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9F1" w:rsidRDefault="007C79F1" w:rsidP="007C79F1">
      <w:pPr>
        <w:jc w:val="right"/>
        <w:rPr>
          <w:b/>
          <w:bCs/>
          <w:sz w:val="28"/>
          <w:szCs w:val="28"/>
        </w:rPr>
      </w:pPr>
      <w:r>
        <w:rPr>
          <w:b/>
          <w:bCs/>
          <w:sz w:val="28"/>
          <w:szCs w:val="28"/>
        </w:rPr>
        <w:t>Institute of Technology Tralee</w:t>
      </w:r>
    </w:p>
    <w:p w:rsidR="007C79F1" w:rsidRDefault="00D56E5B" w:rsidP="007C79F1">
      <w:pPr>
        <w:jc w:val="right"/>
        <w:rPr>
          <w:b/>
          <w:bCs/>
          <w:sz w:val="28"/>
          <w:szCs w:val="28"/>
        </w:rPr>
      </w:pPr>
      <w:proofErr w:type="spellStart"/>
      <w:r>
        <w:rPr>
          <w:b/>
          <w:bCs/>
          <w:sz w:val="28"/>
          <w:szCs w:val="28"/>
        </w:rPr>
        <w:t>Ord</w:t>
      </w:r>
      <w:proofErr w:type="spellEnd"/>
      <w:r>
        <w:rPr>
          <w:b/>
          <w:bCs/>
          <w:sz w:val="28"/>
          <w:szCs w:val="28"/>
        </w:rPr>
        <w:t>/</w:t>
      </w:r>
      <w:proofErr w:type="spellStart"/>
      <w:r>
        <w:rPr>
          <w:b/>
          <w:bCs/>
          <w:sz w:val="28"/>
          <w:szCs w:val="28"/>
        </w:rPr>
        <w:t>Hon</w:t>
      </w:r>
      <w:r w:rsidR="007C79F1">
        <w:rPr>
          <w:b/>
          <w:bCs/>
          <w:sz w:val="28"/>
          <w:szCs w:val="28"/>
        </w:rPr>
        <w:t>s</w:t>
      </w:r>
      <w:proofErr w:type="spellEnd"/>
      <w:r w:rsidR="007C79F1">
        <w:rPr>
          <w:b/>
          <w:bCs/>
          <w:sz w:val="28"/>
          <w:szCs w:val="28"/>
        </w:rPr>
        <w:t xml:space="preserve"> BSc. in Computing with </w:t>
      </w:r>
      <w:r w:rsidR="008D1877">
        <w:rPr>
          <w:b/>
          <w:bCs/>
          <w:sz w:val="28"/>
          <w:szCs w:val="28"/>
        </w:rPr>
        <w:t xml:space="preserve">Specialism </w:t>
      </w:r>
      <w:r>
        <w:rPr>
          <w:b/>
          <w:bCs/>
          <w:sz w:val="28"/>
          <w:szCs w:val="28"/>
        </w:rPr>
        <w:t>(</w:t>
      </w:r>
      <w:r w:rsidR="008D1877">
        <w:rPr>
          <w:b/>
          <w:bCs/>
          <w:sz w:val="28"/>
          <w:szCs w:val="28"/>
        </w:rPr>
        <w:t>Group A</w:t>
      </w:r>
      <w:r>
        <w:rPr>
          <w:b/>
          <w:bCs/>
          <w:sz w:val="28"/>
          <w:szCs w:val="28"/>
        </w:rPr>
        <w:t>)</w:t>
      </w:r>
      <w:r w:rsidR="007C79F1">
        <w:rPr>
          <w:b/>
          <w:bCs/>
          <w:sz w:val="28"/>
          <w:szCs w:val="28"/>
        </w:rPr>
        <w:t xml:space="preserve"> - Year 1</w:t>
      </w:r>
    </w:p>
    <w:p w:rsidR="007C79F1" w:rsidRDefault="007C79F1" w:rsidP="007C79F1">
      <w:pPr>
        <w:jc w:val="right"/>
        <w:rPr>
          <w:b/>
          <w:bCs/>
          <w:sz w:val="28"/>
          <w:szCs w:val="28"/>
        </w:rPr>
      </w:pPr>
      <w:r>
        <w:rPr>
          <w:b/>
          <w:bCs/>
          <w:sz w:val="28"/>
          <w:szCs w:val="28"/>
        </w:rPr>
        <w:t>Continuous Assessment #</w:t>
      </w:r>
      <w:r w:rsidR="00CC4AF5">
        <w:rPr>
          <w:b/>
          <w:bCs/>
          <w:sz w:val="28"/>
          <w:szCs w:val="28"/>
        </w:rPr>
        <w:t>2</w:t>
      </w:r>
    </w:p>
    <w:p w:rsidR="007C79F1" w:rsidRDefault="007C79F1" w:rsidP="007C79F1">
      <w:pPr>
        <w:rPr>
          <w:b/>
          <w:bCs/>
          <w:sz w:val="28"/>
          <w:szCs w:val="28"/>
        </w:rPr>
      </w:pPr>
      <w:r>
        <w:rPr>
          <w:b/>
          <w:bCs/>
          <w:sz w:val="28"/>
          <w:szCs w:val="28"/>
        </w:rPr>
        <w:t xml:space="preserve">Date: </w:t>
      </w:r>
      <w:r w:rsidR="00D74CBA">
        <w:rPr>
          <w:b/>
          <w:bCs/>
          <w:sz w:val="28"/>
          <w:szCs w:val="28"/>
        </w:rPr>
        <w:t>4</w:t>
      </w:r>
      <w:r>
        <w:rPr>
          <w:b/>
          <w:bCs/>
          <w:sz w:val="28"/>
          <w:szCs w:val="28"/>
        </w:rPr>
        <w:t>/1</w:t>
      </w:r>
      <w:r w:rsidR="00D74CBA">
        <w:rPr>
          <w:b/>
          <w:bCs/>
          <w:sz w:val="28"/>
          <w:szCs w:val="28"/>
        </w:rPr>
        <w:t>2</w:t>
      </w:r>
      <w:r>
        <w:rPr>
          <w:b/>
          <w:bCs/>
          <w:sz w:val="28"/>
          <w:szCs w:val="28"/>
        </w:rPr>
        <w:t>/</w:t>
      </w:r>
      <w:r w:rsidR="006C4A7C">
        <w:rPr>
          <w:b/>
          <w:bCs/>
          <w:sz w:val="28"/>
          <w:szCs w:val="28"/>
        </w:rPr>
        <w:t>1</w:t>
      </w:r>
      <w:r w:rsidR="00D74CBA">
        <w:rPr>
          <w:b/>
          <w:bCs/>
          <w:sz w:val="28"/>
          <w:szCs w:val="28"/>
        </w:rPr>
        <w:t>2</w:t>
      </w:r>
    </w:p>
    <w:p w:rsidR="007C79F1" w:rsidRDefault="007C79F1" w:rsidP="007C79F1">
      <w:pPr>
        <w:rPr>
          <w:b/>
          <w:bCs/>
          <w:sz w:val="28"/>
          <w:szCs w:val="28"/>
        </w:rPr>
      </w:pPr>
      <w:r>
        <w:rPr>
          <w:b/>
          <w:bCs/>
          <w:sz w:val="28"/>
          <w:szCs w:val="28"/>
        </w:rPr>
        <w:t xml:space="preserve">Time: </w:t>
      </w:r>
      <w:r w:rsidR="00D74CBA">
        <w:rPr>
          <w:b/>
          <w:bCs/>
          <w:sz w:val="28"/>
          <w:szCs w:val="28"/>
        </w:rPr>
        <w:t>10</w:t>
      </w:r>
      <w:r>
        <w:rPr>
          <w:b/>
          <w:bCs/>
          <w:sz w:val="28"/>
          <w:szCs w:val="28"/>
        </w:rPr>
        <w:t xml:space="preserve"> – </w:t>
      </w:r>
      <w:r w:rsidR="0066396C">
        <w:rPr>
          <w:b/>
          <w:bCs/>
          <w:sz w:val="28"/>
          <w:szCs w:val="28"/>
        </w:rPr>
        <w:t>1</w:t>
      </w:r>
      <w:r w:rsidR="00D74CBA">
        <w:rPr>
          <w:b/>
          <w:bCs/>
          <w:sz w:val="28"/>
          <w:szCs w:val="28"/>
        </w:rPr>
        <w:t>2</w:t>
      </w:r>
      <w:r>
        <w:rPr>
          <w:b/>
          <w:bCs/>
          <w:sz w:val="28"/>
          <w:szCs w:val="28"/>
        </w:rPr>
        <w:t xml:space="preserve"> </w:t>
      </w:r>
      <w:r w:rsidR="00D74CBA">
        <w:rPr>
          <w:b/>
          <w:bCs/>
          <w:sz w:val="28"/>
          <w:szCs w:val="28"/>
        </w:rPr>
        <w:t>p</w:t>
      </w:r>
      <w:r>
        <w:rPr>
          <w:b/>
          <w:bCs/>
          <w:sz w:val="28"/>
          <w:szCs w:val="28"/>
        </w:rPr>
        <w:t>.m.</w:t>
      </w:r>
    </w:p>
    <w:p w:rsidR="007C79F1" w:rsidRDefault="007C79F1" w:rsidP="007C79F1">
      <w:pPr>
        <w:jc w:val="center"/>
        <w:rPr>
          <w:b/>
          <w:bCs/>
          <w:sz w:val="44"/>
          <w:szCs w:val="44"/>
        </w:rPr>
      </w:pPr>
      <w:r>
        <w:rPr>
          <w:b/>
          <w:bCs/>
          <w:sz w:val="40"/>
          <w:szCs w:val="40"/>
        </w:rPr>
        <w:t>Introduction to Programming</w:t>
      </w:r>
    </w:p>
    <w:p w:rsidR="007C79F1" w:rsidRDefault="007C79F1" w:rsidP="007C79F1">
      <w:pPr>
        <w:rPr>
          <w:b/>
          <w:bCs/>
          <w:sz w:val="28"/>
          <w:szCs w:val="28"/>
        </w:rPr>
      </w:pPr>
    </w:p>
    <w:p w:rsidR="007C79F1" w:rsidRDefault="007C79F1" w:rsidP="007C79F1">
      <w:pPr>
        <w:jc w:val="both"/>
        <w:rPr>
          <w:sz w:val="26"/>
          <w:szCs w:val="26"/>
        </w:rPr>
      </w:pPr>
      <w:r>
        <w:rPr>
          <w:b/>
          <w:bCs/>
          <w:sz w:val="26"/>
          <w:szCs w:val="26"/>
        </w:rPr>
        <w:t>Instructions:</w:t>
      </w:r>
      <w:r>
        <w:rPr>
          <w:sz w:val="26"/>
          <w:szCs w:val="26"/>
        </w:rPr>
        <w:t xml:space="preserve"> Attempt the following question. You should use the </w:t>
      </w:r>
      <w:proofErr w:type="spellStart"/>
      <w:r w:rsidR="00B43CBE">
        <w:rPr>
          <w:sz w:val="26"/>
          <w:szCs w:val="26"/>
        </w:rPr>
        <w:t>JCreator</w:t>
      </w:r>
      <w:proofErr w:type="spellEnd"/>
      <w:r>
        <w:rPr>
          <w:sz w:val="26"/>
          <w:szCs w:val="26"/>
        </w:rPr>
        <w:t xml:space="preserve"> IDE for coding. When you are finished you must print out your code for correction.</w:t>
      </w:r>
    </w:p>
    <w:p w:rsidR="007C79F1" w:rsidRDefault="007C79F1" w:rsidP="007C79F1">
      <w:pPr>
        <w:rPr>
          <w:b/>
          <w:bCs/>
          <w:sz w:val="28"/>
          <w:szCs w:val="28"/>
        </w:rPr>
      </w:pPr>
    </w:p>
    <w:p w:rsidR="007C79F1" w:rsidRDefault="007C79F1" w:rsidP="007C79F1">
      <w:pPr>
        <w:rPr>
          <w:b/>
          <w:bCs/>
          <w:sz w:val="28"/>
          <w:szCs w:val="28"/>
        </w:rPr>
      </w:pPr>
      <w:r>
        <w:rPr>
          <w:b/>
          <w:bCs/>
          <w:sz w:val="28"/>
          <w:szCs w:val="28"/>
        </w:rPr>
        <w:t>_______________________________________________________</w:t>
      </w:r>
    </w:p>
    <w:p w:rsidR="007C79F1" w:rsidRDefault="007C79F1" w:rsidP="00202CF2">
      <w:pPr>
        <w:pStyle w:val="BodyText"/>
        <w:rPr>
          <w:b/>
          <w:bCs/>
          <w:sz w:val="28"/>
          <w:szCs w:val="28"/>
        </w:rPr>
      </w:pPr>
    </w:p>
    <w:p w:rsidR="00202CF2" w:rsidRPr="00336B27" w:rsidRDefault="00202CF2" w:rsidP="00202CF2">
      <w:pPr>
        <w:pStyle w:val="BodyText"/>
        <w:rPr>
          <w:b/>
          <w:bCs/>
          <w:sz w:val="24"/>
          <w:szCs w:val="24"/>
        </w:rPr>
      </w:pPr>
      <w:r w:rsidRPr="00336B27">
        <w:rPr>
          <w:b/>
          <w:bCs/>
          <w:sz w:val="24"/>
          <w:szCs w:val="24"/>
        </w:rPr>
        <w:t>Q1.</w:t>
      </w:r>
      <w:r w:rsidR="000B5F5E">
        <w:rPr>
          <w:b/>
          <w:bCs/>
          <w:sz w:val="24"/>
          <w:szCs w:val="24"/>
        </w:rPr>
        <w:t xml:space="preserve"> (Contains modifications to original question)</w:t>
      </w:r>
      <w:bookmarkStart w:id="0" w:name="_GoBack"/>
      <w:bookmarkEnd w:id="0"/>
    </w:p>
    <w:p w:rsidR="00653E62" w:rsidRPr="00336B27" w:rsidRDefault="00653E62" w:rsidP="00653E62">
      <w:pPr>
        <w:jc w:val="both"/>
        <w:rPr>
          <w:sz w:val="24"/>
          <w:szCs w:val="24"/>
        </w:rPr>
      </w:pPr>
    </w:p>
    <w:p w:rsidR="00795F7E" w:rsidRPr="00795F7E" w:rsidRDefault="00795F7E" w:rsidP="00673755">
      <w:pPr>
        <w:jc w:val="both"/>
      </w:pPr>
      <w:r w:rsidRPr="00795F7E">
        <w:t xml:space="preserve">Every book published is uniquely identifiable by its ISBN, which is a 10 character </w:t>
      </w:r>
      <w:r>
        <w:t>string</w:t>
      </w:r>
      <w:r w:rsidRPr="00795F7E">
        <w:t>. The first 9 characters of the ISBN are always digits between 0 and 9 and the last character, called the “check digit”, can be either a digit or the character “X” (which is a representation for the numeric value 10).</w:t>
      </w:r>
    </w:p>
    <w:p w:rsidR="00795F7E" w:rsidRPr="00795F7E" w:rsidRDefault="00795F7E" w:rsidP="00673755">
      <w:pPr>
        <w:jc w:val="both"/>
      </w:pPr>
    </w:p>
    <w:p w:rsidR="00795F7E" w:rsidRPr="00795F7E" w:rsidRDefault="00795F7E" w:rsidP="00673755">
      <w:pPr>
        <w:jc w:val="both"/>
      </w:pPr>
      <w:r w:rsidRPr="00795F7E">
        <w:t>In order for an ISBN to be valid, apart from the conditions above, it must also abide by the following crucial “golden rule”. The first 9 digits of the ISBN, when multiplied respectively by each of the numbers 10, 9, 8, 7, 6 ….. down to 2 and then added together will produce some total. When this total is divided by 11, then a remainder is produced and subtracting this remainder from 11 must be equal to the check digit.</w:t>
      </w:r>
    </w:p>
    <w:p w:rsidR="00795F7E" w:rsidRPr="00795F7E" w:rsidRDefault="00795F7E" w:rsidP="00673755">
      <w:pPr>
        <w:jc w:val="both"/>
      </w:pPr>
    </w:p>
    <w:p w:rsidR="00795F7E" w:rsidRPr="00795F7E" w:rsidRDefault="00795F7E" w:rsidP="00673755">
      <w:pPr>
        <w:jc w:val="both"/>
      </w:pPr>
      <w:r w:rsidRPr="00795F7E">
        <w:t>So, for example, the ISBN 0140124993 is a valid ISBN because it contains 10 characters, all of which are digits and</w:t>
      </w:r>
    </w:p>
    <w:p w:rsidR="00795F7E" w:rsidRPr="00795F7E" w:rsidRDefault="00795F7E" w:rsidP="00673755">
      <w:pPr>
        <w:jc w:val="both"/>
      </w:pPr>
    </w:p>
    <w:p w:rsidR="00795F7E" w:rsidRPr="00795F7E" w:rsidRDefault="00795F7E" w:rsidP="00673755">
      <w:pPr>
        <w:jc w:val="both"/>
      </w:pPr>
      <w:r w:rsidRPr="00795F7E">
        <w:t>(0 x 10) + (1 x 9) + (4 x 8) + (0 x 7) + (1 x 6) + (2 x 5) + (4 x 4) + (9 x 3) + (9 x 2) = 118 and</w:t>
      </w:r>
    </w:p>
    <w:p w:rsidR="00795F7E" w:rsidRPr="00795F7E" w:rsidRDefault="00795F7E" w:rsidP="00673755">
      <w:pPr>
        <w:jc w:val="both"/>
      </w:pPr>
    </w:p>
    <w:p w:rsidR="00795F7E" w:rsidRPr="00795F7E" w:rsidRDefault="00795F7E" w:rsidP="00673755">
      <w:pPr>
        <w:jc w:val="both"/>
      </w:pPr>
      <w:r w:rsidRPr="00795F7E">
        <w:t>118/11 = 10 remainder 8 and finally</w:t>
      </w:r>
    </w:p>
    <w:p w:rsidR="00795F7E" w:rsidRPr="00795F7E" w:rsidRDefault="00795F7E" w:rsidP="00673755">
      <w:pPr>
        <w:jc w:val="both"/>
      </w:pPr>
    </w:p>
    <w:p w:rsidR="00795F7E" w:rsidRPr="00795F7E" w:rsidRDefault="00795F7E" w:rsidP="00673755">
      <w:pPr>
        <w:jc w:val="both"/>
      </w:pPr>
      <w:r w:rsidRPr="00795F7E">
        <w:t>11-8 = 3 which is equal to the check digit.</w:t>
      </w:r>
    </w:p>
    <w:p w:rsidR="00795F7E" w:rsidRPr="00795F7E" w:rsidRDefault="00795F7E" w:rsidP="00673755">
      <w:pPr>
        <w:jc w:val="both"/>
      </w:pPr>
    </w:p>
    <w:p w:rsidR="00C762AA" w:rsidRDefault="00795F7E" w:rsidP="00673755">
      <w:pPr>
        <w:jc w:val="both"/>
      </w:pPr>
      <w:r w:rsidRPr="00795F7E">
        <w:t xml:space="preserve">You must write a </w:t>
      </w:r>
      <w:r w:rsidR="00D90B46">
        <w:t>Java</w:t>
      </w:r>
      <w:r w:rsidRPr="00795F7E">
        <w:t xml:space="preserve"> program</w:t>
      </w:r>
      <w:r>
        <w:t xml:space="preserve"> that reads in </w:t>
      </w:r>
      <w:r w:rsidR="00A43A17">
        <w:t>an</w:t>
      </w:r>
      <w:r>
        <w:t xml:space="preserve"> </w:t>
      </w:r>
      <w:r w:rsidR="00A43A17">
        <w:t>ISBN value</w:t>
      </w:r>
      <w:r w:rsidRPr="00795F7E">
        <w:t>. When the value is entered, it should be firstly validated to ensure that it</w:t>
      </w:r>
      <w:r w:rsidR="00A43A17">
        <w:t xml:space="preserve"> contains exactly 10 characters</w:t>
      </w:r>
      <w:r w:rsidR="00F57F0D">
        <w:t xml:space="preserve">. If it does then it should be tested to ensure </w:t>
      </w:r>
      <w:r w:rsidRPr="00795F7E">
        <w:t xml:space="preserve">that the first 9 </w:t>
      </w:r>
      <w:r w:rsidR="00F57F0D">
        <w:t xml:space="preserve">characters are digits. If it passes this test then it should be tested to ensure </w:t>
      </w:r>
      <w:r w:rsidRPr="00795F7E">
        <w:t xml:space="preserve">the last </w:t>
      </w:r>
      <w:r w:rsidR="00F57F0D">
        <w:t>character is</w:t>
      </w:r>
      <w:r>
        <w:t xml:space="preserve"> either a digit or an </w:t>
      </w:r>
      <w:r w:rsidR="00F57F0D">
        <w:t>‘</w:t>
      </w:r>
      <w:r>
        <w:t>X</w:t>
      </w:r>
      <w:r w:rsidR="00F57F0D">
        <w:t>’</w:t>
      </w:r>
      <w:r>
        <w:t xml:space="preserve">. </w:t>
      </w:r>
      <w:r w:rsidR="00780CE6">
        <w:t>If it fails on any of these tests</w:t>
      </w:r>
      <w:r w:rsidR="00F57F0D">
        <w:t xml:space="preserve"> along the way</w:t>
      </w:r>
      <w:r w:rsidR="00780CE6">
        <w:t xml:space="preserve">, the user should receive an </w:t>
      </w:r>
      <w:r w:rsidR="00F57F0D">
        <w:t xml:space="preserve">appropriate </w:t>
      </w:r>
      <w:r w:rsidR="00780CE6">
        <w:t xml:space="preserve">error message. If it </w:t>
      </w:r>
      <w:r>
        <w:t xml:space="preserve">passes </w:t>
      </w:r>
      <w:r w:rsidR="00F57F0D">
        <w:t xml:space="preserve">all of </w:t>
      </w:r>
      <w:r>
        <w:t xml:space="preserve">these tests, </w:t>
      </w:r>
      <w:r w:rsidR="00780CE6">
        <w:t>the ISBN</w:t>
      </w:r>
      <w:r>
        <w:t xml:space="preserve"> should then be </w:t>
      </w:r>
      <w:r w:rsidR="00F57F0D">
        <w:t xml:space="preserve">further </w:t>
      </w:r>
      <w:r>
        <w:t>validated to ensure it abides by the “golden rule”</w:t>
      </w:r>
      <w:r w:rsidR="00F57F0D">
        <w:t>.</w:t>
      </w:r>
      <w:r w:rsidR="00C762AA">
        <w:t xml:space="preserve"> </w:t>
      </w:r>
    </w:p>
    <w:p w:rsidR="00C762AA" w:rsidRDefault="00C762AA" w:rsidP="00673755">
      <w:pPr>
        <w:jc w:val="both"/>
      </w:pPr>
    </w:p>
    <w:p w:rsidR="00795F7E" w:rsidRDefault="00C762AA" w:rsidP="00673755">
      <w:pPr>
        <w:jc w:val="both"/>
      </w:pPr>
      <w:r>
        <w:t>Note when doing the multiplication for the “golden rule” test that the characters will need to be converted to their integer equivalents. To do this you must typecast the individual characters as integers and then subtract 48 from the result in each case e.g. to convert the character ‘</w:t>
      </w:r>
      <w:r w:rsidR="00402658">
        <w:t>6</w:t>
      </w:r>
      <w:r>
        <w:t xml:space="preserve">’ stored in a char variable </w:t>
      </w:r>
      <w:proofErr w:type="spellStart"/>
      <w:r w:rsidRPr="00C762AA">
        <w:rPr>
          <w:rFonts w:ascii="Courier New" w:hAnsi="Courier New" w:cs="Courier New"/>
        </w:rPr>
        <w:t>ch</w:t>
      </w:r>
      <w:proofErr w:type="spellEnd"/>
      <w:r>
        <w:t xml:space="preserve"> to the integer value </w:t>
      </w:r>
      <w:r w:rsidR="00402658">
        <w:t>6</w:t>
      </w:r>
      <w:r>
        <w:t xml:space="preserve">, the code would be </w:t>
      </w:r>
      <w:r w:rsidRPr="00C762AA">
        <w:rPr>
          <w:rFonts w:ascii="Courier New" w:hAnsi="Courier New" w:cs="Courier New"/>
          <w:b/>
        </w:rPr>
        <w:t>(</w:t>
      </w:r>
      <w:proofErr w:type="spellStart"/>
      <w:r w:rsidRPr="00C762AA">
        <w:rPr>
          <w:rFonts w:ascii="Courier New" w:hAnsi="Courier New" w:cs="Courier New"/>
          <w:b/>
        </w:rPr>
        <w:t>int</w:t>
      </w:r>
      <w:proofErr w:type="spellEnd"/>
      <w:r w:rsidRPr="00C762AA">
        <w:rPr>
          <w:rFonts w:ascii="Courier New" w:hAnsi="Courier New" w:cs="Courier New"/>
          <w:b/>
        </w:rPr>
        <w:t>)</w:t>
      </w:r>
      <w:proofErr w:type="spellStart"/>
      <w:r w:rsidRPr="00C762AA">
        <w:rPr>
          <w:rFonts w:ascii="Courier New" w:hAnsi="Courier New" w:cs="Courier New"/>
          <w:b/>
        </w:rPr>
        <w:t>ch</w:t>
      </w:r>
      <w:proofErr w:type="spellEnd"/>
      <w:r w:rsidRPr="00C762AA">
        <w:rPr>
          <w:rFonts w:ascii="Courier New" w:hAnsi="Courier New" w:cs="Courier New"/>
          <w:b/>
        </w:rPr>
        <w:t xml:space="preserve"> - 48</w:t>
      </w:r>
    </w:p>
    <w:p w:rsidR="00F57F0D" w:rsidRPr="00795F7E" w:rsidRDefault="00F57F0D" w:rsidP="00673755">
      <w:pPr>
        <w:jc w:val="both"/>
      </w:pPr>
    </w:p>
    <w:p w:rsidR="00795F7E" w:rsidRDefault="00795F7E" w:rsidP="00673755">
      <w:pPr>
        <w:jc w:val="both"/>
      </w:pPr>
      <w:r w:rsidRPr="00795F7E">
        <w:t>Based on the outcome of the “golden rule” test, the user should receive an appropriate message indicating wh</w:t>
      </w:r>
      <w:r w:rsidR="00DE0427">
        <w:t xml:space="preserve">ether or not </w:t>
      </w:r>
      <w:r w:rsidR="00F57F0D">
        <w:t>the ISBN was valid.</w:t>
      </w:r>
    </w:p>
    <w:p w:rsidR="00795F7E" w:rsidRDefault="00795F7E" w:rsidP="00673755">
      <w:pPr>
        <w:jc w:val="both"/>
      </w:pPr>
    </w:p>
    <w:p w:rsidR="00795F7E" w:rsidRPr="00795F7E" w:rsidRDefault="00795F7E" w:rsidP="00673755">
      <w:pPr>
        <w:jc w:val="both"/>
      </w:pPr>
    </w:p>
    <w:p w:rsidR="00795F7E" w:rsidRPr="00795F7E" w:rsidRDefault="00795F7E" w:rsidP="00673755">
      <w:pPr>
        <w:jc w:val="both"/>
      </w:pPr>
      <w:r w:rsidRPr="00795F7E">
        <w:t xml:space="preserve">Using the test values as indicated in the screen shots below, the program should give you </w:t>
      </w:r>
      <w:r w:rsidRPr="00795F7E">
        <w:rPr>
          <w:b/>
          <w:bCs/>
        </w:rPr>
        <w:t>exactly</w:t>
      </w:r>
      <w:r w:rsidRPr="00795F7E">
        <w:t xml:space="preserve"> the following output when it runs, including </w:t>
      </w:r>
      <w:r w:rsidR="00F57F0D">
        <w:t xml:space="preserve">any banners, blank lines, tabs </w:t>
      </w:r>
      <w:r w:rsidRPr="00795F7E">
        <w:t>etc.</w:t>
      </w:r>
    </w:p>
    <w:p w:rsidR="00795F7E" w:rsidRPr="00795F7E" w:rsidRDefault="00795F7E" w:rsidP="00673755">
      <w:pPr>
        <w:jc w:val="both"/>
      </w:pPr>
    </w:p>
    <w:p w:rsidR="00795F7E" w:rsidRPr="00795F7E" w:rsidRDefault="00795F7E" w:rsidP="00673755">
      <w:pPr>
        <w:jc w:val="both"/>
      </w:pPr>
    </w:p>
    <w:p w:rsidR="00795F7E" w:rsidRPr="00795F7E" w:rsidRDefault="00795F7E" w:rsidP="00673755">
      <w:pPr>
        <w:jc w:val="both"/>
      </w:pPr>
      <w:r w:rsidRPr="00795F7E">
        <w:t xml:space="preserve">Also note that there will be a </w:t>
      </w:r>
      <w:r w:rsidR="00F57F0D">
        <w:t xml:space="preserve">few marks awarded for having a </w:t>
      </w:r>
      <w:r w:rsidR="00F57F0D" w:rsidRPr="00F57F0D">
        <w:rPr>
          <w:b/>
        </w:rPr>
        <w:t>single-line comment</w:t>
      </w:r>
      <w:r w:rsidR="00F57F0D">
        <w:t xml:space="preserve"> and</w:t>
      </w:r>
      <w:r w:rsidRPr="00795F7E">
        <w:t xml:space="preserve"> a </w:t>
      </w:r>
      <w:r w:rsidRPr="00795F7E">
        <w:rPr>
          <w:b/>
          <w:bCs/>
        </w:rPr>
        <w:t xml:space="preserve">meaningful </w:t>
      </w:r>
      <w:r w:rsidR="00F57F0D">
        <w:rPr>
          <w:b/>
          <w:bCs/>
        </w:rPr>
        <w:t xml:space="preserve">multi-line </w:t>
      </w:r>
      <w:r w:rsidRPr="00795F7E">
        <w:rPr>
          <w:b/>
          <w:bCs/>
        </w:rPr>
        <w:t>comment at the top of the program</w:t>
      </w:r>
    </w:p>
    <w:p w:rsidR="00795F7E" w:rsidRDefault="00795F7E" w:rsidP="00673755">
      <w:pPr>
        <w:jc w:val="both"/>
      </w:pPr>
    </w:p>
    <w:p w:rsidR="00F57F0D" w:rsidRDefault="00F57F0D" w:rsidP="00673755">
      <w:pPr>
        <w:jc w:val="both"/>
      </w:pPr>
    </w:p>
    <w:p w:rsidR="00F57F0D" w:rsidRPr="00795F7E" w:rsidRDefault="00F57F0D" w:rsidP="00673755">
      <w:pPr>
        <w:jc w:val="both"/>
      </w:pPr>
    </w:p>
    <w:p w:rsidR="00795F7E" w:rsidRPr="00FD69C7" w:rsidRDefault="00795F7E" w:rsidP="00FD69C7">
      <w:pPr>
        <w:jc w:val="center"/>
        <w:rPr>
          <w:b/>
          <w:sz w:val="24"/>
          <w:szCs w:val="24"/>
        </w:rPr>
      </w:pPr>
      <w:r w:rsidRPr="00FD69C7">
        <w:rPr>
          <w:b/>
          <w:sz w:val="24"/>
          <w:szCs w:val="24"/>
        </w:rPr>
        <w:t>Sample Screen Shots</w:t>
      </w:r>
    </w:p>
    <w:p w:rsidR="00795F7E" w:rsidRPr="00795F7E" w:rsidRDefault="00795F7E" w:rsidP="00673755">
      <w:pPr>
        <w:jc w:val="both"/>
        <w:rPr>
          <w:b/>
        </w:rPr>
      </w:pPr>
    </w:p>
    <w:p w:rsidR="00795F7E" w:rsidRPr="00795F7E" w:rsidRDefault="00C762AA" w:rsidP="00673755">
      <w:pPr>
        <w:jc w:val="both"/>
        <w:rPr>
          <w:b/>
        </w:rPr>
      </w:pPr>
      <w:r>
        <w:rPr>
          <w:b/>
        </w:rPr>
        <w:t>In this run the user enters a value containing only 9 characters</w:t>
      </w:r>
    </w:p>
    <w:p w:rsidR="00795F7E" w:rsidRPr="00795F7E" w:rsidRDefault="00C762AA" w:rsidP="00673755">
      <w:pPr>
        <w:jc w:val="both"/>
      </w:pPr>
      <w:r>
        <w:rPr>
          <w:noProof/>
          <w:lang w:val="en-IE" w:eastAsia="en-IE"/>
        </w:rPr>
        <w:drawing>
          <wp:inline distT="0" distB="0" distL="0" distR="0" wp14:anchorId="1C5988A0" wp14:editId="417D2124">
            <wp:extent cx="4927107" cy="8166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27368" cy="816740"/>
                    </a:xfrm>
                    <a:prstGeom prst="rect">
                      <a:avLst/>
                    </a:prstGeom>
                  </pic:spPr>
                </pic:pic>
              </a:graphicData>
            </a:graphic>
          </wp:inline>
        </w:drawing>
      </w:r>
    </w:p>
    <w:p w:rsidR="00795F7E" w:rsidRPr="00795F7E" w:rsidRDefault="00795F7E" w:rsidP="00673755">
      <w:pPr>
        <w:jc w:val="both"/>
      </w:pPr>
    </w:p>
    <w:p w:rsidR="00795F7E" w:rsidRPr="00795F7E" w:rsidRDefault="00C762AA" w:rsidP="00FD69C7">
      <w:pPr>
        <w:jc w:val="both"/>
        <w:rPr>
          <w:b/>
        </w:rPr>
      </w:pPr>
      <w:r>
        <w:rPr>
          <w:b/>
        </w:rPr>
        <w:t>In this run the value contains 10 characters but not all of the first 9 are digits</w:t>
      </w:r>
    </w:p>
    <w:p w:rsidR="00795F7E" w:rsidRPr="00795F7E" w:rsidRDefault="00C762AA" w:rsidP="00795F7E">
      <w:r>
        <w:rPr>
          <w:noProof/>
          <w:lang w:val="en-IE" w:eastAsia="en-IE"/>
        </w:rPr>
        <w:drawing>
          <wp:inline distT="0" distB="0" distL="0" distR="0" wp14:anchorId="728A6C45" wp14:editId="1CF7FA7A">
            <wp:extent cx="49244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24425" cy="866775"/>
                    </a:xfrm>
                    <a:prstGeom prst="rect">
                      <a:avLst/>
                    </a:prstGeom>
                  </pic:spPr>
                </pic:pic>
              </a:graphicData>
            </a:graphic>
          </wp:inline>
        </w:drawing>
      </w:r>
    </w:p>
    <w:p w:rsidR="00795F7E" w:rsidRPr="00795F7E" w:rsidRDefault="00795F7E" w:rsidP="00795F7E">
      <w:pPr>
        <w:rPr>
          <w:b/>
          <w:bCs/>
        </w:rPr>
      </w:pPr>
    </w:p>
    <w:p w:rsidR="00795F7E" w:rsidRPr="00795F7E" w:rsidRDefault="00C762AA" w:rsidP="00795F7E">
      <w:pPr>
        <w:rPr>
          <w:b/>
        </w:rPr>
      </w:pPr>
      <w:r>
        <w:rPr>
          <w:b/>
        </w:rPr>
        <w:t>In this run the value contains 10 characters, the first 9 are all digits but the last one is neither a digit nor an X</w:t>
      </w:r>
    </w:p>
    <w:p w:rsidR="00795F7E" w:rsidRPr="00795F7E" w:rsidRDefault="00C762AA" w:rsidP="00795F7E">
      <w:pPr>
        <w:rPr>
          <w:b/>
        </w:rPr>
      </w:pPr>
      <w:r>
        <w:rPr>
          <w:noProof/>
          <w:lang w:val="en-IE" w:eastAsia="en-IE"/>
        </w:rPr>
        <w:drawing>
          <wp:inline distT="0" distB="0" distL="0" distR="0" wp14:anchorId="4FB915C8" wp14:editId="3DCC13E0">
            <wp:extent cx="4924425" cy="866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24425" cy="866775"/>
                    </a:xfrm>
                    <a:prstGeom prst="rect">
                      <a:avLst/>
                    </a:prstGeom>
                  </pic:spPr>
                </pic:pic>
              </a:graphicData>
            </a:graphic>
          </wp:inline>
        </w:drawing>
      </w:r>
    </w:p>
    <w:p w:rsidR="00795F7E" w:rsidRDefault="00795F7E" w:rsidP="00795F7E"/>
    <w:p w:rsidR="00FD69C7" w:rsidRPr="00FD69C7" w:rsidRDefault="00FD69C7" w:rsidP="00795F7E">
      <w:pPr>
        <w:rPr>
          <w:b/>
        </w:rPr>
      </w:pPr>
      <w:r>
        <w:rPr>
          <w:b/>
        </w:rPr>
        <w:t xml:space="preserve">In this run the value contains 10 characters, </w:t>
      </w:r>
      <w:r>
        <w:rPr>
          <w:b/>
        </w:rPr>
        <w:t>all</w:t>
      </w:r>
      <w:r>
        <w:rPr>
          <w:b/>
        </w:rPr>
        <w:t xml:space="preserve"> are digits </w:t>
      </w:r>
      <w:r>
        <w:rPr>
          <w:b/>
        </w:rPr>
        <w:t>but it fails the golden-rule test</w:t>
      </w:r>
    </w:p>
    <w:p w:rsidR="00FD69C7" w:rsidRDefault="00FD69C7" w:rsidP="00D9354E">
      <w:r>
        <w:rPr>
          <w:noProof/>
          <w:lang w:val="en-IE" w:eastAsia="en-IE"/>
        </w:rPr>
        <w:drawing>
          <wp:inline distT="0" distB="0" distL="0" distR="0" wp14:anchorId="0677FB8B" wp14:editId="601AE70A">
            <wp:extent cx="4927107" cy="9094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26622" cy="909377"/>
                    </a:xfrm>
                    <a:prstGeom prst="rect">
                      <a:avLst/>
                    </a:prstGeom>
                  </pic:spPr>
                </pic:pic>
              </a:graphicData>
            </a:graphic>
          </wp:inline>
        </w:drawing>
      </w:r>
    </w:p>
    <w:p w:rsidR="00FD69C7" w:rsidRPr="00FD69C7" w:rsidRDefault="00FD69C7" w:rsidP="00FD69C7"/>
    <w:p w:rsidR="00FD69C7" w:rsidRPr="00FD69C7" w:rsidRDefault="00FD69C7" w:rsidP="00FD69C7">
      <w:pPr>
        <w:rPr>
          <w:b/>
        </w:rPr>
      </w:pPr>
      <w:r>
        <w:rPr>
          <w:b/>
        </w:rPr>
        <w:t xml:space="preserve">In this run the value contains 10 characters, all are digits </w:t>
      </w:r>
      <w:r>
        <w:rPr>
          <w:b/>
        </w:rPr>
        <w:t>and</w:t>
      </w:r>
      <w:r>
        <w:rPr>
          <w:b/>
        </w:rPr>
        <w:t xml:space="preserve"> it </w:t>
      </w:r>
      <w:r>
        <w:rPr>
          <w:b/>
        </w:rPr>
        <w:t xml:space="preserve">passes </w:t>
      </w:r>
      <w:r>
        <w:rPr>
          <w:b/>
        </w:rPr>
        <w:t>the golden-rule test</w:t>
      </w:r>
    </w:p>
    <w:p w:rsidR="00E173C1" w:rsidRDefault="00FD69C7" w:rsidP="00FD69C7">
      <w:pPr>
        <w:tabs>
          <w:tab w:val="left" w:pos="1566"/>
        </w:tabs>
      </w:pPr>
      <w:r>
        <w:rPr>
          <w:noProof/>
          <w:lang w:val="en-IE" w:eastAsia="en-IE"/>
        </w:rPr>
        <w:drawing>
          <wp:inline distT="0" distB="0" distL="0" distR="0" wp14:anchorId="2692E778" wp14:editId="1EFF5D70">
            <wp:extent cx="4927107" cy="9094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34047" cy="910747"/>
                    </a:xfrm>
                    <a:prstGeom prst="rect">
                      <a:avLst/>
                    </a:prstGeom>
                  </pic:spPr>
                </pic:pic>
              </a:graphicData>
            </a:graphic>
          </wp:inline>
        </w:drawing>
      </w:r>
    </w:p>
    <w:p w:rsidR="00FD69C7" w:rsidRDefault="00FD69C7" w:rsidP="00FD69C7">
      <w:pPr>
        <w:rPr>
          <w:b/>
        </w:rPr>
      </w:pPr>
    </w:p>
    <w:p w:rsidR="00FD69C7" w:rsidRPr="00FD69C7" w:rsidRDefault="00FD69C7" w:rsidP="00FD69C7">
      <w:pPr>
        <w:rPr>
          <w:b/>
        </w:rPr>
      </w:pPr>
      <w:r>
        <w:rPr>
          <w:b/>
        </w:rPr>
        <w:t xml:space="preserve">In this run the value contains 10 characters, </w:t>
      </w:r>
      <w:r>
        <w:rPr>
          <w:b/>
        </w:rPr>
        <w:t>the first 9</w:t>
      </w:r>
      <w:r>
        <w:rPr>
          <w:b/>
        </w:rPr>
        <w:t xml:space="preserve"> are digits</w:t>
      </w:r>
      <w:r>
        <w:rPr>
          <w:b/>
        </w:rPr>
        <w:t>, the last is an X</w:t>
      </w:r>
      <w:r>
        <w:rPr>
          <w:b/>
        </w:rPr>
        <w:t xml:space="preserve"> and it passes the golden-rule test</w:t>
      </w:r>
    </w:p>
    <w:p w:rsidR="00FD69C7" w:rsidRPr="00FD69C7" w:rsidRDefault="00FD69C7" w:rsidP="00FD69C7">
      <w:pPr>
        <w:tabs>
          <w:tab w:val="left" w:pos="1566"/>
        </w:tabs>
      </w:pPr>
      <w:r>
        <w:rPr>
          <w:noProof/>
          <w:lang w:val="en-IE" w:eastAsia="en-IE"/>
        </w:rPr>
        <w:drawing>
          <wp:inline distT="0" distB="0" distL="0" distR="0" wp14:anchorId="2A97B69A" wp14:editId="054CF8F3">
            <wp:extent cx="4927107" cy="8672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47844" cy="870897"/>
                    </a:xfrm>
                    <a:prstGeom prst="rect">
                      <a:avLst/>
                    </a:prstGeom>
                  </pic:spPr>
                </pic:pic>
              </a:graphicData>
            </a:graphic>
          </wp:inline>
        </w:drawing>
      </w:r>
    </w:p>
    <w:sectPr w:rsidR="00FD69C7" w:rsidRPr="00FD69C7" w:rsidSect="00CF2BDB">
      <w:footerReference w:type="default" r:id="rId15"/>
      <w:pgSz w:w="12240" w:h="15840"/>
      <w:pgMar w:top="1440" w:right="1440" w:bottom="993" w:left="1440" w:header="709" w:footer="709" w:gutter="0"/>
      <w:cols w:space="709"/>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309" w:rsidRDefault="00D77309" w:rsidP="00387EAC">
      <w:r>
        <w:separator/>
      </w:r>
    </w:p>
  </w:endnote>
  <w:endnote w:type="continuationSeparator" w:id="0">
    <w:p w:rsidR="00D77309" w:rsidRDefault="00D77309" w:rsidP="00387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1C2" w:rsidRDefault="00E47422">
    <w:pPr>
      <w:pStyle w:val="Footer"/>
      <w:framePr w:wrap="auto" w:vAnchor="text" w:hAnchor="margin" w:xAlign="center" w:y="1"/>
      <w:rPr>
        <w:rStyle w:val="PageNumber"/>
      </w:rPr>
    </w:pPr>
    <w:r>
      <w:rPr>
        <w:rStyle w:val="PageNumber"/>
      </w:rPr>
      <w:fldChar w:fldCharType="begin"/>
    </w:r>
    <w:r w:rsidR="007C79F1">
      <w:rPr>
        <w:rStyle w:val="PageNumber"/>
      </w:rPr>
      <w:instrText xml:space="preserve">PAGE  </w:instrText>
    </w:r>
    <w:r>
      <w:rPr>
        <w:rStyle w:val="PageNumber"/>
      </w:rPr>
      <w:fldChar w:fldCharType="separate"/>
    </w:r>
    <w:r w:rsidR="003033A6">
      <w:rPr>
        <w:rStyle w:val="PageNumber"/>
        <w:noProof/>
      </w:rPr>
      <w:t>1</w:t>
    </w:r>
    <w:r>
      <w:rPr>
        <w:rStyle w:val="PageNumber"/>
      </w:rPr>
      <w:fldChar w:fldCharType="end"/>
    </w:r>
  </w:p>
  <w:p w:rsidR="007441C2" w:rsidRDefault="003033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309" w:rsidRDefault="00D77309" w:rsidP="00387EAC">
      <w:r>
        <w:separator/>
      </w:r>
    </w:p>
  </w:footnote>
  <w:footnote w:type="continuationSeparator" w:id="0">
    <w:p w:rsidR="00D77309" w:rsidRDefault="00D77309" w:rsidP="00387E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987C67"/>
    <w:multiLevelType w:val="hybridMultilevel"/>
    <w:tmpl w:val="8C5C3780"/>
    <w:lvl w:ilvl="0" w:tplc="18090001">
      <w:start w:val="1"/>
      <w:numFmt w:val="bullet"/>
      <w:lvlText w:val=""/>
      <w:lvlJc w:val="left"/>
      <w:pPr>
        <w:ind w:left="836" w:hanging="360"/>
      </w:pPr>
      <w:rPr>
        <w:rFonts w:ascii="Symbol" w:hAnsi="Symbol" w:hint="default"/>
      </w:rPr>
    </w:lvl>
    <w:lvl w:ilvl="1" w:tplc="18090003" w:tentative="1">
      <w:start w:val="1"/>
      <w:numFmt w:val="bullet"/>
      <w:lvlText w:val="o"/>
      <w:lvlJc w:val="left"/>
      <w:pPr>
        <w:ind w:left="1556" w:hanging="360"/>
      </w:pPr>
      <w:rPr>
        <w:rFonts w:ascii="Courier New" w:hAnsi="Courier New" w:cs="Courier New" w:hint="default"/>
      </w:rPr>
    </w:lvl>
    <w:lvl w:ilvl="2" w:tplc="18090005" w:tentative="1">
      <w:start w:val="1"/>
      <w:numFmt w:val="bullet"/>
      <w:lvlText w:val=""/>
      <w:lvlJc w:val="left"/>
      <w:pPr>
        <w:ind w:left="2276" w:hanging="360"/>
      </w:pPr>
      <w:rPr>
        <w:rFonts w:ascii="Wingdings" w:hAnsi="Wingdings" w:hint="default"/>
      </w:rPr>
    </w:lvl>
    <w:lvl w:ilvl="3" w:tplc="18090001" w:tentative="1">
      <w:start w:val="1"/>
      <w:numFmt w:val="bullet"/>
      <w:lvlText w:val=""/>
      <w:lvlJc w:val="left"/>
      <w:pPr>
        <w:ind w:left="2996" w:hanging="360"/>
      </w:pPr>
      <w:rPr>
        <w:rFonts w:ascii="Symbol" w:hAnsi="Symbol" w:hint="default"/>
      </w:rPr>
    </w:lvl>
    <w:lvl w:ilvl="4" w:tplc="18090003" w:tentative="1">
      <w:start w:val="1"/>
      <w:numFmt w:val="bullet"/>
      <w:lvlText w:val="o"/>
      <w:lvlJc w:val="left"/>
      <w:pPr>
        <w:ind w:left="3716" w:hanging="360"/>
      </w:pPr>
      <w:rPr>
        <w:rFonts w:ascii="Courier New" w:hAnsi="Courier New" w:cs="Courier New" w:hint="default"/>
      </w:rPr>
    </w:lvl>
    <w:lvl w:ilvl="5" w:tplc="18090005" w:tentative="1">
      <w:start w:val="1"/>
      <w:numFmt w:val="bullet"/>
      <w:lvlText w:val=""/>
      <w:lvlJc w:val="left"/>
      <w:pPr>
        <w:ind w:left="4436" w:hanging="360"/>
      </w:pPr>
      <w:rPr>
        <w:rFonts w:ascii="Wingdings" w:hAnsi="Wingdings" w:hint="default"/>
      </w:rPr>
    </w:lvl>
    <w:lvl w:ilvl="6" w:tplc="18090001" w:tentative="1">
      <w:start w:val="1"/>
      <w:numFmt w:val="bullet"/>
      <w:lvlText w:val=""/>
      <w:lvlJc w:val="left"/>
      <w:pPr>
        <w:ind w:left="5156" w:hanging="360"/>
      </w:pPr>
      <w:rPr>
        <w:rFonts w:ascii="Symbol" w:hAnsi="Symbol" w:hint="default"/>
      </w:rPr>
    </w:lvl>
    <w:lvl w:ilvl="7" w:tplc="18090003" w:tentative="1">
      <w:start w:val="1"/>
      <w:numFmt w:val="bullet"/>
      <w:lvlText w:val="o"/>
      <w:lvlJc w:val="left"/>
      <w:pPr>
        <w:ind w:left="5876" w:hanging="360"/>
      </w:pPr>
      <w:rPr>
        <w:rFonts w:ascii="Courier New" w:hAnsi="Courier New" w:cs="Courier New" w:hint="default"/>
      </w:rPr>
    </w:lvl>
    <w:lvl w:ilvl="8" w:tplc="18090005" w:tentative="1">
      <w:start w:val="1"/>
      <w:numFmt w:val="bullet"/>
      <w:lvlText w:val=""/>
      <w:lvlJc w:val="left"/>
      <w:pPr>
        <w:ind w:left="6596" w:hanging="360"/>
      </w:pPr>
      <w:rPr>
        <w:rFonts w:ascii="Wingdings" w:hAnsi="Wingdings" w:hint="default"/>
      </w:rPr>
    </w:lvl>
  </w:abstractNum>
  <w:abstractNum w:abstractNumId="1">
    <w:nsid w:val="70D72511"/>
    <w:multiLevelType w:val="hybridMultilevel"/>
    <w:tmpl w:val="5344C47E"/>
    <w:lvl w:ilvl="0" w:tplc="B8C2818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EA6CFC"/>
    <w:multiLevelType w:val="hybridMultilevel"/>
    <w:tmpl w:val="92C28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02CF2"/>
    <w:rsid w:val="00015792"/>
    <w:rsid w:val="00043C7E"/>
    <w:rsid w:val="0006608F"/>
    <w:rsid w:val="00075A2C"/>
    <w:rsid w:val="000B5F5E"/>
    <w:rsid w:val="001808B6"/>
    <w:rsid w:val="001C6184"/>
    <w:rsid w:val="001D0B45"/>
    <w:rsid w:val="001D3FB8"/>
    <w:rsid w:val="001E508E"/>
    <w:rsid w:val="001F760C"/>
    <w:rsid w:val="00202CF2"/>
    <w:rsid w:val="00203410"/>
    <w:rsid w:val="002E5E9E"/>
    <w:rsid w:val="00303159"/>
    <w:rsid w:val="003033A6"/>
    <w:rsid w:val="00336B27"/>
    <w:rsid w:val="00387EAC"/>
    <w:rsid w:val="003971D0"/>
    <w:rsid w:val="003A3671"/>
    <w:rsid w:val="00402658"/>
    <w:rsid w:val="00434FA7"/>
    <w:rsid w:val="0047163F"/>
    <w:rsid w:val="005D4245"/>
    <w:rsid w:val="005F7DD5"/>
    <w:rsid w:val="006041DA"/>
    <w:rsid w:val="00622FB5"/>
    <w:rsid w:val="006409F3"/>
    <w:rsid w:val="00647BB4"/>
    <w:rsid w:val="00653E62"/>
    <w:rsid w:val="0066396C"/>
    <w:rsid w:val="00673755"/>
    <w:rsid w:val="006A501A"/>
    <w:rsid w:val="006C4A7C"/>
    <w:rsid w:val="006D5B90"/>
    <w:rsid w:val="00780CE6"/>
    <w:rsid w:val="00792530"/>
    <w:rsid w:val="00795F7E"/>
    <w:rsid w:val="007B6508"/>
    <w:rsid w:val="007C79F1"/>
    <w:rsid w:val="007D55DB"/>
    <w:rsid w:val="007F6C71"/>
    <w:rsid w:val="008C16BE"/>
    <w:rsid w:val="008D1877"/>
    <w:rsid w:val="008D3081"/>
    <w:rsid w:val="008E5E28"/>
    <w:rsid w:val="009070EE"/>
    <w:rsid w:val="009072FB"/>
    <w:rsid w:val="00980443"/>
    <w:rsid w:val="00984B0B"/>
    <w:rsid w:val="009E6D2A"/>
    <w:rsid w:val="00A43A17"/>
    <w:rsid w:val="00AD6A95"/>
    <w:rsid w:val="00B136F5"/>
    <w:rsid w:val="00B13B31"/>
    <w:rsid w:val="00B43CBE"/>
    <w:rsid w:val="00B748EE"/>
    <w:rsid w:val="00B97391"/>
    <w:rsid w:val="00C047C6"/>
    <w:rsid w:val="00C762AA"/>
    <w:rsid w:val="00C84E3A"/>
    <w:rsid w:val="00C87764"/>
    <w:rsid w:val="00CA5AAC"/>
    <w:rsid w:val="00CC4AF5"/>
    <w:rsid w:val="00CD26B0"/>
    <w:rsid w:val="00CE4E91"/>
    <w:rsid w:val="00D56E5B"/>
    <w:rsid w:val="00D74CBA"/>
    <w:rsid w:val="00D77309"/>
    <w:rsid w:val="00D90B46"/>
    <w:rsid w:val="00D9354E"/>
    <w:rsid w:val="00DE0427"/>
    <w:rsid w:val="00E173C1"/>
    <w:rsid w:val="00E47422"/>
    <w:rsid w:val="00EE7013"/>
    <w:rsid w:val="00F46F4A"/>
    <w:rsid w:val="00F57F0D"/>
    <w:rsid w:val="00F670EB"/>
    <w:rsid w:val="00FB1B96"/>
    <w:rsid w:val="00FD69C7"/>
    <w:rsid w:val="00FE3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CF2"/>
    <w:pPr>
      <w:widowControl w:val="0"/>
      <w:autoSpaceDE w:val="0"/>
      <w:autoSpaceDN w:val="0"/>
      <w:spacing w:after="0" w:line="240" w:lineRule="auto"/>
    </w:pPr>
    <w:rPr>
      <w:rFonts w:ascii="Times New Roman" w:eastAsia="Times New Roman" w:hAnsi="Times New Roman"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02CF2"/>
    <w:pPr>
      <w:tabs>
        <w:tab w:val="center" w:pos="4320"/>
        <w:tab w:val="right" w:pos="8640"/>
      </w:tabs>
    </w:pPr>
  </w:style>
  <w:style w:type="character" w:customStyle="1" w:styleId="FooterChar">
    <w:name w:val="Footer Char"/>
    <w:basedOn w:val="DefaultParagraphFont"/>
    <w:link w:val="Footer"/>
    <w:uiPriority w:val="99"/>
    <w:rsid w:val="00202CF2"/>
    <w:rPr>
      <w:rFonts w:ascii="Times New Roman" w:eastAsia="Times New Roman" w:hAnsi="Times New Roman" w:cs="Arial"/>
      <w:sz w:val="20"/>
      <w:szCs w:val="20"/>
    </w:rPr>
  </w:style>
  <w:style w:type="character" w:styleId="PageNumber">
    <w:name w:val="page number"/>
    <w:basedOn w:val="DefaultParagraphFont"/>
    <w:uiPriority w:val="99"/>
    <w:rsid w:val="00202CF2"/>
  </w:style>
  <w:style w:type="paragraph" w:styleId="BodyText">
    <w:name w:val="Body Text"/>
    <w:basedOn w:val="Normal"/>
    <w:link w:val="BodyTextChar"/>
    <w:uiPriority w:val="99"/>
    <w:rsid w:val="00202CF2"/>
    <w:pPr>
      <w:jc w:val="both"/>
    </w:pPr>
    <w:rPr>
      <w:sz w:val="22"/>
      <w:szCs w:val="22"/>
    </w:rPr>
  </w:style>
  <w:style w:type="character" w:customStyle="1" w:styleId="BodyTextChar">
    <w:name w:val="Body Text Char"/>
    <w:basedOn w:val="DefaultParagraphFont"/>
    <w:link w:val="BodyText"/>
    <w:uiPriority w:val="99"/>
    <w:rsid w:val="00202CF2"/>
    <w:rPr>
      <w:rFonts w:ascii="Times New Roman" w:eastAsia="Times New Roman" w:hAnsi="Times New Roman" w:cs="Arial"/>
    </w:rPr>
  </w:style>
  <w:style w:type="paragraph" w:styleId="BalloonText">
    <w:name w:val="Balloon Text"/>
    <w:basedOn w:val="Normal"/>
    <w:link w:val="BalloonTextChar"/>
    <w:uiPriority w:val="99"/>
    <w:semiHidden/>
    <w:unhideWhenUsed/>
    <w:rsid w:val="00202CF2"/>
    <w:rPr>
      <w:rFonts w:ascii="Tahoma" w:hAnsi="Tahoma" w:cs="Tahoma"/>
      <w:sz w:val="16"/>
      <w:szCs w:val="16"/>
    </w:rPr>
  </w:style>
  <w:style w:type="character" w:customStyle="1" w:styleId="BalloonTextChar">
    <w:name w:val="Balloon Text Char"/>
    <w:basedOn w:val="DefaultParagraphFont"/>
    <w:link w:val="BalloonText"/>
    <w:uiPriority w:val="99"/>
    <w:semiHidden/>
    <w:rsid w:val="00202CF2"/>
    <w:rPr>
      <w:rFonts w:ascii="Tahoma" w:eastAsia="Times New Roman" w:hAnsi="Tahoma" w:cs="Tahoma"/>
      <w:sz w:val="16"/>
      <w:szCs w:val="16"/>
    </w:rPr>
  </w:style>
  <w:style w:type="character" w:styleId="PlaceholderText">
    <w:name w:val="Placeholder Text"/>
    <w:basedOn w:val="DefaultParagraphFont"/>
    <w:uiPriority w:val="99"/>
    <w:semiHidden/>
    <w:rsid w:val="00202CF2"/>
    <w:rPr>
      <w:color w:val="808080"/>
    </w:rPr>
  </w:style>
  <w:style w:type="paragraph" w:styleId="ListParagraph">
    <w:name w:val="List Paragraph"/>
    <w:basedOn w:val="Normal"/>
    <w:uiPriority w:val="34"/>
    <w:qFormat/>
    <w:rsid w:val="00C87764"/>
    <w:pPr>
      <w:ind w:left="720"/>
      <w:contextualSpacing/>
    </w:pPr>
  </w:style>
  <w:style w:type="paragraph" w:styleId="BodyTextIndent">
    <w:name w:val="Body Text Indent"/>
    <w:basedOn w:val="Normal"/>
    <w:link w:val="BodyTextIndentChar"/>
    <w:uiPriority w:val="99"/>
    <w:rsid w:val="00CA5AAC"/>
    <w:pPr>
      <w:spacing w:after="120"/>
      <w:ind w:left="283"/>
    </w:pPr>
  </w:style>
  <w:style w:type="character" w:customStyle="1" w:styleId="BodyTextIndentChar">
    <w:name w:val="Body Text Indent Char"/>
    <w:basedOn w:val="DefaultParagraphFont"/>
    <w:link w:val="BodyTextIndent"/>
    <w:uiPriority w:val="99"/>
    <w:rsid w:val="00CA5AAC"/>
    <w:rPr>
      <w:rFonts w:ascii="Times New Roman" w:eastAsia="Times New Roman" w:hAnsi="Times New Roman" w:cs="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593C3-CD3A-4E21-93A7-702518494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Home PC Inc</Company>
  <LinksUpToDate>false</LinksUpToDate>
  <CharactersWithSpaces>3514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Brosnan</dc:creator>
  <cp:keywords/>
  <dc:description/>
  <cp:lastModifiedBy>User</cp:lastModifiedBy>
  <cp:revision>60</cp:revision>
  <dcterms:created xsi:type="dcterms:W3CDTF">2009-10-01T12:59:00Z</dcterms:created>
  <dcterms:modified xsi:type="dcterms:W3CDTF">2013-11-09T00:41:00Z</dcterms:modified>
</cp:coreProperties>
</file>