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AC" w:rsidRPr="005960AC" w:rsidRDefault="005960AC" w:rsidP="005960AC">
      <w:pPr>
        <w:ind w:left="-567"/>
        <w:rPr>
          <w:b/>
          <w:bCs/>
          <w:sz w:val="28"/>
          <w:szCs w:val="28"/>
        </w:rPr>
      </w:pPr>
    </w:p>
    <w:tbl>
      <w:tblPr>
        <w:tblW w:w="0" w:type="auto"/>
        <w:tblLayout w:type="fixed"/>
        <w:tblCellMar>
          <w:left w:w="80" w:type="dxa"/>
          <w:right w:w="80" w:type="dxa"/>
        </w:tblCellMar>
        <w:tblLook w:val="0000" w:firstRow="0" w:lastRow="0" w:firstColumn="0" w:lastColumn="0" w:noHBand="0" w:noVBand="0"/>
      </w:tblPr>
      <w:tblGrid>
        <w:gridCol w:w="1430"/>
        <w:gridCol w:w="7920"/>
      </w:tblGrid>
      <w:tr w:rsidR="005960AC" w:rsidRPr="005960AC" w:rsidTr="009D5A9F">
        <w:trPr>
          <w:cantSplit/>
          <w:tblHeader/>
        </w:trPr>
        <w:tc>
          <w:tcPr>
            <w:tcW w:w="1430" w:type="dxa"/>
          </w:tcPr>
          <w:p w:rsidR="005960AC" w:rsidRPr="005960AC" w:rsidRDefault="005960AC" w:rsidP="005960AC">
            <w:pPr>
              <w:widowControl/>
              <w:autoSpaceDE/>
              <w:autoSpaceDN/>
              <w:spacing w:after="200" w:line="276" w:lineRule="auto"/>
              <w:rPr>
                <w:rFonts w:ascii="Calibri" w:eastAsia="Calibri" w:hAnsi="Calibri"/>
                <w:sz w:val="22"/>
                <w:szCs w:val="22"/>
                <w:lang w:val="en-IE"/>
              </w:rPr>
            </w:pPr>
            <w:r w:rsidRPr="005960AC">
              <w:rPr>
                <w:rFonts w:ascii="Calibri" w:eastAsia="Calibri" w:hAnsi="Calibri"/>
                <w:noProof/>
                <w:sz w:val="22"/>
                <w:szCs w:val="22"/>
                <w:lang w:val="en-IE" w:eastAsia="en-IE"/>
              </w:rPr>
              <w:drawing>
                <wp:inline distT="0" distB="0" distL="0" distR="0" wp14:anchorId="054D69B9" wp14:editId="05DD833A">
                  <wp:extent cx="914400" cy="885825"/>
                  <wp:effectExtent l="0" t="0" r="0" b="9525"/>
                  <wp:docPr id="27" name="Picture 27" descr="SHAD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ED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85825"/>
                          </a:xfrm>
                          <a:prstGeom prst="rect">
                            <a:avLst/>
                          </a:prstGeom>
                          <a:noFill/>
                          <a:ln>
                            <a:noFill/>
                          </a:ln>
                        </pic:spPr>
                      </pic:pic>
                    </a:graphicData>
                  </a:graphic>
                </wp:inline>
              </w:drawing>
            </w:r>
          </w:p>
        </w:tc>
        <w:tc>
          <w:tcPr>
            <w:tcW w:w="7920" w:type="dxa"/>
          </w:tcPr>
          <w:p w:rsidR="005960AC" w:rsidRPr="005960AC" w:rsidRDefault="00E50218" w:rsidP="005960AC">
            <w:pPr>
              <w:widowControl/>
              <w:autoSpaceDE/>
              <w:autoSpaceDN/>
              <w:spacing w:after="200" w:line="276" w:lineRule="auto"/>
              <w:jc w:val="center"/>
              <w:rPr>
                <w:rFonts w:ascii="Arial" w:eastAsia="Calibri" w:hAnsi="Arial"/>
                <w:sz w:val="24"/>
                <w:szCs w:val="22"/>
                <w:lang w:val="en-IE"/>
              </w:rPr>
            </w:pPr>
            <w:r>
              <w:rPr>
                <w:rFonts w:ascii="Arial" w:eastAsia="Calibri" w:hAnsi="Arial"/>
                <w:sz w:val="24"/>
                <w:szCs w:val="22"/>
                <w:lang w:val="en-IE"/>
              </w:rPr>
              <w:t>INSTITUTE OF TECHNOLOGY TRALEE</w:t>
            </w:r>
          </w:p>
          <w:p w:rsidR="005960AC" w:rsidRPr="005960AC" w:rsidRDefault="005960AC" w:rsidP="005960AC">
            <w:pPr>
              <w:widowControl/>
              <w:autoSpaceDE/>
              <w:autoSpaceDN/>
              <w:spacing w:after="200" w:line="276" w:lineRule="auto"/>
              <w:rPr>
                <w:rFonts w:ascii="Arial" w:eastAsia="Calibri" w:hAnsi="Arial"/>
                <w:b/>
                <w:sz w:val="24"/>
                <w:szCs w:val="22"/>
                <w:lang w:val="en-IE"/>
              </w:rPr>
            </w:pPr>
          </w:p>
          <w:p w:rsidR="005960AC" w:rsidRPr="005960AC" w:rsidRDefault="005960AC" w:rsidP="005960AC">
            <w:pPr>
              <w:widowControl/>
              <w:autoSpaceDE/>
              <w:autoSpaceDN/>
              <w:spacing w:after="200" w:line="276" w:lineRule="auto"/>
              <w:jc w:val="center"/>
              <w:rPr>
                <w:rFonts w:ascii="Arial" w:eastAsia="Calibri" w:hAnsi="Arial"/>
                <w:b/>
                <w:sz w:val="24"/>
                <w:szCs w:val="22"/>
                <w:lang w:val="en-IE"/>
              </w:rPr>
            </w:pPr>
          </w:p>
          <w:p w:rsidR="005960AC" w:rsidRPr="005960AC" w:rsidRDefault="005960AC" w:rsidP="005960AC">
            <w:pPr>
              <w:widowControl/>
              <w:autoSpaceDE/>
              <w:autoSpaceDN/>
              <w:spacing w:after="200" w:line="276" w:lineRule="auto"/>
              <w:jc w:val="center"/>
              <w:rPr>
                <w:rFonts w:ascii="Arial" w:eastAsia="Calibri" w:hAnsi="Arial"/>
                <w:sz w:val="24"/>
                <w:szCs w:val="22"/>
                <w:lang w:val="en-IE"/>
              </w:rPr>
            </w:pPr>
            <w:r>
              <w:rPr>
                <w:rFonts w:ascii="Arial" w:eastAsia="Calibri" w:hAnsi="Arial"/>
                <w:sz w:val="24"/>
                <w:szCs w:val="22"/>
                <w:lang w:val="en-IE"/>
              </w:rPr>
              <w:t>SUMMER</w:t>
            </w:r>
            <w:r w:rsidRPr="005960AC">
              <w:rPr>
                <w:rFonts w:ascii="Arial" w:eastAsia="Calibri" w:hAnsi="Arial"/>
                <w:sz w:val="24"/>
                <w:szCs w:val="22"/>
                <w:lang w:val="en-IE"/>
              </w:rPr>
              <w:t xml:space="preserve"> EXAMINATIONS AY 2012-2013</w:t>
            </w:r>
          </w:p>
          <w:p w:rsidR="005960AC" w:rsidRPr="005960AC" w:rsidRDefault="005960AC" w:rsidP="005960AC">
            <w:pPr>
              <w:widowControl/>
              <w:autoSpaceDE/>
              <w:autoSpaceDN/>
              <w:spacing w:after="200" w:line="276" w:lineRule="auto"/>
              <w:jc w:val="center"/>
              <w:rPr>
                <w:rFonts w:ascii="Arial" w:eastAsia="Calibri" w:hAnsi="Arial"/>
                <w:sz w:val="24"/>
                <w:szCs w:val="22"/>
                <w:lang w:val="en-IE"/>
              </w:rPr>
            </w:pPr>
          </w:p>
          <w:p w:rsidR="005960AC" w:rsidRPr="005960AC" w:rsidRDefault="005960AC" w:rsidP="005960AC">
            <w:pPr>
              <w:widowControl/>
              <w:autoSpaceDE/>
              <w:autoSpaceDN/>
              <w:spacing w:after="200" w:line="276" w:lineRule="auto"/>
              <w:jc w:val="center"/>
              <w:rPr>
                <w:rFonts w:ascii="Calibri" w:eastAsia="Calibri" w:hAnsi="Calibri"/>
                <w:b/>
                <w:sz w:val="28"/>
                <w:szCs w:val="22"/>
                <w:lang w:val="en-IE"/>
              </w:rPr>
            </w:pPr>
            <w:r>
              <w:rPr>
                <w:rFonts w:ascii="Calibri" w:eastAsia="Calibri" w:hAnsi="Calibri"/>
                <w:b/>
                <w:sz w:val="28"/>
                <w:szCs w:val="22"/>
                <w:lang w:val="en-IE"/>
              </w:rPr>
              <w:t>Object Oriented</w:t>
            </w:r>
            <w:r w:rsidRPr="005960AC">
              <w:rPr>
                <w:rFonts w:ascii="Calibri" w:eastAsia="Calibri" w:hAnsi="Calibri"/>
                <w:b/>
                <w:sz w:val="28"/>
                <w:szCs w:val="22"/>
                <w:lang w:val="en-IE"/>
              </w:rPr>
              <w:t xml:space="preserve"> Programming</w:t>
            </w:r>
            <w:r w:rsidR="00140402">
              <w:rPr>
                <w:rFonts w:ascii="Calibri" w:eastAsia="Calibri" w:hAnsi="Calibri"/>
                <w:b/>
                <w:sz w:val="28"/>
                <w:szCs w:val="22"/>
                <w:lang w:val="en-IE"/>
              </w:rPr>
              <w:t xml:space="preserve"> 1</w:t>
            </w:r>
            <w:bookmarkStart w:id="0" w:name="_GoBack"/>
            <w:bookmarkEnd w:id="0"/>
          </w:p>
          <w:p w:rsidR="005960AC" w:rsidRPr="005960AC" w:rsidRDefault="005960AC" w:rsidP="005960AC">
            <w:pPr>
              <w:widowControl/>
              <w:autoSpaceDE/>
              <w:autoSpaceDN/>
              <w:spacing w:after="200" w:line="276" w:lineRule="auto"/>
              <w:ind w:left="360"/>
              <w:jc w:val="center"/>
              <w:rPr>
                <w:rFonts w:ascii="Calibri" w:eastAsia="Calibri" w:hAnsi="Calibri"/>
                <w:b/>
                <w:sz w:val="28"/>
                <w:szCs w:val="22"/>
                <w:lang w:val="en-IE"/>
              </w:rPr>
            </w:pPr>
          </w:p>
          <w:p w:rsidR="005960AC" w:rsidRPr="005960AC" w:rsidRDefault="005960AC" w:rsidP="005960AC">
            <w:pPr>
              <w:jc w:val="center"/>
              <w:rPr>
                <w:b/>
                <w:sz w:val="28"/>
              </w:rPr>
            </w:pPr>
            <w:r>
              <w:rPr>
                <w:b/>
                <w:sz w:val="28"/>
              </w:rPr>
              <w:t>PROG61002</w:t>
            </w:r>
          </w:p>
          <w:p w:rsidR="005960AC" w:rsidRPr="005960AC" w:rsidRDefault="005960AC" w:rsidP="005960AC">
            <w:pPr>
              <w:jc w:val="center"/>
              <w:rPr>
                <w:b/>
                <w:sz w:val="28"/>
              </w:rPr>
            </w:pPr>
          </w:p>
          <w:p w:rsidR="005960AC" w:rsidRPr="005960AC" w:rsidRDefault="005960AC" w:rsidP="005960AC">
            <w:pPr>
              <w:widowControl/>
              <w:autoSpaceDE/>
              <w:autoSpaceDN/>
              <w:spacing w:after="200" w:line="276" w:lineRule="auto"/>
              <w:jc w:val="center"/>
              <w:rPr>
                <w:rFonts w:ascii="Calibri" w:eastAsia="Calibri" w:hAnsi="Calibri"/>
                <w:b/>
                <w:sz w:val="28"/>
                <w:szCs w:val="22"/>
                <w:lang w:val="en-IE"/>
              </w:rPr>
            </w:pPr>
            <w:r w:rsidRPr="005960AC">
              <w:rPr>
                <w:b/>
                <w:sz w:val="28"/>
              </w:rPr>
              <w:t>CRN 438</w:t>
            </w:r>
            <w:r>
              <w:rPr>
                <w:b/>
                <w:sz w:val="28"/>
              </w:rPr>
              <w:t>30</w:t>
            </w:r>
          </w:p>
          <w:p w:rsidR="005960AC" w:rsidRPr="005960AC" w:rsidRDefault="005960AC" w:rsidP="005960AC">
            <w:pPr>
              <w:widowControl/>
              <w:autoSpaceDE/>
              <w:autoSpaceDN/>
              <w:spacing w:after="200" w:line="276" w:lineRule="auto"/>
              <w:jc w:val="center"/>
              <w:rPr>
                <w:rFonts w:ascii="Calibri" w:eastAsia="Calibri" w:hAnsi="Calibri"/>
                <w:b/>
                <w:sz w:val="28"/>
                <w:szCs w:val="22"/>
                <w:lang w:val="en-IE"/>
              </w:rPr>
            </w:pPr>
          </w:p>
        </w:tc>
      </w:tr>
    </w:tbl>
    <w:p w:rsidR="005960AC" w:rsidRPr="005960AC" w:rsidRDefault="005960AC" w:rsidP="005960AC">
      <w:pPr>
        <w:widowControl/>
        <w:autoSpaceDE/>
        <w:autoSpaceDN/>
        <w:spacing w:after="200" w:line="276" w:lineRule="auto"/>
        <w:rPr>
          <w:rFonts w:eastAsia="Calibri"/>
          <w:sz w:val="24"/>
          <w:szCs w:val="24"/>
          <w:lang w:val="en-IE"/>
        </w:rPr>
      </w:pPr>
    </w:p>
    <w:p w:rsidR="005960AC" w:rsidRPr="005960AC" w:rsidRDefault="005960AC" w:rsidP="005960AC">
      <w:pPr>
        <w:widowControl/>
        <w:tabs>
          <w:tab w:val="left" w:pos="2268"/>
        </w:tabs>
        <w:autoSpaceDE/>
        <w:autoSpaceDN/>
        <w:spacing w:after="200" w:line="276" w:lineRule="auto"/>
        <w:rPr>
          <w:rFonts w:eastAsia="Calibri"/>
          <w:sz w:val="24"/>
          <w:szCs w:val="24"/>
          <w:lang w:val="en-IE"/>
        </w:rPr>
      </w:pPr>
      <w:r w:rsidRPr="005960AC">
        <w:rPr>
          <w:rFonts w:eastAsia="Calibri"/>
          <w:b/>
          <w:sz w:val="24"/>
          <w:szCs w:val="24"/>
          <w:lang w:val="en-IE"/>
        </w:rPr>
        <w:t>External Examiner</w:t>
      </w:r>
      <w:r w:rsidRPr="005960AC">
        <w:rPr>
          <w:rFonts w:eastAsia="Calibri"/>
          <w:sz w:val="24"/>
          <w:szCs w:val="24"/>
          <w:lang w:val="en-IE"/>
        </w:rPr>
        <w:t>:</w:t>
      </w:r>
      <w:r w:rsidRPr="005960AC">
        <w:rPr>
          <w:rFonts w:eastAsia="Calibri"/>
          <w:sz w:val="24"/>
          <w:szCs w:val="24"/>
          <w:lang w:val="en-IE"/>
        </w:rPr>
        <w:tab/>
      </w:r>
    </w:p>
    <w:p w:rsidR="005960AC" w:rsidRPr="005960AC" w:rsidRDefault="005960AC" w:rsidP="005960AC">
      <w:pPr>
        <w:widowControl/>
        <w:tabs>
          <w:tab w:val="left" w:pos="2268"/>
        </w:tabs>
        <w:autoSpaceDE/>
        <w:autoSpaceDN/>
        <w:rPr>
          <w:sz w:val="24"/>
          <w:szCs w:val="24"/>
          <w:lang w:val="en-GB"/>
        </w:rPr>
      </w:pPr>
      <w:r w:rsidRPr="005960AC">
        <w:rPr>
          <w:b/>
          <w:sz w:val="24"/>
          <w:szCs w:val="24"/>
          <w:lang w:val="en-GB"/>
        </w:rPr>
        <w:t>Internal Examiner</w:t>
      </w:r>
      <w:r w:rsidRPr="005960AC">
        <w:rPr>
          <w:sz w:val="24"/>
          <w:szCs w:val="24"/>
          <w:lang w:val="en-GB"/>
        </w:rPr>
        <w:t>:</w:t>
      </w:r>
      <w:r w:rsidRPr="005960AC">
        <w:rPr>
          <w:sz w:val="24"/>
          <w:szCs w:val="24"/>
          <w:lang w:val="en-GB"/>
        </w:rPr>
        <w:tab/>
        <w:t>Mr. J. Brosnan</w:t>
      </w:r>
    </w:p>
    <w:p w:rsidR="005960AC" w:rsidRPr="005960AC" w:rsidRDefault="005960AC" w:rsidP="005960AC">
      <w:pPr>
        <w:widowControl/>
        <w:tabs>
          <w:tab w:val="left" w:pos="990"/>
          <w:tab w:val="left" w:pos="5040"/>
        </w:tabs>
        <w:autoSpaceDE/>
        <w:autoSpaceDN/>
        <w:spacing w:after="200" w:line="276" w:lineRule="auto"/>
        <w:rPr>
          <w:rFonts w:eastAsia="Calibri"/>
          <w:sz w:val="24"/>
          <w:szCs w:val="24"/>
          <w:lang w:val="en-IE"/>
        </w:rPr>
      </w:pPr>
    </w:p>
    <w:p w:rsidR="005960AC" w:rsidRPr="005960AC" w:rsidRDefault="005960AC" w:rsidP="005960AC">
      <w:pPr>
        <w:widowControl/>
        <w:tabs>
          <w:tab w:val="left" w:pos="990"/>
          <w:tab w:val="left" w:pos="2268"/>
        </w:tabs>
        <w:autoSpaceDE/>
        <w:autoSpaceDN/>
        <w:spacing w:after="200" w:line="276" w:lineRule="auto"/>
        <w:rPr>
          <w:rFonts w:eastAsia="Calibri"/>
          <w:sz w:val="24"/>
          <w:szCs w:val="24"/>
          <w:lang w:val="en-IE"/>
        </w:rPr>
      </w:pPr>
      <w:r w:rsidRPr="005960AC">
        <w:rPr>
          <w:rFonts w:eastAsia="Calibri"/>
          <w:b/>
          <w:sz w:val="24"/>
          <w:szCs w:val="24"/>
          <w:lang w:val="en-IE"/>
        </w:rPr>
        <w:t>Duration</w:t>
      </w:r>
      <w:r w:rsidRPr="005960AC">
        <w:rPr>
          <w:rFonts w:eastAsia="Calibri"/>
          <w:sz w:val="24"/>
          <w:szCs w:val="24"/>
          <w:lang w:val="en-IE"/>
        </w:rPr>
        <w:t>:</w:t>
      </w:r>
      <w:r w:rsidRPr="005960AC">
        <w:rPr>
          <w:rFonts w:eastAsia="Calibri"/>
          <w:sz w:val="24"/>
          <w:szCs w:val="24"/>
          <w:lang w:val="en-IE"/>
        </w:rPr>
        <w:tab/>
        <w:t>2 Hours</w:t>
      </w:r>
    </w:p>
    <w:p w:rsidR="005960AC" w:rsidRPr="005960AC" w:rsidRDefault="005960AC" w:rsidP="005960AC">
      <w:pPr>
        <w:widowControl/>
        <w:tabs>
          <w:tab w:val="left" w:pos="990"/>
          <w:tab w:val="left" w:pos="2700"/>
          <w:tab w:val="left" w:pos="5040"/>
        </w:tabs>
        <w:autoSpaceDE/>
        <w:autoSpaceDN/>
        <w:spacing w:after="200" w:line="276" w:lineRule="auto"/>
        <w:ind w:left="720"/>
        <w:rPr>
          <w:rFonts w:eastAsia="Calibri"/>
          <w:sz w:val="24"/>
          <w:szCs w:val="24"/>
          <w:lang w:val="en-IE"/>
        </w:rPr>
      </w:pPr>
    </w:p>
    <w:p w:rsidR="005960AC" w:rsidRPr="005960AC" w:rsidRDefault="005960AC" w:rsidP="005960AC">
      <w:pPr>
        <w:widowControl/>
        <w:tabs>
          <w:tab w:val="left" w:pos="0"/>
          <w:tab w:val="left" w:pos="2700"/>
          <w:tab w:val="left" w:pos="5040"/>
        </w:tabs>
        <w:autoSpaceDE/>
        <w:autoSpaceDN/>
        <w:spacing w:after="200" w:line="276" w:lineRule="auto"/>
        <w:rPr>
          <w:rFonts w:eastAsia="Calibri"/>
          <w:b/>
          <w:bCs/>
          <w:sz w:val="24"/>
          <w:szCs w:val="24"/>
        </w:rPr>
      </w:pPr>
      <w:r w:rsidRPr="005960AC">
        <w:rPr>
          <w:rFonts w:eastAsia="Calibri"/>
          <w:b/>
          <w:sz w:val="24"/>
          <w:szCs w:val="24"/>
          <w:lang w:val="en-IE"/>
        </w:rPr>
        <w:t xml:space="preserve">Instructions to Candidates:  </w:t>
      </w:r>
      <w:r w:rsidRPr="005960AC">
        <w:rPr>
          <w:rFonts w:eastAsia="Calibri"/>
          <w:sz w:val="24"/>
          <w:szCs w:val="24"/>
        </w:rPr>
        <w:t xml:space="preserve">You may attempt </w:t>
      </w:r>
      <w:r w:rsidRPr="005960AC">
        <w:rPr>
          <w:rFonts w:eastAsia="Calibri"/>
          <w:i/>
          <w:sz w:val="24"/>
          <w:szCs w:val="24"/>
        </w:rPr>
        <w:t>any</w:t>
      </w:r>
      <w:r w:rsidRPr="005960AC">
        <w:rPr>
          <w:rFonts w:eastAsia="Calibri"/>
          <w:sz w:val="24"/>
          <w:szCs w:val="24"/>
        </w:rPr>
        <w:t xml:space="preserve"> 3 questions. All questions carry equal marks. Show all workings clearly as you may lose marks otherwise.</w:t>
      </w:r>
    </w:p>
    <w:p w:rsidR="00D5152A" w:rsidRDefault="00D5152A">
      <w:pPr>
        <w:rPr>
          <w:b/>
          <w:bCs/>
          <w:sz w:val="28"/>
          <w:szCs w:val="28"/>
        </w:rPr>
      </w:pPr>
    </w:p>
    <w:p w:rsidR="00D5152A" w:rsidRDefault="00D5152A"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pPr>
    </w:p>
    <w:p w:rsidR="005960AC" w:rsidRDefault="005960AC" w:rsidP="00A5243E">
      <w:pPr>
        <w:ind w:left="-567"/>
        <w:rPr>
          <w:b/>
          <w:bCs/>
          <w:sz w:val="28"/>
          <w:szCs w:val="28"/>
        </w:rPr>
      </w:pPr>
    </w:p>
    <w:p w:rsidR="00D5152A" w:rsidRPr="00A5243E" w:rsidRDefault="00D5152A" w:rsidP="00A5243E">
      <w:pPr>
        <w:ind w:left="-567"/>
        <w:rPr>
          <w:b/>
          <w:bCs/>
          <w:sz w:val="26"/>
          <w:szCs w:val="26"/>
        </w:rPr>
      </w:pPr>
      <w:r w:rsidRPr="00A5243E">
        <w:rPr>
          <w:b/>
          <w:bCs/>
          <w:sz w:val="26"/>
          <w:szCs w:val="26"/>
        </w:rPr>
        <w:t>Q1.</w:t>
      </w:r>
      <w:r w:rsidR="00392511" w:rsidRPr="00A5243E">
        <w:rPr>
          <w:b/>
          <w:bCs/>
          <w:sz w:val="26"/>
          <w:szCs w:val="26"/>
        </w:rPr>
        <w:t xml:space="preserve"> </w:t>
      </w:r>
    </w:p>
    <w:p w:rsidR="00531157" w:rsidRDefault="00531157" w:rsidP="00531157"/>
    <w:p w:rsidR="009D5A9F" w:rsidRDefault="00531157" w:rsidP="00667567">
      <w:pPr>
        <w:pStyle w:val="BodyText"/>
        <w:ind w:left="-567"/>
        <w:rPr>
          <w:sz w:val="26"/>
          <w:szCs w:val="26"/>
        </w:rPr>
      </w:pPr>
      <w:r w:rsidRPr="00531157">
        <w:rPr>
          <w:b/>
          <w:sz w:val="26"/>
          <w:szCs w:val="26"/>
        </w:rPr>
        <w:t>(a)</w:t>
      </w:r>
      <w:r>
        <w:t xml:space="preserve"> </w:t>
      </w:r>
      <w:r w:rsidR="009C75AF">
        <w:rPr>
          <w:sz w:val="26"/>
          <w:szCs w:val="26"/>
        </w:rPr>
        <w:t xml:space="preserve"> </w:t>
      </w:r>
    </w:p>
    <w:p w:rsidR="009D5A9F" w:rsidRDefault="009D5A9F" w:rsidP="00667567">
      <w:pPr>
        <w:pStyle w:val="BodyText"/>
        <w:ind w:left="-567"/>
        <w:rPr>
          <w:sz w:val="26"/>
          <w:szCs w:val="26"/>
        </w:rPr>
      </w:pPr>
    </w:p>
    <w:p w:rsidR="009D5A9F" w:rsidRDefault="009D5A9F" w:rsidP="00667567">
      <w:pPr>
        <w:pStyle w:val="BodyText"/>
        <w:ind w:left="-567"/>
      </w:pPr>
      <w:r w:rsidRPr="009D5A9F">
        <w:t xml:space="preserve">An object undergoing circular motion is said to have a </w:t>
      </w:r>
      <w:r w:rsidRPr="001E1ECE">
        <w:rPr>
          <w:i/>
        </w:rPr>
        <w:t>centripetal force</w:t>
      </w:r>
      <w:r w:rsidRPr="009D5A9F">
        <w:t xml:space="preserve"> acting on it which keeps the body moving in a circular fashion. The centripetal force acting on the object can be determined</w:t>
      </w:r>
      <w:r>
        <w:t xml:space="preserve"> using the formula</w:t>
      </w:r>
    </w:p>
    <w:p w:rsidR="009D5A9F" w:rsidRDefault="009D5A9F" w:rsidP="00667567">
      <w:pPr>
        <w:pStyle w:val="BodyText"/>
        <w:ind w:left="-567"/>
      </w:pPr>
    </w:p>
    <w:p w:rsidR="009D5A9F" w:rsidRPr="009D5A9F" w:rsidRDefault="00B256CB" w:rsidP="00667567">
      <w:pPr>
        <w:pStyle w:val="BodyText"/>
        <w:ind w:left="-567"/>
      </w:pPr>
      <m:oMathPara>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9D5A9F" w:rsidRDefault="009D5A9F" w:rsidP="00667567">
      <w:pPr>
        <w:pStyle w:val="BodyText"/>
        <w:ind w:left="-567"/>
        <w:rPr>
          <w:sz w:val="26"/>
          <w:szCs w:val="26"/>
        </w:rPr>
      </w:pPr>
    </w:p>
    <w:p w:rsidR="009D5A9F" w:rsidRDefault="009D5A9F" w:rsidP="009D5A9F">
      <w:pPr>
        <w:pStyle w:val="BodyText"/>
        <w:ind w:left="-567"/>
      </w:pPr>
      <w:r>
        <w:t xml:space="preserve">where m is the mass of the object, </w:t>
      </w:r>
      <m:oMath>
        <m:r>
          <w:rPr>
            <w:rFonts w:ascii="Cambria Math" w:hAnsi="Cambria Math"/>
          </w:rPr>
          <m:t>v</m:t>
        </m:r>
      </m:oMath>
      <w:r>
        <w:t xml:space="preserve"> is the velocity of the object and r is the radius of the circle in which the object is moving (its radius of curvature)</w:t>
      </w:r>
    </w:p>
    <w:p w:rsidR="009D5A9F" w:rsidRDefault="009D5A9F" w:rsidP="009D5A9F">
      <w:pPr>
        <w:pStyle w:val="BodyText"/>
        <w:ind w:left="-567"/>
      </w:pPr>
    </w:p>
    <w:p w:rsidR="009D5A9F" w:rsidRDefault="009D5A9F" w:rsidP="009D5A9F">
      <w:pPr>
        <w:pStyle w:val="BodyText"/>
        <w:ind w:left="-567"/>
      </w:pPr>
    </w:p>
    <w:p w:rsidR="009D5A9F" w:rsidRDefault="009D5A9F" w:rsidP="009D5A9F">
      <w:pPr>
        <w:pStyle w:val="BodyText"/>
        <w:ind w:left="-567"/>
      </w:pPr>
      <w:r>
        <w:t xml:space="preserve">Write a Java program that prompts for and reads in the values for the mass of the object, its velocity and the radius of curvature and uses these to determine the centripetal force acting on the object. You can take it here that all values entered could be </w:t>
      </w:r>
      <w:r w:rsidRPr="009D5A9F">
        <w:rPr>
          <w:b/>
        </w:rPr>
        <w:t>fractional</w:t>
      </w:r>
      <w:r>
        <w:t xml:space="preserve"> in nature.</w:t>
      </w:r>
    </w:p>
    <w:p w:rsidR="009D5A9F" w:rsidRDefault="009D5A9F" w:rsidP="00667567">
      <w:pPr>
        <w:pStyle w:val="BodyText"/>
        <w:ind w:left="-567"/>
      </w:pPr>
    </w:p>
    <w:p w:rsidR="009D5A9F" w:rsidRDefault="00AA7839" w:rsidP="00667567">
      <w:pPr>
        <w:pStyle w:val="BodyText"/>
        <w:ind w:left="-567"/>
      </w:pPr>
      <w:r>
        <w:t xml:space="preserve">Once the centripetal force has been determined, it should be displayed correct to </w:t>
      </w:r>
      <w:r w:rsidRPr="00E14DB1">
        <w:rPr>
          <w:b/>
        </w:rPr>
        <w:t>3 decimal places</w:t>
      </w:r>
      <w:r>
        <w:t>, as indicated in the sample screenshot below.</w:t>
      </w:r>
    </w:p>
    <w:p w:rsidR="00667567" w:rsidRPr="00AA7839" w:rsidRDefault="00667567" w:rsidP="00AA7839">
      <w:pPr>
        <w:pStyle w:val="BodyText"/>
        <w:rPr>
          <w:sz w:val="26"/>
          <w:szCs w:val="26"/>
        </w:rPr>
      </w:pPr>
    </w:p>
    <w:p w:rsidR="007D2C8B" w:rsidRDefault="00667567" w:rsidP="00667567">
      <w:pPr>
        <w:pStyle w:val="BodyText"/>
        <w:ind w:left="-567"/>
      </w:pPr>
      <w:r w:rsidRPr="006C695B">
        <w:t xml:space="preserve">Note that your program should run </w:t>
      </w:r>
      <w:r w:rsidRPr="006C695B">
        <w:rPr>
          <w:b/>
        </w:rPr>
        <w:t>exactly</w:t>
      </w:r>
      <w:r w:rsidRPr="006C695B">
        <w:t xml:space="preserve"> as indicated in the sample screenshot with all formatting</w:t>
      </w:r>
      <w:r w:rsidR="00136EF8">
        <w:t xml:space="preserve"> and newlines</w:t>
      </w:r>
      <w:r w:rsidRPr="006C695B">
        <w:t xml:space="preserve">, and the </w:t>
      </w:r>
      <w:r w:rsidRPr="006C695B">
        <w:rPr>
          <w:b/>
        </w:rPr>
        <w:t xml:space="preserve">program </w:t>
      </w:r>
      <w:r w:rsidR="00136EF8">
        <w:rPr>
          <w:b/>
        </w:rPr>
        <w:t xml:space="preserve">code </w:t>
      </w:r>
      <w:r w:rsidRPr="006C695B">
        <w:rPr>
          <w:b/>
        </w:rPr>
        <w:t>should be complete</w:t>
      </w:r>
      <w:r w:rsidRPr="006C695B">
        <w:t xml:space="preserve"> with comments</w:t>
      </w:r>
      <w:r w:rsidR="009E1E0B" w:rsidRPr="006C695B">
        <w:t xml:space="preserve"> (single and multiline)</w:t>
      </w:r>
      <w:r w:rsidRPr="006C695B">
        <w:t xml:space="preserve">, class definition header and </w:t>
      </w:r>
      <w:r w:rsidRPr="006C695B">
        <w:rPr>
          <w:rFonts w:ascii="Courier New" w:hAnsi="Courier New" w:cs="Courier New"/>
        </w:rPr>
        <w:t>main</w:t>
      </w:r>
      <w:r w:rsidR="00CF7FB1">
        <w:t>().</w:t>
      </w:r>
    </w:p>
    <w:p w:rsidR="00AE2F27" w:rsidRPr="006C695B" w:rsidRDefault="00AE2F27" w:rsidP="00667567">
      <w:pPr>
        <w:pStyle w:val="BodyText"/>
        <w:ind w:left="-567"/>
      </w:pPr>
    </w:p>
    <w:p w:rsidR="00DE71B6" w:rsidRDefault="00C76FD8" w:rsidP="00136EF8">
      <w:pPr>
        <w:ind w:left="-567"/>
        <w:jc w:val="center"/>
        <w:rPr>
          <w:sz w:val="22"/>
          <w:szCs w:val="22"/>
        </w:rPr>
      </w:pPr>
      <w:r>
        <w:rPr>
          <w:noProof/>
          <w:lang w:val="en-IE" w:eastAsia="en-IE"/>
        </w:rPr>
        <w:drawing>
          <wp:inline distT="0" distB="0" distL="0" distR="0" wp14:anchorId="5E732167" wp14:editId="72DA6B42">
            <wp:extent cx="466725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250" cy="1449070"/>
                    </a:xfrm>
                    <a:prstGeom prst="rect">
                      <a:avLst/>
                    </a:prstGeom>
                  </pic:spPr>
                </pic:pic>
              </a:graphicData>
            </a:graphic>
          </wp:inline>
        </w:drawing>
      </w:r>
    </w:p>
    <w:p w:rsidR="00DE71B6" w:rsidRPr="00B44495" w:rsidRDefault="00B44495" w:rsidP="00B44495">
      <w:pPr>
        <w:ind w:left="-567"/>
        <w:jc w:val="both"/>
        <w:rPr>
          <w:b/>
          <w:sz w:val="24"/>
          <w:szCs w:val="24"/>
        </w:rPr>
      </w:pPr>
      <w:r>
        <w:rPr>
          <w:b/>
          <w:sz w:val="24"/>
          <w:szCs w:val="24"/>
        </w:rPr>
        <w:tab/>
      </w:r>
      <w:r>
        <w:rPr>
          <w:b/>
          <w:sz w:val="24"/>
          <w:szCs w:val="24"/>
        </w:rPr>
        <w:tab/>
      </w:r>
    </w:p>
    <w:p w:rsidR="00DE71B6" w:rsidRDefault="00DE71B6" w:rsidP="00666459">
      <w:pPr>
        <w:ind w:left="-567"/>
        <w:jc w:val="both"/>
        <w:rPr>
          <w:sz w:val="24"/>
          <w:szCs w:val="24"/>
        </w:rPr>
      </w:pPr>
    </w:p>
    <w:p w:rsidR="0079706B" w:rsidRDefault="007D2C8B" w:rsidP="00F8669A">
      <w:pPr>
        <w:ind w:left="-567"/>
        <w:rPr>
          <w:sz w:val="26"/>
          <w:szCs w:val="26"/>
        </w:rPr>
      </w:pP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r>
      <w:r w:rsidR="00F8669A">
        <w:rPr>
          <w:sz w:val="26"/>
          <w:szCs w:val="26"/>
        </w:rPr>
        <w:tab/>
      </w:r>
      <w:r w:rsidR="00F8669A">
        <w:rPr>
          <w:sz w:val="26"/>
          <w:szCs w:val="26"/>
        </w:rPr>
        <w:tab/>
        <w:t xml:space="preserve">   </w:t>
      </w:r>
      <w:r w:rsidR="00F8669A">
        <w:rPr>
          <w:sz w:val="26"/>
          <w:szCs w:val="26"/>
        </w:rPr>
        <w:tab/>
      </w:r>
      <w:r w:rsidR="00F8669A">
        <w:rPr>
          <w:sz w:val="26"/>
          <w:szCs w:val="26"/>
        </w:rPr>
        <w:tab/>
      </w:r>
      <w:r w:rsidR="00F8669A" w:rsidRPr="00F8669A">
        <w:rPr>
          <w:b/>
          <w:sz w:val="24"/>
          <w:szCs w:val="24"/>
        </w:rPr>
        <w:t>(</w:t>
      </w:r>
      <w:r w:rsidR="007678B8">
        <w:rPr>
          <w:b/>
          <w:sz w:val="24"/>
          <w:szCs w:val="24"/>
        </w:rPr>
        <w:t>13.33</w:t>
      </w:r>
      <w:r w:rsidR="00F8669A" w:rsidRPr="00F8669A">
        <w:rPr>
          <w:b/>
          <w:sz w:val="24"/>
          <w:szCs w:val="24"/>
        </w:rPr>
        <w:t xml:space="preserve"> marks)</w:t>
      </w:r>
    </w:p>
    <w:p w:rsidR="00531157" w:rsidRDefault="00531157" w:rsidP="00531157">
      <w:pPr>
        <w:ind w:left="-567"/>
        <w:rPr>
          <w:sz w:val="26"/>
          <w:szCs w:val="26"/>
        </w:rPr>
      </w:pPr>
    </w:p>
    <w:p w:rsidR="00685B15" w:rsidRDefault="00685B15" w:rsidP="00685B15"/>
    <w:p w:rsidR="00BC1DF6" w:rsidRDefault="00EC0A4E" w:rsidP="00586B15">
      <w:pPr>
        <w:tabs>
          <w:tab w:val="left" w:pos="-567"/>
        </w:tabs>
        <w:ind w:left="-567"/>
        <w:jc w:val="both"/>
        <w:rPr>
          <w:sz w:val="26"/>
          <w:szCs w:val="26"/>
        </w:rPr>
      </w:pPr>
      <w:r>
        <w:rPr>
          <w:b/>
          <w:sz w:val="26"/>
          <w:szCs w:val="26"/>
        </w:rPr>
        <w:t>(b</w:t>
      </w:r>
      <w:r w:rsidR="00685B15" w:rsidRPr="00531157">
        <w:rPr>
          <w:b/>
          <w:sz w:val="26"/>
          <w:szCs w:val="26"/>
        </w:rPr>
        <w:t>)</w:t>
      </w:r>
      <w:r w:rsidR="00685B15">
        <w:t xml:space="preserve"> </w:t>
      </w:r>
      <w:r w:rsidR="00993E3F">
        <w:rPr>
          <w:sz w:val="26"/>
          <w:szCs w:val="26"/>
        </w:rPr>
        <w:t xml:space="preserve"> </w:t>
      </w:r>
    </w:p>
    <w:p w:rsidR="00BC1DF6" w:rsidRDefault="00BC1DF6" w:rsidP="00586B15">
      <w:pPr>
        <w:tabs>
          <w:tab w:val="left" w:pos="-567"/>
        </w:tabs>
        <w:ind w:left="-567"/>
        <w:jc w:val="both"/>
        <w:rPr>
          <w:sz w:val="26"/>
          <w:szCs w:val="26"/>
        </w:rPr>
      </w:pPr>
    </w:p>
    <w:p w:rsidR="00D824E8" w:rsidRDefault="00D502B3" w:rsidP="00586B15">
      <w:pPr>
        <w:tabs>
          <w:tab w:val="left" w:pos="-567"/>
        </w:tabs>
        <w:ind w:left="-567"/>
        <w:jc w:val="both"/>
        <w:rPr>
          <w:sz w:val="22"/>
          <w:szCs w:val="22"/>
        </w:rPr>
      </w:pPr>
      <w:r>
        <w:rPr>
          <w:sz w:val="22"/>
          <w:szCs w:val="22"/>
        </w:rPr>
        <w:t xml:space="preserve">In Ireland most </w:t>
      </w:r>
      <w:r w:rsidR="00CB64C5">
        <w:rPr>
          <w:sz w:val="22"/>
          <w:szCs w:val="22"/>
        </w:rPr>
        <w:t>workers</w:t>
      </w:r>
      <w:r>
        <w:rPr>
          <w:sz w:val="22"/>
          <w:szCs w:val="22"/>
        </w:rPr>
        <w:t xml:space="preserve"> are obliged to pay a Pay Related Social Insurance (PRSI) contribution on their earnings. </w:t>
      </w:r>
      <w:r w:rsidR="00CB64C5">
        <w:rPr>
          <w:sz w:val="22"/>
          <w:szCs w:val="22"/>
        </w:rPr>
        <w:t>However, any</w:t>
      </w:r>
      <w:r>
        <w:rPr>
          <w:sz w:val="22"/>
          <w:szCs w:val="22"/>
        </w:rPr>
        <w:t xml:space="preserve"> workers earning less than €18304 per year are exempt from paying any PRSI. </w:t>
      </w:r>
    </w:p>
    <w:p w:rsidR="00D824E8" w:rsidRDefault="00D824E8" w:rsidP="00586B15">
      <w:pPr>
        <w:tabs>
          <w:tab w:val="left" w:pos="-567"/>
        </w:tabs>
        <w:ind w:left="-567"/>
        <w:jc w:val="both"/>
        <w:rPr>
          <w:sz w:val="22"/>
          <w:szCs w:val="22"/>
        </w:rPr>
      </w:pPr>
    </w:p>
    <w:p w:rsidR="00D502B3" w:rsidRDefault="00CB64C5" w:rsidP="00586B15">
      <w:pPr>
        <w:tabs>
          <w:tab w:val="left" w:pos="-567"/>
        </w:tabs>
        <w:ind w:left="-567"/>
        <w:jc w:val="both"/>
        <w:rPr>
          <w:sz w:val="22"/>
          <w:szCs w:val="22"/>
        </w:rPr>
      </w:pPr>
      <w:r>
        <w:rPr>
          <w:sz w:val="22"/>
          <w:szCs w:val="22"/>
        </w:rPr>
        <w:t xml:space="preserve">Should they earn at least €18304, </w:t>
      </w:r>
      <w:r w:rsidR="007757F2">
        <w:rPr>
          <w:sz w:val="22"/>
          <w:szCs w:val="22"/>
        </w:rPr>
        <w:t>s</w:t>
      </w:r>
      <w:r>
        <w:rPr>
          <w:sz w:val="22"/>
          <w:szCs w:val="22"/>
        </w:rPr>
        <w:t xml:space="preserve">elf-employed persons must pay PRSI at the rate of 3% on all income up to €100100 and at a rate of 2.5% thereafter. </w:t>
      </w:r>
      <w:r w:rsidR="00A45CF4">
        <w:rPr>
          <w:sz w:val="22"/>
          <w:szCs w:val="22"/>
        </w:rPr>
        <w:t>So, for example, if a self-employed person earns €120000 per annum then they must pay 3% PRSI on the first €100100 of their income and 2.5% on anything above the €100100. P</w:t>
      </w:r>
      <w:r w:rsidR="00CA2BC9">
        <w:rPr>
          <w:sz w:val="22"/>
          <w:szCs w:val="22"/>
        </w:rPr>
        <w:t>ublic-</w:t>
      </w:r>
      <w:r>
        <w:rPr>
          <w:sz w:val="22"/>
          <w:szCs w:val="22"/>
        </w:rPr>
        <w:t xml:space="preserve">sector employees </w:t>
      </w:r>
      <w:r w:rsidR="007757F2">
        <w:rPr>
          <w:sz w:val="22"/>
          <w:szCs w:val="22"/>
        </w:rPr>
        <w:t xml:space="preserve">earning at least €18304 </w:t>
      </w:r>
      <w:r>
        <w:rPr>
          <w:sz w:val="22"/>
          <w:szCs w:val="22"/>
        </w:rPr>
        <w:t xml:space="preserve">pay PRSI at the rate of 0.9% on all </w:t>
      </w:r>
      <w:r w:rsidR="00A45CF4">
        <w:rPr>
          <w:sz w:val="22"/>
          <w:szCs w:val="22"/>
        </w:rPr>
        <w:t>earnings.</w:t>
      </w:r>
    </w:p>
    <w:p w:rsidR="00D502B3" w:rsidRDefault="00D502B3" w:rsidP="00586B15">
      <w:pPr>
        <w:tabs>
          <w:tab w:val="left" w:pos="-567"/>
        </w:tabs>
        <w:ind w:left="-567"/>
        <w:jc w:val="both"/>
        <w:rPr>
          <w:sz w:val="22"/>
          <w:szCs w:val="22"/>
        </w:rPr>
      </w:pPr>
    </w:p>
    <w:p w:rsidR="00397605" w:rsidRDefault="00397605" w:rsidP="009D3D49">
      <w:pPr>
        <w:tabs>
          <w:tab w:val="left" w:pos="-567"/>
        </w:tabs>
        <w:jc w:val="both"/>
        <w:rPr>
          <w:sz w:val="24"/>
          <w:szCs w:val="24"/>
        </w:rPr>
      </w:pPr>
    </w:p>
    <w:p w:rsidR="00397605" w:rsidRDefault="006C695B" w:rsidP="00C15C74">
      <w:pPr>
        <w:tabs>
          <w:tab w:val="left" w:pos="-567"/>
        </w:tabs>
        <w:ind w:left="-567"/>
        <w:jc w:val="both"/>
        <w:rPr>
          <w:sz w:val="22"/>
          <w:szCs w:val="22"/>
        </w:rPr>
      </w:pPr>
      <w:r w:rsidRPr="00677E67">
        <w:rPr>
          <w:sz w:val="22"/>
          <w:szCs w:val="22"/>
        </w:rPr>
        <w:t xml:space="preserve">Write a </w:t>
      </w:r>
      <w:r w:rsidR="00677E67">
        <w:rPr>
          <w:sz w:val="22"/>
          <w:szCs w:val="22"/>
        </w:rPr>
        <w:t xml:space="preserve">Java </w:t>
      </w:r>
      <w:r w:rsidRPr="00677E67">
        <w:rPr>
          <w:sz w:val="22"/>
          <w:szCs w:val="22"/>
        </w:rPr>
        <w:t xml:space="preserve">program that </w:t>
      </w:r>
      <w:r w:rsidR="009D3D49">
        <w:rPr>
          <w:sz w:val="22"/>
          <w:szCs w:val="22"/>
        </w:rPr>
        <w:t xml:space="preserve">first of all </w:t>
      </w:r>
      <w:r w:rsidRPr="00677E67">
        <w:rPr>
          <w:sz w:val="22"/>
          <w:szCs w:val="22"/>
        </w:rPr>
        <w:t xml:space="preserve">reads </w:t>
      </w:r>
      <w:r w:rsidR="009D3D49">
        <w:rPr>
          <w:sz w:val="22"/>
          <w:szCs w:val="22"/>
        </w:rPr>
        <w:t xml:space="preserve">in </w:t>
      </w:r>
      <w:r w:rsidR="00D824E8">
        <w:rPr>
          <w:sz w:val="22"/>
          <w:szCs w:val="22"/>
        </w:rPr>
        <w:t xml:space="preserve">the annual income of a worker. Should the income be below the €18304 threshold then the program should simply give a message indicating that there is no PRSI due by the worker. If the income is at least €18304, then the program should </w:t>
      </w:r>
      <w:r w:rsidR="00F650A3">
        <w:rPr>
          <w:sz w:val="22"/>
          <w:szCs w:val="22"/>
        </w:rPr>
        <w:t>ask</w:t>
      </w:r>
      <w:r w:rsidR="00D824E8">
        <w:rPr>
          <w:sz w:val="22"/>
          <w:szCs w:val="22"/>
        </w:rPr>
        <w:t xml:space="preserve"> </w:t>
      </w:r>
      <w:r w:rsidR="009D3D49">
        <w:rPr>
          <w:sz w:val="22"/>
          <w:szCs w:val="22"/>
        </w:rPr>
        <w:t xml:space="preserve">whether </w:t>
      </w:r>
      <w:r w:rsidR="00D824E8">
        <w:rPr>
          <w:sz w:val="22"/>
          <w:szCs w:val="22"/>
        </w:rPr>
        <w:t>the</w:t>
      </w:r>
      <w:r w:rsidR="007757F2">
        <w:rPr>
          <w:sz w:val="22"/>
          <w:szCs w:val="22"/>
        </w:rPr>
        <w:t xml:space="preserve"> worker is </w:t>
      </w:r>
      <w:r w:rsidR="00CA2BC9">
        <w:rPr>
          <w:sz w:val="22"/>
          <w:szCs w:val="22"/>
        </w:rPr>
        <w:t>self-employed or public-</w:t>
      </w:r>
      <w:r w:rsidR="007757F2">
        <w:rPr>
          <w:sz w:val="22"/>
          <w:szCs w:val="22"/>
        </w:rPr>
        <w:t xml:space="preserve">sector. Then it should use the information outlined earlier to determine how much PRSI the worker needs to pay in a given year. The amount of PRSI due should be displayed to the </w:t>
      </w:r>
      <w:r w:rsidR="007757F2" w:rsidRPr="00F650A3">
        <w:rPr>
          <w:b/>
          <w:sz w:val="22"/>
          <w:szCs w:val="22"/>
        </w:rPr>
        <w:t>nearest whole Euro</w:t>
      </w:r>
      <w:r w:rsidR="007757F2">
        <w:rPr>
          <w:sz w:val="22"/>
          <w:szCs w:val="22"/>
        </w:rPr>
        <w:t>.</w:t>
      </w:r>
    </w:p>
    <w:p w:rsidR="009D3D49" w:rsidRDefault="009D3D49" w:rsidP="00C15C74">
      <w:pPr>
        <w:tabs>
          <w:tab w:val="left" w:pos="-567"/>
        </w:tabs>
        <w:ind w:left="-567"/>
        <w:jc w:val="both"/>
        <w:rPr>
          <w:sz w:val="22"/>
          <w:szCs w:val="22"/>
        </w:rPr>
      </w:pPr>
    </w:p>
    <w:p w:rsidR="009D3D49" w:rsidRDefault="00C53F7B" w:rsidP="009D3D49">
      <w:pPr>
        <w:tabs>
          <w:tab w:val="left" w:pos="-567"/>
        </w:tabs>
        <w:ind w:left="-567"/>
        <w:jc w:val="both"/>
        <w:rPr>
          <w:sz w:val="22"/>
          <w:szCs w:val="22"/>
        </w:rPr>
      </w:pPr>
      <w:r>
        <w:rPr>
          <w:sz w:val="22"/>
          <w:szCs w:val="22"/>
        </w:rPr>
        <w:t>Note that</w:t>
      </w:r>
      <w:r w:rsidR="00F650A3">
        <w:rPr>
          <w:sz w:val="22"/>
          <w:szCs w:val="22"/>
        </w:rPr>
        <w:t>, for brevity,</w:t>
      </w:r>
      <w:r>
        <w:rPr>
          <w:sz w:val="22"/>
          <w:szCs w:val="22"/>
        </w:rPr>
        <w:t xml:space="preserve"> the screenshots below only show some of the possible runs of this program:</w:t>
      </w:r>
    </w:p>
    <w:p w:rsidR="00E46399" w:rsidRDefault="00E46399" w:rsidP="00C15C74">
      <w:pPr>
        <w:tabs>
          <w:tab w:val="left" w:pos="-567"/>
        </w:tabs>
        <w:ind w:left="-567"/>
        <w:jc w:val="both"/>
        <w:rPr>
          <w:sz w:val="22"/>
          <w:szCs w:val="22"/>
        </w:rPr>
      </w:pPr>
    </w:p>
    <w:p w:rsidR="00E46399" w:rsidRDefault="00E46399" w:rsidP="00C15C74">
      <w:pPr>
        <w:tabs>
          <w:tab w:val="left" w:pos="-567"/>
        </w:tabs>
        <w:ind w:left="-567"/>
        <w:jc w:val="both"/>
        <w:rPr>
          <w:sz w:val="22"/>
          <w:szCs w:val="22"/>
        </w:rPr>
      </w:pPr>
    </w:p>
    <w:p w:rsidR="00791DD3" w:rsidRDefault="00791DD3" w:rsidP="00C15C74">
      <w:pPr>
        <w:tabs>
          <w:tab w:val="left" w:pos="-567"/>
        </w:tabs>
        <w:ind w:left="-567"/>
        <w:jc w:val="both"/>
        <w:rPr>
          <w:sz w:val="22"/>
          <w:szCs w:val="22"/>
        </w:rPr>
      </w:pPr>
    </w:p>
    <w:p w:rsidR="00F86FE3" w:rsidRPr="00C15C74" w:rsidRDefault="00F86FE3" w:rsidP="00F86FE3">
      <w:pPr>
        <w:ind w:left="-567"/>
        <w:jc w:val="both"/>
        <w:rPr>
          <w:b/>
          <w:sz w:val="24"/>
          <w:szCs w:val="24"/>
        </w:rPr>
      </w:pPr>
      <w:r>
        <w:rPr>
          <w:b/>
          <w:sz w:val="24"/>
          <w:szCs w:val="24"/>
        </w:rPr>
        <w:t xml:space="preserve">Run 1 – </w:t>
      </w:r>
      <w:r w:rsidR="00D749E7">
        <w:rPr>
          <w:b/>
          <w:sz w:val="24"/>
          <w:szCs w:val="24"/>
        </w:rPr>
        <w:t xml:space="preserve">the </w:t>
      </w:r>
      <w:r w:rsidR="00777101">
        <w:rPr>
          <w:b/>
          <w:sz w:val="24"/>
          <w:szCs w:val="24"/>
        </w:rPr>
        <w:t xml:space="preserve">worker </w:t>
      </w:r>
      <w:r w:rsidR="00E64474">
        <w:rPr>
          <w:b/>
          <w:sz w:val="24"/>
          <w:szCs w:val="24"/>
        </w:rPr>
        <w:t>has</w:t>
      </w:r>
      <w:r w:rsidR="00777101">
        <w:rPr>
          <w:b/>
          <w:sz w:val="24"/>
          <w:szCs w:val="24"/>
        </w:rPr>
        <w:t xml:space="preserve"> an </w:t>
      </w:r>
      <w:r w:rsidR="00E64474">
        <w:rPr>
          <w:b/>
          <w:sz w:val="24"/>
          <w:szCs w:val="24"/>
        </w:rPr>
        <w:t xml:space="preserve">annual </w:t>
      </w:r>
      <w:r w:rsidR="00777101">
        <w:rPr>
          <w:b/>
          <w:sz w:val="24"/>
          <w:szCs w:val="24"/>
        </w:rPr>
        <w:t>income of €17000</w:t>
      </w:r>
    </w:p>
    <w:p w:rsidR="00F86FE3" w:rsidRDefault="00F86FE3" w:rsidP="00C15C74">
      <w:pPr>
        <w:tabs>
          <w:tab w:val="left" w:pos="-567"/>
        </w:tabs>
        <w:ind w:left="-567"/>
        <w:jc w:val="both"/>
        <w:rPr>
          <w:sz w:val="22"/>
          <w:szCs w:val="22"/>
        </w:rPr>
      </w:pPr>
    </w:p>
    <w:p w:rsidR="00E46399" w:rsidRPr="00677E67" w:rsidRDefault="00E64474" w:rsidP="00C15C74">
      <w:pPr>
        <w:tabs>
          <w:tab w:val="left" w:pos="-567"/>
        </w:tabs>
        <w:ind w:left="-567"/>
        <w:jc w:val="both"/>
        <w:rPr>
          <w:sz w:val="22"/>
          <w:szCs w:val="22"/>
        </w:rPr>
      </w:pPr>
      <w:r>
        <w:rPr>
          <w:noProof/>
          <w:lang w:val="en-IE" w:eastAsia="en-IE"/>
        </w:rPr>
        <w:drawing>
          <wp:inline distT="0" distB="0" distL="0" distR="0" wp14:anchorId="6B554381" wp14:editId="772E216C">
            <wp:extent cx="2423145" cy="1044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6127" cy="1045604"/>
                    </a:xfrm>
                    <a:prstGeom prst="rect">
                      <a:avLst/>
                    </a:prstGeom>
                  </pic:spPr>
                </pic:pic>
              </a:graphicData>
            </a:graphic>
          </wp:inline>
        </w:drawing>
      </w:r>
      <w:r w:rsidR="00D749E7">
        <w:rPr>
          <w:sz w:val="22"/>
          <w:szCs w:val="22"/>
        </w:rPr>
        <w:t xml:space="preserve">    </w:t>
      </w:r>
      <w:r>
        <w:rPr>
          <w:noProof/>
          <w:lang w:val="en-IE" w:eastAsia="en-IE"/>
        </w:rPr>
        <w:drawing>
          <wp:inline distT="0" distB="0" distL="0" distR="0" wp14:anchorId="567CEFC4" wp14:editId="12070334">
            <wp:extent cx="2301615" cy="1047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1615" cy="1047750"/>
                    </a:xfrm>
                    <a:prstGeom prst="rect">
                      <a:avLst/>
                    </a:prstGeom>
                  </pic:spPr>
                </pic:pic>
              </a:graphicData>
            </a:graphic>
          </wp:inline>
        </w:drawing>
      </w:r>
    </w:p>
    <w:p w:rsidR="006C695B" w:rsidRDefault="006C695B" w:rsidP="00C15C74">
      <w:pPr>
        <w:tabs>
          <w:tab w:val="left" w:pos="-567"/>
        </w:tabs>
        <w:ind w:left="-567"/>
        <w:jc w:val="both"/>
        <w:rPr>
          <w:sz w:val="24"/>
          <w:szCs w:val="24"/>
        </w:rPr>
      </w:pPr>
    </w:p>
    <w:p w:rsidR="00D749E7" w:rsidRDefault="00D749E7" w:rsidP="00E64474">
      <w:pPr>
        <w:tabs>
          <w:tab w:val="left" w:pos="-567"/>
        </w:tabs>
        <w:jc w:val="both"/>
        <w:rPr>
          <w:b/>
          <w:sz w:val="24"/>
          <w:szCs w:val="24"/>
        </w:rPr>
      </w:pPr>
    </w:p>
    <w:p w:rsidR="006C695B" w:rsidRDefault="00F86FE3" w:rsidP="00C15C74">
      <w:pPr>
        <w:tabs>
          <w:tab w:val="left" w:pos="-567"/>
        </w:tabs>
        <w:ind w:left="-567"/>
        <w:jc w:val="both"/>
        <w:rPr>
          <w:sz w:val="24"/>
          <w:szCs w:val="24"/>
        </w:rPr>
      </w:pPr>
      <w:r>
        <w:rPr>
          <w:b/>
          <w:sz w:val="24"/>
          <w:szCs w:val="24"/>
        </w:rPr>
        <w:t xml:space="preserve">Run 2 – </w:t>
      </w:r>
      <w:r w:rsidR="00D749E7">
        <w:rPr>
          <w:b/>
          <w:sz w:val="24"/>
          <w:szCs w:val="24"/>
        </w:rPr>
        <w:t xml:space="preserve">the </w:t>
      </w:r>
      <w:r w:rsidR="00E64474">
        <w:rPr>
          <w:b/>
          <w:sz w:val="24"/>
          <w:szCs w:val="24"/>
        </w:rPr>
        <w:t>worker has an annual income of €20000, and is self-employed</w:t>
      </w:r>
    </w:p>
    <w:p w:rsidR="006C695B" w:rsidRDefault="006C695B" w:rsidP="00C15C74">
      <w:pPr>
        <w:tabs>
          <w:tab w:val="left" w:pos="-567"/>
        </w:tabs>
        <w:ind w:left="-567"/>
        <w:jc w:val="both"/>
        <w:rPr>
          <w:sz w:val="24"/>
          <w:szCs w:val="24"/>
        </w:rPr>
      </w:pPr>
    </w:p>
    <w:p w:rsidR="00D749E7" w:rsidRDefault="002E4CE6" w:rsidP="00C15C74">
      <w:pPr>
        <w:tabs>
          <w:tab w:val="left" w:pos="-567"/>
        </w:tabs>
        <w:ind w:left="-567"/>
        <w:jc w:val="both"/>
        <w:rPr>
          <w:sz w:val="24"/>
          <w:szCs w:val="24"/>
        </w:rPr>
      </w:pPr>
      <w:r>
        <w:rPr>
          <w:noProof/>
          <w:lang w:val="en-IE" w:eastAsia="en-IE"/>
        </w:rPr>
        <w:drawing>
          <wp:inline distT="0" distB="0" distL="0" distR="0" wp14:anchorId="2E6535C5" wp14:editId="6FBA7AEC">
            <wp:extent cx="2466975" cy="10632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6975" cy="1063208"/>
                    </a:xfrm>
                    <a:prstGeom prst="rect">
                      <a:avLst/>
                    </a:prstGeom>
                  </pic:spPr>
                </pic:pic>
              </a:graphicData>
            </a:graphic>
          </wp:inline>
        </w:drawing>
      </w:r>
      <w:r w:rsidR="00D749E7">
        <w:rPr>
          <w:sz w:val="24"/>
          <w:szCs w:val="24"/>
        </w:rPr>
        <w:t xml:space="preserve">   </w:t>
      </w:r>
      <w:r>
        <w:rPr>
          <w:noProof/>
          <w:lang w:val="en-IE" w:eastAsia="en-IE"/>
        </w:rPr>
        <w:drawing>
          <wp:inline distT="0" distB="0" distL="0" distR="0" wp14:anchorId="35346534" wp14:editId="361B4266">
            <wp:extent cx="2800350" cy="106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1066800"/>
                    </a:xfrm>
                    <a:prstGeom prst="rect">
                      <a:avLst/>
                    </a:prstGeom>
                  </pic:spPr>
                </pic:pic>
              </a:graphicData>
            </a:graphic>
          </wp:inline>
        </w:drawing>
      </w:r>
      <w:r w:rsidR="00D749E7">
        <w:rPr>
          <w:sz w:val="24"/>
          <w:szCs w:val="24"/>
        </w:rPr>
        <w:t xml:space="preserve"> </w:t>
      </w:r>
    </w:p>
    <w:p w:rsidR="00D749E7" w:rsidRDefault="00D749E7" w:rsidP="00C15C74">
      <w:pPr>
        <w:tabs>
          <w:tab w:val="left" w:pos="-567"/>
        </w:tabs>
        <w:ind w:left="-567"/>
        <w:jc w:val="both"/>
        <w:rPr>
          <w:sz w:val="24"/>
          <w:szCs w:val="24"/>
        </w:rPr>
      </w:pPr>
    </w:p>
    <w:p w:rsidR="00397605" w:rsidRDefault="002E4CE6" w:rsidP="00D749E7">
      <w:pPr>
        <w:tabs>
          <w:tab w:val="left" w:pos="-567"/>
        </w:tabs>
        <w:ind w:left="-567"/>
        <w:jc w:val="center"/>
        <w:rPr>
          <w:sz w:val="24"/>
          <w:szCs w:val="24"/>
        </w:rPr>
      </w:pPr>
      <w:r>
        <w:rPr>
          <w:noProof/>
          <w:lang w:val="en-IE" w:eastAsia="en-IE"/>
        </w:rPr>
        <w:drawing>
          <wp:inline distT="0" distB="0" distL="0" distR="0" wp14:anchorId="6AEF44FD" wp14:editId="78368DED">
            <wp:extent cx="2333625" cy="10623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3625" cy="1062322"/>
                    </a:xfrm>
                    <a:prstGeom prst="rect">
                      <a:avLst/>
                    </a:prstGeom>
                  </pic:spPr>
                </pic:pic>
              </a:graphicData>
            </a:graphic>
          </wp:inline>
        </w:drawing>
      </w:r>
    </w:p>
    <w:p w:rsidR="00397605" w:rsidRDefault="00397605" w:rsidP="00C15C74">
      <w:pPr>
        <w:tabs>
          <w:tab w:val="left" w:pos="-567"/>
        </w:tabs>
        <w:ind w:left="-567"/>
        <w:jc w:val="both"/>
        <w:rPr>
          <w:sz w:val="24"/>
          <w:szCs w:val="24"/>
        </w:rPr>
      </w:pPr>
    </w:p>
    <w:p w:rsidR="00E201C7" w:rsidRDefault="00E201C7" w:rsidP="00E201C7">
      <w:pPr>
        <w:tabs>
          <w:tab w:val="left" w:pos="-567"/>
        </w:tabs>
        <w:ind w:left="-567"/>
        <w:jc w:val="both"/>
        <w:rPr>
          <w:sz w:val="24"/>
          <w:szCs w:val="24"/>
        </w:rPr>
      </w:pPr>
      <w:r>
        <w:rPr>
          <w:b/>
          <w:sz w:val="24"/>
          <w:szCs w:val="24"/>
        </w:rPr>
        <w:t xml:space="preserve">Run 3 – </w:t>
      </w:r>
      <w:r w:rsidR="00C53F7B">
        <w:rPr>
          <w:b/>
          <w:sz w:val="24"/>
          <w:szCs w:val="24"/>
        </w:rPr>
        <w:t xml:space="preserve">the </w:t>
      </w:r>
      <w:r w:rsidR="002E4CE6">
        <w:rPr>
          <w:b/>
          <w:sz w:val="24"/>
          <w:szCs w:val="24"/>
        </w:rPr>
        <w:t>worker has an annual income of €40000, and works in the public-sector</w:t>
      </w:r>
    </w:p>
    <w:p w:rsidR="003E2005" w:rsidRDefault="003E2005" w:rsidP="00C15C74">
      <w:pPr>
        <w:tabs>
          <w:tab w:val="left" w:pos="-567"/>
        </w:tabs>
        <w:ind w:left="-567"/>
        <w:jc w:val="both"/>
        <w:rPr>
          <w:sz w:val="24"/>
          <w:szCs w:val="24"/>
        </w:rPr>
      </w:pPr>
    </w:p>
    <w:p w:rsidR="00F650A3" w:rsidRDefault="00F650A3" w:rsidP="00C15C74">
      <w:pPr>
        <w:tabs>
          <w:tab w:val="left" w:pos="-567"/>
        </w:tabs>
        <w:ind w:left="-567"/>
        <w:jc w:val="both"/>
        <w:rPr>
          <w:sz w:val="24"/>
          <w:szCs w:val="24"/>
        </w:rPr>
      </w:pPr>
      <w:r>
        <w:rPr>
          <w:noProof/>
          <w:lang w:val="en-IE" w:eastAsia="en-IE"/>
        </w:rPr>
        <w:drawing>
          <wp:inline distT="0" distB="0" distL="0" distR="0" wp14:anchorId="5F442A77" wp14:editId="78D88FA8">
            <wp:extent cx="2390775" cy="103036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0775" cy="1030368"/>
                    </a:xfrm>
                    <a:prstGeom prst="rect">
                      <a:avLst/>
                    </a:prstGeom>
                  </pic:spPr>
                </pic:pic>
              </a:graphicData>
            </a:graphic>
          </wp:inline>
        </w:drawing>
      </w:r>
      <w:r>
        <w:rPr>
          <w:sz w:val="24"/>
          <w:szCs w:val="24"/>
        </w:rPr>
        <w:t xml:space="preserve">   </w:t>
      </w:r>
      <w:r>
        <w:rPr>
          <w:noProof/>
          <w:lang w:val="en-IE" w:eastAsia="en-IE"/>
        </w:rPr>
        <w:drawing>
          <wp:inline distT="0" distB="0" distL="0" distR="0" wp14:anchorId="63E5968E" wp14:editId="79CDB8F9">
            <wp:extent cx="2714625" cy="10341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625" cy="1034143"/>
                    </a:xfrm>
                    <a:prstGeom prst="rect">
                      <a:avLst/>
                    </a:prstGeom>
                  </pic:spPr>
                </pic:pic>
              </a:graphicData>
            </a:graphic>
          </wp:inline>
        </w:drawing>
      </w:r>
    </w:p>
    <w:p w:rsidR="00C53F7B" w:rsidRDefault="00C53F7B" w:rsidP="00E65195">
      <w:pPr>
        <w:ind w:left="-567"/>
        <w:jc w:val="both"/>
        <w:rPr>
          <w:sz w:val="26"/>
          <w:szCs w:val="26"/>
        </w:rPr>
      </w:pPr>
      <w:r>
        <w:rPr>
          <w:sz w:val="26"/>
          <w:szCs w:val="26"/>
        </w:rPr>
        <w:t xml:space="preserve">  </w:t>
      </w:r>
    </w:p>
    <w:p w:rsidR="00C53F7B" w:rsidRDefault="00C53F7B" w:rsidP="00E65195">
      <w:pPr>
        <w:ind w:left="-567"/>
        <w:jc w:val="both"/>
        <w:rPr>
          <w:sz w:val="26"/>
          <w:szCs w:val="26"/>
        </w:rPr>
      </w:pPr>
    </w:p>
    <w:p w:rsidR="00C53F7B" w:rsidRDefault="00F650A3" w:rsidP="00F650A3">
      <w:pPr>
        <w:ind w:left="-567"/>
        <w:jc w:val="center"/>
        <w:rPr>
          <w:sz w:val="26"/>
          <w:szCs w:val="26"/>
        </w:rPr>
      </w:pPr>
      <w:r>
        <w:rPr>
          <w:noProof/>
          <w:lang w:val="en-IE" w:eastAsia="en-IE"/>
        </w:rPr>
        <w:drawing>
          <wp:inline distT="0" distB="0" distL="0" distR="0" wp14:anchorId="6AFD9C67" wp14:editId="1E660837">
            <wp:extent cx="2324100" cy="105798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24100" cy="1057986"/>
                    </a:xfrm>
                    <a:prstGeom prst="rect">
                      <a:avLst/>
                    </a:prstGeom>
                  </pic:spPr>
                </pic:pic>
              </a:graphicData>
            </a:graphic>
          </wp:inline>
        </w:drawing>
      </w:r>
    </w:p>
    <w:p w:rsidR="0072493B" w:rsidRDefault="0072493B" w:rsidP="00C53F7B">
      <w:pPr>
        <w:rPr>
          <w:sz w:val="26"/>
          <w:szCs w:val="26"/>
        </w:rPr>
      </w:pPr>
    </w:p>
    <w:p w:rsidR="0072493B" w:rsidRDefault="0072493B" w:rsidP="00C15C74">
      <w:pPr>
        <w:rPr>
          <w:sz w:val="26"/>
          <w:szCs w:val="26"/>
        </w:rPr>
      </w:pPr>
    </w:p>
    <w:p w:rsidR="0017099E" w:rsidRDefault="0017099E" w:rsidP="0017099E">
      <w:pPr>
        <w:ind w:left="6480" w:firstLine="720"/>
        <w:rPr>
          <w:b/>
          <w:bCs/>
          <w:sz w:val="24"/>
          <w:szCs w:val="24"/>
        </w:rPr>
      </w:pPr>
      <w:r>
        <w:rPr>
          <w:b/>
          <w:bCs/>
          <w:sz w:val="24"/>
          <w:szCs w:val="24"/>
        </w:rPr>
        <w:t>(</w:t>
      </w:r>
      <w:r w:rsidR="007678B8">
        <w:rPr>
          <w:b/>
          <w:bCs/>
          <w:sz w:val="24"/>
          <w:szCs w:val="24"/>
        </w:rPr>
        <w:t>20</w:t>
      </w:r>
      <w:r>
        <w:rPr>
          <w:b/>
          <w:bCs/>
          <w:sz w:val="24"/>
          <w:szCs w:val="24"/>
        </w:rPr>
        <w:t xml:space="preserve"> marks)</w:t>
      </w:r>
    </w:p>
    <w:p w:rsidR="00A07FBC" w:rsidRDefault="00A07FBC" w:rsidP="00972DD2">
      <w:pPr>
        <w:ind w:left="-567"/>
        <w:rPr>
          <w:b/>
          <w:bCs/>
          <w:sz w:val="26"/>
          <w:szCs w:val="26"/>
        </w:rPr>
      </w:pPr>
    </w:p>
    <w:p w:rsidR="00A07FBC" w:rsidRDefault="00A07FBC" w:rsidP="00972DD2">
      <w:pPr>
        <w:ind w:left="-567"/>
        <w:rPr>
          <w:b/>
          <w:bCs/>
          <w:sz w:val="26"/>
          <w:szCs w:val="26"/>
        </w:rPr>
      </w:pPr>
    </w:p>
    <w:p w:rsidR="00A07FBC" w:rsidRDefault="00A07FBC" w:rsidP="00972DD2">
      <w:pPr>
        <w:ind w:left="-567"/>
        <w:rPr>
          <w:b/>
          <w:bCs/>
          <w:sz w:val="26"/>
          <w:szCs w:val="26"/>
        </w:rPr>
      </w:pPr>
    </w:p>
    <w:p w:rsidR="001253E2" w:rsidRPr="00531157" w:rsidRDefault="00F517A5" w:rsidP="00972DD2">
      <w:pPr>
        <w:ind w:left="-567"/>
        <w:rPr>
          <w:sz w:val="26"/>
          <w:szCs w:val="26"/>
        </w:rPr>
      </w:pPr>
      <w:r>
        <w:rPr>
          <w:b/>
          <w:bCs/>
          <w:sz w:val="26"/>
          <w:szCs w:val="26"/>
        </w:rPr>
        <w:t>Q2</w:t>
      </w:r>
      <w:r w:rsidR="001253E2" w:rsidRPr="00531157">
        <w:rPr>
          <w:b/>
          <w:bCs/>
          <w:sz w:val="26"/>
          <w:szCs w:val="26"/>
        </w:rPr>
        <w:t xml:space="preserve">. </w:t>
      </w:r>
      <w:r w:rsidR="001253E2" w:rsidRPr="00531157">
        <w:rPr>
          <w:b/>
          <w:bCs/>
          <w:sz w:val="26"/>
          <w:szCs w:val="26"/>
        </w:rPr>
        <w:tab/>
      </w:r>
    </w:p>
    <w:p w:rsidR="00972DD2" w:rsidRDefault="00972DD2" w:rsidP="00DC281B"/>
    <w:p w:rsidR="00DC281B" w:rsidRDefault="00DC281B" w:rsidP="00DC281B"/>
    <w:p w:rsidR="00743496" w:rsidRPr="00743496" w:rsidRDefault="00743496" w:rsidP="00743496">
      <w:pPr>
        <w:ind w:left="-567"/>
        <w:jc w:val="both"/>
        <w:rPr>
          <w:sz w:val="22"/>
          <w:szCs w:val="22"/>
        </w:rPr>
      </w:pPr>
      <w:r w:rsidRPr="00743496">
        <w:rPr>
          <w:sz w:val="22"/>
          <w:szCs w:val="22"/>
        </w:rPr>
        <w:t xml:space="preserve">The details of an arbitrary number of computers are to be processed by a Java program. The details to be entered are the computers </w:t>
      </w:r>
      <w:r w:rsidRPr="00743496">
        <w:rPr>
          <w:i/>
          <w:sz w:val="22"/>
          <w:szCs w:val="22"/>
        </w:rPr>
        <w:t>serial number</w:t>
      </w:r>
      <w:r w:rsidRPr="00743496">
        <w:rPr>
          <w:sz w:val="22"/>
          <w:szCs w:val="22"/>
        </w:rPr>
        <w:t xml:space="preserve"> (which can contain letters), its </w:t>
      </w:r>
      <w:r w:rsidRPr="00743496">
        <w:rPr>
          <w:i/>
          <w:sz w:val="22"/>
          <w:szCs w:val="22"/>
        </w:rPr>
        <w:t>hard disk space</w:t>
      </w:r>
      <w:r w:rsidRPr="00743496">
        <w:rPr>
          <w:sz w:val="22"/>
          <w:szCs w:val="22"/>
        </w:rPr>
        <w:t xml:space="preserve"> (a </w:t>
      </w:r>
      <w:r w:rsidRPr="00743496">
        <w:rPr>
          <w:b/>
          <w:sz w:val="22"/>
          <w:szCs w:val="22"/>
        </w:rPr>
        <w:t>whole number</w:t>
      </w:r>
      <w:r w:rsidRPr="00743496">
        <w:rPr>
          <w:sz w:val="22"/>
          <w:szCs w:val="22"/>
        </w:rPr>
        <w:t xml:space="preserve"> of GB), its </w:t>
      </w:r>
      <w:r w:rsidRPr="00743496">
        <w:rPr>
          <w:i/>
          <w:sz w:val="22"/>
          <w:szCs w:val="22"/>
        </w:rPr>
        <w:t>processor</w:t>
      </w:r>
      <w:r w:rsidRPr="00743496">
        <w:rPr>
          <w:sz w:val="22"/>
          <w:szCs w:val="22"/>
        </w:rPr>
        <w:t xml:space="preserve"> type and its </w:t>
      </w:r>
      <w:r w:rsidRPr="00743496">
        <w:rPr>
          <w:i/>
          <w:sz w:val="22"/>
          <w:szCs w:val="22"/>
        </w:rPr>
        <w:t>price</w:t>
      </w:r>
      <w:r w:rsidRPr="00743496">
        <w:rPr>
          <w:sz w:val="22"/>
          <w:szCs w:val="22"/>
        </w:rPr>
        <w:t xml:space="preserve">. When all the computer details have been entered, the user of the program should then enter </w:t>
      </w:r>
      <w:r>
        <w:rPr>
          <w:sz w:val="22"/>
          <w:szCs w:val="22"/>
        </w:rPr>
        <w:t>the empty string (by hitting return on the keyboard)</w:t>
      </w:r>
      <w:r w:rsidRPr="00743496">
        <w:rPr>
          <w:sz w:val="22"/>
          <w:szCs w:val="22"/>
        </w:rPr>
        <w:t xml:space="preserve"> for the serial number to indicate the end of input. </w:t>
      </w:r>
    </w:p>
    <w:p w:rsidR="00743496" w:rsidRPr="00743496" w:rsidRDefault="00743496" w:rsidP="00743496">
      <w:pPr>
        <w:ind w:left="-567"/>
        <w:jc w:val="both"/>
        <w:rPr>
          <w:sz w:val="22"/>
          <w:szCs w:val="22"/>
        </w:rPr>
      </w:pPr>
    </w:p>
    <w:p w:rsidR="00743496" w:rsidRDefault="00743496" w:rsidP="00743496">
      <w:pPr>
        <w:ind w:left="-567"/>
        <w:jc w:val="both"/>
        <w:rPr>
          <w:sz w:val="22"/>
          <w:szCs w:val="22"/>
        </w:rPr>
      </w:pPr>
      <w:r w:rsidRPr="00743496">
        <w:rPr>
          <w:sz w:val="22"/>
          <w:szCs w:val="22"/>
        </w:rPr>
        <w:t xml:space="preserve">The program should keep track of the total number of computer records entered and use this to display the </w:t>
      </w:r>
      <w:r w:rsidRPr="00743496">
        <w:rPr>
          <w:b/>
          <w:iCs/>
          <w:sz w:val="22"/>
          <w:szCs w:val="22"/>
        </w:rPr>
        <w:t>average hard disk space</w:t>
      </w:r>
      <w:r w:rsidRPr="00743496">
        <w:rPr>
          <w:sz w:val="22"/>
          <w:szCs w:val="22"/>
        </w:rPr>
        <w:t xml:space="preserve"> available on the computers to the </w:t>
      </w:r>
      <w:r w:rsidRPr="00743496">
        <w:rPr>
          <w:b/>
          <w:sz w:val="22"/>
          <w:szCs w:val="22"/>
        </w:rPr>
        <w:t>nearest whole number</w:t>
      </w:r>
      <w:r w:rsidRPr="00743496">
        <w:rPr>
          <w:sz w:val="22"/>
          <w:szCs w:val="22"/>
        </w:rPr>
        <w:t xml:space="preserve">. </w:t>
      </w:r>
    </w:p>
    <w:p w:rsidR="000F2517" w:rsidRPr="00743496" w:rsidRDefault="000F2517" w:rsidP="00743496">
      <w:pPr>
        <w:ind w:left="-567"/>
        <w:jc w:val="both"/>
        <w:rPr>
          <w:sz w:val="22"/>
          <w:szCs w:val="22"/>
        </w:rPr>
      </w:pPr>
    </w:p>
    <w:p w:rsidR="00743496" w:rsidRPr="00743496" w:rsidRDefault="00743496" w:rsidP="00743496">
      <w:pPr>
        <w:ind w:left="-567"/>
        <w:jc w:val="both"/>
        <w:rPr>
          <w:sz w:val="22"/>
          <w:szCs w:val="22"/>
        </w:rPr>
      </w:pPr>
      <w:r w:rsidRPr="00743496">
        <w:rPr>
          <w:sz w:val="22"/>
          <w:szCs w:val="22"/>
        </w:rPr>
        <w:t xml:space="preserve">Your program should ensure that the </w:t>
      </w:r>
      <w:r w:rsidRPr="00743496">
        <w:rPr>
          <w:b/>
          <w:sz w:val="22"/>
          <w:szCs w:val="22"/>
        </w:rPr>
        <w:t>hard disk space</w:t>
      </w:r>
      <w:r w:rsidRPr="00743496">
        <w:rPr>
          <w:sz w:val="22"/>
          <w:szCs w:val="22"/>
        </w:rPr>
        <w:t xml:space="preserve"> of the computer is </w:t>
      </w:r>
      <w:r w:rsidRPr="00743496">
        <w:rPr>
          <w:b/>
          <w:sz w:val="22"/>
          <w:szCs w:val="22"/>
        </w:rPr>
        <w:t>validated</w:t>
      </w:r>
      <w:r w:rsidRPr="00743496">
        <w:rPr>
          <w:sz w:val="22"/>
          <w:szCs w:val="22"/>
        </w:rPr>
        <w:t xml:space="preserve"> perfectly, giving the user as many goes as necessary to enter a valid value and not moving on until such a value has been supplied. You can take it here that any hard disk space value </w:t>
      </w:r>
      <w:r w:rsidRPr="00743496">
        <w:rPr>
          <w:i/>
          <w:sz w:val="22"/>
          <w:szCs w:val="22"/>
        </w:rPr>
        <w:t xml:space="preserve">greater than </w:t>
      </w:r>
      <w:r w:rsidRPr="00743496">
        <w:rPr>
          <w:sz w:val="22"/>
          <w:szCs w:val="22"/>
        </w:rPr>
        <w:t xml:space="preserve">50 </w:t>
      </w:r>
      <w:r>
        <w:rPr>
          <w:sz w:val="22"/>
          <w:szCs w:val="22"/>
        </w:rPr>
        <w:t>and</w:t>
      </w:r>
      <w:r w:rsidRPr="00743496">
        <w:rPr>
          <w:sz w:val="22"/>
          <w:szCs w:val="22"/>
        </w:rPr>
        <w:t xml:space="preserve"> </w:t>
      </w:r>
      <w:r w:rsidRPr="00743496">
        <w:rPr>
          <w:i/>
          <w:sz w:val="22"/>
          <w:szCs w:val="22"/>
        </w:rPr>
        <w:t>less than</w:t>
      </w:r>
      <w:r w:rsidRPr="00743496">
        <w:rPr>
          <w:sz w:val="22"/>
          <w:szCs w:val="22"/>
        </w:rPr>
        <w:t xml:space="preserve"> 5000 is valid and that the program should reject any values containing </w:t>
      </w:r>
      <w:r w:rsidR="000F2517">
        <w:rPr>
          <w:sz w:val="22"/>
          <w:szCs w:val="22"/>
        </w:rPr>
        <w:t>non-digits</w:t>
      </w:r>
      <w:r w:rsidRPr="00743496">
        <w:rPr>
          <w:sz w:val="22"/>
          <w:szCs w:val="22"/>
        </w:rPr>
        <w:t xml:space="preserve"> as indicated in the screenshots below. You may find the </w:t>
      </w:r>
      <w:r w:rsidRPr="00743496">
        <w:rPr>
          <w:rFonts w:ascii="Courier New" w:hAnsi="Courier New" w:cs="Courier New"/>
          <w:b/>
          <w:sz w:val="22"/>
          <w:szCs w:val="22"/>
        </w:rPr>
        <w:t>charAt</w:t>
      </w:r>
      <w:r w:rsidRPr="00743496">
        <w:rPr>
          <w:sz w:val="22"/>
          <w:szCs w:val="22"/>
        </w:rPr>
        <w:t xml:space="preserve">() and </w:t>
      </w:r>
      <w:r w:rsidRPr="00743496">
        <w:rPr>
          <w:rFonts w:ascii="Courier New" w:hAnsi="Courier New" w:cs="Courier New"/>
          <w:b/>
          <w:sz w:val="22"/>
          <w:szCs w:val="22"/>
        </w:rPr>
        <w:t>length</w:t>
      </w:r>
      <w:r w:rsidRPr="00743496">
        <w:rPr>
          <w:sz w:val="22"/>
          <w:szCs w:val="22"/>
        </w:rPr>
        <w:t>() methods useful in your validation algorithm here.</w:t>
      </w:r>
    </w:p>
    <w:p w:rsidR="00743496" w:rsidRPr="00743496" w:rsidRDefault="00743496" w:rsidP="00743496">
      <w:pPr>
        <w:ind w:left="-567"/>
        <w:jc w:val="both"/>
        <w:rPr>
          <w:sz w:val="22"/>
          <w:szCs w:val="22"/>
        </w:rPr>
      </w:pPr>
    </w:p>
    <w:p w:rsidR="00743496" w:rsidRPr="00743496" w:rsidRDefault="00743496" w:rsidP="00743496">
      <w:pPr>
        <w:ind w:left="-567"/>
        <w:jc w:val="both"/>
        <w:rPr>
          <w:sz w:val="22"/>
          <w:szCs w:val="22"/>
        </w:rPr>
      </w:pPr>
      <w:r w:rsidRPr="00743496">
        <w:rPr>
          <w:sz w:val="22"/>
          <w:szCs w:val="22"/>
        </w:rPr>
        <w:t>Also</w:t>
      </w:r>
      <w:r w:rsidR="000F2517">
        <w:rPr>
          <w:sz w:val="22"/>
          <w:szCs w:val="22"/>
        </w:rPr>
        <w:t>,</w:t>
      </w:r>
      <w:r w:rsidRPr="00743496">
        <w:rPr>
          <w:sz w:val="22"/>
          <w:szCs w:val="22"/>
        </w:rPr>
        <w:t xml:space="preserve"> if the user should enter </w:t>
      </w:r>
      <w:r>
        <w:rPr>
          <w:sz w:val="22"/>
          <w:szCs w:val="22"/>
        </w:rPr>
        <w:t>the empty string for the serial number</w:t>
      </w:r>
      <w:r w:rsidRPr="00743496">
        <w:rPr>
          <w:sz w:val="22"/>
          <w:szCs w:val="22"/>
        </w:rPr>
        <w:t xml:space="preserve"> immediately when the program runs, the program should </w:t>
      </w:r>
      <w:r>
        <w:rPr>
          <w:sz w:val="22"/>
          <w:szCs w:val="22"/>
        </w:rPr>
        <w:t xml:space="preserve">just </w:t>
      </w:r>
      <w:r w:rsidRPr="00743496">
        <w:rPr>
          <w:sz w:val="22"/>
          <w:szCs w:val="22"/>
        </w:rPr>
        <w:t>terminate at that point and not display any output results at all</w:t>
      </w:r>
      <w:r>
        <w:rPr>
          <w:sz w:val="22"/>
          <w:szCs w:val="22"/>
        </w:rPr>
        <w:t>, issuing a farewell message instead.</w:t>
      </w:r>
    </w:p>
    <w:p w:rsidR="00743496" w:rsidRPr="00743496" w:rsidRDefault="00743496" w:rsidP="00743496">
      <w:pPr>
        <w:ind w:left="-567"/>
        <w:jc w:val="both"/>
        <w:rPr>
          <w:sz w:val="22"/>
          <w:szCs w:val="22"/>
        </w:rPr>
      </w:pPr>
    </w:p>
    <w:p w:rsidR="00743496" w:rsidRPr="00743496" w:rsidRDefault="00743496" w:rsidP="00743496">
      <w:pPr>
        <w:ind w:left="-567"/>
        <w:jc w:val="both"/>
        <w:rPr>
          <w:sz w:val="22"/>
          <w:szCs w:val="22"/>
        </w:rPr>
      </w:pPr>
    </w:p>
    <w:p w:rsidR="00743496" w:rsidRPr="00743496" w:rsidRDefault="00743496" w:rsidP="00743496">
      <w:pPr>
        <w:ind w:left="-567"/>
        <w:jc w:val="both"/>
        <w:rPr>
          <w:sz w:val="22"/>
          <w:szCs w:val="22"/>
        </w:rPr>
      </w:pPr>
      <w:r w:rsidRPr="00743496">
        <w:rPr>
          <w:sz w:val="22"/>
          <w:szCs w:val="22"/>
        </w:rPr>
        <w:t xml:space="preserve">Your program should make use of a </w:t>
      </w:r>
      <w:r w:rsidRPr="00743496">
        <w:rPr>
          <w:b/>
          <w:sz w:val="22"/>
          <w:szCs w:val="22"/>
        </w:rPr>
        <w:t>user-defined method</w:t>
      </w:r>
      <w:r w:rsidRPr="00743496">
        <w:rPr>
          <w:sz w:val="22"/>
          <w:szCs w:val="22"/>
        </w:rPr>
        <w:t xml:space="preserve"> called </w:t>
      </w:r>
      <w:r w:rsidRPr="00743496">
        <w:rPr>
          <w:rFonts w:ascii="Courier New" w:hAnsi="Courier New" w:cs="Courier New"/>
          <w:b/>
          <w:sz w:val="22"/>
          <w:szCs w:val="22"/>
        </w:rPr>
        <w:t>averageDiskSpace</w:t>
      </w:r>
      <w:r w:rsidRPr="00743496">
        <w:rPr>
          <w:sz w:val="22"/>
          <w:szCs w:val="22"/>
        </w:rPr>
        <w:t>() in order to determine and return the average hard disk space value</w:t>
      </w:r>
      <w:r w:rsidR="000F2517">
        <w:rPr>
          <w:sz w:val="22"/>
          <w:szCs w:val="22"/>
        </w:rPr>
        <w:t xml:space="preserve"> as a </w:t>
      </w:r>
      <w:r w:rsidR="000F2517" w:rsidRPr="000F2517">
        <w:rPr>
          <w:rFonts w:ascii="Courier New" w:hAnsi="Courier New" w:cs="Courier New"/>
          <w:sz w:val="22"/>
          <w:szCs w:val="22"/>
        </w:rPr>
        <w:t>float</w:t>
      </w:r>
      <w:r w:rsidRPr="00743496">
        <w:rPr>
          <w:sz w:val="22"/>
          <w:szCs w:val="22"/>
        </w:rPr>
        <w:t>. This method will take two arguments, these being the total disk space for all the computers entered and the number of computers processed.</w:t>
      </w:r>
    </w:p>
    <w:p w:rsidR="00743496" w:rsidRPr="00743496" w:rsidRDefault="00743496" w:rsidP="00743496">
      <w:pPr>
        <w:jc w:val="both"/>
        <w:rPr>
          <w:sz w:val="22"/>
          <w:szCs w:val="22"/>
        </w:rPr>
      </w:pPr>
    </w:p>
    <w:p w:rsidR="00743496" w:rsidRPr="00743496" w:rsidRDefault="00743496" w:rsidP="00743496">
      <w:pPr>
        <w:ind w:left="-567"/>
        <w:jc w:val="center"/>
        <w:rPr>
          <w:b/>
          <w:sz w:val="22"/>
          <w:szCs w:val="22"/>
        </w:rPr>
      </w:pPr>
      <w:r w:rsidRPr="00743496">
        <w:rPr>
          <w:b/>
          <w:sz w:val="22"/>
          <w:szCs w:val="22"/>
        </w:rPr>
        <w:t>Sample Screenshots</w:t>
      </w:r>
    </w:p>
    <w:p w:rsidR="00743496" w:rsidRDefault="00743496" w:rsidP="00743496">
      <w:pPr>
        <w:ind w:left="-567"/>
        <w:jc w:val="both"/>
        <w:rPr>
          <w:b/>
          <w:sz w:val="22"/>
          <w:szCs w:val="22"/>
        </w:rPr>
      </w:pPr>
    </w:p>
    <w:p w:rsidR="000F2517" w:rsidRDefault="000F2517" w:rsidP="00743496">
      <w:pPr>
        <w:ind w:left="-567"/>
        <w:jc w:val="both"/>
        <w:rPr>
          <w:b/>
          <w:sz w:val="22"/>
          <w:szCs w:val="22"/>
        </w:rPr>
      </w:pPr>
    </w:p>
    <w:p w:rsidR="000F2517" w:rsidRDefault="000F2517" w:rsidP="00743496">
      <w:pPr>
        <w:ind w:left="-567"/>
        <w:jc w:val="both"/>
        <w:rPr>
          <w:b/>
          <w:sz w:val="22"/>
          <w:szCs w:val="22"/>
        </w:rPr>
      </w:pPr>
      <w:r>
        <w:rPr>
          <w:b/>
          <w:sz w:val="22"/>
          <w:szCs w:val="22"/>
        </w:rPr>
        <w:t>Run 1 – In this case the user hits return immediately when asked for the first serial number, a farewell message is issued and the program terminates when the user hits the OK button</w:t>
      </w:r>
    </w:p>
    <w:p w:rsidR="000F2517" w:rsidRDefault="000F2517" w:rsidP="00743496">
      <w:pPr>
        <w:ind w:left="-567"/>
        <w:jc w:val="both"/>
        <w:rPr>
          <w:b/>
          <w:sz w:val="22"/>
          <w:szCs w:val="22"/>
        </w:rPr>
      </w:pPr>
    </w:p>
    <w:p w:rsidR="000F2517" w:rsidRDefault="000F2517" w:rsidP="00743496">
      <w:pPr>
        <w:ind w:left="-567"/>
        <w:jc w:val="both"/>
        <w:rPr>
          <w:b/>
          <w:sz w:val="22"/>
          <w:szCs w:val="22"/>
        </w:rPr>
      </w:pPr>
    </w:p>
    <w:p w:rsidR="000F2517" w:rsidRDefault="000F2517" w:rsidP="00743496">
      <w:pPr>
        <w:ind w:left="-567"/>
        <w:jc w:val="both"/>
        <w:rPr>
          <w:b/>
          <w:sz w:val="22"/>
          <w:szCs w:val="22"/>
        </w:rPr>
      </w:pPr>
    </w:p>
    <w:p w:rsidR="000F2517" w:rsidRDefault="000F2517" w:rsidP="00743496">
      <w:pPr>
        <w:ind w:left="-567"/>
        <w:jc w:val="both"/>
        <w:rPr>
          <w:b/>
          <w:sz w:val="22"/>
          <w:szCs w:val="22"/>
        </w:rPr>
      </w:pPr>
    </w:p>
    <w:p w:rsidR="000F2517" w:rsidRDefault="000F2517" w:rsidP="00743496">
      <w:pPr>
        <w:ind w:left="-567"/>
        <w:jc w:val="both"/>
        <w:rPr>
          <w:b/>
          <w:sz w:val="22"/>
          <w:szCs w:val="22"/>
        </w:rPr>
      </w:pPr>
      <w:r>
        <w:rPr>
          <w:noProof/>
          <w:lang w:val="en-IE" w:eastAsia="en-IE"/>
        </w:rPr>
        <w:lastRenderedPageBreak/>
        <w:drawing>
          <wp:inline distT="0" distB="0" distL="0" distR="0" wp14:anchorId="4AF57F24" wp14:editId="471B588D">
            <wp:extent cx="2544663" cy="981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4663" cy="981075"/>
                    </a:xfrm>
                    <a:prstGeom prst="rect">
                      <a:avLst/>
                    </a:prstGeom>
                  </pic:spPr>
                </pic:pic>
              </a:graphicData>
            </a:graphic>
          </wp:inline>
        </w:drawing>
      </w:r>
      <w:r>
        <w:rPr>
          <w:b/>
          <w:sz w:val="22"/>
          <w:szCs w:val="22"/>
        </w:rPr>
        <w:t xml:space="preserve">    </w:t>
      </w:r>
      <w:r>
        <w:rPr>
          <w:noProof/>
          <w:lang w:val="en-IE" w:eastAsia="en-IE"/>
        </w:rPr>
        <w:drawing>
          <wp:inline distT="0" distB="0" distL="0" distR="0" wp14:anchorId="306BA36E" wp14:editId="2C698442">
            <wp:extent cx="2476500" cy="100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76500" cy="1007111"/>
                    </a:xfrm>
                    <a:prstGeom prst="rect">
                      <a:avLst/>
                    </a:prstGeom>
                  </pic:spPr>
                </pic:pic>
              </a:graphicData>
            </a:graphic>
          </wp:inline>
        </w:drawing>
      </w:r>
    </w:p>
    <w:p w:rsidR="000F2517" w:rsidRDefault="000F2517" w:rsidP="00743496">
      <w:pPr>
        <w:ind w:left="-567"/>
        <w:jc w:val="both"/>
        <w:rPr>
          <w:b/>
          <w:sz w:val="22"/>
          <w:szCs w:val="22"/>
        </w:rPr>
      </w:pPr>
    </w:p>
    <w:p w:rsidR="000F2517" w:rsidRDefault="000F2517" w:rsidP="00743496">
      <w:pPr>
        <w:ind w:left="-567"/>
        <w:jc w:val="both"/>
        <w:rPr>
          <w:b/>
          <w:sz w:val="22"/>
          <w:szCs w:val="22"/>
        </w:rPr>
      </w:pPr>
      <w:r>
        <w:rPr>
          <w:b/>
          <w:sz w:val="22"/>
          <w:szCs w:val="22"/>
        </w:rPr>
        <w:t>Run 2 – The user begins by entering a serial number and then several invalid hard-disk space values. These are all rejected in turn until a valid one (3000) is supplied and the user is then prompted for further details.</w:t>
      </w:r>
    </w:p>
    <w:p w:rsidR="000F2517" w:rsidRPr="00743496" w:rsidRDefault="000F2517" w:rsidP="00743496">
      <w:pPr>
        <w:ind w:left="-567"/>
        <w:jc w:val="both"/>
        <w:rPr>
          <w:b/>
          <w:sz w:val="22"/>
          <w:szCs w:val="22"/>
        </w:rPr>
      </w:pPr>
    </w:p>
    <w:p w:rsidR="00743496" w:rsidRPr="00743496" w:rsidRDefault="00743496" w:rsidP="00743496">
      <w:pPr>
        <w:ind w:left="-567"/>
        <w:jc w:val="both"/>
        <w:rPr>
          <w:b/>
          <w:sz w:val="22"/>
          <w:szCs w:val="22"/>
        </w:rPr>
      </w:pPr>
      <w:r w:rsidRPr="00743496">
        <w:rPr>
          <w:b/>
          <w:noProof/>
          <w:sz w:val="22"/>
          <w:szCs w:val="22"/>
          <w:lang w:val="en-IE" w:eastAsia="en-IE"/>
        </w:rPr>
        <w:drawing>
          <wp:inline distT="0" distB="0" distL="0" distR="0">
            <wp:extent cx="2371725" cy="1000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1000125"/>
                    </a:xfrm>
                    <a:prstGeom prst="rect">
                      <a:avLst/>
                    </a:prstGeom>
                    <a:noFill/>
                    <a:ln>
                      <a:noFill/>
                    </a:ln>
                  </pic:spPr>
                </pic:pic>
              </a:graphicData>
            </a:graphic>
          </wp:inline>
        </w:drawing>
      </w:r>
      <w:r w:rsidRPr="00743496">
        <w:rPr>
          <w:b/>
          <w:sz w:val="22"/>
          <w:szCs w:val="22"/>
        </w:rPr>
        <w:t xml:space="preserve">      </w:t>
      </w:r>
      <w:r w:rsidRPr="00743496">
        <w:rPr>
          <w:b/>
          <w:noProof/>
          <w:sz w:val="22"/>
          <w:szCs w:val="22"/>
          <w:lang w:val="en-IE" w:eastAsia="en-IE"/>
        </w:rPr>
        <w:drawing>
          <wp:inline distT="0" distB="0" distL="0" distR="0">
            <wp:extent cx="2392456" cy="100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2456" cy="1000125"/>
                    </a:xfrm>
                    <a:prstGeom prst="rect">
                      <a:avLst/>
                    </a:prstGeom>
                    <a:noFill/>
                    <a:ln>
                      <a:noFill/>
                    </a:ln>
                  </pic:spPr>
                </pic:pic>
              </a:graphicData>
            </a:graphic>
          </wp:inline>
        </w:drawing>
      </w:r>
    </w:p>
    <w:p w:rsidR="00743496" w:rsidRPr="00743496" w:rsidRDefault="00743496" w:rsidP="00743496">
      <w:pPr>
        <w:ind w:left="-567"/>
        <w:jc w:val="both"/>
        <w:rPr>
          <w:b/>
          <w:sz w:val="22"/>
          <w:szCs w:val="22"/>
        </w:rPr>
      </w:pPr>
    </w:p>
    <w:p w:rsidR="002933A8" w:rsidRDefault="00743496" w:rsidP="002933A8">
      <w:pPr>
        <w:ind w:left="-567"/>
        <w:rPr>
          <w:b/>
          <w:sz w:val="22"/>
          <w:szCs w:val="22"/>
        </w:rPr>
      </w:pPr>
      <w:r w:rsidRPr="00743496">
        <w:rPr>
          <w:b/>
          <w:noProof/>
          <w:sz w:val="22"/>
          <w:szCs w:val="22"/>
          <w:lang w:val="en-IE" w:eastAsia="en-IE"/>
        </w:rPr>
        <w:drawing>
          <wp:inline distT="0" distB="0" distL="0" distR="0">
            <wp:extent cx="2371725"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952500"/>
                    </a:xfrm>
                    <a:prstGeom prst="rect">
                      <a:avLst/>
                    </a:prstGeom>
                    <a:noFill/>
                    <a:ln>
                      <a:noFill/>
                    </a:ln>
                  </pic:spPr>
                </pic:pic>
              </a:graphicData>
            </a:graphic>
          </wp:inline>
        </w:drawing>
      </w:r>
      <w:r w:rsidR="002933A8">
        <w:rPr>
          <w:noProof/>
          <w:lang w:val="en-IE" w:eastAsia="en-IE"/>
        </w:rPr>
        <w:t xml:space="preserve">       </w:t>
      </w:r>
      <w:r w:rsidR="002933A8">
        <w:rPr>
          <w:noProof/>
          <w:lang w:val="en-IE" w:eastAsia="en-IE"/>
        </w:rPr>
        <w:drawing>
          <wp:inline distT="0" distB="0" distL="0" distR="0" wp14:anchorId="6E84576D" wp14:editId="661AD7FF">
            <wp:extent cx="2371725" cy="9696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3266" cy="974349"/>
                    </a:xfrm>
                    <a:prstGeom prst="rect">
                      <a:avLst/>
                    </a:prstGeom>
                  </pic:spPr>
                </pic:pic>
              </a:graphicData>
            </a:graphic>
          </wp:inline>
        </w:drawing>
      </w:r>
      <w:r w:rsidR="002933A8">
        <w:rPr>
          <w:b/>
          <w:sz w:val="22"/>
          <w:szCs w:val="22"/>
        </w:rPr>
        <w:t xml:space="preserve"> </w:t>
      </w:r>
      <w:r w:rsidRPr="00743496">
        <w:rPr>
          <w:b/>
          <w:sz w:val="22"/>
          <w:szCs w:val="22"/>
        </w:rPr>
        <w:t xml:space="preserve">  </w:t>
      </w:r>
    </w:p>
    <w:p w:rsidR="002933A8" w:rsidRDefault="002933A8" w:rsidP="002933A8">
      <w:pPr>
        <w:ind w:left="-567"/>
        <w:rPr>
          <w:b/>
          <w:sz w:val="22"/>
          <w:szCs w:val="22"/>
          <w:lang w:val="en-IE"/>
        </w:rPr>
      </w:pPr>
    </w:p>
    <w:p w:rsidR="002933A8" w:rsidRDefault="00743496" w:rsidP="002933A8">
      <w:pPr>
        <w:ind w:left="-567"/>
        <w:rPr>
          <w:b/>
          <w:sz w:val="22"/>
          <w:szCs w:val="22"/>
        </w:rPr>
      </w:pPr>
      <w:r w:rsidRPr="00743496">
        <w:rPr>
          <w:b/>
          <w:noProof/>
          <w:sz w:val="22"/>
          <w:szCs w:val="22"/>
          <w:lang w:val="en-IE" w:eastAsia="en-IE"/>
        </w:rPr>
        <w:drawing>
          <wp:inline distT="0" distB="0" distL="0" distR="0" wp14:anchorId="7BC52799" wp14:editId="558D1137">
            <wp:extent cx="2371725"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028700"/>
                    </a:xfrm>
                    <a:prstGeom prst="rect">
                      <a:avLst/>
                    </a:prstGeom>
                    <a:noFill/>
                    <a:ln>
                      <a:noFill/>
                    </a:ln>
                  </pic:spPr>
                </pic:pic>
              </a:graphicData>
            </a:graphic>
          </wp:inline>
        </w:drawing>
      </w:r>
      <w:r w:rsidR="002933A8">
        <w:rPr>
          <w:b/>
          <w:sz w:val="22"/>
          <w:szCs w:val="22"/>
        </w:rPr>
        <w:t xml:space="preserve">       </w:t>
      </w:r>
      <w:r w:rsidRPr="00743496">
        <w:rPr>
          <w:b/>
          <w:noProof/>
          <w:sz w:val="22"/>
          <w:szCs w:val="22"/>
          <w:lang w:val="en-IE" w:eastAsia="en-IE"/>
        </w:rPr>
        <w:drawing>
          <wp:inline distT="0" distB="0" distL="0" distR="0" wp14:anchorId="161E607A" wp14:editId="2667EED4">
            <wp:extent cx="2352675" cy="939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7156" cy="941070"/>
                    </a:xfrm>
                    <a:prstGeom prst="rect">
                      <a:avLst/>
                    </a:prstGeom>
                    <a:noFill/>
                    <a:ln>
                      <a:noFill/>
                    </a:ln>
                  </pic:spPr>
                </pic:pic>
              </a:graphicData>
            </a:graphic>
          </wp:inline>
        </w:drawing>
      </w:r>
      <w:r w:rsidRPr="00743496">
        <w:rPr>
          <w:b/>
          <w:sz w:val="22"/>
          <w:szCs w:val="22"/>
        </w:rPr>
        <w:t xml:space="preserve">   </w:t>
      </w:r>
    </w:p>
    <w:p w:rsidR="002933A8" w:rsidRDefault="002933A8" w:rsidP="002933A8">
      <w:pPr>
        <w:ind w:left="-567"/>
        <w:rPr>
          <w:b/>
          <w:sz w:val="22"/>
          <w:szCs w:val="22"/>
        </w:rPr>
      </w:pPr>
    </w:p>
    <w:p w:rsidR="00743496" w:rsidRPr="00743496" w:rsidRDefault="00743496" w:rsidP="002933A8">
      <w:pPr>
        <w:ind w:left="-567"/>
        <w:rPr>
          <w:b/>
          <w:sz w:val="22"/>
          <w:szCs w:val="22"/>
        </w:rPr>
      </w:pPr>
      <w:r w:rsidRPr="00743496">
        <w:rPr>
          <w:b/>
          <w:sz w:val="22"/>
          <w:szCs w:val="22"/>
        </w:rPr>
        <w:t xml:space="preserve">  </w:t>
      </w:r>
      <w:r w:rsidRPr="00743496">
        <w:rPr>
          <w:b/>
          <w:noProof/>
          <w:sz w:val="22"/>
          <w:szCs w:val="22"/>
          <w:lang w:val="en-IE" w:eastAsia="en-IE"/>
        </w:rPr>
        <w:drawing>
          <wp:inline distT="0" distB="0" distL="0" distR="0" wp14:anchorId="494E6347" wp14:editId="5F436831">
            <wp:extent cx="22860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047750"/>
                    </a:xfrm>
                    <a:prstGeom prst="rect">
                      <a:avLst/>
                    </a:prstGeom>
                    <a:noFill/>
                    <a:ln>
                      <a:noFill/>
                    </a:ln>
                  </pic:spPr>
                </pic:pic>
              </a:graphicData>
            </a:graphic>
          </wp:inline>
        </w:drawing>
      </w:r>
      <w:r w:rsidRPr="00743496">
        <w:rPr>
          <w:b/>
          <w:sz w:val="22"/>
          <w:szCs w:val="22"/>
        </w:rPr>
        <w:t xml:space="preserve"> </w:t>
      </w:r>
      <w:r w:rsidR="002933A8">
        <w:rPr>
          <w:b/>
          <w:sz w:val="22"/>
          <w:szCs w:val="22"/>
        </w:rPr>
        <w:t xml:space="preserve">     </w:t>
      </w:r>
      <w:r w:rsidRPr="00743496">
        <w:rPr>
          <w:b/>
          <w:sz w:val="22"/>
          <w:szCs w:val="22"/>
        </w:rPr>
        <w:t xml:space="preserve"> </w:t>
      </w:r>
      <w:r w:rsidRPr="00743496">
        <w:rPr>
          <w:b/>
          <w:noProof/>
          <w:sz w:val="22"/>
          <w:szCs w:val="22"/>
          <w:lang w:val="en-IE" w:eastAsia="en-IE"/>
        </w:rPr>
        <w:drawing>
          <wp:inline distT="0" distB="0" distL="0" distR="0" wp14:anchorId="1C1C1039" wp14:editId="7BA7111A">
            <wp:extent cx="2371725"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1725" cy="1028700"/>
                    </a:xfrm>
                    <a:prstGeom prst="rect">
                      <a:avLst/>
                    </a:prstGeom>
                    <a:noFill/>
                    <a:ln>
                      <a:noFill/>
                    </a:ln>
                  </pic:spPr>
                </pic:pic>
              </a:graphicData>
            </a:graphic>
          </wp:inline>
        </w:drawing>
      </w:r>
    </w:p>
    <w:p w:rsidR="00743496" w:rsidRPr="00743496" w:rsidRDefault="00743496" w:rsidP="00743496">
      <w:pPr>
        <w:ind w:left="-567"/>
        <w:jc w:val="both"/>
        <w:rPr>
          <w:b/>
          <w:sz w:val="22"/>
          <w:szCs w:val="22"/>
        </w:rPr>
      </w:pPr>
    </w:p>
    <w:p w:rsidR="00743496" w:rsidRPr="00743496" w:rsidRDefault="00743496" w:rsidP="00743496">
      <w:pPr>
        <w:ind w:left="-567"/>
        <w:jc w:val="both"/>
        <w:rPr>
          <w:b/>
          <w:sz w:val="22"/>
          <w:szCs w:val="22"/>
        </w:rPr>
      </w:pPr>
    </w:p>
    <w:p w:rsidR="00743496" w:rsidRPr="00743496" w:rsidRDefault="00743496" w:rsidP="00743496">
      <w:pPr>
        <w:ind w:left="-567"/>
        <w:jc w:val="both"/>
        <w:rPr>
          <w:b/>
          <w:sz w:val="22"/>
          <w:szCs w:val="22"/>
        </w:rPr>
      </w:pPr>
      <w:r w:rsidRPr="00743496">
        <w:rPr>
          <w:b/>
          <w:sz w:val="22"/>
          <w:szCs w:val="22"/>
        </w:rPr>
        <w:t xml:space="preserve">Several rounds of input later </w:t>
      </w:r>
      <w:r w:rsidR="000F2517">
        <w:rPr>
          <w:b/>
          <w:sz w:val="22"/>
          <w:szCs w:val="22"/>
        </w:rPr>
        <w:t xml:space="preserve">…… finally followed by hitting return </w:t>
      </w:r>
      <w:r w:rsidRPr="00743496">
        <w:rPr>
          <w:b/>
          <w:sz w:val="22"/>
          <w:szCs w:val="22"/>
        </w:rPr>
        <w:t>for the serial number gives</w:t>
      </w:r>
    </w:p>
    <w:p w:rsidR="00743496" w:rsidRPr="00743496" w:rsidRDefault="00743496" w:rsidP="00743496">
      <w:pPr>
        <w:ind w:left="-567"/>
        <w:jc w:val="both"/>
        <w:rPr>
          <w:b/>
          <w:sz w:val="22"/>
          <w:szCs w:val="22"/>
        </w:rPr>
      </w:pPr>
    </w:p>
    <w:p w:rsidR="00743496" w:rsidRPr="00743496" w:rsidRDefault="00743496" w:rsidP="00743496">
      <w:pPr>
        <w:ind w:left="-567"/>
        <w:jc w:val="both"/>
        <w:rPr>
          <w:b/>
          <w:sz w:val="22"/>
          <w:szCs w:val="22"/>
        </w:rPr>
      </w:pPr>
    </w:p>
    <w:p w:rsidR="00743496" w:rsidRPr="00743496" w:rsidRDefault="004013DE" w:rsidP="004013DE">
      <w:pPr>
        <w:ind w:left="-567"/>
        <w:jc w:val="center"/>
        <w:rPr>
          <w:b/>
          <w:sz w:val="22"/>
          <w:szCs w:val="22"/>
        </w:rPr>
      </w:pPr>
      <w:r>
        <w:rPr>
          <w:noProof/>
          <w:lang w:val="en-IE" w:eastAsia="en-IE"/>
        </w:rPr>
        <w:drawing>
          <wp:inline distT="0" distB="0" distL="0" distR="0" wp14:anchorId="29C345A7" wp14:editId="0562258B">
            <wp:extent cx="3676650" cy="10759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76650" cy="1075904"/>
                    </a:xfrm>
                    <a:prstGeom prst="rect">
                      <a:avLst/>
                    </a:prstGeom>
                  </pic:spPr>
                </pic:pic>
              </a:graphicData>
            </a:graphic>
          </wp:inline>
        </w:drawing>
      </w:r>
    </w:p>
    <w:p w:rsidR="00DC281B" w:rsidRPr="00D66B67" w:rsidRDefault="00DC281B" w:rsidP="00D66B67">
      <w:pPr>
        <w:jc w:val="both"/>
        <w:rPr>
          <w:sz w:val="26"/>
        </w:rPr>
      </w:pPr>
    </w:p>
    <w:p w:rsidR="00875C0A" w:rsidRPr="001024B0" w:rsidRDefault="00875C0A" w:rsidP="00875C0A">
      <w:pPr>
        <w:ind w:left="-567"/>
        <w:jc w:val="both"/>
        <w:rPr>
          <w:sz w:val="24"/>
          <w:szCs w:val="24"/>
        </w:rPr>
      </w:pPr>
    </w:p>
    <w:p w:rsidR="00C535CE" w:rsidRDefault="00EB7E43" w:rsidP="00C535CE">
      <w:pPr>
        <w:ind w:left="6480" w:firstLine="720"/>
        <w:rPr>
          <w:b/>
          <w:bCs/>
          <w:sz w:val="24"/>
          <w:szCs w:val="24"/>
        </w:rPr>
      </w:pPr>
      <w:r>
        <w:rPr>
          <w:b/>
          <w:bCs/>
          <w:sz w:val="24"/>
          <w:szCs w:val="24"/>
        </w:rPr>
        <w:t>(</w:t>
      </w:r>
      <w:r w:rsidR="00D172CC">
        <w:rPr>
          <w:b/>
          <w:bCs/>
          <w:sz w:val="24"/>
          <w:szCs w:val="24"/>
        </w:rPr>
        <w:t>33.33</w:t>
      </w:r>
      <w:r w:rsidR="00C535CE">
        <w:rPr>
          <w:b/>
          <w:bCs/>
          <w:sz w:val="24"/>
          <w:szCs w:val="24"/>
        </w:rPr>
        <w:t xml:space="preserve"> marks)</w:t>
      </w:r>
    </w:p>
    <w:p w:rsidR="00C535CE" w:rsidRDefault="00C535CE" w:rsidP="00531157">
      <w:pPr>
        <w:ind w:left="-567"/>
      </w:pPr>
    </w:p>
    <w:p w:rsidR="00240A49" w:rsidRDefault="00240A49" w:rsidP="00240A49">
      <w:pPr>
        <w:rPr>
          <w:sz w:val="24"/>
          <w:szCs w:val="24"/>
        </w:rPr>
      </w:pPr>
    </w:p>
    <w:p w:rsidR="00EB71BF" w:rsidRPr="00531157" w:rsidRDefault="00F517A5" w:rsidP="00EB71BF">
      <w:pPr>
        <w:ind w:left="-567"/>
        <w:rPr>
          <w:sz w:val="26"/>
          <w:szCs w:val="26"/>
        </w:rPr>
      </w:pPr>
      <w:r>
        <w:rPr>
          <w:b/>
          <w:bCs/>
          <w:sz w:val="26"/>
          <w:szCs w:val="26"/>
        </w:rPr>
        <w:t>Q3</w:t>
      </w:r>
      <w:r w:rsidR="00EB71BF" w:rsidRPr="00531157">
        <w:rPr>
          <w:b/>
          <w:bCs/>
          <w:sz w:val="26"/>
          <w:szCs w:val="26"/>
        </w:rPr>
        <w:t xml:space="preserve">. </w:t>
      </w:r>
      <w:r w:rsidR="00EB71BF" w:rsidRPr="00531157">
        <w:rPr>
          <w:b/>
          <w:bCs/>
          <w:sz w:val="26"/>
          <w:szCs w:val="26"/>
        </w:rPr>
        <w:tab/>
      </w:r>
    </w:p>
    <w:p w:rsidR="00EB71BF" w:rsidRDefault="00EB71BF" w:rsidP="00EB71BF"/>
    <w:p w:rsidR="0022095A" w:rsidRDefault="0022095A" w:rsidP="00CD12BA">
      <w:pPr>
        <w:ind w:left="-567"/>
        <w:jc w:val="both"/>
        <w:rPr>
          <w:sz w:val="24"/>
          <w:szCs w:val="24"/>
        </w:rPr>
      </w:pPr>
    </w:p>
    <w:p w:rsidR="00317410" w:rsidRPr="00317410" w:rsidRDefault="00317410" w:rsidP="00317410">
      <w:pPr>
        <w:ind w:left="-567"/>
        <w:jc w:val="both"/>
        <w:rPr>
          <w:sz w:val="22"/>
          <w:szCs w:val="22"/>
        </w:rPr>
      </w:pPr>
      <w:r w:rsidRPr="00317410">
        <w:rPr>
          <w:sz w:val="22"/>
          <w:szCs w:val="22"/>
        </w:rPr>
        <w:t xml:space="preserve">Write a Java program that contains a </w:t>
      </w:r>
      <w:r w:rsidRPr="00317410">
        <w:rPr>
          <w:rFonts w:ascii="Courier New" w:hAnsi="Courier New" w:cs="Courier New"/>
          <w:sz w:val="22"/>
          <w:szCs w:val="22"/>
        </w:rPr>
        <w:t>JFrame</w:t>
      </w:r>
      <w:r w:rsidRPr="00317410">
        <w:rPr>
          <w:sz w:val="22"/>
          <w:szCs w:val="22"/>
        </w:rPr>
        <w:t xml:space="preserve"> window. This window should have a label, a text-field and a 2 buttons. It should have dimensions of 200 x 100 pixels. It should use a flow-layout style and the application should terminate when the close button is hit on its title bar. The label should simply prompt the user for their t-number. The user can then type in their t-number in the text-field. The buttons should be labeled “blue” and “red” respectively. If the user presses the “blue” button then the t-number that has been typed should turn blue in colour and if the user presses the “red” button then the t-number should turn red.</w:t>
      </w:r>
    </w:p>
    <w:p w:rsidR="00317410" w:rsidRPr="00317410" w:rsidRDefault="00317410" w:rsidP="00317410">
      <w:pPr>
        <w:ind w:left="-567"/>
        <w:jc w:val="both"/>
        <w:rPr>
          <w:sz w:val="22"/>
          <w:szCs w:val="22"/>
        </w:rPr>
      </w:pPr>
    </w:p>
    <w:p w:rsidR="00317410" w:rsidRPr="00317410" w:rsidRDefault="00317410" w:rsidP="00317410">
      <w:pPr>
        <w:ind w:left="-567"/>
        <w:jc w:val="both"/>
        <w:rPr>
          <w:sz w:val="22"/>
          <w:szCs w:val="22"/>
        </w:rPr>
      </w:pPr>
      <w:r w:rsidRPr="00317410">
        <w:rPr>
          <w:sz w:val="22"/>
          <w:szCs w:val="22"/>
        </w:rPr>
        <w:t xml:space="preserve">Note that there should be a little </w:t>
      </w:r>
      <w:r w:rsidRPr="00317410">
        <w:rPr>
          <w:b/>
          <w:sz w:val="22"/>
          <w:szCs w:val="22"/>
        </w:rPr>
        <w:t>validation</w:t>
      </w:r>
      <w:r w:rsidRPr="00317410">
        <w:rPr>
          <w:sz w:val="22"/>
          <w:szCs w:val="22"/>
        </w:rPr>
        <w:t xml:space="preserve"> in the application. For example, if the user clicks either button but there is no value in the text-field, a suitable error message should appear to the user.</w:t>
      </w:r>
    </w:p>
    <w:p w:rsidR="00317410" w:rsidRPr="00317410" w:rsidRDefault="00317410" w:rsidP="00317410">
      <w:pPr>
        <w:ind w:left="-567"/>
        <w:jc w:val="both"/>
        <w:rPr>
          <w:sz w:val="22"/>
          <w:szCs w:val="22"/>
        </w:rPr>
      </w:pPr>
    </w:p>
    <w:p w:rsidR="00317410" w:rsidRPr="00317410" w:rsidRDefault="00317410" w:rsidP="00317410">
      <w:pPr>
        <w:jc w:val="both"/>
        <w:rPr>
          <w:sz w:val="22"/>
          <w:szCs w:val="22"/>
        </w:rPr>
      </w:pPr>
    </w:p>
    <w:p w:rsidR="00317410" w:rsidRPr="00317410" w:rsidRDefault="00317410" w:rsidP="00317410">
      <w:pPr>
        <w:jc w:val="both"/>
        <w:rPr>
          <w:sz w:val="22"/>
          <w:szCs w:val="22"/>
        </w:rPr>
      </w:pPr>
    </w:p>
    <w:p w:rsidR="00317410" w:rsidRPr="00317410" w:rsidRDefault="00317410" w:rsidP="00317410">
      <w:pPr>
        <w:ind w:left="-567"/>
        <w:jc w:val="both"/>
        <w:rPr>
          <w:sz w:val="22"/>
          <w:szCs w:val="22"/>
        </w:rPr>
      </w:pPr>
      <w:r w:rsidRPr="00317410">
        <w:rPr>
          <w:sz w:val="22"/>
          <w:szCs w:val="22"/>
        </w:rPr>
        <w:t xml:space="preserve">You should make </w:t>
      </w:r>
      <w:r w:rsidR="002A7E16">
        <w:rPr>
          <w:sz w:val="22"/>
          <w:szCs w:val="22"/>
        </w:rPr>
        <w:t xml:space="preserve">full </w:t>
      </w:r>
      <w:r w:rsidRPr="00317410">
        <w:rPr>
          <w:sz w:val="22"/>
          <w:szCs w:val="22"/>
        </w:rPr>
        <w:t xml:space="preserve">use of the </w:t>
      </w:r>
      <w:r w:rsidRPr="00317410">
        <w:rPr>
          <w:b/>
          <w:sz w:val="22"/>
          <w:szCs w:val="22"/>
        </w:rPr>
        <w:t>appendix</w:t>
      </w:r>
      <w:r w:rsidRPr="00317410">
        <w:rPr>
          <w:sz w:val="22"/>
          <w:szCs w:val="22"/>
        </w:rPr>
        <w:t xml:space="preserve"> of method definitions at the end of the script when answering this question.</w:t>
      </w:r>
    </w:p>
    <w:p w:rsidR="00317410" w:rsidRPr="00317410" w:rsidRDefault="00317410" w:rsidP="00317410">
      <w:pPr>
        <w:ind w:left="-567"/>
        <w:jc w:val="both"/>
        <w:rPr>
          <w:sz w:val="22"/>
          <w:szCs w:val="22"/>
        </w:rPr>
      </w:pPr>
    </w:p>
    <w:p w:rsidR="00317410" w:rsidRPr="00317410" w:rsidRDefault="00317410" w:rsidP="00317410">
      <w:pPr>
        <w:jc w:val="both"/>
        <w:rPr>
          <w:sz w:val="22"/>
          <w:szCs w:val="22"/>
        </w:rPr>
      </w:pPr>
    </w:p>
    <w:p w:rsidR="00317410" w:rsidRPr="00317410" w:rsidRDefault="00317410" w:rsidP="00317410">
      <w:pPr>
        <w:ind w:left="-567"/>
        <w:jc w:val="both"/>
        <w:rPr>
          <w:sz w:val="22"/>
          <w:szCs w:val="22"/>
        </w:rPr>
      </w:pPr>
    </w:p>
    <w:p w:rsidR="00317410" w:rsidRPr="00317410" w:rsidRDefault="00317410" w:rsidP="00317410">
      <w:pPr>
        <w:ind w:left="-567"/>
        <w:jc w:val="center"/>
        <w:rPr>
          <w:b/>
          <w:sz w:val="22"/>
          <w:szCs w:val="22"/>
        </w:rPr>
      </w:pPr>
      <w:r w:rsidRPr="00317410">
        <w:rPr>
          <w:b/>
          <w:sz w:val="22"/>
          <w:szCs w:val="22"/>
        </w:rPr>
        <w:t>Sample Screenshots</w:t>
      </w:r>
    </w:p>
    <w:p w:rsidR="00317410" w:rsidRPr="00317410" w:rsidRDefault="00317410" w:rsidP="00317410">
      <w:pPr>
        <w:ind w:left="-567"/>
        <w:jc w:val="both"/>
        <w:rPr>
          <w:b/>
          <w:sz w:val="22"/>
          <w:szCs w:val="22"/>
        </w:rPr>
      </w:pPr>
    </w:p>
    <w:p w:rsidR="00317410" w:rsidRPr="00317410" w:rsidRDefault="00317410" w:rsidP="00317410">
      <w:pPr>
        <w:ind w:left="-567"/>
        <w:jc w:val="both"/>
        <w:rPr>
          <w:b/>
          <w:sz w:val="22"/>
          <w:szCs w:val="22"/>
        </w:rPr>
      </w:pPr>
      <w:r w:rsidRPr="00317410">
        <w:rPr>
          <w:b/>
          <w:sz w:val="22"/>
          <w:szCs w:val="22"/>
        </w:rPr>
        <w:t>After launching the application it appears as follows:</w:t>
      </w:r>
    </w:p>
    <w:p w:rsidR="00317410" w:rsidRPr="00317410" w:rsidRDefault="00317410" w:rsidP="00317410">
      <w:pPr>
        <w:ind w:left="-567"/>
        <w:jc w:val="both"/>
        <w:rPr>
          <w:b/>
          <w:sz w:val="22"/>
          <w:szCs w:val="22"/>
        </w:rPr>
      </w:pPr>
    </w:p>
    <w:p w:rsidR="00317410" w:rsidRPr="00317410" w:rsidRDefault="00317410" w:rsidP="00317410">
      <w:pPr>
        <w:ind w:left="-567"/>
        <w:jc w:val="center"/>
        <w:rPr>
          <w:sz w:val="22"/>
          <w:szCs w:val="22"/>
        </w:rPr>
      </w:pPr>
      <w:r w:rsidRPr="00317410">
        <w:rPr>
          <w:noProof/>
          <w:sz w:val="22"/>
          <w:szCs w:val="22"/>
          <w:lang w:val="en-IE" w:eastAsia="en-IE"/>
        </w:rPr>
        <w:drawing>
          <wp:inline distT="0" distB="0" distL="0" distR="0">
            <wp:extent cx="1771650" cy="8858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885825"/>
                    </a:xfrm>
                    <a:prstGeom prst="rect">
                      <a:avLst/>
                    </a:prstGeom>
                    <a:noFill/>
                    <a:ln>
                      <a:noFill/>
                    </a:ln>
                  </pic:spPr>
                </pic:pic>
              </a:graphicData>
            </a:graphic>
          </wp:inline>
        </w:drawing>
      </w:r>
    </w:p>
    <w:p w:rsidR="00317410" w:rsidRPr="00317410" w:rsidRDefault="00317410" w:rsidP="00317410">
      <w:pPr>
        <w:ind w:left="-567"/>
        <w:jc w:val="both"/>
        <w:rPr>
          <w:sz w:val="22"/>
          <w:szCs w:val="22"/>
        </w:rPr>
      </w:pPr>
    </w:p>
    <w:p w:rsidR="00317410" w:rsidRPr="00317410" w:rsidRDefault="00317410" w:rsidP="00317410">
      <w:pPr>
        <w:ind w:left="-567"/>
        <w:jc w:val="both"/>
        <w:rPr>
          <w:b/>
          <w:sz w:val="22"/>
          <w:szCs w:val="22"/>
        </w:rPr>
      </w:pPr>
      <w:r w:rsidRPr="00317410">
        <w:rPr>
          <w:b/>
          <w:sz w:val="22"/>
          <w:szCs w:val="22"/>
        </w:rPr>
        <w:t xml:space="preserve">If the user clicks either button at this point the following </w:t>
      </w:r>
      <w:r w:rsidR="00CA196D">
        <w:rPr>
          <w:b/>
          <w:sz w:val="22"/>
          <w:szCs w:val="22"/>
        </w:rPr>
        <w:t>message</w:t>
      </w:r>
      <w:r w:rsidRPr="00317410">
        <w:rPr>
          <w:b/>
          <w:sz w:val="22"/>
          <w:szCs w:val="22"/>
        </w:rPr>
        <w:t xml:space="preserve"> dialog appears:</w:t>
      </w:r>
    </w:p>
    <w:p w:rsidR="00317410" w:rsidRPr="00317410" w:rsidRDefault="00317410" w:rsidP="00317410">
      <w:pPr>
        <w:ind w:left="-567"/>
        <w:jc w:val="both"/>
        <w:rPr>
          <w:sz w:val="22"/>
          <w:szCs w:val="22"/>
        </w:rPr>
      </w:pPr>
    </w:p>
    <w:p w:rsidR="00317410" w:rsidRPr="00317410" w:rsidRDefault="00317410" w:rsidP="00317410">
      <w:pPr>
        <w:ind w:left="-567"/>
        <w:jc w:val="center"/>
        <w:rPr>
          <w:sz w:val="22"/>
          <w:szCs w:val="22"/>
        </w:rPr>
      </w:pPr>
      <w:r w:rsidRPr="00317410">
        <w:rPr>
          <w:noProof/>
          <w:sz w:val="22"/>
          <w:szCs w:val="22"/>
          <w:lang w:val="en-IE" w:eastAsia="en-IE"/>
        </w:rPr>
        <w:drawing>
          <wp:inline distT="0" distB="0" distL="0" distR="0">
            <wp:extent cx="2305050" cy="952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952500"/>
                    </a:xfrm>
                    <a:prstGeom prst="rect">
                      <a:avLst/>
                    </a:prstGeom>
                    <a:noFill/>
                    <a:ln>
                      <a:noFill/>
                    </a:ln>
                  </pic:spPr>
                </pic:pic>
              </a:graphicData>
            </a:graphic>
          </wp:inline>
        </w:drawing>
      </w:r>
    </w:p>
    <w:p w:rsidR="00317410" w:rsidRPr="00317410" w:rsidRDefault="00317410" w:rsidP="00317410">
      <w:pPr>
        <w:ind w:left="-567"/>
        <w:jc w:val="both"/>
        <w:rPr>
          <w:sz w:val="22"/>
          <w:szCs w:val="22"/>
        </w:rPr>
      </w:pPr>
    </w:p>
    <w:p w:rsidR="00317410" w:rsidRPr="00317410" w:rsidRDefault="00317410" w:rsidP="00317410">
      <w:pPr>
        <w:ind w:left="-567"/>
        <w:jc w:val="both"/>
        <w:rPr>
          <w:sz w:val="22"/>
          <w:szCs w:val="22"/>
        </w:rPr>
      </w:pPr>
    </w:p>
    <w:p w:rsidR="00317410" w:rsidRPr="00317410" w:rsidRDefault="00317410" w:rsidP="00317410">
      <w:pPr>
        <w:ind w:left="-567"/>
        <w:jc w:val="both"/>
        <w:rPr>
          <w:b/>
          <w:sz w:val="22"/>
          <w:szCs w:val="22"/>
        </w:rPr>
      </w:pPr>
      <w:r w:rsidRPr="00317410">
        <w:rPr>
          <w:b/>
          <w:sz w:val="22"/>
          <w:szCs w:val="22"/>
        </w:rPr>
        <w:t>If the user now types in a tnumber (any text will do really) it appears in the default (black) colour:</w:t>
      </w:r>
    </w:p>
    <w:p w:rsidR="00317410" w:rsidRPr="00317410" w:rsidRDefault="00317410" w:rsidP="00317410">
      <w:pPr>
        <w:ind w:left="-567"/>
        <w:jc w:val="both"/>
        <w:rPr>
          <w:sz w:val="22"/>
          <w:szCs w:val="22"/>
        </w:rPr>
      </w:pPr>
    </w:p>
    <w:p w:rsidR="00317410" w:rsidRPr="00317410" w:rsidRDefault="00317410" w:rsidP="00317410">
      <w:pPr>
        <w:ind w:left="-567"/>
        <w:jc w:val="center"/>
        <w:rPr>
          <w:b/>
          <w:sz w:val="22"/>
          <w:szCs w:val="22"/>
        </w:rPr>
      </w:pPr>
      <w:r w:rsidRPr="00317410">
        <w:rPr>
          <w:noProof/>
          <w:sz w:val="22"/>
          <w:szCs w:val="22"/>
          <w:lang w:val="en-IE" w:eastAsia="en-IE"/>
        </w:rPr>
        <w:lastRenderedPageBreak/>
        <w:drawing>
          <wp:inline distT="0" distB="0" distL="0" distR="0">
            <wp:extent cx="1657350" cy="8286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7350" cy="828675"/>
                    </a:xfrm>
                    <a:prstGeom prst="rect">
                      <a:avLst/>
                    </a:prstGeom>
                    <a:noFill/>
                    <a:ln>
                      <a:noFill/>
                    </a:ln>
                  </pic:spPr>
                </pic:pic>
              </a:graphicData>
            </a:graphic>
          </wp:inline>
        </w:drawing>
      </w:r>
    </w:p>
    <w:p w:rsidR="00317410" w:rsidRPr="00317410" w:rsidRDefault="00317410" w:rsidP="00317410">
      <w:pPr>
        <w:ind w:left="-567"/>
        <w:jc w:val="both"/>
        <w:rPr>
          <w:sz w:val="22"/>
          <w:szCs w:val="22"/>
        </w:rPr>
      </w:pPr>
    </w:p>
    <w:p w:rsidR="00317410" w:rsidRPr="00317410" w:rsidRDefault="00317410" w:rsidP="00317410">
      <w:pPr>
        <w:ind w:left="-567"/>
        <w:jc w:val="both"/>
        <w:rPr>
          <w:b/>
          <w:sz w:val="22"/>
          <w:szCs w:val="22"/>
        </w:rPr>
      </w:pPr>
      <w:r w:rsidRPr="00317410">
        <w:rPr>
          <w:b/>
          <w:sz w:val="22"/>
          <w:szCs w:val="22"/>
        </w:rPr>
        <w:t>If the user now presses the blue button the text appears in blue:</w:t>
      </w:r>
    </w:p>
    <w:p w:rsidR="00317410" w:rsidRPr="00317410" w:rsidRDefault="00317410" w:rsidP="00317410">
      <w:pPr>
        <w:ind w:left="-567"/>
        <w:jc w:val="both"/>
        <w:rPr>
          <w:sz w:val="22"/>
          <w:szCs w:val="22"/>
        </w:rPr>
      </w:pPr>
    </w:p>
    <w:p w:rsidR="00317410" w:rsidRPr="00317410" w:rsidRDefault="00317410" w:rsidP="00317410">
      <w:pPr>
        <w:ind w:left="-567"/>
        <w:jc w:val="center"/>
        <w:rPr>
          <w:sz w:val="22"/>
          <w:szCs w:val="22"/>
        </w:rPr>
      </w:pPr>
      <w:r w:rsidRPr="00317410">
        <w:rPr>
          <w:noProof/>
          <w:sz w:val="22"/>
          <w:szCs w:val="22"/>
          <w:lang w:val="en-IE" w:eastAsia="en-IE"/>
        </w:rPr>
        <w:drawing>
          <wp:inline distT="0" distB="0" distL="0" distR="0">
            <wp:extent cx="1762125" cy="8858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885825"/>
                    </a:xfrm>
                    <a:prstGeom prst="rect">
                      <a:avLst/>
                    </a:prstGeom>
                    <a:noFill/>
                    <a:ln>
                      <a:noFill/>
                    </a:ln>
                  </pic:spPr>
                </pic:pic>
              </a:graphicData>
            </a:graphic>
          </wp:inline>
        </w:drawing>
      </w:r>
    </w:p>
    <w:p w:rsidR="00317410" w:rsidRPr="00317410" w:rsidRDefault="00317410" w:rsidP="00317410">
      <w:pPr>
        <w:ind w:left="-567"/>
        <w:jc w:val="both"/>
        <w:rPr>
          <w:sz w:val="22"/>
          <w:szCs w:val="22"/>
        </w:rPr>
      </w:pPr>
    </w:p>
    <w:p w:rsidR="00317410" w:rsidRPr="00317410" w:rsidRDefault="00317410" w:rsidP="00317410">
      <w:pPr>
        <w:ind w:left="-567"/>
        <w:jc w:val="both"/>
        <w:rPr>
          <w:b/>
          <w:sz w:val="22"/>
          <w:szCs w:val="22"/>
        </w:rPr>
      </w:pPr>
      <w:r w:rsidRPr="00317410">
        <w:rPr>
          <w:b/>
          <w:sz w:val="22"/>
          <w:szCs w:val="22"/>
        </w:rPr>
        <w:t>If the user now presses the red button the text appears in red:</w:t>
      </w:r>
    </w:p>
    <w:p w:rsidR="00317410" w:rsidRPr="00317410" w:rsidRDefault="00317410" w:rsidP="00317410">
      <w:pPr>
        <w:ind w:left="-567"/>
        <w:jc w:val="both"/>
        <w:rPr>
          <w:sz w:val="22"/>
          <w:szCs w:val="22"/>
        </w:rPr>
      </w:pPr>
    </w:p>
    <w:p w:rsidR="00317410" w:rsidRPr="00317410" w:rsidRDefault="00317410" w:rsidP="00317410">
      <w:pPr>
        <w:ind w:left="-567"/>
        <w:jc w:val="center"/>
        <w:rPr>
          <w:sz w:val="22"/>
          <w:szCs w:val="22"/>
        </w:rPr>
      </w:pPr>
      <w:r w:rsidRPr="00317410">
        <w:rPr>
          <w:noProof/>
          <w:sz w:val="22"/>
          <w:szCs w:val="22"/>
          <w:lang w:val="en-IE" w:eastAsia="en-IE"/>
        </w:rPr>
        <w:drawing>
          <wp:inline distT="0" distB="0" distL="0" distR="0">
            <wp:extent cx="1762125" cy="885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885825"/>
                    </a:xfrm>
                    <a:prstGeom prst="rect">
                      <a:avLst/>
                    </a:prstGeom>
                    <a:noFill/>
                    <a:ln>
                      <a:noFill/>
                    </a:ln>
                  </pic:spPr>
                </pic:pic>
              </a:graphicData>
            </a:graphic>
          </wp:inline>
        </w:drawing>
      </w:r>
    </w:p>
    <w:p w:rsidR="00CD12BA" w:rsidRDefault="00CD12BA" w:rsidP="002A0C81"/>
    <w:p w:rsidR="00CD12BA" w:rsidRDefault="00CD12BA" w:rsidP="00566F34">
      <w:pPr>
        <w:ind w:left="-567"/>
        <w:jc w:val="both"/>
        <w:rPr>
          <w:sz w:val="24"/>
          <w:szCs w:val="24"/>
        </w:rPr>
      </w:pPr>
    </w:p>
    <w:p w:rsidR="00E41140" w:rsidRDefault="00CD12BA" w:rsidP="00CD12BA">
      <w:pPr>
        <w:ind w:left="6480"/>
        <w:rPr>
          <w:b/>
          <w:bCs/>
          <w:sz w:val="24"/>
          <w:szCs w:val="24"/>
        </w:rPr>
      </w:pPr>
      <w:r>
        <w:rPr>
          <w:sz w:val="24"/>
          <w:szCs w:val="24"/>
        </w:rPr>
        <w:t xml:space="preserve">           </w:t>
      </w:r>
      <w:r>
        <w:rPr>
          <w:b/>
          <w:bCs/>
          <w:sz w:val="24"/>
          <w:szCs w:val="24"/>
        </w:rPr>
        <w:t xml:space="preserve"> </w:t>
      </w:r>
      <w:r w:rsidR="00E41140">
        <w:rPr>
          <w:b/>
          <w:bCs/>
          <w:sz w:val="24"/>
          <w:szCs w:val="24"/>
        </w:rPr>
        <w:t>(</w:t>
      </w:r>
      <w:r w:rsidR="00F517A5">
        <w:rPr>
          <w:b/>
          <w:bCs/>
          <w:sz w:val="24"/>
          <w:szCs w:val="24"/>
        </w:rPr>
        <w:t>33.33</w:t>
      </w:r>
      <w:r w:rsidR="00E41140">
        <w:rPr>
          <w:b/>
          <w:bCs/>
          <w:sz w:val="24"/>
          <w:szCs w:val="24"/>
        </w:rPr>
        <w:t xml:space="preserve"> marks)</w:t>
      </w:r>
    </w:p>
    <w:p w:rsidR="001B146A" w:rsidRDefault="001B146A" w:rsidP="00531157">
      <w:pPr>
        <w:ind w:left="-567"/>
      </w:pPr>
    </w:p>
    <w:p w:rsidR="001B146A" w:rsidRDefault="001B146A" w:rsidP="00531157">
      <w:pPr>
        <w:ind w:left="-567"/>
      </w:pPr>
    </w:p>
    <w:p w:rsidR="0081590B" w:rsidRDefault="0081590B" w:rsidP="00937BD3">
      <w:pPr>
        <w:ind w:left="-567"/>
        <w:rPr>
          <w:b/>
          <w:bCs/>
          <w:sz w:val="26"/>
          <w:szCs w:val="26"/>
        </w:rPr>
      </w:pPr>
    </w:p>
    <w:p w:rsidR="0081590B" w:rsidRDefault="0081590B" w:rsidP="00937BD3">
      <w:pPr>
        <w:ind w:left="-567"/>
        <w:rPr>
          <w:b/>
          <w:bCs/>
          <w:sz w:val="26"/>
          <w:szCs w:val="26"/>
        </w:rPr>
      </w:pPr>
    </w:p>
    <w:p w:rsidR="0081590B" w:rsidRDefault="0081590B" w:rsidP="00937BD3">
      <w:pPr>
        <w:ind w:left="-567"/>
        <w:rPr>
          <w:b/>
          <w:bCs/>
          <w:sz w:val="26"/>
          <w:szCs w:val="26"/>
        </w:rPr>
      </w:pPr>
    </w:p>
    <w:p w:rsidR="0081590B" w:rsidRDefault="0081590B" w:rsidP="00937BD3">
      <w:pPr>
        <w:ind w:left="-567"/>
        <w:rPr>
          <w:b/>
          <w:bCs/>
          <w:sz w:val="26"/>
          <w:szCs w:val="26"/>
        </w:rPr>
      </w:pPr>
    </w:p>
    <w:p w:rsidR="00937BD3" w:rsidRPr="00531157" w:rsidRDefault="00F517A5" w:rsidP="00937BD3">
      <w:pPr>
        <w:ind w:left="-567"/>
        <w:rPr>
          <w:sz w:val="26"/>
          <w:szCs w:val="26"/>
        </w:rPr>
      </w:pPr>
      <w:r>
        <w:rPr>
          <w:b/>
          <w:bCs/>
          <w:sz w:val="26"/>
          <w:szCs w:val="26"/>
        </w:rPr>
        <w:t>Q4</w:t>
      </w:r>
      <w:r w:rsidR="00937BD3" w:rsidRPr="00531157">
        <w:rPr>
          <w:b/>
          <w:bCs/>
          <w:sz w:val="26"/>
          <w:szCs w:val="26"/>
        </w:rPr>
        <w:t xml:space="preserve">. </w:t>
      </w:r>
      <w:r w:rsidR="00937BD3" w:rsidRPr="00531157">
        <w:rPr>
          <w:b/>
          <w:bCs/>
          <w:sz w:val="26"/>
          <w:szCs w:val="26"/>
        </w:rPr>
        <w:tab/>
      </w:r>
    </w:p>
    <w:p w:rsidR="00937BD3" w:rsidRDefault="00937BD3" w:rsidP="00937BD3"/>
    <w:p w:rsidR="00F11CD3" w:rsidRPr="00F11CD3" w:rsidRDefault="00F11CD3" w:rsidP="00F11CD3">
      <w:pPr>
        <w:ind w:left="-567"/>
        <w:rPr>
          <w:sz w:val="22"/>
          <w:szCs w:val="22"/>
        </w:rPr>
      </w:pPr>
    </w:p>
    <w:p w:rsidR="0007076B" w:rsidRPr="0007076B" w:rsidRDefault="0007076B" w:rsidP="0007076B">
      <w:pPr>
        <w:ind w:left="-567"/>
        <w:jc w:val="both"/>
        <w:rPr>
          <w:sz w:val="22"/>
          <w:szCs w:val="22"/>
        </w:rPr>
      </w:pPr>
      <w:r w:rsidRPr="0007076B">
        <w:rPr>
          <w:sz w:val="22"/>
          <w:szCs w:val="22"/>
        </w:rPr>
        <w:t xml:space="preserve">Write a Java program which makes use of an array of </w:t>
      </w:r>
      <w:r w:rsidRPr="0007076B">
        <w:rPr>
          <w:rFonts w:ascii="Courier New" w:hAnsi="Courier New" w:cs="Courier New"/>
          <w:sz w:val="22"/>
          <w:szCs w:val="22"/>
        </w:rPr>
        <w:t>double</w:t>
      </w:r>
      <w:r w:rsidRPr="0007076B">
        <w:rPr>
          <w:sz w:val="22"/>
          <w:szCs w:val="22"/>
        </w:rPr>
        <w:t xml:space="preserve"> called </w:t>
      </w:r>
      <w:r w:rsidRPr="0007076B">
        <w:rPr>
          <w:rFonts w:ascii="Courier New" w:hAnsi="Courier New" w:cs="Courier New"/>
          <w:sz w:val="22"/>
          <w:szCs w:val="22"/>
        </w:rPr>
        <w:t>heights</w:t>
      </w:r>
      <w:r w:rsidRPr="0007076B">
        <w:rPr>
          <w:sz w:val="22"/>
          <w:szCs w:val="22"/>
        </w:rPr>
        <w:t xml:space="preserve"> of size 10</w:t>
      </w:r>
      <w:r>
        <w:rPr>
          <w:sz w:val="22"/>
          <w:szCs w:val="22"/>
        </w:rPr>
        <w:t>, to store the heights of 10 students</w:t>
      </w:r>
      <w:r w:rsidRPr="0007076B">
        <w:rPr>
          <w:sz w:val="22"/>
          <w:szCs w:val="22"/>
        </w:rPr>
        <w:t xml:space="preserve">. Apart from </w:t>
      </w:r>
      <w:r w:rsidRPr="0007076B">
        <w:rPr>
          <w:rFonts w:ascii="Courier New" w:hAnsi="Courier New" w:cs="Courier New"/>
          <w:sz w:val="22"/>
          <w:szCs w:val="22"/>
        </w:rPr>
        <w:t>main</w:t>
      </w:r>
      <w:r w:rsidRPr="0007076B">
        <w:rPr>
          <w:sz w:val="22"/>
          <w:szCs w:val="22"/>
        </w:rPr>
        <w:t xml:space="preserve">(), this program should have four </w:t>
      </w:r>
      <w:r w:rsidRPr="0007076B">
        <w:rPr>
          <w:b/>
          <w:sz w:val="22"/>
          <w:szCs w:val="22"/>
        </w:rPr>
        <w:t>user-defined methods</w:t>
      </w:r>
      <w:r w:rsidRPr="0007076B">
        <w:rPr>
          <w:sz w:val="22"/>
          <w:szCs w:val="22"/>
        </w:rPr>
        <w:t xml:space="preserve">. The </w:t>
      </w:r>
      <w:r w:rsidR="00B232EE">
        <w:rPr>
          <w:sz w:val="22"/>
          <w:szCs w:val="22"/>
        </w:rPr>
        <w:t xml:space="preserve">names and </w:t>
      </w:r>
      <w:r w:rsidRPr="0007076B">
        <w:rPr>
          <w:sz w:val="22"/>
          <w:szCs w:val="22"/>
        </w:rPr>
        <w:t>purpose of these methods, respectively, are as follows:</w:t>
      </w:r>
    </w:p>
    <w:p w:rsidR="0007076B" w:rsidRPr="0007076B" w:rsidRDefault="0007076B" w:rsidP="0007076B">
      <w:pPr>
        <w:ind w:left="-567"/>
        <w:jc w:val="both"/>
        <w:rPr>
          <w:sz w:val="22"/>
          <w:szCs w:val="22"/>
        </w:rPr>
      </w:pPr>
    </w:p>
    <w:p w:rsidR="0007076B" w:rsidRPr="0007076B" w:rsidRDefault="00AF0301" w:rsidP="0007076B">
      <w:pPr>
        <w:numPr>
          <w:ilvl w:val="0"/>
          <w:numId w:val="48"/>
        </w:numPr>
        <w:jc w:val="both"/>
        <w:rPr>
          <w:sz w:val="22"/>
          <w:szCs w:val="22"/>
        </w:rPr>
      </w:pPr>
      <w:r>
        <w:rPr>
          <w:rFonts w:ascii="Courier New" w:hAnsi="Courier New" w:cs="Courier New"/>
          <w:sz w:val="22"/>
          <w:szCs w:val="22"/>
        </w:rPr>
        <w:t>readInHeights</w:t>
      </w:r>
      <w:r w:rsidR="00B232EE">
        <w:rPr>
          <w:sz w:val="22"/>
          <w:szCs w:val="22"/>
        </w:rPr>
        <w:t xml:space="preserve">() - </w:t>
      </w:r>
      <w:r w:rsidR="0007076B" w:rsidRPr="0007076B">
        <w:rPr>
          <w:sz w:val="22"/>
          <w:szCs w:val="22"/>
        </w:rPr>
        <w:t>prompt for and read in the heights of the 10 students</w:t>
      </w:r>
    </w:p>
    <w:p w:rsidR="0007076B" w:rsidRPr="0007076B" w:rsidRDefault="00B232EE" w:rsidP="0007076B">
      <w:pPr>
        <w:numPr>
          <w:ilvl w:val="0"/>
          <w:numId w:val="48"/>
        </w:numPr>
        <w:jc w:val="both"/>
        <w:rPr>
          <w:sz w:val="22"/>
          <w:szCs w:val="22"/>
        </w:rPr>
      </w:pPr>
      <w:r w:rsidRPr="00B232EE">
        <w:rPr>
          <w:rFonts w:ascii="Courier New" w:hAnsi="Courier New" w:cs="Courier New"/>
          <w:sz w:val="22"/>
          <w:szCs w:val="22"/>
        </w:rPr>
        <w:t>averageHeight</w:t>
      </w:r>
      <w:r>
        <w:rPr>
          <w:sz w:val="22"/>
          <w:szCs w:val="22"/>
        </w:rPr>
        <w:t xml:space="preserve">() - </w:t>
      </w:r>
      <w:r w:rsidR="0007076B" w:rsidRPr="0007076B">
        <w:rPr>
          <w:sz w:val="22"/>
          <w:szCs w:val="22"/>
        </w:rPr>
        <w:t xml:space="preserve">calculate and return the </w:t>
      </w:r>
      <w:r w:rsidR="0007076B" w:rsidRPr="00AD0248">
        <w:rPr>
          <w:b/>
          <w:sz w:val="22"/>
          <w:szCs w:val="22"/>
        </w:rPr>
        <w:t>average</w:t>
      </w:r>
      <w:r w:rsidR="0007076B" w:rsidRPr="0007076B">
        <w:rPr>
          <w:sz w:val="22"/>
          <w:szCs w:val="22"/>
        </w:rPr>
        <w:t xml:space="preserve"> </w:t>
      </w:r>
      <w:r w:rsidR="0007076B" w:rsidRPr="00AD0248">
        <w:rPr>
          <w:b/>
          <w:sz w:val="22"/>
          <w:szCs w:val="22"/>
        </w:rPr>
        <w:t>height</w:t>
      </w:r>
      <w:r w:rsidR="0007076B" w:rsidRPr="0007076B">
        <w:rPr>
          <w:sz w:val="22"/>
          <w:szCs w:val="22"/>
        </w:rPr>
        <w:t xml:space="preserve"> of the 10 students</w:t>
      </w:r>
    </w:p>
    <w:p w:rsidR="0007076B" w:rsidRPr="0007076B" w:rsidRDefault="00AF0301" w:rsidP="0007076B">
      <w:pPr>
        <w:numPr>
          <w:ilvl w:val="0"/>
          <w:numId w:val="48"/>
        </w:numPr>
        <w:jc w:val="both"/>
        <w:rPr>
          <w:sz w:val="22"/>
          <w:szCs w:val="22"/>
        </w:rPr>
      </w:pPr>
      <w:r>
        <w:rPr>
          <w:rFonts w:ascii="Courier New" w:hAnsi="Courier New" w:cs="Courier New"/>
          <w:sz w:val="22"/>
          <w:szCs w:val="22"/>
        </w:rPr>
        <w:t>tallest</w:t>
      </w:r>
      <w:r w:rsidR="00B232EE" w:rsidRPr="00B232EE">
        <w:rPr>
          <w:rFonts w:ascii="Courier New" w:hAnsi="Courier New" w:cs="Courier New"/>
          <w:sz w:val="22"/>
          <w:szCs w:val="22"/>
        </w:rPr>
        <w:t>Height</w:t>
      </w:r>
      <w:r w:rsidR="00B232EE">
        <w:rPr>
          <w:sz w:val="22"/>
          <w:szCs w:val="22"/>
        </w:rPr>
        <w:t xml:space="preserve">() - </w:t>
      </w:r>
      <w:r w:rsidR="0007076B" w:rsidRPr="0007076B">
        <w:rPr>
          <w:sz w:val="22"/>
          <w:szCs w:val="22"/>
        </w:rPr>
        <w:t xml:space="preserve">calculate and return the height of the </w:t>
      </w:r>
      <w:r w:rsidR="0007076B" w:rsidRPr="00AD0248">
        <w:rPr>
          <w:b/>
          <w:sz w:val="22"/>
          <w:szCs w:val="22"/>
        </w:rPr>
        <w:t>tallest</w:t>
      </w:r>
      <w:r w:rsidR="0007076B" w:rsidRPr="0007076B">
        <w:rPr>
          <w:sz w:val="22"/>
          <w:szCs w:val="22"/>
        </w:rPr>
        <w:t xml:space="preserve"> student</w:t>
      </w:r>
    </w:p>
    <w:p w:rsidR="0007076B" w:rsidRPr="0007076B" w:rsidRDefault="00AF0301" w:rsidP="0007076B">
      <w:pPr>
        <w:numPr>
          <w:ilvl w:val="0"/>
          <w:numId w:val="48"/>
        </w:numPr>
        <w:jc w:val="both"/>
        <w:rPr>
          <w:sz w:val="22"/>
          <w:szCs w:val="22"/>
        </w:rPr>
      </w:pPr>
      <w:r>
        <w:rPr>
          <w:rFonts w:ascii="Courier New" w:hAnsi="Courier New" w:cs="Courier New"/>
          <w:sz w:val="22"/>
          <w:szCs w:val="22"/>
        </w:rPr>
        <w:t>displayO</w:t>
      </w:r>
      <w:r w:rsidR="00B232EE">
        <w:rPr>
          <w:rFonts w:ascii="Courier New" w:hAnsi="Courier New" w:cs="Courier New"/>
          <w:sz w:val="22"/>
          <w:szCs w:val="22"/>
        </w:rPr>
        <w:t>ver1</w:t>
      </w:r>
      <w:r>
        <w:rPr>
          <w:rFonts w:ascii="Courier New" w:hAnsi="Courier New" w:cs="Courier New"/>
          <w:sz w:val="22"/>
          <w:szCs w:val="22"/>
        </w:rPr>
        <w:t>_</w:t>
      </w:r>
      <w:r w:rsidR="00B232EE" w:rsidRPr="00B232EE">
        <w:rPr>
          <w:rFonts w:ascii="Courier New" w:hAnsi="Courier New" w:cs="Courier New"/>
          <w:sz w:val="22"/>
          <w:szCs w:val="22"/>
        </w:rPr>
        <w:t>7</w:t>
      </w:r>
      <w:r w:rsidR="007754BD">
        <w:rPr>
          <w:rFonts w:ascii="Courier New" w:hAnsi="Courier New" w:cs="Courier New"/>
          <w:sz w:val="22"/>
          <w:szCs w:val="22"/>
        </w:rPr>
        <w:t>m</w:t>
      </w:r>
      <w:r w:rsidR="00B232EE">
        <w:rPr>
          <w:sz w:val="22"/>
          <w:szCs w:val="22"/>
        </w:rPr>
        <w:t xml:space="preserve">() - </w:t>
      </w:r>
      <w:r w:rsidR="0007076B" w:rsidRPr="0007076B">
        <w:rPr>
          <w:sz w:val="22"/>
          <w:szCs w:val="22"/>
        </w:rPr>
        <w:t>display a list of the heights that were above 1.7 metres</w:t>
      </w:r>
    </w:p>
    <w:p w:rsidR="0007076B" w:rsidRPr="0007076B" w:rsidRDefault="0007076B" w:rsidP="0007076B">
      <w:pPr>
        <w:ind w:left="-567"/>
        <w:jc w:val="both"/>
        <w:rPr>
          <w:sz w:val="22"/>
          <w:szCs w:val="22"/>
        </w:rPr>
      </w:pPr>
    </w:p>
    <w:p w:rsidR="0066395C" w:rsidRDefault="0066395C" w:rsidP="0007076B">
      <w:pPr>
        <w:ind w:left="-567"/>
        <w:jc w:val="both"/>
        <w:rPr>
          <w:sz w:val="22"/>
          <w:szCs w:val="22"/>
        </w:rPr>
      </w:pPr>
      <w:r>
        <w:rPr>
          <w:sz w:val="22"/>
          <w:szCs w:val="22"/>
        </w:rPr>
        <w:t xml:space="preserve">When </w:t>
      </w:r>
      <w:r w:rsidRPr="0066395C">
        <w:rPr>
          <w:rFonts w:ascii="Courier New" w:hAnsi="Courier New" w:cs="Courier New"/>
          <w:sz w:val="22"/>
          <w:szCs w:val="22"/>
        </w:rPr>
        <w:t>averageHeight</w:t>
      </w:r>
      <w:r>
        <w:rPr>
          <w:sz w:val="22"/>
          <w:szCs w:val="22"/>
        </w:rPr>
        <w:t xml:space="preserve">() has been called in </w:t>
      </w:r>
      <w:r w:rsidRPr="0066395C">
        <w:rPr>
          <w:rFonts w:ascii="Courier New" w:hAnsi="Courier New" w:cs="Courier New"/>
          <w:sz w:val="22"/>
          <w:szCs w:val="22"/>
        </w:rPr>
        <w:t>main</w:t>
      </w:r>
      <w:r>
        <w:rPr>
          <w:sz w:val="22"/>
          <w:szCs w:val="22"/>
        </w:rPr>
        <w:t xml:space="preserve">(), the value returned by it should be displayed correct to </w:t>
      </w:r>
      <w:r w:rsidRPr="0066395C">
        <w:rPr>
          <w:b/>
          <w:sz w:val="22"/>
          <w:szCs w:val="22"/>
        </w:rPr>
        <w:t>2 decimal places</w:t>
      </w:r>
      <w:r>
        <w:rPr>
          <w:sz w:val="22"/>
          <w:szCs w:val="22"/>
        </w:rPr>
        <w:t>.</w:t>
      </w:r>
    </w:p>
    <w:p w:rsidR="0066395C" w:rsidRDefault="0066395C" w:rsidP="0007076B">
      <w:pPr>
        <w:ind w:left="-567"/>
        <w:jc w:val="both"/>
        <w:rPr>
          <w:sz w:val="22"/>
          <w:szCs w:val="22"/>
        </w:rPr>
      </w:pPr>
    </w:p>
    <w:p w:rsidR="0007076B" w:rsidRPr="0007076B" w:rsidRDefault="0007076B" w:rsidP="0007076B">
      <w:pPr>
        <w:ind w:left="-567"/>
        <w:jc w:val="both"/>
        <w:rPr>
          <w:sz w:val="22"/>
          <w:szCs w:val="22"/>
        </w:rPr>
      </w:pPr>
      <w:r w:rsidRPr="0007076B">
        <w:rPr>
          <w:sz w:val="22"/>
          <w:szCs w:val="22"/>
        </w:rPr>
        <w:t>The program should run as indicated in the following sample screenshots:</w:t>
      </w:r>
    </w:p>
    <w:p w:rsidR="0007076B" w:rsidRPr="0007076B" w:rsidRDefault="0007076B" w:rsidP="0007076B">
      <w:pPr>
        <w:ind w:left="-567"/>
        <w:jc w:val="both"/>
        <w:rPr>
          <w:sz w:val="22"/>
          <w:szCs w:val="22"/>
        </w:rPr>
      </w:pPr>
    </w:p>
    <w:p w:rsidR="0007076B" w:rsidRPr="0007076B" w:rsidRDefault="0007076B" w:rsidP="0007076B">
      <w:pPr>
        <w:ind w:left="-567"/>
        <w:jc w:val="both"/>
        <w:rPr>
          <w:sz w:val="22"/>
          <w:szCs w:val="22"/>
        </w:rPr>
      </w:pPr>
      <w:r w:rsidRPr="0007076B">
        <w:rPr>
          <w:noProof/>
          <w:sz w:val="22"/>
          <w:szCs w:val="22"/>
          <w:lang w:val="en-IE" w:eastAsia="en-IE"/>
        </w:rPr>
        <w:lastRenderedPageBreak/>
        <w:drawing>
          <wp:inline distT="0" distB="0" distL="0" distR="0">
            <wp:extent cx="2447925" cy="10572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7925" cy="1057275"/>
                    </a:xfrm>
                    <a:prstGeom prst="rect">
                      <a:avLst/>
                    </a:prstGeom>
                    <a:noFill/>
                    <a:ln>
                      <a:noFill/>
                    </a:ln>
                  </pic:spPr>
                </pic:pic>
              </a:graphicData>
            </a:graphic>
          </wp:inline>
        </w:drawing>
      </w:r>
      <w:r w:rsidRPr="0007076B">
        <w:rPr>
          <w:sz w:val="22"/>
          <w:szCs w:val="22"/>
        </w:rPr>
        <w:t xml:space="preserve">    </w:t>
      </w:r>
      <w:r w:rsidRPr="0007076B">
        <w:rPr>
          <w:noProof/>
          <w:sz w:val="22"/>
          <w:szCs w:val="22"/>
          <w:lang w:val="en-IE" w:eastAsia="en-IE"/>
        </w:rPr>
        <w:drawing>
          <wp:inline distT="0" distB="0" distL="0" distR="0">
            <wp:extent cx="2457450" cy="1057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7450" cy="1057275"/>
                    </a:xfrm>
                    <a:prstGeom prst="rect">
                      <a:avLst/>
                    </a:prstGeom>
                    <a:noFill/>
                    <a:ln>
                      <a:noFill/>
                    </a:ln>
                  </pic:spPr>
                </pic:pic>
              </a:graphicData>
            </a:graphic>
          </wp:inline>
        </w:drawing>
      </w:r>
      <w:r w:rsidRPr="0007076B">
        <w:rPr>
          <w:sz w:val="22"/>
          <w:szCs w:val="22"/>
        </w:rPr>
        <w:t xml:space="preserve"> </w:t>
      </w:r>
    </w:p>
    <w:p w:rsidR="0007076B" w:rsidRPr="0007076B" w:rsidRDefault="0007076B" w:rsidP="0007076B">
      <w:pPr>
        <w:ind w:left="-567"/>
        <w:jc w:val="both"/>
        <w:rPr>
          <w:sz w:val="22"/>
          <w:szCs w:val="22"/>
        </w:rPr>
      </w:pPr>
    </w:p>
    <w:p w:rsidR="0007076B" w:rsidRDefault="0007076B" w:rsidP="0007076B">
      <w:pPr>
        <w:ind w:left="-567"/>
        <w:jc w:val="both"/>
        <w:rPr>
          <w:b/>
          <w:sz w:val="22"/>
          <w:szCs w:val="22"/>
        </w:rPr>
      </w:pPr>
      <w:r w:rsidRPr="0007076B">
        <w:rPr>
          <w:b/>
          <w:sz w:val="22"/>
          <w:szCs w:val="22"/>
        </w:rPr>
        <w:t xml:space="preserve">…… 8 more input values follow </w:t>
      </w:r>
      <w:r w:rsidR="00AD0248">
        <w:rPr>
          <w:b/>
          <w:sz w:val="22"/>
          <w:szCs w:val="22"/>
        </w:rPr>
        <w:t>and then the following message dialogs appear in turn</w:t>
      </w:r>
    </w:p>
    <w:p w:rsidR="0007076B" w:rsidRPr="0007076B" w:rsidRDefault="0007076B" w:rsidP="0007076B">
      <w:pPr>
        <w:ind w:left="-567"/>
        <w:jc w:val="both"/>
        <w:rPr>
          <w:b/>
          <w:sz w:val="22"/>
          <w:szCs w:val="22"/>
        </w:rPr>
      </w:pPr>
    </w:p>
    <w:p w:rsidR="0007076B" w:rsidRDefault="0007076B" w:rsidP="0007076B">
      <w:pPr>
        <w:ind w:left="-567"/>
        <w:jc w:val="both"/>
        <w:rPr>
          <w:sz w:val="22"/>
          <w:szCs w:val="22"/>
        </w:rPr>
      </w:pPr>
      <w:r w:rsidRPr="0007076B">
        <w:rPr>
          <w:noProof/>
          <w:sz w:val="22"/>
          <w:szCs w:val="22"/>
          <w:lang w:val="en-IE" w:eastAsia="en-IE"/>
        </w:rPr>
        <w:drawing>
          <wp:inline distT="0" distB="0" distL="0" distR="0">
            <wp:extent cx="2552700" cy="1181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2700" cy="1181100"/>
                    </a:xfrm>
                    <a:prstGeom prst="rect">
                      <a:avLst/>
                    </a:prstGeom>
                    <a:noFill/>
                    <a:ln>
                      <a:noFill/>
                    </a:ln>
                  </pic:spPr>
                </pic:pic>
              </a:graphicData>
            </a:graphic>
          </wp:inline>
        </w:drawing>
      </w:r>
      <w:r w:rsidRPr="0007076B">
        <w:rPr>
          <w:sz w:val="22"/>
          <w:szCs w:val="22"/>
        </w:rPr>
        <w:t xml:space="preserve">  </w:t>
      </w:r>
      <w:r w:rsidRPr="0007076B">
        <w:rPr>
          <w:noProof/>
          <w:sz w:val="22"/>
          <w:szCs w:val="22"/>
          <w:lang w:val="en-IE" w:eastAsia="en-IE"/>
        </w:rPr>
        <w:drawing>
          <wp:inline distT="0" distB="0" distL="0" distR="0">
            <wp:extent cx="2752725" cy="1181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2725" cy="1181100"/>
                    </a:xfrm>
                    <a:prstGeom prst="rect">
                      <a:avLst/>
                    </a:prstGeom>
                    <a:noFill/>
                    <a:ln>
                      <a:noFill/>
                    </a:ln>
                  </pic:spPr>
                </pic:pic>
              </a:graphicData>
            </a:graphic>
          </wp:inline>
        </w:drawing>
      </w:r>
    </w:p>
    <w:p w:rsidR="0007076B" w:rsidRDefault="0007076B" w:rsidP="0081590B">
      <w:pPr>
        <w:ind w:left="-567"/>
        <w:jc w:val="both"/>
        <w:rPr>
          <w:sz w:val="22"/>
          <w:szCs w:val="22"/>
        </w:rPr>
      </w:pPr>
    </w:p>
    <w:p w:rsidR="0007076B" w:rsidRDefault="0007076B" w:rsidP="00AD0248">
      <w:pPr>
        <w:jc w:val="both"/>
        <w:rPr>
          <w:sz w:val="22"/>
          <w:szCs w:val="22"/>
        </w:rPr>
      </w:pPr>
    </w:p>
    <w:p w:rsidR="00F11CD3" w:rsidRPr="00F11CD3" w:rsidRDefault="00F11CD3" w:rsidP="00F11CD3">
      <w:pPr>
        <w:ind w:left="-567"/>
        <w:rPr>
          <w:sz w:val="24"/>
          <w:szCs w:val="24"/>
        </w:rPr>
      </w:pPr>
    </w:p>
    <w:p w:rsidR="005D084E" w:rsidRDefault="00795109" w:rsidP="005D084E">
      <w:pPr>
        <w:ind w:left="-567"/>
        <w:rPr>
          <w:b/>
          <w:bCs/>
          <w:sz w:val="24"/>
          <w:szCs w:val="24"/>
        </w:rPr>
      </w:pPr>
      <w:r>
        <w:tab/>
      </w:r>
      <w:r>
        <w:tab/>
      </w:r>
      <w:r w:rsidR="00B563DB">
        <w:tab/>
      </w:r>
      <w:r w:rsidR="00B563DB">
        <w:tab/>
      </w:r>
      <w:r w:rsidR="00B563DB">
        <w:tab/>
      </w:r>
      <w:r w:rsidR="00B563DB">
        <w:tab/>
      </w:r>
      <w:r w:rsidR="00B563DB">
        <w:tab/>
      </w:r>
      <w:r w:rsidR="00B563DB">
        <w:tab/>
      </w:r>
      <w:r w:rsidR="00B563DB">
        <w:tab/>
      </w:r>
      <w:r w:rsidR="00B563DB">
        <w:tab/>
      </w:r>
      <w:r w:rsidR="00CF011D">
        <w:tab/>
      </w:r>
      <w:r w:rsidR="00F517A5">
        <w:rPr>
          <w:b/>
          <w:bCs/>
          <w:sz w:val="24"/>
          <w:szCs w:val="24"/>
        </w:rPr>
        <w:t>(33.33</w:t>
      </w:r>
      <w:r w:rsidR="00B563DB">
        <w:rPr>
          <w:b/>
          <w:bCs/>
          <w:sz w:val="24"/>
          <w:szCs w:val="24"/>
        </w:rPr>
        <w:t xml:space="preserve"> marks)</w:t>
      </w:r>
    </w:p>
    <w:p w:rsidR="00F517A5" w:rsidRDefault="00F517A5" w:rsidP="005D084E">
      <w:pPr>
        <w:ind w:left="-567"/>
        <w:rPr>
          <w:b/>
          <w:bCs/>
          <w:sz w:val="24"/>
          <w:szCs w:val="24"/>
        </w:rPr>
      </w:pPr>
    </w:p>
    <w:p w:rsidR="00F517A5" w:rsidRDefault="00F517A5" w:rsidP="005D084E">
      <w:pPr>
        <w:ind w:left="-567"/>
      </w:pPr>
      <w:r>
        <w:rPr>
          <w:b/>
          <w:bCs/>
          <w:sz w:val="24"/>
          <w:szCs w:val="24"/>
        </w:rPr>
        <w:br w:type="page"/>
      </w:r>
    </w:p>
    <w:p w:rsidR="004E3E36" w:rsidRPr="005D084E" w:rsidRDefault="005D084E" w:rsidP="005D084E">
      <w:pPr>
        <w:ind w:left="-567"/>
      </w:pPr>
      <w:r>
        <w:lastRenderedPageBreak/>
        <w:tab/>
      </w:r>
      <w:r w:rsidR="004E3E36">
        <w:rPr>
          <w:sz w:val="24"/>
          <w:szCs w:val="24"/>
        </w:rPr>
        <w:t>************************************************************************</w:t>
      </w:r>
    </w:p>
    <w:p w:rsidR="004E3E36" w:rsidRPr="004E3E36" w:rsidRDefault="004E3E36" w:rsidP="004E3E36">
      <w:pPr>
        <w:pStyle w:val="BodyText3"/>
        <w:pBdr>
          <w:top w:val="none" w:sz="0" w:space="0" w:color="auto"/>
          <w:left w:val="none" w:sz="0" w:space="0" w:color="auto"/>
          <w:bottom w:val="none" w:sz="0" w:space="0" w:color="auto"/>
          <w:right w:val="none" w:sz="0" w:space="0" w:color="auto"/>
        </w:pBdr>
        <w:jc w:val="center"/>
        <w:rPr>
          <w:rFonts w:ascii="Times New Roman" w:hAnsi="Times New Roman"/>
          <w:b/>
          <w:sz w:val="24"/>
          <w:szCs w:val="24"/>
        </w:rPr>
      </w:pPr>
      <w:r w:rsidRPr="004E3E36">
        <w:rPr>
          <w:rFonts w:ascii="Times New Roman" w:hAnsi="Times New Roman"/>
          <w:b/>
          <w:sz w:val="24"/>
          <w:szCs w:val="24"/>
        </w:rPr>
        <w:t>APPENDIX A</w:t>
      </w:r>
    </w:p>
    <w:p w:rsidR="004E3E36" w:rsidRDefault="004E3E36" w:rsidP="004E3E36">
      <w:r>
        <w:rPr>
          <w:sz w:val="24"/>
          <w:szCs w:val="24"/>
        </w:rPr>
        <w:t>************************************************************************</w:t>
      </w:r>
    </w:p>
    <w:p w:rsidR="004E3E36" w:rsidRDefault="004E3E36" w:rsidP="004E3E36">
      <w:pPr>
        <w:jc w:val="both"/>
        <w:rPr>
          <w:sz w:val="24"/>
          <w:szCs w:val="24"/>
        </w:rPr>
      </w:pPr>
      <w:r>
        <w:rPr>
          <w:sz w:val="24"/>
          <w:szCs w:val="24"/>
        </w:rPr>
        <w:t xml:space="preserve">Feel free to use any of the following methods as necessary in your exam, in particular the GUI </w:t>
      </w:r>
      <w:r w:rsidR="00A17BC6">
        <w:rPr>
          <w:sz w:val="24"/>
          <w:szCs w:val="24"/>
        </w:rPr>
        <w:t>program in Q3</w:t>
      </w:r>
      <w:r>
        <w:rPr>
          <w:sz w:val="24"/>
          <w:szCs w:val="24"/>
        </w:rPr>
        <w:t>.</w:t>
      </w:r>
      <w:r w:rsidR="009C2ED2">
        <w:rPr>
          <w:sz w:val="24"/>
          <w:szCs w:val="24"/>
        </w:rPr>
        <w:t xml:space="preserve"> All methods are instance </w:t>
      </w:r>
      <w:r w:rsidR="0011018A">
        <w:rPr>
          <w:sz w:val="24"/>
          <w:szCs w:val="24"/>
        </w:rPr>
        <w:t>methods unless otherwise stated.</w:t>
      </w:r>
    </w:p>
    <w:p w:rsidR="004E3E36" w:rsidRDefault="004E3E36" w:rsidP="004E3E36">
      <w:pPr>
        <w:jc w:val="both"/>
        <w:rPr>
          <w:sz w:val="24"/>
          <w:szCs w:val="24"/>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JFrame(String txt)</w:t>
      </w:r>
      <w:r w:rsidRPr="00823E52">
        <w:rPr>
          <w:sz w:val="20"/>
        </w:rPr>
        <w:t xml:space="preserve"> – creates a </w:t>
      </w:r>
      <w:r w:rsidRPr="00823E52">
        <w:rPr>
          <w:rFonts w:ascii="Courier New" w:hAnsi="Courier New" w:cs="Courier New"/>
          <w:sz w:val="20"/>
        </w:rPr>
        <w:t>JFrame</w:t>
      </w:r>
      <w:r w:rsidRPr="00823E52">
        <w:rPr>
          <w:sz w:val="20"/>
        </w:rPr>
        <w:t xml:space="preserve"> window and places the information described by </w:t>
      </w:r>
      <w:r w:rsidRPr="00823E52">
        <w:rPr>
          <w:rFonts w:ascii="Courier New" w:hAnsi="Courier New" w:cs="Courier New"/>
          <w:sz w:val="20"/>
        </w:rPr>
        <w:t>txt</w:t>
      </w:r>
      <w:r w:rsidRPr="00823E52">
        <w:rPr>
          <w:sz w:val="20"/>
        </w:rPr>
        <w:t xml:space="preserve"> into its title bar</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JTextField(int size)</w:t>
      </w:r>
      <w:r w:rsidRPr="00823E52">
        <w:rPr>
          <w:sz w:val="20"/>
        </w:rPr>
        <w:t xml:space="preserve"> – creates a text-field component whose size is indicated. The number given is approximately the value of the number of capital “W” characters that can be seen in the text field e.g. 30 indicates that 30 “W” characters could be seen in the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F745BE" w:rsidRPr="00823E52" w:rsidRDefault="00F745BE" w:rsidP="00F745BE">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JPasswordField(int size)</w:t>
      </w:r>
      <w:r w:rsidRPr="00823E52">
        <w:rPr>
          <w:sz w:val="20"/>
        </w:rPr>
        <w:t xml:space="preserve"> – creates a password-field component whose size is indicated. When the user types in the field, only asterisks appear in the field.</w:t>
      </w:r>
    </w:p>
    <w:p w:rsidR="00F745BE" w:rsidRPr="00823E52" w:rsidRDefault="00F745BE"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JLabel(String txt)</w:t>
      </w:r>
      <w:r w:rsidRPr="00823E52">
        <w:rPr>
          <w:sz w:val="20"/>
        </w:rPr>
        <w:t xml:space="preserve"> – creates a label containing the text </w:t>
      </w:r>
      <w:r w:rsidRPr="00823E52">
        <w:rPr>
          <w:rFonts w:ascii="Courier New" w:hAnsi="Courier New" w:cs="Courier New"/>
          <w:sz w:val="20"/>
        </w:rPr>
        <w:t>txt</w:t>
      </w:r>
      <w:r w:rsidRPr="00823E52">
        <w:rPr>
          <w:sz w:val="20"/>
        </w:rPr>
        <w: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JLabel()</w:t>
      </w:r>
      <w:r w:rsidRPr="00823E52">
        <w:rPr>
          <w:sz w:val="20"/>
        </w:rPr>
        <w:t xml:space="preserve"> – creates a blank label, often used as placeholding or dummy labels.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JButton(String txt)</w:t>
      </w:r>
      <w:r w:rsidRPr="00823E52">
        <w:rPr>
          <w:sz w:val="20"/>
        </w:rPr>
        <w:t xml:space="preserve"> – creates a button containing the text txt.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JPanel()</w:t>
      </w:r>
      <w:r w:rsidRPr="00823E52">
        <w:rPr>
          <w:sz w:val="20"/>
        </w:rPr>
        <w:t xml:space="preserve"> – creates a panel which is a sub-container into which GUI components (including other </w:t>
      </w:r>
      <w:r w:rsidRPr="00823E52">
        <w:rPr>
          <w:rFonts w:ascii="Courier New" w:hAnsi="Courier New" w:cs="Courier New"/>
          <w:sz w:val="20"/>
        </w:rPr>
        <w:t>JPanel</w:t>
      </w:r>
      <w:r w:rsidRPr="00823E52">
        <w:rPr>
          <w:sz w:val="20"/>
        </w:rPr>
        <w:t>s can be placed)</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sz w:val="20"/>
        </w:rPr>
        <w:t xml:space="preserve"> </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JPanel(LayoutManager lm</w:t>
      </w:r>
      <w:r w:rsidRPr="00823E52">
        <w:rPr>
          <w:b/>
          <w:bCs/>
          <w:sz w:val="20"/>
        </w:rPr>
        <w:t>)</w:t>
      </w:r>
      <w:r w:rsidRPr="00823E52">
        <w:rPr>
          <w:sz w:val="20"/>
        </w:rPr>
        <w:t xml:space="preserve"> – creates a panel sub-container and associates the particular layout manager as indicated by the </w:t>
      </w:r>
      <w:r w:rsidRPr="00823E52">
        <w:rPr>
          <w:rFonts w:ascii="Courier New" w:hAnsi="Courier New" w:cs="Courier New"/>
          <w:sz w:val="20"/>
        </w:rPr>
        <w:t>lm</w:t>
      </w:r>
      <w:r w:rsidRPr="00823E52">
        <w:rPr>
          <w:sz w:val="20"/>
        </w:rPr>
        <w:t xml:space="preserve"> argument with it (</w:t>
      </w:r>
      <w:r w:rsidRPr="00823E52">
        <w:rPr>
          <w:rFonts w:ascii="Courier New" w:hAnsi="Courier New" w:cs="Courier New"/>
          <w:sz w:val="20"/>
        </w:rPr>
        <w:t>FlowLayout</w:t>
      </w:r>
      <w:r w:rsidRPr="00823E52">
        <w:rPr>
          <w:sz w:val="20"/>
        </w:rPr>
        <w:t xml:space="preserve">, </w:t>
      </w:r>
      <w:r w:rsidRPr="00823E52">
        <w:rPr>
          <w:rFonts w:ascii="Courier New" w:hAnsi="Courier New" w:cs="Courier New"/>
          <w:sz w:val="20"/>
        </w:rPr>
        <w:t>BorderLayout</w:t>
      </w:r>
      <w:r w:rsidRPr="00823E52">
        <w:rPr>
          <w:sz w:val="20"/>
        </w:rPr>
        <w:t xml:space="preserve"> or </w:t>
      </w:r>
      <w:r w:rsidRPr="00823E52">
        <w:rPr>
          <w:rFonts w:ascii="Courier New" w:hAnsi="Courier New" w:cs="Courier New"/>
          <w:sz w:val="20"/>
        </w:rPr>
        <w:t>GridLayout</w:t>
      </w:r>
      <w:r w:rsidRPr="00823E52">
        <w:rPr>
          <w:sz w:val="20"/>
        </w:rPr>
        <w: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JRadioButton(String txt, boolean selected)</w:t>
      </w:r>
      <w:r w:rsidRPr="00823E52">
        <w:rPr>
          <w:sz w:val="20"/>
        </w:rPr>
        <w:t xml:space="preserve"> – creates a radio-button and associates the text </w:t>
      </w:r>
      <w:r w:rsidRPr="00823E52">
        <w:rPr>
          <w:rFonts w:ascii="Courier New" w:hAnsi="Courier New" w:cs="Courier New"/>
          <w:sz w:val="20"/>
        </w:rPr>
        <w:t>txt</w:t>
      </w:r>
      <w:r w:rsidRPr="00823E52">
        <w:rPr>
          <w:sz w:val="20"/>
        </w:rPr>
        <w:t xml:space="preserve"> with it. If the button is to appear selected upon creation the value of </w:t>
      </w:r>
      <w:r w:rsidRPr="00823E52">
        <w:rPr>
          <w:rFonts w:ascii="Courier New" w:hAnsi="Courier New" w:cs="Courier New"/>
          <w:sz w:val="20"/>
        </w:rPr>
        <w:t>selected</w:t>
      </w:r>
      <w:r w:rsidRPr="00823E52">
        <w:rPr>
          <w:sz w:val="20"/>
        </w:rPr>
        <w:t xml:space="preserve"> will be </w:t>
      </w:r>
      <w:r w:rsidRPr="00823E52">
        <w:rPr>
          <w:rFonts w:ascii="Courier New" w:hAnsi="Courier New" w:cs="Courier New"/>
          <w:sz w:val="20"/>
        </w:rPr>
        <w:t>true</w:t>
      </w:r>
      <w:r w:rsidRPr="00823E52">
        <w:rPr>
          <w:sz w:val="20"/>
        </w:rPr>
        <w: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 xml:space="preserve">JCheckBox(String txt, boolean selected) - </w:t>
      </w:r>
      <w:r w:rsidRPr="00823E52">
        <w:rPr>
          <w:sz w:val="20"/>
        </w:rPr>
        <w:t xml:space="preserve">creates a check-box and associates the text </w:t>
      </w:r>
      <w:r w:rsidRPr="00823E52">
        <w:rPr>
          <w:rFonts w:ascii="Courier New" w:hAnsi="Courier New" w:cs="Courier New"/>
          <w:sz w:val="20"/>
        </w:rPr>
        <w:t>txt</w:t>
      </w:r>
      <w:r w:rsidRPr="00823E52">
        <w:rPr>
          <w:sz w:val="20"/>
        </w:rPr>
        <w:t xml:space="preserve"> with it. If the check-box is to appear selected upon creation the value of </w:t>
      </w:r>
      <w:r w:rsidRPr="00823E52">
        <w:rPr>
          <w:rFonts w:ascii="Courier New" w:hAnsi="Courier New" w:cs="Courier New"/>
          <w:sz w:val="20"/>
        </w:rPr>
        <w:t>selected</w:t>
      </w:r>
      <w:r w:rsidRPr="00823E52">
        <w:rPr>
          <w:sz w:val="20"/>
        </w:rPr>
        <w:t xml:space="preserve"> will be </w:t>
      </w:r>
      <w:r w:rsidRPr="00823E52">
        <w:rPr>
          <w:rFonts w:ascii="Courier New" w:hAnsi="Courier New" w:cs="Courier New"/>
          <w:sz w:val="20"/>
        </w:rPr>
        <w:t>true</w:t>
      </w:r>
      <w:r w:rsidRPr="00823E52">
        <w:rPr>
          <w:sz w:val="20"/>
        </w:rPr>
        <w:t>.</w:t>
      </w:r>
    </w:p>
    <w:p w:rsidR="003519B0" w:rsidRPr="00823E52" w:rsidRDefault="003519B0" w:rsidP="004E3E36">
      <w:pPr>
        <w:pStyle w:val="BodyText2"/>
        <w:pBdr>
          <w:top w:val="single" w:sz="4" w:space="1" w:color="auto"/>
          <w:left w:val="single" w:sz="4" w:space="4" w:color="auto"/>
          <w:bottom w:val="single" w:sz="4" w:space="1" w:color="auto"/>
          <w:right w:val="single" w:sz="4" w:space="4" w:color="auto"/>
        </w:pBdr>
        <w:rPr>
          <w:sz w:val="20"/>
        </w:rPr>
      </w:pPr>
    </w:p>
    <w:p w:rsidR="003519B0" w:rsidRPr="00823E52" w:rsidRDefault="003519B0" w:rsidP="003519B0">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 xml:space="preserve">JComboBox(String[] names) - </w:t>
      </w:r>
      <w:r w:rsidRPr="00823E52">
        <w:rPr>
          <w:sz w:val="20"/>
        </w:rPr>
        <w:t xml:space="preserve">creates a combo-box and associates </w:t>
      </w:r>
      <w:r w:rsidR="009D4799" w:rsidRPr="00823E52">
        <w:rPr>
          <w:sz w:val="20"/>
        </w:rPr>
        <w:t>the names contained in the array names with the combo-box so that they appear as the various options available when the component is interacted with.</w:t>
      </w:r>
    </w:p>
    <w:p w:rsidR="009D4799" w:rsidRPr="00823E52" w:rsidRDefault="009D4799" w:rsidP="003519B0">
      <w:pPr>
        <w:pStyle w:val="BodyText2"/>
        <w:pBdr>
          <w:top w:val="single" w:sz="4" w:space="1" w:color="auto"/>
          <w:left w:val="single" w:sz="4" w:space="4" w:color="auto"/>
          <w:bottom w:val="single" w:sz="4" w:space="1" w:color="auto"/>
          <w:right w:val="single" w:sz="4" w:space="4" w:color="auto"/>
        </w:pBdr>
        <w:rPr>
          <w:sz w:val="20"/>
        </w:rPr>
      </w:pPr>
    </w:p>
    <w:p w:rsidR="009D4799" w:rsidRPr="00823E52" w:rsidRDefault="009D4799" w:rsidP="009D4799">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 xml:space="preserve">void setMaximumRowCount(int rows) – </w:t>
      </w:r>
      <w:r w:rsidRPr="00823E52">
        <w:rPr>
          <w:sz w:val="20"/>
        </w:rPr>
        <w:t>determines exactly how many rows will appear when the combo-box is interacted with.</w:t>
      </w:r>
    </w:p>
    <w:p w:rsidR="009D4799" w:rsidRPr="00823E52" w:rsidRDefault="009D4799" w:rsidP="009D4799">
      <w:pPr>
        <w:pStyle w:val="BodyText2"/>
        <w:pBdr>
          <w:top w:val="single" w:sz="4" w:space="1" w:color="auto"/>
          <w:left w:val="single" w:sz="4" w:space="4" w:color="auto"/>
          <w:bottom w:val="single" w:sz="4" w:space="1" w:color="auto"/>
          <w:right w:val="single" w:sz="4" w:space="4" w:color="auto"/>
        </w:pBdr>
        <w:rPr>
          <w:sz w:val="20"/>
        </w:rPr>
      </w:pPr>
    </w:p>
    <w:p w:rsidR="009D4799" w:rsidRPr="00823E52" w:rsidRDefault="009D4799" w:rsidP="009D4799">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 xml:space="preserve">int getSelectedIndex() – </w:t>
      </w:r>
      <w:r w:rsidRPr="00823E52">
        <w:rPr>
          <w:sz w:val="20"/>
        </w:rPr>
        <w:t>returns an integer which indicates the specific combo-box row (option) that the user selected</w:t>
      </w:r>
    </w:p>
    <w:p w:rsidR="00A54CFF" w:rsidRPr="00823E52" w:rsidRDefault="00A54CFF" w:rsidP="009D4799">
      <w:pPr>
        <w:pStyle w:val="BodyText2"/>
        <w:pBdr>
          <w:top w:val="single" w:sz="4" w:space="1" w:color="auto"/>
          <w:left w:val="single" w:sz="4" w:space="4" w:color="auto"/>
          <w:bottom w:val="single" w:sz="4" w:space="1" w:color="auto"/>
          <w:right w:val="single" w:sz="4" w:space="4" w:color="auto"/>
        </w:pBdr>
        <w:rPr>
          <w:sz w:val="20"/>
        </w:rPr>
      </w:pPr>
    </w:p>
    <w:p w:rsidR="00A54CFF" w:rsidRPr="00823E52" w:rsidRDefault="00A54CFF" w:rsidP="00A54CFF">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 xml:space="preserve">void setIcon(Icon icon) – </w:t>
      </w:r>
      <w:r w:rsidRPr="00823E52">
        <w:rPr>
          <w:sz w:val="20"/>
        </w:rPr>
        <w:t>allows an icon (including image icon) to be di</w:t>
      </w:r>
      <w:r w:rsidR="00EA2F0C" w:rsidRPr="00823E52">
        <w:rPr>
          <w:sz w:val="20"/>
        </w:rPr>
        <w:t>splayed on a component such as a label.</w:t>
      </w:r>
    </w:p>
    <w:p w:rsidR="003519B0" w:rsidRPr="00823E52" w:rsidRDefault="003519B0" w:rsidP="004E3E36">
      <w:pPr>
        <w:pStyle w:val="BodyText2"/>
        <w:pBdr>
          <w:top w:val="single" w:sz="4" w:space="1" w:color="auto"/>
          <w:left w:val="single" w:sz="4" w:space="4" w:color="auto"/>
          <w:bottom w:val="single" w:sz="4" w:space="1" w:color="auto"/>
          <w:right w:val="single" w:sz="4" w:space="4" w:color="auto"/>
        </w:pBdr>
        <w:rPr>
          <w:sz w:val="20"/>
        </w:rPr>
      </w:pPr>
    </w:p>
    <w:p w:rsidR="003519B0" w:rsidRPr="00823E52" w:rsidRDefault="003519B0" w:rsidP="003519B0">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 xml:space="preserve">Font(String type,int  style,int point) – </w:t>
      </w:r>
      <w:r w:rsidRPr="00823E52">
        <w:rPr>
          <w:sz w:val="20"/>
        </w:rPr>
        <w:t>creates a font and gives it an associated type e.g. “TimesRoman”, a particular style e.g. Font.BOLD and a particular size (point).</w:t>
      </w:r>
    </w:p>
    <w:p w:rsidR="003519B0" w:rsidRPr="00823E52" w:rsidRDefault="003519B0" w:rsidP="003519B0">
      <w:pPr>
        <w:pStyle w:val="BodyText2"/>
        <w:pBdr>
          <w:top w:val="single" w:sz="4" w:space="1" w:color="auto"/>
          <w:left w:val="single" w:sz="4" w:space="4" w:color="auto"/>
          <w:bottom w:val="single" w:sz="4" w:space="1" w:color="auto"/>
          <w:right w:val="single" w:sz="4" w:space="4" w:color="auto"/>
        </w:pBdr>
        <w:rPr>
          <w:sz w:val="20"/>
        </w:rPr>
      </w:pPr>
    </w:p>
    <w:p w:rsidR="003519B0" w:rsidRPr="00823E52" w:rsidRDefault="003519B0" w:rsidP="003519B0">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 xml:space="preserve">ImageIcon(String name) - </w:t>
      </w:r>
      <w:r w:rsidRPr="00823E52">
        <w:rPr>
          <w:sz w:val="20"/>
        </w:rPr>
        <w:t>creates an image icon and associates the file which stores the actual image, which is referenced by the argument name, with the icon.</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lastRenderedPageBreak/>
        <w:t>void setSize(int width, int height)</w:t>
      </w:r>
      <w:r w:rsidRPr="00823E52">
        <w:rPr>
          <w:sz w:val="20"/>
        </w:rPr>
        <w:t xml:space="preserve"> – sets the size of a component, giving it a certain number of pixels in width and height.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setVisible(boolean b)</w:t>
      </w:r>
      <w:r w:rsidRPr="00823E52">
        <w:rPr>
          <w:sz w:val="20"/>
        </w:rPr>
        <w:t xml:space="preserve"> – shows the component on the screen if the argument b is </w:t>
      </w:r>
      <w:r w:rsidRPr="00823E52">
        <w:rPr>
          <w:rFonts w:ascii="Courier New" w:hAnsi="Courier New" w:cs="Courier New"/>
          <w:sz w:val="20"/>
        </w:rPr>
        <w:t>true</w:t>
      </w:r>
      <w:r w:rsidRPr="00823E52">
        <w:rPr>
          <w:sz w:val="20"/>
        </w:rPr>
        <w:t>. Hides it otherwise.</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addWindowListener(WindowListener winlstner)</w:t>
      </w:r>
      <w:r w:rsidRPr="00823E52">
        <w:rPr>
          <w:sz w:val="20"/>
        </w:rPr>
        <w:t xml:space="preserve"> – adds the specified window listener to “listen” for events that may be generated by this window</w:t>
      </w:r>
    </w:p>
    <w:p w:rsidR="00B073D0" w:rsidRPr="00823E52" w:rsidRDefault="00B073D0"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addActionListener(ActionListener actlstner)</w:t>
      </w:r>
      <w:r w:rsidRPr="00823E52">
        <w:rPr>
          <w:sz w:val="20"/>
        </w:rPr>
        <w:t xml:space="preserve"> – adds the specified action listener to “listen” for events that may be generated by this button</w:t>
      </w:r>
      <w:r w:rsidR="009C2ED2" w:rsidRPr="00823E52">
        <w:rPr>
          <w:sz w:val="20"/>
        </w:rPr>
        <w:t xml:space="preserve"> or text-field</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addItemListener(ItemListener itlstner)</w:t>
      </w:r>
      <w:r w:rsidRPr="00823E52">
        <w:rPr>
          <w:sz w:val="20"/>
        </w:rPr>
        <w:t xml:space="preserve"> - adds the specified item  listener to “listen” for events that may be </w:t>
      </w:r>
      <w:r w:rsidR="00A54CFF" w:rsidRPr="00823E52">
        <w:rPr>
          <w:sz w:val="20"/>
        </w:rPr>
        <w:t>generated by this radio-button, checkbox or combo-box.</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addMouseListener(MouseListener mlstner)</w:t>
      </w:r>
      <w:r w:rsidRPr="00823E52">
        <w:rPr>
          <w:sz w:val="20"/>
        </w:rPr>
        <w:t xml:space="preserve"> - adds the specified mouse listener to “listen” for events that may be generated by the mouse interacting with a particular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windowClosing(WindowEvent e)</w:t>
      </w:r>
      <w:r w:rsidRPr="00823E52">
        <w:rPr>
          <w:sz w:val="20"/>
        </w:rPr>
        <w:t xml:space="preserve"> – method of the class </w:t>
      </w:r>
      <w:r w:rsidRPr="00823E52">
        <w:rPr>
          <w:rFonts w:ascii="Courier New" w:hAnsi="Courier New" w:cs="Courier New"/>
          <w:sz w:val="20"/>
        </w:rPr>
        <w:t>WindowAdapter</w:t>
      </w:r>
      <w:r w:rsidRPr="00823E52">
        <w:rPr>
          <w:sz w:val="20"/>
        </w:rPr>
        <w:t xml:space="preserve"> called when a window is in the process of being closed.</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actionPerformed(ActionEvent e)</w:t>
      </w:r>
      <w:r w:rsidRPr="00823E52">
        <w:rPr>
          <w:sz w:val="20"/>
        </w:rPr>
        <w:t xml:space="preserve"> – method of the interface </w:t>
      </w:r>
      <w:r w:rsidR="009C2ED2" w:rsidRPr="00823E52">
        <w:rPr>
          <w:rFonts w:ascii="Courier New" w:hAnsi="Courier New" w:cs="Courier New"/>
          <w:sz w:val="20"/>
        </w:rPr>
        <w:t>Action</w:t>
      </w:r>
      <w:r w:rsidRPr="00823E52">
        <w:rPr>
          <w:rFonts w:ascii="Courier New" w:hAnsi="Courier New" w:cs="Courier New"/>
          <w:sz w:val="20"/>
        </w:rPr>
        <w:t>Listener</w:t>
      </w:r>
      <w:r w:rsidRPr="00823E52">
        <w:rPr>
          <w:sz w:val="20"/>
        </w:rPr>
        <w:t xml:space="preserve"> called</w:t>
      </w:r>
      <w:r w:rsidR="009C2ED2" w:rsidRPr="00823E52">
        <w:rPr>
          <w:sz w:val="20"/>
        </w:rPr>
        <w:t xml:space="preserve"> when a button has been pressed or the user hits return on a text-field</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itemStateChanged(ItemEvent e)</w:t>
      </w:r>
      <w:r w:rsidRPr="00823E52">
        <w:rPr>
          <w:sz w:val="20"/>
        </w:rPr>
        <w:t xml:space="preserve"> – method of the interface </w:t>
      </w:r>
      <w:r w:rsidRPr="00823E52">
        <w:rPr>
          <w:rFonts w:ascii="Courier New" w:hAnsi="Courier New" w:cs="Courier New"/>
          <w:sz w:val="20"/>
        </w:rPr>
        <w:t>ItemListener</w:t>
      </w:r>
      <w:r w:rsidR="00A54CFF" w:rsidRPr="00823E52">
        <w:rPr>
          <w:sz w:val="20"/>
        </w:rPr>
        <w:t xml:space="preserve"> called when a radio-button, </w:t>
      </w:r>
      <w:r w:rsidRPr="00823E52">
        <w:rPr>
          <w:sz w:val="20"/>
        </w:rPr>
        <w:t>check-box</w:t>
      </w:r>
      <w:r w:rsidR="00A54CFF" w:rsidRPr="00823E52">
        <w:rPr>
          <w:sz w:val="20"/>
        </w:rPr>
        <w:t xml:space="preserve"> or combo-box</w:t>
      </w:r>
      <w:r w:rsidRPr="00823E52">
        <w:rPr>
          <w:sz w:val="20"/>
        </w:rPr>
        <w:t xml:space="preserve"> has been selected or deselected.</w:t>
      </w:r>
    </w:p>
    <w:p w:rsidR="00704694" w:rsidRPr="00823E52" w:rsidRDefault="00704694" w:rsidP="004E3E36">
      <w:pPr>
        <w:pStyle w:val="BodyText2"/>
        <w:pBdr>
          <w:top w:val="single" w:sz="4" w:space="1" w:color="auto"/>
          <w:left w:val="single" w:sz="4" w:space="4" w:color="auto"/>
          <w:bottom w:val="single" w:sz="4" w:space="1" w:color="auto"/>
          <w:right w:val="single" w:sz="4" w:space="4" w:color="auto"/>
        </w:pBdr>
        <w:rPr>
          <w:sz w:val="20"/>
        </w:rPr>
      </w:pPr>
    </w:p>
    <w:p w:rsidR="00A54CFF" w:rsidRPr="00823E52" w:rsidRDefault="00A54CFF" w:rsidP="00A54CFF">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int getStateChange() –</w:t>
      </w:r>
      <w:r w:rsidR="00704694" w:rsidRPr="00823E52">
        <w:rPr>
          <w:sz w:val="20"/>
        </w:rPr>
        <w:t xml:space="preserve"> method</w:t>
      </w:r>
      <w:r w:rsidRPr="00823E52">
        <w:rPr>
          <w:sz w:val="20"/>
        </w:rPr>
        <w:t xml:space="preserve"> called on an </w:t>
      </w:r>
      <w:r w:rsidRPr="00823E52">
        <w:rPr>
          <w:rFonts w:ascii="Courier New" w:hAnsi="Courier New" w:cs="Courier New"/>
          <w:sz w:val="20"/>
        </w:rPr>
        <w:t>ItemEvent</w:t>
      </w:r>
      <w:r w:rsidRPr="00823E52">
        <w:rPr>
          <w:sz w:val="20"/>
        </w:rPr>
        <w:t xml:space="preserve"> object and r</w:t>
      </w:r>
      <w:r w:rsidR="00704694" w:rsidRPr="00823E52">
        <w:rPr>
          <w:sz w:val="20"/>
        </w:rPr>
        <w:t xml:space="preserve">eturns an integer indicating </w:t>
      </w:r>
      <w:r w:rsidRPr="00823E52">
        <w:rPr>
          <w:sz w:val="20"/>
        </w:rPr>
        <w:t xml:space="preserve">whether the object triggering the event was selected or deselected. The value can be compared with the constant </w:t>
      </w:r>
      <w:r w:rsidRPr="00823E52">
        <w:rPr>
          <w:rFonts w:ascii="Courier New" w:hAnsi="Courier New" w:cs="Courier New"/>
          <w:sz w:val="20"/>
        </w:rPr>
        <w:t>ItemEvent.SELECTED</w:t>
      </w:r>
      <w:r w:rsidRPr="00823E52">
        <w:rPr>
          <w:sz w:val="20"/>
        </w:rPr>
        <w:t xml:space="preserve"> to determine which.</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rFonts w:ascii="Courier New" w:hAnsi="Courier New" w:cs="Courier New"/>
          <w:b/>
          <w:bCs/>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mouseClicked(MouseEvent e)</w:t>
      </w:r>
      <w:r w:rsidRPr="00823E52">
        <w:rPr>
          <w:sz w:val="20"/>
        </w:rPr>
        <w:t xml:space="preserve"> – method of the interface </w:t>
      </w:r>
      <w:r w:rsidRPr="00823E52">
        <w:rPr>
          <w:rFonts w:ascii="Courier New" w:hAnsi="Courier New" w:cs="Courier New"/>
          <w:sz w:val="20"/>
        </w:rPr>
        <w:t>MouseListener</w:t>
      </w:r>
      <w:r w:rsidRPr="00823E52">
        <w:rPr>
          <w:sz w:val="20"/>
        </w:rPr>
        <w:t xml:space="preserve"> called when  the mouse has been clicked on a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mousePressed(MouseEvent e)</w:t>
      </w:r>
      <w:r w:rsidRPr="00823E52">
        <w:rPr>
          <w:sz w:val="20"/>
        </w:rPr>
        <w:t xml:space="preserve"> – method of the interface </w:t>
      </w:r>
      <w:r w:rsidRPr="00823E52">
        <w:rPr>
          <w:rFonts w:ascii="Courier New" w:hAnsi="Courier New" w:cs="Courier New"/>
          <w:sz w:val="20"/>
        </w:rPr>
        <w:t>MouseListener</w:t>
      </w:r>
      <w:r w:rsidRPr="00823E52">
        <w:rPr>
          <w:sz w:val="20"/>
        </w:rPr>
        <w:t xml:space="preserve"> called when  the mouse has been pressed on a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mouseReleased(MouseEvent e)</w:t>
      </w:r>
      <w:r w:rsidRPr="00823E52">
        <w:rPr>
          <w:sz w:val="20"/>
        </w:rPr>
        <w:t xml:space="preserve"> – method of the interface </w:t>
      </w:r>
      <w:r w:rsidRPr="00823E52">
        <w:rPr>
          <w:rFonts w:ascii="Courier New" w:hAnsi="Courier New" w:cs="Courier New"/>
          <w:sz w:val="20"/>
        </w:rPr>
        <w:t>MouseListener</w:t>
      </w:r>
      <w:r w:rsidRPr="00823E52">
        <w:rPr>
          <w:sz w:val="20"/>
        </w:rPr>
        <w:t xml:space="preserve"> called when  the mouse has been released on a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mouseEntered(MouseEvent e)</w:t>
      </w:r>
      <w:r w:rsidRPr="00823E52">
        <w:rPr>
          <w:sz w:val="20"/>
        </w:rPr>
        <w:t xml:space="preserve"> – method of the interface </w:t>
      </w:r>
      <w:r w:rsidRPr="00823E52">
        <w:rPr>
          <w:rFonts w:ascii="Courier New" w:hAnsi="Courier New" w:cs="Courier New"/>
          <w:sz w:val="20"/>
        </w:rPr>
        <w:t>MouseListener</w:t>
      </w:r>
      <w:r w:rsidRPr="00823E52">
        <w:rPr>
          <w:sz w:val="20"/>
        </w:rPr>
        <w:t xml:space="preserve"> called when  the mouse has entered onto the borders of a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mouseExited(MouseEvent e)</w:t>
      </w:r>
      <w:r w:rsidRPr="00823E52">
        <w:rPr>
          <w:sz w:val="20"/>
        </w:rPr>
        <w:t xml:space="preserve"> – method of the interface </w:t>
      </w:r>
      <w:r w:rsidRPr="00823E52">
        <w:rPr>
          <w:rFonts w:ascii="Courier New" w:hAnsi="Courier New" w:cs="Courier New"/>
          <w:sz w:val="20"/>
        </w:rPr>
        <w:t>MouseListener</w:t>
      </w:r>
      <w:r w:rsidRPr="00823E52">
        <w:rPr>
          <w:sz w:val="20"/>
        </w:rPr>
        <w:t xml:space="preserve"> called when  the mouse has exited from the borders of a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rFonts w:ascii="Courier New" w:hAnsi="Courier New" w:cs="Courier New"/>
          <w:b/>
          <w:bCs/>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setLocation(int x, int y)</w:t>
      </w:r>
      <w:r w:rsidRPr="00823E52">
        <w:rPr>
          <w:sz w:val="20"/>
        </w:rPr>
        <w:t xml:space="preserve"> – places the component in the location on the screen indicated by the x (horizontal) and y (vertical) coordinates. The default is (0,0) to indicate the top-left of a window.</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Container getContentPane()</w:t>
      </w:r>
      <w:r w:rsidRPr="00823E52">
        <w:rPr>
          <w:sz w:val="20"/>
        </w:rPr>
        <w:t xml:space="preserve"> – returns a reference to the window pane’s “container” so that other components may be added to it.</w:t>
      </w:r>
    </w:p>
    <w:p w:rsidR="00F03D54" w:rsidRPr="00823E52" w:rsidRDefault="00F03D54"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setLayout(LayoutManager lm)</w:t>
      </w:r>
      <w:r w:rsidRPr="00823E52">
        <w:rPr>
          <w:sz w:val="20"/>
        </w:rPr>
        <w:t xml:space="preserve"> – takes an object of a class that implements interface </w:t>
      </w:r>
      <w:r w:rsidRPr="00823E52">
        <w:rPr>
          <w:rFonts w:ascii="Courier New" w:hAnsi="Courier New" w:cs="Courier New"/>
          <w:sz w:val="20"/>
        </w:rPr>
        <w:t>LayoutManager</w:t>
      </w:r>
      <w:r w:rsidRPr="00823E52">
        <w:rPr>
          <w:sz w:val="20"/>
        </w:rPr>
        <w:t xml:space="preserve"> as an argument e.g. </w:t>
      </w:r>
      <w:r w:rsidRPr="00823E52">
        <w:rPr>
          <w:rFonts w:ascii="Courier New" w:hAnsi="Courier New" w:cs="Courier New"/>
          <w:sz w:val="20"/>
        </w:rPr>
        <w:t>FlowLayout</w:t>
      </w:r>
      <w:r w:rsidRPr="00823E52">
        <w:rPr>
          <w:sz w:val="20"/>
        </w:rPr>
        <w:t xml:space="preserve">, </w:t>
      </w:r>
      <w:r w:rsidRPr="00823E52">
        <w:rPr>
          <w:rFonts w:ascii="Courier New" w:hAnsi="Courier New" w:cs="Courier New"/>
          <w:sz w:val="20"/>
        </w:rPr>
        <w:t>BorderLayout</w:t>
      </w:r>
      <w:r w:rsidRPr="00823E52">
        <w:rPr>
          <w:sz w:val="20"/>
        </w:rPr>
        <w:t xml:space="preserve"> or </w:t>
      </w:r>
      <w:r w:rsidRPr="00823E52">
        <w:rPr>
          <w:rFonts w:ascii="Courier New" w:hAnsi="Courier New" w:cs="Courier New"/>
          <w:sz w:val="20"/>
        </w:rPr>
        <w:t>GridLayout</w:t>
      </w:r>
      <w:r w:rsidRPr="00823E52">
        <w:rPr>
          <w:sz w:val="20"/>
        </w:rPr>
        <w:t xml:space="preserve"> and sets the layout </w:t>
      </w:r>
      <w:r w:rsidRPr="00823E52">
        <w:rPr>
          <w:sz w:val="20"/>
        </w:rPr>
        <w:lastRenderedPageBreak/>
        <w:t>style for the container concerned to this value.</w:t>
      </w:r>
    </w:p>
    <w:p w:rsidR="00EA1D08" w:rsidRDefault="00EA1D08" w:rsidP="004E3E36">
      <w:pPr>
        <w:pStyle w:val="BodyText2"/>
        <w:pBdr>
          <w:top w:val="single" w:sz="4" w:space="1" w:color="auto"/>
          <w:left w:val="single" w:sz="4" w:space="4" w:color="auto"/>
          <w:bottom w:val="single" w:sz="4" w:space="1" w:color="auto"/>
          <w:right w:val="single" w:sz="4" w:space="4" w:color="auto"/>
        </w:pBdr>
        <w:rPr>
          <w:sz w:val="20"/>
        </w:rPr>
      </w:pPr>
    </w:p>
    <w:p w:rsidR="00EA1D08" w:rsidRPr="00823E52" w:rsidRDefault="00EA1D08"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GridLayout(int r,int c)</w:t>
      </w:r>
      <w:r w:rsidRPr="00823E52">
        <w:rPr>
          <w:sz w:val="20"/>
        </w:rPr>
        <w:t xml:space="preserve"> – creates a </w:t>
      </w:r>
      <w:r w:rsidRPr="00823E52">
        <w:rPr>
          <w:rFonts w:ascii="Courier New" w:hAnsi="Courier New" w:cs="Courier New"/>
          <w:sz w:val="20"/>
        </w:rPr>
        <w:t>GridLayout</w:t>
      </w:r>
      <w:r w:rsidRPr="00823E52">
        <w:rPr>
          <w:sz w:val="20"/>
        </w:rPr>
        <w:t xml:space="preserve"> layout manager object and indicates that it will have </w:t>
      </w:r>
      <w:r w:rsidRPr="00823E52">
        <w:rPr>
          <w:rFonts w:ascii="Courier New" w:hAnsi="Courier New" w:cs="Courier New"/>
          <w:sz w:val="20"/>
        </w:rPr>
        <w:t>r</w:t>
      </w:r>
      <w:r w:rsidRPr="00823E52">
        <w:rPr>
          <w:sz w:val="20"/>
        </w:rPr>
        <w:t xml:space="preserve"> rows and </w:t>
      </w:r>
      <w:r w:rsidRPr="00823E52">
        <w:rPr>
          <w:rFonts w:ascii="Courier New" w:hAnsi="Courier New" w:cs="Courier New"/>
          <w:sz w:val="20"/>
        </w:rPr>
        <w:t>c</w:t>
      </w:r>
      <w:r w:rsidRPr="00823E52">
        <w:rPr>
          <w:sz w:val="20"/>
        </w:rPr>
        <w:t xml:space="preserve"> columns associated with it.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sz w:val="20"/>
        </w:rPr>
        <w:t>BorderLayout()</w:t>
      </w:r>
      <w:r w:rsidRPr="00823E52">
        <w:rPr>
          <w:sz w:val="20"/>
        </w:rPr>
        <w:t xml:space="preserve"> – creates a </w:t>
      </w:r>
      <w:r w:rsidRPr="00823E52">
        <w:rPr>
          <w:rFonts w:ascii="Courier New" w:hAnsi="Courier New" w:cs="Courier New"/>
          <w:sz w:val="20"/>
        </w:rPr>
        <w:t>BorderLayout</w:t>
      </w:r>
      <w:r w:rsidRPr="00823E52">
        <w:rPr>
          <w:sz w:val="20"/>
        </w:rPr>
        <w:t xml:space="preserve"> layout manager object.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sz w:val="20"/>
        </w:rPr>
        <w:t>FlowLayout()</w:t>
      </w:r>
      <w:r w:rsidRPr="00823E52">
        <w:rPr>
          <w:sz w:val="20"/>
        </w:rPr>
        <w:t xml:space="preserve"> - creates a </w:t>
      </w:r>
      <w:r w:rsidRPr="00823E52">
        <w:rPr>
          <w:rFonts w:ascii="Courier New" w:hAnsi="Courier New" w:cs="Courier New"/>
          <w:sz w:val="20"/>
        </w:rPr>
        <w:t>FlowLayout</w:t>
      </w:r>
      <w:r w:rsidRPr="00823E52">
        <w:rPr>
          <w:sz w:val="20"/>
        </w:rPr>
        <w:t xml:space="preserve"> layout manager object.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add(Component comp)</w:t>
      </w:r>
      <w:r w:rsidRPr="00823E52">
        <w:rPr>
          <w:sz w:val="20"/>
        </w:rPr>
        <w:t xml:space="preserve"> – adds the component </w:t>
      </w:r>
      <w:r w:rsidRPr="00823E52">
        <w:rPr>
          <w:rFonts w:ascii="Courier New" w:hAnsi="Courier New" w:cs="Courier New"/>
          <w:sz w:val="20"/>
        </w:rPr>
        <w:t>comp</w:t>
      </w:r>
      <w:r w:rsidRPr="00823E52">
        <w:rPr>
          <w:sz w:val="20"/>
        </w:rPr>
        <w:t xml:space="preserve"> to a particular container.</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add(Component comp, int pos)</w:t>
      </w:r>
      <w:r w:rsidRPr="00823E52">
        <w:rPr>
          <w:sz w:val="20"/>
        </w:rPr>
        <w:t xml:space="preserve"> – adds the component </w:t>
      </w:r>
      <w:r w:rsidRPr="00823E52">
        <w:rPr>
          <w:rFonts w:ascii="Courier New" w:hAnsi="Courier New" w:cs="Courier New"/>
          <w:sz w:val="20"/>
        </w:rPr>
        <w:t>comp</w:t>
      </w:r>
      <w:r w:rsidRPr="00823E52">
        <w:rPr>
          <w:sz w:val="20"/>
        </w:rPr>
        <w:t xml:space="preserve"> to a particular container using the </w:t>
      </w:r>
      <w:r w:rsidRPr="00823E52">
        <w:rPr>
          <w:rFonts w:ascii="Courier New" w:hAnsi="Courier New" w:cs="Courier New"/>
          <w:sz w:val="20"/>
        </w:rPr>
        <w:t>BorderLayout</w:t>
      </w:r>
      <w:r w:rsidRPr="00823E52">
        <w:rPr>
          <w:sz w:val="20"/>
        </w:rPr>
        <w:t xml:space="preserve"> layout manager. The argument </w:t>
      </w:r>
      <w:r w:rsidRPr="00823E52">
        <w:rPr>
          <w:rFonts w:ascii="Courier New" w:hAnsi="Courier New" w:cs="Courier New"/>
          <w:sz w:val="20"/>
        </w:rPr>
        <w:t>pos</w:t>
      </w:r>
      <w:r w:rsidRPr="00823E52">
        <w:rPr>
          <w:sz w:val="20"/>
        </w:rPr>
        <w:t xml:space="preserve"> decides the region in which the component will be placed e.g. </w:t>
      </w:r>
      <w:r w:rsidRPr="00823E52">
        <w:rPr>
          <w:rFonts w:ascii="Courier New" w:hAnsi="Courier New" w:cs="Courier New"/>
          <w:b/>
          <w:sz w:val="20"/>
        </w:rPr>
        <w:t>BorderLayout.NORTH</w:t>
      </w:r>
      <w:r w:rsidRPr="00823E52">
        <w:rPr>
          <w:sz w:val="20"/>
        </w:rPr>
        <w:t xml:space="preserve"> </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ButtonGroup()</w:t>
      </w:r>
      <w:r w:rsidRPr="00823E52">
        <w:rPr>
          <w:sz w:val="20"/>
        </w:rPr>
        <w:t xml:space="preserve"> – creates a </w:t>
      </w:r>
      <w:r w:rsidRPr="00823E52">
        <w:rPr>
          <w:rFonts w:ascii="Courier New" w:hAnsi="Courier New" w:cs="Courier New"/>
          <w:sz w:val="20"/>
        </w:rPr>
        <w:t>ButtonGroup</w:t>
      </w:r>
      <w:r w:rsidRPr="00823E52">
        <w:rPr>
          <w:sz w:val="20"/>
        </w:rPr>
        <w:t xml:space="preserve"> object to which radio-buttons can be added and thereby logically-linked so that if one of the radio-buttons becomes selected, all the others in the group become automatically deselected.</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add(AbstractButton button)</w:t>
      </w:r>
      <w:r w:rsidRPr="00823E52">
        <w:rPr>
          <w:sz w:val="20"/>
        </w:rPr>
        <w:t xml:space="preserve"> – a method associated with the ButtonGroup class which allows objects of classes that subclass </w:t>
      </w:r>
      <w:r w:rsidRPr="00823E52">
        <w:rPr>
          <w:rFonts w:ascii="Courier New" w:hAnsi="Courier New" w:cs="Courier New"/>
          <w:sz w:val="20"/>
        </w:rPr>
        <w:t>AbstractButton</w:t>
      </w:r>
      <w:r w:rsidRPr="00823E52">
        <w:rPr>
          <w:sz w:val="20"/>
        </w:rPr>
        <w:t xml:space="preserve"> (such as </w:t>
      </w:r>
      <w:r w:rsidRPr="00823E52">
        <w:rPr>
          <w:rFonts w:ascii="Courier New" w:hAnsi="Courier New" w:cs="Courier New"/>
          <w:sz w:val="20"/>
        </w:rPr>
        <w:t>JRadioButton</w:t>
      </w:r>
      <w:r w:rsidRPr="00823E52">
        <w:rPr>
          <w:sz w:val="20"/>
        </w:rPr>
        <w:t xml:space="preserve"> and </w:t>
      </w:r>
      <w:r w:rsidRPr="00823E52">
        <w:rPr>
          <w:rFonts w:ascii="Courier New" w:hAnsi="Courier New" w:cs="Courier New"/>
          <w:sz w:val="20"/>
        </w:rPr>
        <w:t>JCheckBox</w:t>
      </w:r>
      <w:r w:rsidRPr="00823E52">
        <w:rPr>
          <w:sz w:val="20"/>
        </w:rPr>
        <w:t xml:space="preserve">) to be added to a </w:t>
      </w:r>
      <w:r w:rsidRPr="00823E52">
        <w:rPr>
          <w:rFonts w:ascii="Courier New" w:hAnsi="Courier New" w:cs="Courier New"/>
          <w:sz w:val="20"/>
        </w:rPr>
        <w:t>ButtonGroup</w:t>
      </w:r>
      <w:r w:rsidRPr="00823E52">
        <w:rPr>
          <w:sz w:val="20"/>
        </w:rPr>
        <w: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setAlignment(int alignment)</w:t>
      </w:r>
      <w:r w:rsidRPr="00823E52">
        <w:rPr>
          <w:sz w:val="20"/>
        </w:rPr>
        <w:t xml:space="preserve"> – called on a </w:t>
      </w:r>
      <w:r w:rsidRPr="00823E52">
        <w:rPr>
          <w:rFonts w:ascii="Courier New" w:hAnsi="Courier New" w:cs="Courier New"/>
          <w:sz w:val="20"/>
        </w:rPr>
        <w:t>FlowLayout</w:t>
      </w:r>
      <w:r w:rsidRPr="00823E52">
        <w:rPr>
          <w:sz w:val="20"/>
        </w:rPr>
        <w:t xml:space="preserve"> object, this will ensure that the default alignment (centred) is overridden via the </w:t>
      </w:r>
      <w:r w:rsidRPr="00823E52">
        <w:rPr>
          <w:rFonts w:ascii="Courier New" w:hAnsi="Courier New" w:cs="Courier New"/>
          <w:sz w:val="20"/>
        </w:rPr>
        <w:t>alignment</w:t>
      </w:r>
      <w:r w:rsidRPr="00823E52">
        <w:rPr>
          <w:sz w:val="20"/>
        </w:rPr>
        <w:t xml:space="preserve"> argument which can be either </w:t>
      </w:r>
      <w:r w:rsidRPr="00823E52">
        <w:rPr>
          <w:rFonts w:ascii="Courier New" w:hAnsi="Courier New" w:cs="Courier New"/>
          <w:sz w:val="20"/>
        </w:rPr>
        <w:t>FlowLayout.LEFT</w:t>
      </w:r>
      <w:r w:rsidRPr="00823E52">
        <w:rPr>
          <w:sz w:val="20"/>
        </w:rPr>
        <w:t xml:space="preserve"> or </w:t>
      </w:r>
      <w:r w:rsidRPr="00823E52">
        <w:rPr>
          <w:rFonts w:ascii="Courier New" w:hAnsi="Courier New" w:cs="Courier New"/>
          <w:sz w:val="20"/>
        </w:rPr>
        <w:t>FlowLayout.RIGHT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setLayout(LayoutManager lm)</w:t>
      </w:r>
      <w:r w:rsidRPr="00823E52">
        <w:rPr>
          <w:sz w:val="20"/>
        </w:rPr>
        <w:t xml:space="preserve"> – called on a Container object, this will set the layout manager associated with the container to that indicated the subclass of LayoutManager passed as an argument e.g. </w:t>
      </w:r>
      <w:r w:rsidRPr="00823E52">
        <w:rPr>
          <w:rFonts w:ascii="Courier New" w:hAnsi="Courier New" w:cs="Courier New"/>
          <w:sz w:val="20"/>
        </w:rPr>
        <w:t>FlowLayout</w:t>
      </w:r>
      <w:r w:rsidRPr="00823E52">
        <w:rPr>
          <w:sz w:val="20"/>
        </w:rPr>
        <w: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String getText()</w:t>
      </w:r>
      <w:r w:rsidRPr="00823E52">
        <w:rPr>
          <w:sz w:val="20"/>
        </w:rPr>
        <w:t xml:space="preserve"> – this returns the text associated with a particular component.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setText(String txt)</w:t>
      </w:r>
      <w:r w:rsidRPr="00823E52">
        <w:rPr>
          <w:sz w:val="20"/>
        </w:rPr>
        <w:t xml:space="preserve"> – this sets up the text associated with a particular component with the value contained in txt.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sz w:val="20"/>
        </w:rPr>
        <w:t>double random()</w:t>
      </w:r>
      <w:r w:rsidRPr="00823E52">
        <w:rPr>
          <w:sz w:val="20"/>
        </w:rPr>
        <w:t xml:space="preserve"> – this method returns a pseudo-random value between 0 and up to, but not including, 1. It is a </w:t>
      </w:r>
      <w:r w:rsidRPr="00823E52">
        <w:rPr>
          <w:rFonts w:ascii="Courier New" w:hAnsi="Courier New" w:cs="Courier New"/>
          <w:sz w:val="20"/>
        </w:rPr>
        <w:t>static</w:t>
      </w:r>
      <w:r w:rsidRPr="00823E52">
        <w:rPr>
          <w:sz w:val="20"/>
        </w:rPr>
        <w:t xml:space="preserve"> method from the </w:t>
      </w:r>
      <w:r w:rsidRPr="00823E52">
        <w:rPr>
          <w:rFonts w:ascii="Courier New" w:hAnsi="Courier New" w:cs="Courier New"/>
          <w:sz w:val="20"/>
        </w:rPr>
        <w:t>Math</w:t>
      </w:r>
      <w:r w:rsidRPr="00823E52">
        <w:rPr>
          <w:sz w:val="20"/>
        </w:rPr>
        <w:t xml:space="preserve"> class.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sz w:val="20"/>
        </w:rPr>
        <w:t>double pow(double x, double y)</w:t>
      </w:r>
      <w:r w:rsidRPr="00823E52">
        <w:rPr>
          <w:sz w:val="20"/>
        </w:rPr>
        <w:t xml:space="preserve"> – this method returns the value of x raised to the power of b. It is a </w:t>
      </w:r>
      <w:r w:rsidRPr="00823E52">
        <w:rPr>
          <w:rFonts w:ascii="Courier New" w:hAnsi="Courier New" w:cs="Courier New"/>
          <w:sz w:val="20"/>
        </w:rPr>
        <w:t>static</w:t>
      </w:r>
      <w:r w:rsidRPr="00823E52">
        <w:rPr>
          <w:sz w:val="20"/>
        </w:rPr>
        <w:t xml:space="preserve"> method from the </w:t>
      </w:r>
      <w:r w:rsidRPr="00823E52">
        <w:rPr>
          <w:rFonts w:ascii="Courier New" w:hAnsi="Courier New" w:cs="Courier New"/>
          <w:sz w:val="20"/>
        </w:rPr>
        <w:t>Math</w:t>
      </w:r>
      <w:r w:rsidRPr="00823E52">
        <w:rPr>
          <w:sz w:val="20"/>
        </w:rPr>
        <w:t xml:space="preserve"> class.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Object getSource()</w:t>
      </w:r>
      <w:r w:rsidRPr="00823E52">
        <w:rPr>
          <w:sz w:val="20"/>
        </w:rPr>
        <w:t xml:space="preserve"> – this method returns the GUI object which caused an event to be triggered.</w:t>
      </w:r>
    </w:p>
    <w:p w:rsidR="002F5ED1" w:rsidRPr="00823E52" w:rsidRDefault="002F5ED1"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double parseDouble(String num)</w:t>
      </w:r>
      <w:r w:rsidRPr="00823E52">
        <w:rPr>
          <w:sz w:val="20"/>
        </w:rPr>
        <w:t xml:space="preserve"> – this method returns a </w:t>
      </w:r>
      <w:r w:rsidRPr="00823E52">
        <w:rPr>
          <w:rFonts w:ascii="Courier New" w:hAnsi="Courier New" w:cs="Courier New"/>
          <w:sz w:val="20"/>
        </w:rPr>
        <w:t>double</w:t>
      </w:r>
      <w:r w:rsidRPr="00823E52">
        <w:rPr>
          <w:sz w:val="20"/>
        </w:rPr>
        <w:t xml:space="preserve"> whose value has been parsed from the </w:t>
      </w:r>
      <w:r w:rsidRPr="00823E52">
        <w:rPr>
          <w:rFonts w:ascii="Courier New" w:hAnsi="Courier New" w:cs="Courier New"/>
          <w:sz w:val="20"/>
        </w:rPr>
        <w:t>String</w:t>
      </w:r>
      <w:r w:rsidRPr="00823E52">
        <w:rPr>
          <w:sz w:val="20"/>
        </w:rPr>
        <w:t xml:space="preserve"> value </w:t>
      </w:r>
      <w:r w:rsidRPr="00823E52">
        <w:rPr>
          <w:rFonts w:ascii="Courier New" w:hAnsi="Courier New" w:cs="Courier New"/>
          <w:sz w:val="20"/>
        </w:rPr>
        <w:t xml:space="preserve">num. </w:t>
      </w:r>
      <w:r w:rsidRPr="00823E52">
        <w:rPr>
          <w:sz w:val="20"/>
        </w:rPr>
        <w:t xml:space="preserve">It is a </w:t>
      </w:r>
      <w:r w:rsidRPr="00823E52">
        <w:rPr>
          <w:rFonts w:ascii="Courier New" w:hAnsi="Courier New" w:cs="Courier New"/>
          <w:sz w:val="20"/>
        </w:rPr>
        <w:t>static</w:t>
      </w:r>
      <w:r w:rsidRPr="00823E52">
        <w:rPr>
          <w:sz w:val="20"/>
        </w:rPr>
        <w:t xml:space="preserve"> method of the </w:t>
      </w:r>
      <w:r w:rsidRPr="00823E52">
        <w:rPr>
          <w:rFonts w:ascii="Courier New" w:hAnsi="Courier New" w:cs="Courier New"/>
          <w:sz w:val="20"/>
        </w:rPr>
        <w:t>Double</w:t>
      </w:r>
      <w:r w:rsidRPr="00823E52">
        <w:rPr>
          <w:sz w:val="20"/>
        </w:rPr>
        <w:t xml:space="preserve"> class.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float parseFloat(String num)</w:t>
      </w:r>
      <w:r w:rsidRPr="00823E52">
        <w:rPr>
          <w:sz w:val="20"/>
        </w:rPr>
        <w:t xml:space="preserve"> – this method returns a </w:t>
      </w:r>
      <w:r w:rsidRPr="00823E52">
        <w:rPr>
          <w:rFonts w:ascii="Courier New" w:hAnsi="Courier New" w:cs="Courier New"/>
          <w:sz w:val="20"/>
        </w:rPr>
        <w:t>float</w:t>
      </w:r>
      <w:r w:rsidRPr="00823E52">
        <w:rPr>
          <w:sz w:val="20"/>
        </w:rPr>
        <w:t xml:space="preserve"> whose value has been parsed from the </w:t>
      </w:r>
      <w:r w:rsidRPr="00823E52">
        <w:rPr>
          <w:rFonts w:ascii="Courier New" w:hAnsi="Courier New" w:cs="Courier New"/>
          <w:sz w:val="20"/>
        </w:rPr>
        <w:t>String</w:t>
      </w:r>
      <w:r w:rsidRPr="00823E52">
        <w:rPr>
          <w:sz w:val="20"/>
        </w:rPr>
        <w:t xml:space="preserve"> value </w:t>
      </w:r>
      <w:r w:rsidRPr="00823E52">
        <w:rPr>
          <w:rFonts w:ascii="Courier New" w:hAnsi="Courier New" w:cs="Courier New"/>
          <w:sz w:val="20"/>
        </w:rPr>
        <w:t xml:space="preserve">num. </w:t>
      </w:r>
      <w:r w:rsidRPr="00823E52">
        <w:rPr>
          <w:sz w:val="20"/>
        </w:rPr>
        <w:t xml:space="preserve">It is a </w:t>
      </w:r>
      <w:r w:rsidRPr="00823E52">
        <w:rPr>
          <w:rFonts w:ascii="Courier New" w:hAnsi="Courier New" w:cs="Courier New"/>
          <w:sz w:val="20"/>
        </w:rPr>
        <w:t>static</w:t>
      </w:r>
      <w:r w:rsidRPr="00823E52">
        <w:rPr>
          <w:sz w:val="20"/>
        </w:rPr>
        <w:t xml:space="preserve"> method of the </w:t>
      </w:r>
      <w:r w:rsidRPr="00823E52">
        <w:rPr>
          <w:rFonts w:ascii="Courier New" w:hAnsi="Courier New" w:cs="Courier New"/>
          <w:sz w:val="20"/>
        </w:rPr>
        <w:t>Float</w:t>
      </w:r>
      <w:r w:rsidRPr="00823E52">
        <w:rPr>
          <w:sz w:val="20"/>
        </w:rPr>
        <w:t xml:space="preserve"> class.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rFonts w:ascii="Courier New" w:hAnsi="Courier New" w:cs="Courier New"/>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int parseInt(String num)</w:t>
      </w:r>
      <w:r w:rsidRPr="00823E52">
        <w:rPr>
          <w:sz w:val="20"/>
        </w:rPr>
        <w:t xml:space="preserve"> – this method returns an </w:t>
      </w:r>
      <w:r w:rsidRPr="00823E52">
        <w:rPr>
          <w:rFonts w:ascii="Courier New" w:hAnsi="Courier New" w:cs="Courier New"/>
          <w:sz w:val="20"/>
        </w:rPr>
        <w:t>int</w:t>
      </w:r>
      <w:r w:rsidRPr="00823E52">
        <w:rPr>
          <w:sz w:val="20"/>
        </w:rPr>
        <w:t xml:space="preserve"> whose value has been parsed from the </w:t>
      </w:r>
      <w:r w:rsidRPr="00823E52">
        <w:rPr>
          <w:rFonts w:ascii="Courier New" w:hAnsi="Courier New" w:cs="Courier New"/>
          <w:sz w:val="20"/>
        </w:rPr>
        <w:t>String</w:t>
      </w:r>
      <w:r w:rsidRPr="00823E52">
        <w:rPr>
          <w:sz w:val="20"/>
        </w:rPr>
        <w:t xml:space="preserve"> value </w:t>
      </w:r>
      <w:r w:rsidRPr="00823E52">
        <w:rPr>
          <w:rFonts w:ascii="Courier New" w:hAnsi="Courier New" w:cs="Courier New"/>
          <w:sz w:val="20"/>
        </w:rPr>
        <w:t>num.</w:t>
      </w:r>
      <w:r w:rsidRPr="00823E52">
        <w:rPr>
          <w:sz w:val="20"/>
        </w:rPr>
        <w:t xml:space="preserve"> It is a </w:t>
      </w:r>
      <w:r w:rsidRPr="00823E52">
        <w:rPr>
          <w:rFonts w:ascii="Courier New" w:hAnsi="Courier New" w:cs="Courier New"/>
          <w:sz w:val="20"/>
        </w:rPr>
        <w:t>static</w:t>
      </w:r>
      <w:r w:rsidRPr="00823E52">
        <w:rPr>
          <w:sz w:val="20"/>
        </w:rPr>
        <w:t xml:space="preserve"> method of the </w:t>
      </w:r>
      <w:r w:rsidRPr="00823E52">
        <w:rPr>
          <w:rFonts w:ascii="Courier New" w:hAnsi="Courier New" w:cs="Courier New"/>
          <w:sz w:val="20"/>
        </w:rPr>
        <w:t>Integer</w:t>
      </w:r>
      <w:r w:rsidRPr="00823E52">
        <w:rPr>
          <w:sz w:val="20"/>
        </w:rPr>
        <w:t xml:space="preserve"> class.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StringBuffer(int sz)</w:t>
      </w:r>
      <w:r w:rsidRPr="00823E52">
        <w:rPr>
          <w:sz w:val="20"/>
        </w:rPr>
        <w:t xml:space="preserve"> – creates a </w:t>
      </w:r>
      <w:r w:rsidRPr="00823E52">
        <w:rPr>
          <w:rFonts w:ascii="Courier New" w:hAnsi="Courier New" w:cs="Courier New"/>
          <w:sz w:val="20"/>
        </w:rPr>
        <w:t>StringBuffer</w:t>
      </w:r>
      <w:r w:rsidRPr="00823E52">
        <w:rPr>
          <w:sz w:val="20"/>
        </w:rPr>
        <w:t xml:space="preserve"> capable of holding 20 characters.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int length()</w:t>
      </w:r>
      <w:r w:rsidRPr="00823E52">
        <w:rPr>
          <w:sz w:val="20"/>
        </w:rPr>
        <w:t xml:space="preserve"> – method that can be called on a </w:t>
      </w:r>
      <w:r w:rsidRPr="00823E52">
        <w:rPr>
          <w:rFonts w:ascii="Courier New" w:hAnsi="Courier New" w:cs="Courier New"/>
          <w:sz w:val="20"/>
        </w:rPr>
        <w:t>StringBuffer</w:t>
      </w:r>
      <w:r w:rsidRPr="00823E52">
        <w:rPr>
          <w:sz w:val="20"/>
        </w:rPr>
        <w:t xml:space="preserve"> or </w:t>
      </w:r>
      <w:r w:rsidRPr="00823E52">
        <w:rPr>
          <w:rFonts w:ascii="Courier New" w:hAnsi="Courier New" w:cs="Courier New"/>
          <w:sz w:val="20"/>
        </w:rPr>
        <w:t>String</w:t>
      </w:r>
      <w:r w:rsidRPr="00823E52">
        <w:rPr>
          <w:sz w:val="20"/>
        </w:rPr>
        <w:t xml:space="preserve"> object to determine the number of characters it currently contains.</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7E2578"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requestFocus()</w:t>
      </w:r>
      <w:r w:rsidRPr="00823E52">
        <w:rPr>
          <w:sz w:val="20"/>
        </w:rPr>
        <w:t xml:space="preserve"> – requests that this component gets the input focus.</w:t>
      </w:r>
    </w:p>
    <w:p w:rsidR="007E2578" w:rsidRPr="00823E52" w:rsidRDefault="007E2578" w:rsidP="004E3E36">
      <w:pPr>
        <w:pStyle w:val="BodyText2"/>
        <w:pBdr>
          <w:top w:val="single" w:sz="4" w:space="1" w:color="auto"/>
          <w:left w:val="single" w:sz="4" w:space="4" w:color="auto"/>
          <w:bottom w:val="single" w:sz="4" w:space="1" w:color="auto"/>
          <w:right w:val="single" w:sz="4" w:space="4" w:color="auto"/>
        </w:pBdr>
        <w:rPr>
          <w:rFonts w:ascii="Courier New" w:hAnsi="Courier New" w:cs="Courier New"/>
          <w:b/>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sz w:val="20"/>
        </w:rPr>
        <w:t>char charAt(int p)</w:t>
      </w:r>
      <w:r w:rsidRPr="00823E52">
        <w:rPr>
          <w:sz w:val="20"/>
        </w:rPr>
        <w:t xml:space="preserve"> – method that can be called on a </w:t>
      </w:r>
      <w:r w:rsidRPr="00823E52">
        <w:rPr>
          <w:rFonts w:ascii="Courier New" w:hAnsi="Courier New" w:cs="Courier New"/>
          <w:sz w:val="20"/>
        </w:rPr>
        <w:t>String</w:t>
      </w:r>
      <w:r w:rsidRPr="00823E52">
        <w:rPr>
          <w:sz w:val="20"/>
        </w:rPr>
        <w:t xml:space="preserve"> object to determine the value of a character at a particular position </w:t>
      </w:r>
      <w:r w:rsidRPr="00823E52">
        <w:rPr>
          <w:rFonts w:ascii="Courier New" w:hAnsi="Courier New" w:cs="Courier New"/>
          <w:sz w:val="20"/>
        </w:rPr>
        <w:t>p</w:t>
      </w:r>
      <w:r w:rsidRPr="00823E52">
        <w:rPr>
          <w:sz w:val="20"/>
        </w:rPr>
        <w:t xml:space="preserve"> within the </w:t>
      </w:r>
      <w:r w:rsidRPr="00823E52">
        <w:rPr>
          <w:rFonts w:ascii="Courier New" w:hAnsi="Courier New" w:cs="Courier New"/>
          <w:sz w:val="20"/>
        </w:rPr>
        <w:t>String</w:t>
      </w:r>
      <w:r w:rsidRPr="00823E52">
        <w:rPr>
          <w:sz w:val="20"/>
        </w:rPr>
        <w:t>, beginning at position 0 for the first character.</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append(Object obj)</w:t>
      </w:r>
      <w:r w:rsidRPr="00823E52">
        <w:rPr>
          <w:sz w:val="20"/>
        </w:rPr>
        <w:t xml:space="preserve"> – adds the characters associated with the object </w:t>
      </w:r>
      <w:r w:rsidRPr="00823E52">
        <w:rPr>
          <w:rFonts w:ascii="Courier New" w:hAnsi="Courier New" w:cs="Courier New"/>
          <w:sz w:val="20"/>
        </w:rPr>
        <w:t>obj</w:t>
      </w:r>
      <w:r w:rsidRPr="00823E52">
        <w:rPr>
          <w:sz w:val="20"/>
        </w:rPr>
        <w:t xml:space="preserve"> to the </w:t>
      </w:r>
      <w:r w:rsidRPr="00823E52">
        <w:rPr>
          <w:rFonts w:ascii="Courier New" w:hAnsi="Courier New" w:cs="Courier New"/>
          <w:sz w:val="20"/>
        </w:rPr>
        <w:t>StringBuffer</w:t>
      </w:r>
      <w:r w:rsidRPr="00823E52">
        <w:rPr>
          <w:sz w:val="20"/>
        </w:rPr>
        <w:t>.</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setBackground(Color c)</w:t>
      </w:r>
      <w:r w:rsidRPr="00823E52">
        <w:rPr>
          <w:sz w:val="20"/>
        </w:rPr>
        <w:t xml:space="preserve"> – method that can be called on any component to set its background colour to the value of the colour object reference c e.g. </w:t>
      </w:r>
      <w:r w:rsidRPr="00823E52">
        <w:rPr>
          <w:rFonts w:ascii="Courier New" w:hAnsi="Courier New" w:cs="Courier New"/>
          <w:b/>
          <w:bCs/>
          <w:sz w:val="20"/>
        </w:rPr>
        <w:t>Color.RED</w:t>
      </w:r>
      <w:r w:rsidRPr="00823E52">
        <w:rPr>
          <w:sz w:val="20"/>
        </w:rPr>
        <w:t xml:space="preserve"> would set the components background colour to red.</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setForeground(Color c)</w:t>
      </w:r>
      <w:r w:rsidRPr="00823E52">
        <w:rPr>
          <w:sz w:val="20"/>
        </w:rPr>
        <w:t xml:space="preserve"> – method that can be called on any component to set its foreground colour to the value of the colour object reference c e.g. </w:t>
      </w:r>
      <w:r w:rsidRPr="00823E52">
        <w:rPr>
          <w:rFonts w:ascii="Courier New" w:hAnsi="Courier New" w:cs="Courier New"/>
          <w:b/>
          <w:bCs/>
          <w:sz w:val="20"/>
        </w:rPr>
        <w:t>Color.RED</w:t>
      </w:r>
      <w:r w:rsidRPr="00823E52">
        <w:rPr>
          <w:sz w:val="20"/>
        </w:rPr>
        <w:t xml:space="preserve"> would set the components foreground colour to red.</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Color getBackground()</w:t>
      </w:r>
      <w:r w:rsidRPr="00823E52">
        <w:rPr>
          <w:sz w:val="20"/>
        </w:rPr>
        <w:t xml:space="preserve"> – method that can be called on any component to determine its current background colour.</w:t>
      </w: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p>
    <w:p w:rsidR="00F745BE" w:rsidRPr="00823E52" w:rsidRDefault="00F745BE" w:rsidP="00F745BE">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char[] getPassword()</w:t>
      </w:r>
      <w:r w:rsidRPr="00823E52">
        <w:rPr>
          <w:sz w:val="20"/>
        </w:rPr>
        <w:t xml:space="preserve"> – method that can be called on a </w:t>
      </w:r>
      <w:r w:rsidRPr="00823E52">
        <w:rPr>
          <w:rFonts w:ascii="Courier New" w:hAnsi="Courier New" w:cs="Courier New"/>
          <w:sz w:val="20"/>
        </w:rPr>
        <w:t>JPasswordField</w:t>
      </w:r>
      <w:r w:rsidRPr="00823E52">
        <w:rPr>
          <w:sz w:val="20"/>
        </w:rPr>
        <w:t xml:space="preserve"> component to retrieve the text the user typed into it. This can be in turn be converted to a </w:t>
      </w:r>
      <w:r w:rsidRPr="00823E52">
        <w:rPr>
          <w:rFonts w:ascii="Courier New" w:hAnsi="Courier New" w:cs="Courier New"/>
          <w:sz w:val="20"/>
        </w:rPr>
        <w:t>String</w:t>
      </w:r>
      <w:r w:rsidRPr="00823E52">
        <w:rPr>
          <w:sz w:val="20"/>
        </w:rPr>
        <w:t xml:space="preserve"> object by calling the constructor </w:t>
      </w:r>
      <w:r w:rsidRPr="00823E52">
        <w:rPr>
          <w:rFonts w:ascii="Courier New" w:hAnsi="Courier New" w:cs="Courier New"/>
          <w:sz w:val="20"/>
        </w:rPr>
        <w:t>String(char[] password)</w:t>
      </w:r>
    </w:p>
    <w:p w:rsidR="00F745BE" w:rsidRPr="00823E52" w:rsidRDefault="00F745BE" w:rsidP="00F745BE">
      <w:pPr>
        <w:pStyle w:val="BodyText2"/>
        <w:pBdr>
          <w:top w:val="single" w:sz="4" w:space="1" w:color="auto"/>
          <w:left w:val="single" w:sz="4" w:space="4" w:color="auto"/>
          <w:bottom w:val="single" w:sz="4" w:space="1" w:color="auto"/>
          <w:right w:val="single" w:sz="4" w:space="4" w:color="auto"/>
        </w:pBdr>
        <w:rPr>
          <w:sz w:val="20"/>
        </w:rPr>
      </w:pPr>
    </w:p>
    <w:p w:rsidR="00F745BE" w:rsidRPr="00823E52" w:rsidRDefault="00F745BE" w:rsidP="00F745BE">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void requestFocus()</w:t>
      </w:r>
      <w:r w:rsidRPr="00823E52">
        <w:rPr>
          <w:sz w:val="20"/>
        </w:rPr>
        <w:t xml:space="preserve"> – method that can be called on any component to make it the currently active component</w:t>
      </w:r>
    </w:p>
    <w:p w:rsidR="00F745BE" w:rsidRPr="00823E52" w:rsidRDefault="00F745BE"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sz w:val="20"/>
        </w:rPr>
      </w:pPr>
      <w:r w:rsidRPr="00823E52">
        <w:rPr>
          <w:rFonts w:ascii="Courier New" w:hAnsi="Courier New" w:cs="Courier New"/>
          <w:b/>
          <w:bCs/>
          <w:sz w:val="20"/>
        </w:rPr>
        <w:t>String showInputDialog(Object message)</w:t>
      </w:r>
      <w:r w:rsidRPr="00823E52">
        <w:rPr>
          <w:sz w:val="20"/>
        </w:rPr>
        <w:t xml:space="preserve"> – a </w:t>
      </w:r>
      <w:r w:rsidRPr="00823E52">
        <w:rPr>
          <w:rFonts w:ascii="Courier New" w:hAnsi="Courier New" w:cs="Courier New"/>
          <w:sz w:val="20"/>
        </w:rPr>
        <w:t>static</w:t>
      </w:r>
      <w:r w:rsidRPr="00823E52">
        <w:rPr>
          <w:sz w:val="20"/>
        </w:rPr>
        <w:t xml:space="preserve"> method of the class </w:t>
      </w:r>
      <w:r w:rsidRPr="00823E52">
        <w:rPr>
          <w:rFonts w:ascii="Courier New" w:hAnsi="Courier New" w:cs="Courier New"/>
          <w:sz w:val="20"/>
        </w:rPr>
        <w:t>JOptionPane</w:t>
      </w:r>
      <w:r w:rsidRPr="00823E52">
        <w:rPr>
          <w:sz w:val="20"/>
        </w:rPr>
        <w:t xml:space="preserve"> that allows a small dialog box to appear which has a text-box in it allowing input to be supplied. You can take it that the argument will be the </w:t>
      </w:r>
      <w:r w:rsidRPr="00823E52">
        <w:rPr>
          <w:i/>
          <w:iCs/>
          <w:sz w:val="20"/>
        </w:rPr>
        <w:t>message</w:t>
      </w:r>
      <w:r w:rsidRPr="00823E52">
        <w:rPr>
          <w:sz w:val="20"/>
        </w:rPr>
        <w:t xml:space="preserve"> you wish to issue to the user.</w:t>
      </w:r>
    </w:p>
    <w:p w:rsidR="002F5ED1" w:rsidRPr="00823E52" w:rsidRDefault="002F5ED1" w:rsidP="004E3E36">
      <w:pPr>
        <w:pStyle w:val="BodyText2"/>
        <w:pBdr>
          <w:top w:val="single" w:sz="4" w:space="1" w:color="auto"/>
          <w:left w:val="single" w:sz="4" w:space="4" w:color="auto"/>
          <w:bottom w:val="single" w:sz="4" w:space="1" w:color="auto"/>
          <w:right w:val="single" w:sz="4" w:space="4" w:color="auto"/>
        </w:pBdr>
        <w:rPr>
          <w:sz w:val="20"/>
        </w:rPr>
      </w:pPr>
    </w:p>
    <w:p w:rsidR="004E3E36" w:rsidRPr="00823E52" w:rsidRDefault="004E3E36" w:rsidP="004E3E36">
      <w:pPr>
        <w:pStyle w:val="BodyText2"/>
        <w:pBdr>
          <w:top w:val="single" w:sz="4" w:space="1" w:color="auto"/>
          <w:left w:val="single" w:sz="4" w:space="4" w:color="auto"/>
          <w:bottom w:val="single" w:sz="4" w:space="1" w:color="auto"/>
          <w:right w:val="single" w:sz="4" w:space="4" w:color="auto"/>
        </w:pBdr>
        <w:rPr>
          <w:rFonts w:ascii="Courier New" w:hAnsi="Courier New" w:cs="Courier New"/>
          <w:b/>
          <w:bCs/>
          <w:sz w:val="20"/>
        </w:rPr>
      </w:pPr>
      <w:r w:rsidRPr="00823E52">
        <w:rPr>
          <w:rFonts w:ascii="Courier New" w:hAnsi="Courier New" w:cs="Courier New"/>
          <w:b/>
          <w:bCs/>
          <w:sz w:val="20"/>
        </w:rPr>
        <w:t>void showMessageDialog(Component parentComponent, Object message, String title, int messagetype)</w:t>
      </w:r>
      <w:r w:rsidRPr="00823E52">
        <w:rPr>
          <w:sz w:val="20"/>
        </w:rPr>
        <w:t xml:space="preserve"> – a </w:t>
      </w:r>
      <w:r w:rsidRPr="00823E52">
        <w:rPr>
          <w:rFonts w:ascii="Courier New" w:hAnsi="Courier New" w:cs="Courier New"/>
          <w:sz w:val="20"/>
        </w:rPr>
        <w:t>static</w:t>
      </w:r>
      <w:r w:rsidRPr="00823E52">
        <w:rPr>
          <w:sz w:val="20"/>
        </w:rPr>
        <w:t xml:space="preserve"> method of the class </w:t>
      </w:r>
      <w:r w:rsidRPr="00823E52">
        <w:rPr>
          <w:rFonts w:ascii="Courier New" w:hAnsi="Courier New" w:cs="Courier New"/>
          <w:sz w:val="20"/>
        </w:rPr>
        <w:t>JOptionPane</w:t>
      </w:r>
      <w:r w:rsidRPr="00823E52">
        <w:rPr>
          <w:sz w:val="20"/>
        </w:rPr>
        <w:t xml:space="preserve"> that allows a small dialog box to appear. You can take it that the first argument will be “</w:t>
      </w:r>
      <w:r w:rsidRPr="00823E52">
        <w:rPr>
          <w:rFonts w:ascii="Courier New" w:hAnsi="Courier New" w:cs="Courier New"/>
          <w:b/>
          <w:bCs/>
          <w:sz w:val="20"/>
        </w:rPr>
        <w:t>null</w:t>
      </w:r>
      <w:r w:rsidRPr="00823E52">
        <w:rPr>
          <w:sz w:val="20"/>
        </w:rPr>
        <w:t xml:space="preserve">”, the second one will be the </w:t>
      </w:r>
      <w:r w:rsidRPr="00823E52">
        <w:rPr>
          <w:i/>
          <w:iCs/>
          <w:sz w:val="20"/>
        </w:rPr>
        <w:t>message</w:t>
      </w:r>
      <w:r w:rsidRPr="00823E52">
        <w:rPr>
          <w:sz w:val="20"/>
        </w:rPr>
        <w:t xml:space="preserve"> you wish to issue, the third will give the dialog box a </w:t>
      </w:r>
      <w:r w:rsidRPr="00823E52">
        <w:rPr>
          <w:i/>
          <w:iCs/>
          <w:sz w:val="20"/>
        </w:rPr>
        <w:t>title</w:t>
      </w:r>
      <w:r w:rsidRPr="00823E52">
        <w:rPr>
          <w:sz w:val="20"/>
        </w:rPr>
        <w:t xml:space="preserve"> in its titlebar and the last will indicate the </w:t>
      </w:r>
      <w:r w:rsidRPr="00823E52">
        <w:rPr>
          <w:i/>
          <w:iCs/>
          <w:sz w:val="20"/>
        </w:rPr>
        <w:t>messagetype</w:t>
      </w:r>
      <w:r w:rsidRPr="00823E52">
        <w:rPr>
          <w:sz w:val="20"/>
        </w:rPr>
        <w:t xml:space="preserve">, which may be </w:t>
      </w:r>
      <w:r w:rsidR="006C1D24" w:rsidRPr="00823E52">
        <w:rPr>
          <w:sz w:val="20"/>
        </w:rPr>
        <w:t xml:space="preserve">one of </w:t>
      </w:r>
      <w:r w:rsidRPr="00823E52">
        <w:rPr>
          <w:rFonts w:ascii="Courier New" w:hAnsi="Courier New" w:cs="Courier New"/>
          <w:b/>
          <w:bCs/>
          <w:sz w:val="20"/>
        </w:rPr>
        <w:t>JOptionPane.INFORMATION_MESSAGE, JOptionPane.PLAIN_MESSAGE,JOptionPane.WARNING_MESSAGE, JOptionPane.ERROR_MESSAGE</w:t>
      </w:r>
    </w:p>
    <w:p w:rsidR="007D0368" w:rsidRPr="00823E52" w:rsidRDefault="007D0368" w:rsidP="004E3E36">
      <w:pPr>
        <w:pStyle w:val="BodyText2"/>
        <w:pBdr>
          <w:top w:val="single" w:sz="4" w:space="1" w:color="auto"/>
          <w:left w:val="single" w:sz="4" w:space="4" w:color="auto"/>
          <w:bottom w:val="single" w:sz="4" w:space="1" w:color="auto"/>
          <w:right w:val="single" w:sz="4" w:space="4" w:color="auto"/>
        </w:pBdr>
        <w:rPr>
          <w:rFonts w:ascii="Courier New" w:hAnsi="Courier New" w:cs="Courier New"/>
          <w:b/>
          <w:bCs/>
          <w:sz w:val="20"/>
        </w:rPr>
      </w:pPr>
    </w:p>
    <w:p w:rsidR="007D0368" w:rsidRPr="00823E52" w:rsidRDefault="007D0368" w:rsidP="007D0368">
      <w:pPr>
        <w:pStyle w:val="BodyText2"/>
        <w:pBdr>
          <w:top w:val="single" w:sz="4" w:space="1" w:color="auto"/>
          <w:left w:val="single" w:sz="4" w:space="4" w:color="auto"/>
          <w:bottom w:val="single" w:sz="4" w:space="1" w:color="auto"/>
          <w:right w:val="single" w:sz="4" w:space="4" w:color="auto"/>
        </w:pBdr>
        <w:jc w:val="left"/>
        <w:rPr>
          <w:rFonts w:ascii="Courier New" w:hAnsi="Courier New" w:cs="Courier New"/>
          <w:b/>
          <w:sz w:val="20"/>
        </w:rPr>
      </w:pPr>
      <w:r w:rsidRPr="00823E52">
        <w:rPr>
          <w:rFonts w:ascii="Courier New" w:hAnsi="Courier New" w:cs="Courier New"/>
          <w:b/>
          <w:sz w:val="20"/>
        </w:rPr>
        <w:t>void setDefaultCloseOperation(int action)</w:t>
      </w:r>
      <w:r w:rsidR="009C2ED2" w:rsidRPr="00823E52">
        <w:rPr>
          <w:sz w:val="20"/>
        </w:rPr>
        <w:t xml:space="preserve"> – a </w:t>
      </w:r>
      <w:r w:rsidRPr="00823E52">
        <w:rPr>
          <w:sz w:val="20"/>
        </w:rPr>
        <w:t xml:space="preserve">method of the class </w:t>
      </w:r>
      <w:r w:rsidRPr="00823E52">
        <w:rPr>
          <w:rFonts w:ascii="Courier New" w:hAnsi="Courier New" w:cs="Courier New"/>
          <w:sz w:val="20"/>
        </w:rPr>
        <w:t>JFrame</w:t>
      </w:r>
      <w:r w:rsidRPr="00823E52">
        <w:rPr>
          <w:sz w:val="20"/>
        </w:rPr>
        <w:t xml:space="preserve"> that determines what will happen when the exit button is pressed in the title bar of the window. You can assume here that the action argument will always be </w:t>
      </w:r>
      <w:r w:rsidRPr="00823E52">
        <w:rPr>
          <w:rFonts w:ascii="Courier New" w:hAnsi="Courier New" w:cs="Courier New"/>
          <w:b/>
          <w:sz w:val="20"/>
        </w:rPr>
        <w:t>JFrame.EXIT_ON_CLOSE</w:t>
      </w:r>
    </w:p>
    <w:p w:rsidR="005C7274" w:rsidRPr="007D0368" w:rsidRDefault="005C7274" w:rsidP="007D0368">
      <w:pPr>
        <w:pStyle w:val="BodyText2"/>
        <w:pBdr>
          <w:top w:val="single" w:sz="4" w:space="1" w:color="auto"/>
          <w:left w:val="single" w:sz="4" w:space="4" w:color="auto"/>
          <w:bottom w:val="single" w:sz="4" w:space="1" w:color="auto"/>
          <w:right w:val="single" w:sz="4" w:space="4" w:color="auto"/>
        </w:pBdr>
        <w:jc w:val="left"/>
      </w:pPr>
    </w:p>
    <w:p w:rsidR="0004481D" w:rsidRPr="007754BD" w:rsidRDefault="005B2BB0" w:rsidP="007754BD">
      <w:pPr>
        <w:jc w:val="both"/>
        <w:rPr>
          <w:sz w:val="24"/>
          <w:szCs w:val="24"/>
        </w:rPr>
      </w:pPr>
      <w:r>
        <w:tab/>
      </w:r>
      <w:r>
        <w:tab/>
      </w:r>
      <w:r>
        <w:tab/>
      </w:r>
    </w:p>
    <w:sectPr w:rsidR="0004481D" w:rsidRPr="007754BD" w:rsidSect="00C979AF">
      <w:footerReference w:type="default" r:id="rId38"/>
      <w:pgSz w:w="12240" w:h="15840"/>
      <w:pgMar w:top="1440" w:right="1325" w:bottom="1440" w:left="1800"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6CB" w:rsidRDefault="00B256CB">
      <w:r>
        <w:separator/>
      </w:r>
    </w:p>
  </w:endnote>
  <w:endnote w:type="continuationSeparator" w:id="0">
    <w:p w:rsidR="00B256CB" w:rsidRDefault="00B2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A9F" w:rsidRDefault="009D5A9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0402">
      <w:rPr>
        <w:rStyle w:val="PageNumber"/>
        <w:noProof/>
      </w:rPr>
      <w:t>1</w:t>
    </w:r>
    <w:r>
      <w:rPr>
        <w:rStyle w:val="PageNumber"/>
      </w:rPr>
      <w:fldChar w:fldCharType="end"/>
    </w:r>
  </w:p>
  <w:p w:rsidR="009D5A9F" w:rsidRDefault="009D5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6CB" w:rsidRDefault="00B256CB">
      <w:r>
        <w:separator/>
      </w:r>
    </w:p>
  </w:footnote>
  <w:footnote w:type="continuationSeparator" w:id="0">
    <w:p w:rsidR="00B256CB" w:rsidRDefault="00B256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626"/>
    <w:multiLevelType w:val="hybridMultilevel"/>
    <w:tmpl w:val="FBEE7B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FB75EF"/>
    <w:multiLevelType w:val="hybridMultilevel"/>
    <w:tmpl w:val="ACAE3EA6"/>
    <w:lvl w:ilvl="0" w:tplc="5C2A12E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65745D"/>
    <w:multiLevelType w:val="hybridMultilevel"/>
    <w:tmpl w:val="F9E20AEA"/>
    <w:lvl w:ilvl="0" w:tplc="71AAEDB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CB2C83"/>
    <w:multiLevelType w:val="hybridMultilevel"/>
    <w:tmpl w:val="A16AD42A"/>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4">
    <w:nsid w:val="0C9B4E3C"/>
    <w:multiLevelType w:val="hybridMultilevel"/>
    <w:tmpl w:val="D7904A86"/>
    <w:lvl w:ilvl="0" w:tplc="42145C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2BB1"/>
    <w:multiLevelType w:val="hybridMultilevel"/>
    <w:tmpl w:val="E884C12A"/>
    <w:lvl w:ilvl="0" w:tplc="6E0C25D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5243980"/>
    <w:multiLevelType w:val="hybridMultilevel"/>
    <w:tmpl w:val="BD96CB74"/>
    <w:lvl w:ilvl="0" w:tplc="8FDED2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AB5F41"/>
    <w:multiLevelType w:val="hybridMultilevel"/>
    <w:tmpl w:val="BF8E40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F24A83"/>
    <w:multiLevelType w:val="multilevel"/>
    <w:tmpl w:val="2E76B8F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0">
    <w:nsid w:val="2BB85FB3"/>
    <w:multiLevelType w:val="hybridMultilevel"/>
    <w:tmpl w:val="8888684E"/>
    <w:lvl w:ilvl="0" w:tplc="70E6C4C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0167551"/>
    <w:multiLevelType w:val="hybridMultilevel"/>
    <w:tmpl w:val="EB329BB6"/>
    <w:lvl w:ilvl="0" w:tplc="9E7A51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951072"/>
    <w:multiLevelType w:val="hybridMultilevel"/>
    <w:tmpl w:val="36D4B76A"/>
    <w:lvl w:ilvl="0" w:tplc="F4ECB7E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D47657"/>
    <w:multiLevelType w:val="hybridMultilevel"/>
    <w:tmpl w:val="91F29874"/>
    <w:lvl w:ilvl="0" w:tplc="384AE3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3E2FFD"/>
    <w:multiLevelType w:val="hybridMultilevel"/>
    <w:tmpl w:val="6BD441A0"/>
    <w:lvl w:ilvl="0" w:tplc="B8C28188">
      <w:start w:val="1"/>
      <w:numFmt w:val="bullet"/>
      <w:lvlText w:val="•"/>
      <w:lvlJc w:val="left"/>
      <w:pPr>
        <w:ind w:left="153" w:hanging="360"/>
      </w:pPr>
      <w:rPr>
        <w:rFonts w:ascii="Courier New" w:hAnsi="Courier New"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nsid w:val="32702FA8"/>
    <w:multiLevelType w:val="hybridMultilevel"/>
    <w:tmpl w:val="0D561E6E"/>
    <w:lvl w:ilvl="0" w:tplc="844496BA">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904BC2"/>
    <w:multiLevelType w:val="hybridMultilevel"/>
    <w:tmpl w:val="E312D7A4"/>
    <w:lvl w:ilvl="0" w:tplc="5C58036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D64877"/>
    <w:multiLevelType w:val="hybridMultilevel"/>
    <w:tmpl w:val="1668F140"/>
    <w:lvl w:ilvl="0" w:tplc="0ECC0DA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E3F3146"/>
    <w:multiLevelType w:val="hybridMultilevel"/>
    <w:tmpl w:val="648A630E"/>
    <w:lvl w:ilvl="0" w:tplc="6E0C25D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0607520"/>
    <w:multiLevelType w:val="hybridMultilevel"/>
    <w:tmpl w:val="88B89E40"/>
    <w:lvl w:ilvl="0" w:tplc="6E0C25D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1C552CD"/>
    <w:multiLevelType w:val="hybridMultilevel"/>
    <w:tmpl w:val="8716F16E"/>
    <w:lvl w:ilvl="0" w:tplc="6E0C25D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2546238"/>
    <w:multiLevelType w:val="hybridMultilevel"/>
    <w:tmpl w:val="E38AC584"/>
    <w:lvl w:ilvl="0" w:tplc="048CC3FA">
      <w:start w:val="1"/>
      <w:numFmt w:val="lowerRoman"/>
      <w:lvlText w:val="(%1)"/>
      <w:lvlJc w:val="left"/>
      <w:pPr>
        <w:tabs>
          <w:tab w:val="num" w:pos="2880"/>
        </w:tabs>
        <w:ind w:left="2880" w:hanging="720"/>
      </w:pPr>
      <w:rPr>
        <w:rFonts w:hint="default"/>
        <w:sz w:val="22"/>
        <w:szCs w:val="22"/>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22">
    <w:nsid w:val="429E599C"/>
    <w:multiLevelType w:val="hybridMultilevel"/>
    <w:tmpl w:val="055E49F0"/>
    <w:lvl w:ilvl="0" w:tplc="15D051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2B97095"/>
    <w:multiLevelType w:val="multilevel"/>
    <w:tmpl w:val="DD10583A"/>
    <w:lvl w:ilvl="0">
      <w:start w:val="1"/>
      <w:numFmt w:val="decimal"/>
      <w:pStyle w:val="MC1"/>
      <w:lvlText w:val="%1."/>
      <w:lvlJc w:val="right"/>
      <w:pPr>
        <w:tabs>
          <w:tab w:val="num" w:pos="187"/>
        </w:tabs>
        <w:ind w:left="187" w:hanging="187"/>
      </w:pPr>
      <w:rPr>
        <w:rFonts w:hint="default"/>
      </w:rPr>
    </w:lvl>
    <w:lvl w:ilvl="1">
      <w:start w:val="1"/>
      <w:numFmt w:val="lowerLetter"/>
      <w:pStyle w:val="MC2"/>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24">
    <w:nsid w:val="435F4F02"/>
    <w:multiLevelType w:val="hybridMultilevel"/>
    <w:tmpl w:val="6A189D3E"/>
    <w:lvl w:ilvl="0" w:tplc="B8C28188">
      <w:start w:val="1"/>
      <w:numFmt w:val="bullet"/>
      <w:lvlText w:val="•"/>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457E27CF"/>
    <w:multiLevelType w:val="hybridMultilevel"/>
    <w:tmpl w:val="876EF36C"/>
    <w:lvl w:ilvl="0" w:tplc="8F66BEBA">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B26258C"/>
    <w:multiLevelType w:val="hybridMultilevel"/>
    <w:tmpl w:val="6EF2BE90"/>
    <w:lvl w:ilvl="0" w:tplc="ADB0C2F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C2744F2"/>
    <w:multiLevelType w:val="hybridMultilevel"/>
    <w:tmpl w:val="4DA656B6"/>
    <w:lvl w:ilvl="0" w:tplc="54A833DE">
      <w:start w:val="1"/>
      <w:numFmt w:val="lowerLetter"/>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FC57353"/>
    <w:multiLevelType w:val="hybridMultilevel"/>
    <w:tmpl w:val="C92EA09A"/>
    <w:lvl w:ilvl="0" w:tplc="658E4EC4">
      <w:start w:val="9"/>
      <w:numFmt w:val="lowerLetter"/>
      <w:lvlText w:val="(%1)"/>
      <w:lvlJc w:val="left"/>
      <w:pPr>
        <w:tabs>
          <w:tab w:val="num" w:pos="720"/>
        </w:tabs>
        <w:ind w:left="720" w:hanging="360"/>
      </w:pPr>
      <w:rPr>
        <w:rFonts w:hint="default"/>
      </w:rPr>
    </w:lvl>
    <w:lvl w:ilvl="1" w:tplc="CB0286C8">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4517D1"/>
    <w:multiLevelType w:val="hybridMultilevel"/>
    <w:tmpl w:val="B2F2608C"/>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30">
    <w:nsid w:val="55DC2411"/>
    <w:multiLevelType w:val="hybridMultilevel"/>
    <w:tmpl w:val="7902BD3A"/>
    <w:lvl w:ilvl="0" w:tplc="FB88196A">
      <w:start w:val="2"/>
      <w:numFmt w:val="lowerRoman"/>
      <w:lvlText w:val="(%1)"/>
      <w:lvlJc w:val="left"/>
      <w:pPr>
        <w:tabs>
          <w:tab w:val="num" w:pos="1200"/>
        </w:tabs>
        <w:ind w:left="1200" w:hanging="72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1">
    <w:nsid w:val="58310BAD"/>
    <w:multiLevelType w:val="hybridMultilevel"/>
    <w:tmpl w:val="0A3AA244"/>
    <w:lvl w:ilvl="0" w:tplc="6E0C25DC">
      <w:start w:val="1"/>
      <w:numFmt w:val="lowerRoman"/>
      <w:lvlText w:val="(%1)"/>
      <w:lvlJc w:val="left"/>
      <w:pPr>
        <w:tabs>
          <w:tab w:val="num" w:pos="1080"/>
        </w:tabs>
        <w:ind w:left="1080" w:hanging="720"/>
      </w:pPr>
      <w:rPr>
        <w:rFonts w:hint="default"/>
      </w:rPr>
    </w:lvl>
    <w:lvl w:ilvl="1" w:tplc="78E2D8A4">
      <w:start w:val="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0D92BDE"/>
    <w:multiLevelType w:val="hybridMultilevel"/>
    <w:tmpl w:val="BD002E26"/>
    <w:lvl w:ilvl="0" w:tplc="6E0C25D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60F5654A"/>
    <w:multiLevelType w:val="hybridMultilevel"/>
    <w:tmpl w:val="4ED83D78"/>
    <w:lvl w:ilvl="0" w:tplc="947848C6">
      <w:start w:val="1"/>
      <w:numFmt w:val="lowerRoman"/>
      <w:lvlText w:val="(%1)"/>
      <w:lvlJc w:val="left"/>
      <w:pPr>
        <w:tabs>
          <w:tab w:val="num" w:pos="1200"/>
        </w:tabs>
        <w:ind w:left="1200" w:hanging="72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4">
    <w:nsid w:val="67C7102A"/>
    <w:multiLevelType w:val="hybridMultilevel"/>
    <w:tmpl w:val="EAB842F8"/>
    <w:lvl w:ilvl="0" w:tplc="CEBCA7D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8B00568"/>
    <w:multiLevelType w:val="hybridMultilevel"/>
    <w:tmpl w:val="EE720E94"/>
    <w:lvl w:ilvl="0" w:tplc="22A8FC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A1F76CA"/>
    <w:multiLevelType w:val="hybridMultilevel"/>
    <w:tmpl w:val="17DE1A14"/>
    <w:lvl w:ilvl="0" w:tplc="D110F8C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A8364A2"/>
    <w:multiLevelType w:val="hybridMultilevel"/>
    <w:tmpl w:val="E6420620"/>
    <w:lvl w:ilvl="0" w:tplc="61546FE4">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893C72"/>
    <w:multiLevelType w:val="hybridMultilevel"/>
    <w:tmpl w:val="F618A21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1EA7CC9"/>
    <w:multiLevelType w:val="hybridMultilevel"/>
    <w:tmpl w:val="868E85FA"/>
    <w:lvl w:ilvl="0" w:tplc="4C4447A8">
      <w:start w:val="1"/>
      <w:numFmt w:val="lowerRoman"/>
      <w:lvlText w:val="(%1)"/>
      <w:lvlJc w:val="left"/>
      <w:pPr>
        <w:tabs>
          <w:tab w:val="num" w:pos="2880"/>
        </w:tabs>
        <w:ind w:left="2880" w:hanging="72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40">
    <w:nsid w:val="728239AF"/>
    <w:multiLevelType w:val="hybridMultilevel"/>
    <w:tmpl w:val="B46AFC3A"/>
    <w:lvl w:ilvl="0" w:tplc="CE1A5E3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735A82"/>
    <w:multiLevelType w:val="hybridMultilevel"/>
    <w:tmpl w:val="7E528EB8"/>
    <w:lvl w:ilvl="0" w:tplc="EEC45D9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14425F"/>
    <w:multiLevelType w:val="hybridMultilevel"/>
    <w:tmpl w:val="EC9CCA6E"/>
    <w:lvl w:ilvl="0" w:tplc="A79820A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B942930"/>
    <w:multiLevelType w:val="hybridMultilevel"/>
    <w:tmpl w:val="D054C876"/>
    <w:lvl w:ilvl="0" w:tplc="E3E6B4E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nsid w:val="7C72650A"/>
    <w:multiLevelType w:val="multilevel"/>
    <w:tmpl w:val="F950F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5">
    <w:nsid w:val="7E78193C"/>
    <w:multiLevelType w:val="hybridMultilevel"/>
    <w:tmpl w:val="A33486D2"/>
    <w:lvl w:ilvl="0" w:tplc="B8F28DC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3"/>
  </w:num>
  <w:num w:numId="2">
    <w:abstractNumId w:val="45"/>
  </w:num>
  <w:num w:numId="3">
    <w:abstractNumId w:val="38"/>
  </w:num>
  <w:num w:numId="4">
    <w:abstractNumId w:val="21"/>
  </w:num>
  <w:num w:numId="5">
    <w:abstractNumId w:val="39"/>
  </w:num>
  <w:num w:numId="6">
    <w:abstractNumId w:val="7"/>
  </w:num>
  <w:num w:numId="7">
    <w:abstractNumId w:val="19"/>
  </w:num>
  <w:num w:numId="8">
    <w:abstractNumId w:val="18"/>
  </w:num>
  <w:num w:numId="9">
    <w:abstractNumId w:val="20"/>
  </w:num>
  <w:num w:numId="10">
    <w:abstractNumId w:val="31"/>
  </w:num>
  <w:num w:numId="11">
    <w:abstractNumId w:val="5"/>
  </w:num>
  <w:num w:numId="12">
    <w:abstractNumId w:val="32"/>
  </w:num>
  <w:num w:numId="13">
    <w:abstractNumId w:val="9"/>
  </w:num>
  <w:num w:numId="14">
    <w:abstractNumId w:val="25"/>
  </w:num>
  <w:num w:numId="15">
    <w:abstractNumId w:val="2"/>
  </w:num>
  <w:num w:numId="16">
    <w:abstractNumId w:val="44"/>
  </w:num>
  <w:num w:numId="17">
    <w:abstractNumId w:val="0"/>
  </w:num>
  <w:num w:numId="18">
    <w:abstractNumId w:val="1"/>
  </w:num>
  <w:num w:numId="19">
    <w:abstractNumId w:val="33"/>
  </w:num>
  <w:num w:numId="20">
    <w:abstractNumId w:val="30"/>
  </w:num>
  <w:num w:numId="21">
    <w:abstractNumId w:val="11"/>
  </w:num>
  <w:num w:numId="22">
    <w:abstractNumId w:val="27"/>
  </w:num>
  <w:num w:numId="23">
    <w:abstractNumId w:val="36"/>
  </w:num>
  <w:num w:numId="24">
    <w:abstractNumId w:val="10"/>
  </w:num>
  <w:num w:numId="25">
    <w:abstractNumId w:val="42"/>
  </w:num>
  <w:num w:numId="26">
    <w:abstractNumId w:val="12"/>
  </w:num>
  <w:num w:numId="27">
    <w:abstractNumId w:val="40"/>
  </w:num>
  <w:num w:numId="28">
    <w:abstractNumId w:val="35"/>
  </w:num>
  <w:num w:numId="29">
    <w:abstractNumId w:val="13"/>
  </w:num>
  <w:num w:numId="30">
    <w:abstractNumId w:val="6"/>
  </w:num>
  <w:num w:numId="31">
    <w:abstractNumId w:val="16"/>
  </w:num>
  <w:num w:numId="32">
    <w:abstractNumId w:val="22"/>
  </w:num>
  <w:num w:numId="33">
    <w:abstractNumId w:val="15"/>
  </w:num>
  <w:num w:numId="34">
    <w:abstractNumId w:val="41"/>
  </w:num>
  <w:num w:numId="35">
    <w:abstractNumId w:val="37"/>
  </w:num>
  <w:num w:numId="36">
    <w:abstractNumId w:val="28"/>
  </w:num>
  <w:num w:numId="37">
    <w:abstractNumId w:val="17"/>
  </w:num>
  <w:num w:numId="38">
    <w:abstractNumId w:val="34"/>
  </w:num>
  <w:num w:numId="39">
    <w:abstractNumId w:val="26"/>
  </w:num>
  <w:num w:numId="40">
    <w:abstractNumId w:val="23"/>
  </w:num>
  <w:num w:numId="41">
    <w:abstractNumId w:val="4"/>
  </w:num>
  <w:num w:numId="42">
    <w:abstractNumId w:val="23"/>
    <w:lvlOverride w:ilvl="0">
      <w:startOverride w:val="1"/>
    </w:lvlOverride>
  </w:num>
  <w:num w:numId="43">
    <w:abstractNumId w:val="23"/>
    <w:lvlOverride w:ilvl="0">
      <w:startOverride w:val="1"/>
    </w:lvlOverride>
  </w:num>
  <w:num w:numId="44">
    <w:abstractNumId w:val="24"/>
  </w:num>
  <w:num w:numId="45">
    <w:abstractNumId w:val="14"/>
  </w:num>
  <w:num w:numId="46">
    <w:abstractNumId w:val="3"/>
  </w:num>
  <w:num w:numId="47">
    <w:abstractNumId w:val="29"/>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88114B"/>
    <w:rsid w:val="0000343D"/>
    <w:rsid w:val="00004AF3"/>
    <w:rsid w:val="000126D5"/>
    <w:rsid w:val="000129B4"/>
    <w:rsid w:val="000171C6"/>
    <w:rsid w:val="00022C24"/>
    <w:rsid w:val="00023B4A"/>
    <w:rsid w:val="00024D5F"/>
    <w:rsid w:val="00025D2C"/>
    <w:rsid w:val="00026169"/>
    <w:rsid w:val="00026D9F"/>
    <w:rsid w:val="00027DBA"/>
    <w:rsid w:val="000315F6"/>
    <w:rsid w:val="00032CFC"/>
    <w:rsid w:val="000348B2"/>
    <w:rsid w:val="00037121"/>
    <w:rsid w:val="00042E05"/>
    <w:rsid w:val="000433D7"/>
    <w:rsid w:val="0004481D"/>
    <w:rsid w:val="0004492E"/>
    <w:rsid w:val="00046585"/>
    <w:rsid w:val="0004679B"/>
    <w:rsid w:val="00055388"/>
    <w:rsid w:val="00060213"/>
    <w:rsid w:val="0006167E"/>
    <w:rsid w:val="0006250B"/>
    <w:rsid w:val="0007076B"/>
    <w:rsid w:val="00073878"/>
    <w:rsid w:val="000744BB"/>
    <w:rsid w:val="00076078"/>
    <w:rsid w:val="0009676E"/>
    <w:rsid w:val="000A07BA"/>
    <w:rsid w:val="000B32A0"/>
    <w:rsid w:val="000B550C"/>
    <w:rsid w:val="000B5BDA"/>
    <w:rsid w:val="000B5C5C"/>
    <w:rsid w:val="000B7AC5"/>
    <w:rsid w:val="000C6ED6"/>
    <w:rsid w:val="000D6DD2"/>
    <w:rsid w:val="000D7A01"/>
    <w:rsid w:val="000E0A3B"/>
    <w:rsid w:val="000F2517"/>
    <w:rsid w:val="000F4693"/>
    <w:rsid w:val="000F6E0E"/>
    <w:rsid w:val="001024B0"/>
    <w:rsid w:val="00104023"/>
    <w:rsid w:val="00104595"/>
    <w:rsid w:val="00104B43"/>
    <w:rsid w:val="00105254"/>
    <w:rsid w:val="0011018A"/>
    <w:rsid w:val="001109DF"/>
    <w:rsid w:val="001127B5"/>
    <w:rsid w:val="00113F57"/>
    <w:rsid w:val="00114768"/>
    <w:rsid w:val="001176A3"/>
    <w:rsid w:val="0012060E"/>
    <w:rsid w:val="001241AF"/>
    <w:rsid w:val="001253E2"/>
    <w:rsid w:val="00125C79"/>
    <w:rsid w:val="001263AB"/>
    <w:rsid w:val="001326F4"/>
    <w:rsid w:val="00133770"/>
    <w:rsid w:val="0013415D"/>
    <w:rsid w:val="00136EF8"/>
    <w:rsid w:val="00140402"/>
    <w:rsid w:val="001428B6"/>
    <w:rsid w:val="0014321D"/>
    <w:rsid w:val="001560E7"/>
    <w:rsid w:val="001660B8"/>
    <w:rsid w:val="0017099E"/>
    <w:rsid w:val="00171A07"/>
    <w:rsid w:val="00171E07"/>
    <w:rsid w:val="00171EE1"/>
    <w:rsid w:val="001777D6"/>
    <w:rsid w:val="00177999"/>
    <w:rsid w:val="00180A94"/>
    <w:rsid w:val="00180EBF"/>
    <w:rsid w:val="00185B90"/>
    <w:rsid w:val="001877FC"/>
    <w:rsid w:val="00196F12"/>
    <w:rsid w:val="001B146A"/>
    <w:rsid w:val="001B6415"/>
    <w:rsid w:val="001C6336"/>
    <w:rsid w:val="001C6D0F"/>
    <w:rsid w:val="001D1FE5"/>
    <w:rsid w:val="001D2364"/>
    <w:rsid w:val="001D69D5"/>
    <w:rsid w:val="001D70E4"/>
    <w:rsid w:val="001D7324"/>
    <w:rsid w:val="001D7955"/>
    <w:rsid w:val="001E0199"/>
    <w:rsid w:val="001E0FD5"/>
    <w:rsid w:val="001E1ECE"/>
    <w:rsid w:val="001E1F06"/>
    <w:rsid w:val="001E2CC4"/>
    <w:rsid w:val="001E5D03"/>
    <w:rsid w:val="001F3041"/>
    <w:rsid w:val="001F3DDD"/>
    <w:rsid w:val="001F3DE6"/>
    <w:rsid w:val="001F5D3C"/>
    <w:rsid w:val="0020450E"/>
    <w:rsid w:val="00210493"/>
    <w:rsid w:val="00215173"/>
    <w:rsid w:val="00216371"/>
    <w:rsid w:val="0022032E"/>
    <w:rsid w:val="002207DD"/>
    <w:rsid w:val="0022095A"/>
    <w:rsid w:val="00222F08"/>
    <w:rsid w:val="00223785"/>
    <w:rsid w:val="00225B6C"/>
    <w:rsid w:val="002262F1"/>
    <w:rsid w:val="00230FDF"/>
    <w:rsid w:val="00231762"/>
    <w:rsid w:val="00234694"/>
    <w:rsid w:val="00240A49"/>
    <w:rsid w:val="00242AFC"/>
    <w:rsid w:val="00254568"/>
    <w:rsid w:val="002546AE"/>
    <w:rsid w:val="00257034"/>
    <w:rsid w:val="00260387"/>
    <w:rsid w:val="00260FE7"/>
    <w:rsid w:val="00267BA1"/>
    <w:rsid w:val="00281869"/>
    <w:rsid w:val="00284C94"/>
    <w:rsid w:val="00285749"/>
    <w:rsid w:val="00285D0B"/>
    <w:rsid w:val="002933A8"/>
    <w:rsid w:val="00296DE0"/>
    <w:rsid w:val="002A07FA"/>
    <w:rsid w:val="002A0C81"/>
    <w:rsid w:val="002A1FE9"/>
    <w:rsid w:val="002A28F9"/>
    <w:rsid w:val="002A6617"/>
    <w:rsid w:val="002A76DF"/>
    <w:rsid w:val="002A7E16"/>
    <w:rsid w:val="002B0557"/>
    <w:rsid w:val="002B1A67"/>
    <w:rsid w:val="002B21FB"/>
    <w:rsid w:val="002B2DC6"/>
    <w:rsid w:val="002B2EA4"/>
    <w:rsid w:val="002B3260"/>
    <w:rsid w:val="002B3775"/>
    <w:rsid w:val="002B751C"/>
    <w:rsid w:val="002D03EA"/>
    <w:rsid w:val="002D2044"/>
    <w:rsid w:val="002D6B13"/>
    <w:rsid w:val="002E27F7"/>
    <w:rsid w:val="002E2E6E"/>
    <w:rsid w:val="002E4CE6"/>
    <w:rsid w:val="002E6B37"/>
    <w:rsid w:val="002F2529"/>
    <w:rsid w:val="002F5ED1"/>
    <w:rsid w:val="00305B67"/>
    <w:rsid w:val="00312F6D"/>
    <w:rsid w:val="00315310"/>
    <w:rsid w:val="00315523"/>
    <w:rsid w:val="00316547"/>
    <w:rsid w:val="00317410"/>
    <w:rsid w:val="00321DA7"/>
    <w:rsid w:val="00322334"/>
    <w:rsid w:val="003226D5"/>
    <w:rsid w:val="003276E4"/>
    <w:rsid w:val="0032774F"/>
    <w:rsid w:val="00331E20"/>
    <w:rsid w:val="00332E41"/>
    <w:rsid w:val="00333CD5"/>
    <w:rsid w:val="0033693B"/>
    <w:rsid w:val="00342A84"/>
    <w:rsid w:val="00344993"/>
    <w:rsid w:val="003519B0"/>
    <w:rsid w:val="00353D48"/>
    <w:rsid w:val="003575C7"/>
    <w:rsid w:val="003629B8"/>
    <w:rsid w:val="00363729"/>
    <w:rsid w:val="003713F3"/>
    <w:rsid w:val="0037217D"/>
    <w:rsid w:val="0037224F"/>
    <w:rsid w:val="00372672"/>
    <w:rsid w:val="00373BD4"/>
    <w:rsid w:val="003751BA"/>
    <w:rsid w:val="003816F9"/>
    <w:rsid w:val="00383D6D"/>
    <w:rsid w:val="00384926"/>
    <w:rsid w:val="00387D8E"/>
    <w:rsid w:val="003910A2"/>
    <w:rsid w:val="0039186F"/>
    <w:rsid w:val="00392511"/>
    <w:rsid w:val="00396F52"/>
    <w:rsid w:val="00397605"/>
    <w:rsid w:val="00397752"/>
    <w:rsid w:val="003A3208"/>
    <w:rsid w:val="003A4DD2"/>
    <w:rsid w:val="003A7D52"/>
    <w:rsid w:val="003B6A3A"/>
    <w:rsid w:val="003B6C4B"/>
    <w:rsid w:val="003C0C01"/>
    <w:rsid w:val="003C40CC"/>
    <w:rsid w:val="003C4A84"/>
    <w:rsid w:val="003C6D0A"/>
    <w:rsid w:val="003D0A9A"/>
    <w:rsid w:val="003D10C1"/>
    <w:rsid w:val="003D708A"/>
    <w:rsid w:val="003E2005"/>
    <w:rsid w:val="003E3FEA"/>
    <w:rsid w:val="004013DE"/>
    <w:rsid w:val="00403F83"/>
    <w:rsid w:val="00406075"/>
    <w:rsid w:val="00410525"/>
    <w:rsid w:val="00411D96"/>
    <w:rsid w:val="00420536"/>
    <w:rsid w:val="00420971"/>
    <w:rsid w:val="004209CC"/>
    <w:rsid w:val="00421C11"/>
    <w:rsid w:val="00421ED7"/>
    <w:rsid w:val="00425A84"/>
    <w:rsid w:val="004317D5"/>
    <w:rsid w:val="0043358D"/>
    <w:rsid w:val="00436108"/>
    <w:rsid w:val="0044363D"/>
    <w:rsid w:val="004454BD"/>
    <w:rsid w:val="004473E6"/>
    <w:rsid w:val="00454C89"/>
    <w:rsid w:val="00456590"/>
    <w:rsid w:val="00461DFE"/>
    <w:rsid w:val="004648F2"/>
    <w:rsid w:val="00464B21"/>
    <w:rsid w:val="00465ABB"/>
    <w:rsid w:val="004707DD"/>
    <w:rsid w:val="00471FD7"/>
    <w:rsid w:val="00485384"/>
    <w:rsid w:val="00491F1F"/>
    <w:rsid w:val="004951E8"/>
    <w:rsid w:val="00495AB3"/>
    <w:rsid w:val="0049621E"/>
    <w:rsid w:val="00497FB9"/>
    <w:rsid w:val="004A0075"/>
    <w:rsid w:val="004A042F"/>
    <w:rsid w:val="004A478B"/>
    <w:rsid w:val="004A599E"/>
    <w:rsid w:val="004B42BB"/>
    <w:rsid w:val="004B4441"/>
    <w:rsid w:val="004B64DB"/>
    <w:rsid w:val="004B75F3"/>
    <w:rsid w:val="004C0A72"/>
    <w:rsid w:val="004C1EC5"/>
    <w:rsid w:val="004C4556"/>
    <w:rsid w:val="004C496A"/>
    <w:rsid w:val="004C4DF1"/>
    <w:rsid w:val="004C595E"/>
    <w:rsid w:val="004C5D63"/>
    <w:rsid w:val="004D118C"/>
    <w:rsid w:val="004D2E04"/>
    <w:rsid w:val="004E1B99"/>
    <w:rsid w:val="004E1E8D"/>
    <w:rsid w:val="004E2309"/>
    <w:rsid w:val="004E3E36"/>
    <w:rsid w:val="004E68B8"/>
    <w:rsid w:val="004E6C5E"/>
    <w:rsid w:val="004E7B8B"/>
    <w:rsid w:val="004F0DD2"/>
    <w:rsid w:val="004F1875"/>
    <w:rsid w:val="004F684F"/>
    <w:rsid w:val="00503C4B"/>
    <w:rsid w:val="00504F99"/>
    <w:rsid w:val="00512656"/>
    <w:rsid w:val="005136A0"/>
    <w:rsid w:val="00513F1B"/>
    <w:rsid w:val="005141FE"/>
    <w:rsid w:val="00514E67"/>
    <w:rsid w:val="005150E2"/>
    <w:rsid w:val="005156CD"/>
    <w:rsid w:val="005159CA"/>
    <w:rsid w:val="0051635B"/>
    <w:rsid w:val="00517318"/>
    <w:rsid w:val="00526946"/>
    <w:rsid w:val="00531157"/>
    <w:rsid w:val="00533FC3"/>
    <w:rsid w:val="005350EA"/>
    <w:rsid w:val="0053785D"/>
    <w:rsid w:val="00541707"/>
    <w:rsid w:val="00542D85"/>
    <w:rsid w:val="00544E45"/>
    <w:rsid w:val="005463AA"/>
    <w:rsid w:val="005479B5"/>
    <w:rsid w:val="00550DD2"/>
    <w:rsid w:val="0055622F"/>
    <w:rsid w:val="00556CCE"/>
    <w:rsid w:val="00561C80"/>
    <w:rsid w:val="005623EA"/>
    <w:rsid w:val="00566A29"/>
    <w:rsid w:val="00566F34"/>
    <w:rsid w:val="00570439"/>
    <w:rsid w:val="005725A6"/>
    <w:rsid w:val="00572B04"/>
    <w:rsid w:val="00575A81"/>
    <w:rsid w:val="005768D1"/>
    <w:rsid w:val="0058144E"/>
    <w:rsid w:val="00586B15"/>
    <w:rsid w:val="00587E5D"/>
    <w:rsid w:val="00590034"/>
    <w:rsid w:val="005932DD"/>
    <w:rsid w:val="00594B1C"/>
    <w:rsid w:val="005960AC"/>
    <w:rsid w:val="0059647D"/>
    <w:rsid w:val="0059772D"/>
    <w:rsid w:val="005A2E81"/>
    <w:rsid w:val="005A31E9"/>
    <w:rsid w:val="005A3D3F"/>
    <w:rsid w:val="005B2BB0"/>
    <w:rsid w:val="005B3AC1"/>
    <w:rsid w:val="005B5022"/>
    <w:rsid w:val="005B5FBF"/>
    <w:rsid w:val="005C71F8"/>
    <w:rsid w:val="005C7274"/>
    <w:rsid w:val="005D084E"/>
    <w:rsid w:val="005D237C"/>
    <w:rsid w:val="005D44FD"/>
    <w:rsid w:val="005D664D"/>
    <w:rsid w:val="005D7F68"/>
    <w:rsid w:val="005E27B8"/>
    <w:rsid w:val="005E5794"/>
    <w:rsid w:val="005F33A9"/>
    <w:rsid w:val="005F3588"/>
    <w:rsid w:val="00601240"/>
    <w:rsid w:val="006042CB"/>
    <w:rsid w:val="006048D2"/>
    <w:rsid w:val="00605A86"/>
    <w:rsid w:val="00606F4B"/>
    <w:rsid w:val="00612A34"/>
    <w:rsid w:val="00616A9E"/>
    <w:rsid w:val="00616CC2"/>
    <w:rsid w:val="00620D22"/>
    <w:rsid w:val="00620F87"/>
    <w:rsid w:val="0062202A"/>
    <w:rsid w:val="006240B9"/>
    <w:rsid w:val="00630596"/>
    <w:rsid w:val="00633D79"/>
    <w:rsid w:val="0063534C"/>
    <w:rsid w:val="0063654C"/>
    <w:rsid w:val="00643BDB"/>
    <w:rsid w:val="00650EF8"/>
    <w:rsid w:val="00652CE1"/>
    <w:rsid w:val="0065355F"/>
    <w:rsid w:val="00654C6E"/>
    <w:rsid w:val="00655B95"/>
    <w:rsid w:val="0066395C"/>
    <w:rsid w:val="00666459"/>
    <w:rsid w:val="00667567"/>
    <w:rsid w:val="006679D8"/>
    <w:rsid w:val="00671A1F"/>
    <w:rsid w:val="0067241E"/>
    <w:rsid w:val="006727F9"/>
    <w:rsid w:val="00677E67"/>
    <w:rsid w:val="00682622"/>
    <w:rsid w:val="006837EA"/>
    <w:rsid w:val="00685B15"/>
    <w:rsid w:val="00690BA6"/>
    <w:rsid w:val="0069111F"/>
    <w:rsid w:val="00695361"/>
    <w:rsid w:val="00696596"/>
    <w:rsid w:val="00696DA0"/>
    <w:rsid w:val="00697F46"/>
    <w:rsid w:val="006A1D46"/>
    <w:rsid w:val="006A5118"/>
    <w:rsid w:val="006B09E5"/>
    <w:rsid w:val="006B351C"/>
    <w:rsid w:val="006B4D2B"/>
    <w:rsid w:val="006B4DBF"/>
    <w:rsid w:val="006B6090"/>
    <w:rsid w:val="006B6A2B"/>
    <w:rsid w:val="006C1D24"/>
    <w:rsid w:val="006C2859"/>
    <w:rsid w:val="006C4159"/>
    <w:rsid w:val="006C4CC6"/>
    <w:rsid w:val="006C695B"/>
    <w:rsid w:val="006D3ED4"/>
    <w:rsid w:val="006D4BD4"/>
    <w:rsid w:val="006D767D"/>
    <w:rsid w:val="006E0013"/>
    <w:rsid w:val="006E2D61"/>
    <w:rsid w:val="006E72B6"/>
    <w:rsid w:val="006E7A5E"/>
    <w:rsid w:val="006E7E2C"/>
    <w:rsid w:val="006F12AB"/>
    <w:rsid w:val="006F4B38"/>
    <w:rsid w:val="00704694"/>
    <w:rsid w:val="00705C6E"/>
    <w:rsid w:val="00710F6D"/>
    <w:rsid w:val="0071297E"/>
    <w:rsid w:val="00715AC2"/>
    <w:rsid w:val="00715BF2"/>
    <w:rsid w:val="00715F41"/>
    <w:rsid w:val="0072350F"/>
    <w:rsid w:val="0072493B"/>
    <w:rsid w:val="00726D1F"/>
    <w:rsid w:val="00731706"/>
    <w:rsid w:val="007339A0"/>
    <w:rsid w:val="0074062C"/>
    <w:rsid w:val="0074293A"/>
    <w:rsid w:val="00743496"/>
    <w:rsid w:val="00746D86"/>
    <w:rsid w:val="00754340"/>
    <w:rsid w:val="007566D9"/>
    <w:rsid w:val="00757FAA"/>
    <w:rsid w:val="00764ADF"/>
    <w:rsid w:val="00765527"/>
    <w:rsid w:val="00766691"/>
    <w:rsid w:val="007678B8"/>
    <w:rsid w:val="00770DF8"/>
    <w:rsid w:val="00773C06"/>
    <w:rsid w:val="007754BD"/>
    <w:rsid w:val="007757F2"/>
    <w:rsid w:val="00776003"/>
    <w:rsid w:val="00776B90"/>
    <w:rsid w:val="00776F50"/>
    <w:rsid w:val="00777101"/>
    <w:rsid w:val="007800BA"/>
    <w:rsid w:val="00781E11"/>
    <w:rsid w:val="00785FE0"/>
    <w:rsid w:val="00791DD3"/>
    <w:rsid w:val="00795109"/>
    <w:rsid w:val="00795809"/>
    <w:rsid w:val="0079598D"/>
    <w:rsid w:val="0079706B"/>
    <w:rsid w:val="007A2309"/>
    <w:rsid w:val="007A26B0"/>
    <w:rsid w:val="007B00F3"/>
    <w:rsid w:val="007B0CCD"/>
    <w:rsid w:val="007B75F9"/>
    <w:rsid w:val="007B7681"/>
    <w:rsid w:val="007C1B16"/>
    <w:rsid w:val="007C7730"/>
    <w:rsid w:val="007D0368"/>
    <w:rsid w:val="007D0B31"/>
    <w:rsid w:val="007D2C8B"/>
    <w:rsid w:val="007D6C93"/>
    <w:rsid w:val="007D713F"/>
    <w:rsid w:val="007E2578"/>
    <w:rsid w:val="007E441A"/>
    <w:rsid w:val="007E556E"/>
    <w:rsid w:val="007E70E0"/>
    <w:rsid w:val="007F11E6"/>
    <w:rsid w:val="007F3E82"/>
    <w:rsid w:val="007F42E3"/>
    <w:rsid w:val="007F75C7"/>
    <w:rsid w:val="00802C18"/>
    <w:rsid w:val="00806926"/>
    <w:rsid w:val="00807EFC"/>
    <w:rsid w:val="0081233C"/>
    <w:rsid w:val="0081396C"/>
    <w:rsid w:val="0081590B"/>
    <w:rsid w:val="008169ED"/>
    <w:rsid w:val="008206FB"/>
    <w:rsid w:val="008214D8"/>
    <w:rsid w:val="00823E52"/>
    <w:rsid w:val="00831202"/>
    <w:rsid w:val="00835CAB"/>
    <w:rsid w:val="00835FD1"/>
    <w:rsid w:val="00837EC8"/>
    <w:rsid w:val="0084140F"/>
    <w:rsid w:val="00841D73"/>
    <w:rsid w:val="008614C3"/>
    <w:rsid w:val="008632B5"/>
    <w:rsid w:val="00864C13"/>
    <w:rsid w:val="00875C0A"/>
    <w:rsid w:val="0088114B"/>
    <w:rsid w:val="0088424B"/>
    <w:rsid w:val="00885A9B"/>
    <w:rsid w:val="00886E7D"/>
    <w:rsid w:val="00890492"/>
    <w:rsid w:val="00890DF0"/>
    <w:rsid w:val="00890F0C"/>
    <w:rsid w:val="00890F0F"/>
    <w:rsid w:val="00893F8C"/>
    <w:rsid w:val="00894251"/>
    <w:rsid w:val="0089523C"/>
    <w:rsid w:val="008A02C6"/>
    <w:rsid w:val="008A1215"/>
    <w:rsid w:val="008A260B"/>
    <w:rsid w:val="008A29CD"/>
    <w:rsid w:val="008A642B"/>
    <w:rsid w:val="008B1D77"/>
    <w:rsid w:val="008B5D1C"/>
    <w:rsid w:val="008B7132"/>
    <w:rsid w:val="008C2191"/>
    <w:rsid w:val="008C39D9"/>
    <w:rsid w:val="008C7FA9"/>
    <w:rsid w:val="008D1048"/>
    <w:rsid w:val="008E4759"/>
    <w:rsid w:val="008E6A91"/>
    <w:rsid w:val="008E7A78"/>
    <w:rsid w:val="008F007A"/>
    <w:rsid w:val="008F60B7"/>
    <w:rsid w:val="009006EA"/>
    <w:rsid w:val="0090683D"/>
    <w:rsid w:val="00911D83"/>
    <w:rsid w:val="00912BC3"/>
    <w:rsid w:val="00913E20"/>
    <w:rsid w:val="00920E36"/>
    <w:rsid w:val="00923151"/>
    <w:rsid w:val="00924070"/>
    <w:rsid w:val="00930EF6"/>
    <w:rsid w:val="00934601"/>
    <w:rsid w:val="00934E5F"/>
    <w:rsid w:val="00935A6C"/>
    <w:rsid w:val="00937BD3"/>
    <w:rsid w:val="00945A99"/>
    <w:rsid w:val="00945ACA"/>
    <w:rsid w:val="009470B2"/>
    <w:rsid w:val="00955A50"/>
    <w:rsid w:val="00962A53"/>
    <w:rsid w:val="00966EC7"/>
    <w:rsid w:val="00970E0C"/>
    <w:rsid w:val="00972DD2"/>
    <w:rsid w:val="00973451"/>
    <w:rsid w:val="0097536F"/>
    <w:rsid w:val="00975B1A"/>
    <w:rsid w:val="00975EC4"/>
    <w:rsid w:val="00982945"/>
    <w:rsid w:val="00983E71"/>
    <w:rsid w:val="00990A42"/>
    <w:rsid w:val="00990CD7"/>
    <w:rsid w:val="00993558"/>
    <w:rsid w:val="00993E3F"/>
    <w:rsid w:val="0099471B"/>
    <w:rsid w:val="0099477B"/>
    <w:rsid w:val="00994CBF"/>
    <w:rsid w:val="00996B45"/>
    <w:rsid w:val="00997892"/>
    <w:rsid w:val="009A2B0B"/>
    <w:rsid w:val="009A448B"/>
    <w:rsid w:val="009B6276"/>
    <w:rsid w:val="009C12EB"/>
    <w:rsid w:val="009C14C7"/>
    <w:rsid w:val="009C2ED2"/>
    <w:rsid w:val="009C44D0"/>
    <w:rsid w:val="009C54D3"/>
    <w:rsid w:val="009C551F"/>
    <w:rsid w:val="009C75AF"/>
    <w:rsid w:val="009D2F6B"/>
    <w:rsid w:val="009D3912"/>
    <w:rsid w:val="009D3D49"/>
    <w:rsid w:val="009D4799"/>
    <w:rsid w:val="009D5A9F"/>
    <w:rsid w:val="009D60BD"/>
    <w:rsid w:val="009E01F2"/>
    <w:rsid w:val="009E1E0B"/>
    <w:rsid w:val="009E2222"/>
    <w:rsid w:val="009E2F4D"/>
    <w:rsid w:val="009E3A0B"/>
    <w:rsid w:val="009F164B"/>
    <w:rsid w:val="009F1EE0"/>
    <w:rsid w:val="009F26A0"/>
    <w:rsid w:val="009F2A42"/>
    <w:rsid w:val="009F41C5"/>
    <w:rsid w:val="009F5756"/>
    <w:rsid w:val="009F5E2D"/>
    <w:rsid w:val="009F714A"/>
    <w:rsid w:val="00A00440"/>
    <w:rsid w:val="00A013D6"/>
    <w:rsid w:val="00A067E9"/>
    <w:rsid w:val="00A07FBC"/>
    <w:rsid w:val="00A12358"/>
    <w:rsid w:val="00A14799"/>
    <w:rsid w:val="00A14A75"/>
    <w:rsid w:val="00A17BC6"/>
    <w:rsid w:val="00A21BBB"/>
    <w:rsid w:val="00A23B57"/>
    <w:rsid w:val="00A24765"/>
    <w:rsid w:val="00A329CA"/>
    <w:rsid w:val="00A355EF"/>
    <w:rsid w:val="00A359E3"/>
    <w:rsid w:val="00A3686A"/>
    <w:rsid w:val="00A369E7"/>
    <w:rsid w:val="00A418F3"/>
    <w:rsid w:val="00A43AFC"/>
    <w:rsid w:val="00A45CF4"/>
    <w:rsid w:val="00A46A5A"/>
    <w:rsid w:val="00A46E6A"/>
    <w:rsid w:val="00A47470"/>
    <w:rsid w:val="00A475FB"/>
    <w:rsid w:val="00A50185"/>
    <w:rsid w:val="00A5243E"/>
    <w:rsid w:val="00A54CFF"/>
    <w:rsid w:val="00A54D55"/>
    <w:rsid w:val="00A603C1"/>
    <w:rsid w:val="00A63ED8"/>
    <w:rsid w:val="00A6472C"/>
    <w:rsid w:val="00A65166"/>
    <w:rsid w:val="00A67EAD"/>
    <w:rsid w:val="00A71513"/>
    <w:rsid w:val="00A71F1B"/>
    <w:rsid w:val="00A76987"/>
    <w:rsid w:val="00A775B7"/>
    <w:rsid w:val="00A776FD"/>
    <w:rsid w:val="00A90EB0"/>
    <w:rsid w:val="00A957AD"/>
    <w:rsid w:val="00A96871"/>
    <w:rsid w:val="00AA00D6"/>
    <w:rsid w:val="00AA3CE2"/>
    <w:rsid w:val="00AA7839"/>
    <w:rsid w:val="00AB1527"/>
    <w:rsid w:val="00AB2391"/>
    <w:rsid w:val="00AB424E"/>
    <w:rsid w:val="00AB7EC1"/>
    <w:rsid w:val="00AC1A6E"/>
    <w:rsid w:val="00AC1EBE"/>
    <w:rsid w:val="00AC4D50"/>
    <w:rsid w:val="00AC7A9D"/>
    <w:rsid w:val="00AD0248"/>
    <w:rsid w:val="00AD06B9"/>
    <w:rsid w:val="00AD5C09"/>
    <w:rsid w:val="00AD793B"/>
    <w:rsid w:val="00AE0F53"/>
    <w:rsid w:val="00AE244E"/>
    <w:rsid w:val="00AE2F27"/>
    <w:rsid w:val="00AE3B55"/>
    <w:rsid w:val="00AE64C7"/>
    <w:rsid w:val="00AE7C28"/>
    <w:rsid w:val="00AF0301"/>
    <w:rsid w:val="00AF5CFA"/>
    <w:rsid w:val="00B001FB"/>
    <w:rsid w:val="00B03707"/>
    <w:rsid w:val="00B03DAB"/>
    <w:rsid w:val="00B0679E"/>
    <w:rsid w:val="00B073D0"/>
    <w:rsid w:val="00B117A5"/>
    <w:rsid w:val="00B13546"/>
    <w:rsid w:val="00B16374"/>
    <w:rsid w:val="00B169AF"/>
    <w:rsid w:val="00B16C1C"/>
    <w:rsid w:val="00B170D7"/>
    <w:rsid w:val="00B232EE"/>
    <w:rsid w:val="00B2385C"/>
    <w:rsid w:val="00B256CB"/>
    <w:rsid w:val="00B25F6B"/>
    <w:rsid w:val="00B26F22"/>
    <w:rsid w:val="00B36DDF"/>
    <w:rsid w:val="00B424E5"/>
    <w:rsid w:val="00B430D8"/>
    <w:rsid w:val="00B44495"/>
    <w:rsid w:val="00B54307"/>
    <w:rsid w:val="00B54930"/>
    <w:rsid w:val="00B563DB"/>
    <w:rsid w:val="00B56F8F"/>
    <w:rsid w:val="00B652B4"/>
    <w:rsid w:val="00B653FA"/>
    <w:rsid w:val="00B6641C"/>
    <w:rsid w:val="00B665F2"/>
    <w:rsid w:val="00B70941"/>
    <w:rsid w:val="00B724E9"/>
    <w:rsid w:val="00B76398"/>
    <w:rsid w:val="00B81DF1"/>
    <w:rsid w:val="00B838FB"/>
    <w:rsid w:val="00B93BF6"/>
    <w:rsid w:val="00B94AAD"/>
    <w:rsid w:val="00B94C5D"/>
    <w:rsid w:val="00B97CE6"/>
    <w:rsid w:val="00BA00A9"/>
    <w:rsid w:val="00BB049A"/>
    <w:rsid w:val="00BB4E53"/>
    <w:rsid w:val="00BC0F24"/>
    <w:rsid w:val="00BC0F34"/>
    <w:rsid w:val="00BC1DF6"/>
    <w:rsid w:val="00BC4F84"/>
    <w:rsid w:val="00BD28FB"/>
    <w:rsid w:val="00BD466A"/>
    <w:rsid w:val="00BE0360"/>
    <w:rsid w:val="00BE109C"/>
    <w:rsid w:val="00BF0488"/>
    <w:rsid w:val="00BF2FB5"/>
    <w:rsid w:val="00BF309F"/>
    <w:rsid w:val="00BF4273"/>
    <w:rsid w:val="00C02203"/>
    <w:rsid w:val="00C15C74"/>
    <w:rsid w:val="00C16C14"/>
    <w:rsid w:val="00C2040F"/>
    <w:rsid w:val="00C30639"/>
    <w:rsid w:val="00C31174"/>
    <w:rsid w:val="00C343CB"/>
    <w:rsid w:val="00C355FC"/>
    <w:rsid w:val="00C3672F"/>
    <w:rsid w:val="00C36FEF"/>
    <w:rsid w:val="00C4122F"/>
    <w:rsid w:val="00C436EB"/>
    <w:rsid w:val="00C44E5F"/>
    <w:rsid w:val="00C45663"/>
    <w:rsid w:val="00C45AD5"/>
    <w:rsid w:val="00C461E2"/>
    <w:rsid w:val="00C510AC"/>
    <w:rsid w:val="00C5182E"/>
    <w:rsid w:val="00C51CF8"/>
    <w:rsid w:val="00C535CE"/>
    <w:rsid w:val="00C53F7B"/>
    <w:rsid w:val="00C5638D"/>
    <w:rsid w:val="00C61CB2"/>
    <w:rsid w:val="00C654FD"/>
    <w:rsid w:val="00C6692E"/>
    <w:rsid w:val="00C67688"/>
    <w:rsid w:val="00C7022B"/>
    <w:rsid w:val="00C71B0D"/>
    <w:rsid w:val="00C72ABA"/>
    <w:rsid w:val="00C72F94"/>
    <w:rsid w:val="00C73443"/>
    <w:rsid w:val="00C76FD8"/>
    <w:rsid w:val="00C80118"/>
    <w:rsid w:val="00C81EB7"/>
    <w:rsid w:val="00C82F1B"/>
    <w:rsid w:val="00C83A4A"/>
    <w:rsid w:val="00C85AE1"/>
    <w:rsid w:val="00C8633C"/>
    <w:rsid w:val="00C87985"/>
    <w:rsid w:val="00C93553"/>
    <w:rsid w:val="00C979AF"/>
    <w:rsid w:val="00CA196D"/>
    <w:rsid w:val="00CA2BC9"/>
    <w:rsid w:val="00CA5059"/>
    <w:rsid w:val="00CA5308"/>
    <w:rsid w:val="00CA540C"/>
    <w:rsid w:val="00CA6597"/>
    <w:rsid w:val="00CA6C1A"/>
    <w:rsid w:val="00CA746A"/>
    <w:rsid w:val="00CB15DB"/>
    <w:rsid w:val="00CB64C5"/>
    <w:rsid w:val="00CB709D"/>
    <w:rsid w:val="00CC1D34"/>
    <w:rsid w:val="00CC1FB4"/>
    <w:rsid w:val="00CC5D7B"/>
    <w:rsid w:val="00CC6BCD"/>
    <w:rsid w:val="00CC703F"/>
    <w:rsid w:val="00CD12BA"/>
    <w:rsid w:val="00CD2CAA"/>
    <w:rsid w:val="00CD3587"/>
    <w:rsid w:val="00CD530F"/>
    <w:rsid w:val="00CE1031"/>
    <w:rsid w:val="00CE6C35"/>
    <w:rsid w:val="00CE7580"/>
    <w:rsid w:val="00CF011D"/>
    <w:rsid w:val="00CF347B"/>
    <w:rsid w:val="00CF5E3C"/>
    <w:rsid w:val="00CF7180"/>
    <w:rsid w:val="00CF7FB1"/>
    <w:rsid w:val="00D02171"/>
    <w:rsid w:val="00D0614B"/>
    <w:rsid w:val="00D07381"/>
    <w:rsid w:val="00D10059"/>
    <w:rsid w:val="00D10888"/>
    <w:rsid w:val="00D10D5C"/>
    <w:rsid w:val="00D16455"/>
    <w:rsid w:val="00D172CC"/>
    <w:rsid w:val="00D31D6C"/>
    <w:rsid w:val="00D33511"/>
    <w:rsid w:val="00D33688"/>
    <w:rsid w:val="00D35019"/>
    <w:rsid w:val="00D37C95"/>
    <w:rsid w:val="00D465C1"/>
    <w:rsid w:val="00D47CB4"/>
    <w:rsid w:val="00D502B3"/>
    <w:rsid w:val="00D50E32"/>
    <w:rsid w:val="00D5152A"/>
    <w:rsid w:val="00D52015"/>
    <w:rsid w:val="00D5540C"/>
    <w:rsid w:val="00D56973"/>
    <w:rsid w:val="00D61D33"/>
    <w:rsid w:val="00D66B67"/>
    <w:rsid w:val="00D67C91"/>
    <w:rsid w:val="00D749E7"/>
    <w:rsid w:val="00D824E8"/>
    <w:rsid w:val="00D8562A"/>
    <w:rsid w:val="00D87689"/>
    <w:rsid w:val="00D97E5E"/>
    <w:rsid w:val="00DA045A"/>
    <w:rsid w:val="00DA66FA"/>
    <w:rsid w:val="00DA74C2"/>
    <w:rsid w:val="00DB13E4"/>
    <w:rsid w:val="00DB5C8D"/>
    <w:rsid w:val="00DB7641"/>
    <w:rsid w:val="00DC0432"/>
    <w:rsid w:val="00DC2190"/>
    <w:rsid w:val="00DC281B"/>
    <w:rsid w:val="00DC5D97"/>
    <w:rsid w:val="00DD11C9"/>
    <w:rsid w:val="00DD461D"/>
    <w:rsid w:val="00DE02EF"/>
    <w:rsid w:val="00DE0925"/>
    <w:rsid w:val="00DE3403"/>
    <w:rsid w:val="00DE3562"/>
    <w:rsid w:val="00DE464B"/>
    <w:rsid w:val="00DE71B6"/>
    <w:rsid w:val="00DE76DF"/>
    <w:rsid w:val="00DF48A4"/>
    <w:rsid w:val="00DF5000"/>
    <w:rsid w:val="00DF70BE"/>
    <w:rsid w:val="00DF79CA"/>
    <w:rsid w:val="00DF7FAA"/>
    <w:rsid w:val="00E00F09"/>
    <w:rsid w:val="00E042EF"/>
    <w:rsid w:val="00E06923"/>
    <w:rsid w:val="00E14DB1"/>
    <w:rsid w:val="00E14FA6"/>
    <w:rsid w:val="00E201C7"/>
    <w:rsid w:val="00E27DD6"/>
    <w:rsid w:val="00E35AFC"/>
    <w:rsid w:val="00E41140"/>
    <w:rsid w:val="00E41745"/>
    <w:rsid w:val="00E4550C"/>
    <w:rsid w:val="00E46399"/>
    <w:rsid w:val="00E478D4"/>
    <w:rsid w:val="00E50218"/>
    <w:rsid w:val="00E50226"/>
    <w:rsid w:val="00E54E27"/>
    <w:rsid w:val="00E5689B"/>
    <w:rsid w:val="00E64474"/>
    <w:rsid w:val="00E64800"/>
    <w:rsid w:val="00E65195"/>
    <w:rsid w:val="00E678F6"/>
    <w:rsid w:val="00E7499F"/>
    <w:rsid w:val="00E76031"/>
    <w:rsid w:val="00E77A1E"/>
    <w:rsid w:val="00E817AE"/>
    <w:rsid w:val="00E8766C"/>
    <w:rsid w:val="00E87BB8"/>
    <w:rsid w:val="00E87C6C"/>
    <w:rsid w:val="00E91B84"/>
    <w:rsid w:val="00E921F3"/>
    <w:rsid w:val="00E9253A"/>
    <w:rsid w:val="00E93AEE"/>
    <w:rsid w:val="00E966A2"/>
    <w:rsid w:val="00E97322"/>
    <w:rsid w:val="00E97C97"/>
    <w:rsid w:val="00EA11B5"/>
    <w:rsid w:val="00EA1CC0"/>
    <w:rsid w:val="00EA1D08"/>
    <w:rsid w:val="00EA1E23"/>
    <w:rsid w:val="00EA2F0C"/>
    <w:rsid w:val="00EB0865"/>
    <w:rsid w:val="00EB71BF"/>
    <w:rsid w:val="00EB7E43"/>
    <w:rsid w:val="00EC026A"/>
    <w:rsid w:val="00EC05E4"/>
    <w:rsid w:val="00EC0A4E"/>
    <w:rsid w:val="00EC2292"/>
    <w:rsid w:val="00EC460D"/>
    <w:rsid w:val="00ED201A"/>
    <w:rsid w:val="00ED4587"/>
    <w:rsid w:val="00EE10DD"/>
    <w:rsid w:val="00EE2E06"/>
    <w:rsid w:val="00EE4F2F"/>
    <w:rsid w:val="00EE53FB"/>
    <w:rsid w:val="00EE5CA7"/>
    <w:rsid w:val="00EF0296"/>
    <w:rsid w:val="00EF3C85"/>
    <w:rsid w:val="00EF3DAB"/>
    <w:rsid w:val="00EF59AF"/>
    <w:rsid w:val="00F001FB"/>
    <w:rsid w:val="00F01B38"/>
    <w:rsid w:val="00F02760"/>
    <w:rsid w:val="00F03D54"/>
    <w:rsid w:val="00F11CD3"/>
    <w:rsid w:val="00F120C0"/>
    <w:rsid w:val="00F17A92"/>
    <w:rsid w:val="00F226DA"/>
    <w:rsid w:val="00F22BE5"/>
    <w:rsid w:val="00F22CEA"/>
    <w:rsid w:val="00F2364B"/>
    <w:rsid w:val="00F27BBB"/>
    <w:rsid w:val="00F30A13"/>
    <w:rsid w:val="00F330B3"/>
    <w:rsid w:val="00F33936"/>
    <w:rsid w:val="00F35392"/>
    <w:rsid w:val="00F35507"/>
    <w:rsid w:val="00F37B77"/>
    <w:rsid w:val="00F407AA"/>
    <w:rsid w:val="00F42A78"/>
    <w:rsid w:val="00F46D97"/>
    <w:rsid w:val="00F50EAF"/>
    <w:rsid w:val="00F517A5"/>
    <w:rsid w:val="00F520F6"/>
    <w:rsid w:val="00F54083"/>
    <w:rsid w:val="00F6484A"/>
    <w:rsid w:val="00F650A3"/>
    <w:rsid w:val="00F6529B"/>
    <w:rsid w:val="00F67850"/>
    <w:rsid w:val="00F7201A"/>
    <w:rsid w:val="00F72A78"/>
    <w:rsid w:val="00F72FBA"/>
    <w:rsid w:val="00F745BE"/>
    <w:rsid w:val="00F83DAE"/>
    <w:rsid w:val="00F8669A"/>
    <w:rsid w:val="00F86FE3"/>
    <w:rsid w:val="00FA1C26"/>
    <w:rsid w:val="00FA1C4E"/>
    <w:rsid w:val="00FB35E1"/>
    <w:rsid w:val="00FB6FE2"/>
    <w:rsid w:val="00FC3938"/>
    <w:rsid w:val="00FC4452"/>
    <w:rsid w:val="00FC6997"/>
    <w:rsid w:val="00FC71B5"/>
    <w:rsid w:val="00FD17B8"/>
    <w:rsid w:val="00FE0F7B"/>
    <w:rsid w:val="00FE313C"/>
    <w:rsid w:val="00FF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95A"/>
    <w:pPr>
      <w:widowControl w:val="0"/>
      <w:autoSpaceDE w:val="0"/>
      <w:autoSpaceDN w:val="0"/>
    </w:pPr>
  </w:style>
  <w:style w:type="paragraph" w:styleId="Heading1">
    <w:name w:val="heading 1"/>
    <w:basedOn w:val="Normal"/>
    <w:next w:val="Normal"/>
    <w:qFormat/>
    <w:rsid w:val="00997892"/>
    <w:pPr>
      <w:keepNext/>
      <w:jc w:val="right"/>
      <w:outlineLvl w:val="0"/>
    </w:pPr>
    <w:rPr>
      <w:b/>
      <w:bCs/>
      <w:sz w:val="28"/>
      <w:szCs w:val="28"/>
    </w:rPr>
  </w:style>
  <w:style w:type="paragraph" w:styleId="Heading2">
    <w:name w:val="heading 2"/>
    <w:basedOn w:val="Normal"/>
    <w:next w:val="Normal"/>
    <w:qFormat/>
    <w:rsid w:val="00997892"/>
    <w:pPr>
      <w:keepNext/>
      <w:pBdr>
        <w:top w:val="single" w:sz="4" w:space="1" w:color="auto"/>
        <w:left w:val="single" w:sz="4" w:space="4" w:color="auto"/>
        <w:bottom w:val="single" w:sz="4" w:space="1" w:color="auto"/>
        <w:right w:val="single" w:sz="4" w:space="4" w:color="auto"/>
      </w:pBdr>
      <w:jc w:val="both"/>
      <w:outlineLvl w:val="1"/>
    </w:pPr>
    <w:rPr>
      <w:rFonts w:ascii="Courier New" w:hAnsi="Courier New" w:cs="Courier New"/>
      <w:sz w:val="24"/>
      <w:szCs w:val="24"/>
    </w:rPr>
  </w:style>
  <w:style w:type="paragraph" w:styleId="Heading3">
    <w:name w:val="heading 3"/>
    <w:basedOn w:val="Normal"/>
    <w:next w:val="Normal"/>
    <w:qFormat/>
    <w:rsid w:val="00997892"/>
    <w:pPr>
      <w:keepNext/>
      <w:spacing w:before="240" w:after="60"/>
      <w:outlineLvl w:val="2"/>
    </w:pPr>
    <w:rPr>
      <w:rFonts w:ascii="Arial" w:hAnsi="Arial" w:cs="Arial"/>
      <w:b/>
      <w:bCs/>
      <w:sz w:val="26"/>
      <w:szCs w:val="26"/>
    </w:rPr>
  </w:style>
  <w:style w:type="paragraph" w:styleId="Heading6">
    <w:name w:val="heading 6"/>
    <w:basedOn w:val="Normal"/>
    <w:next w:val="Normal"/>
    <w:qFormat/>
    <w:rsid w:val="004E3E3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97892"/>
    <w:pPr>
      <w:tabs>
        <w:tab w:val="center" w:pos="4320"/>
        <w:tab w:val="right" w:pos="8640"/>
      </w:tabs>
    </w:pPr>
  </w:style>
  <w:style w:type="character" w:styleId="PageNumber">
    <w:name w:val="page number"/>
    <w:basedOn w:val="DefaultParagraphFont"/>
    <w:rsid w:val="00997892"/>
  </w:style>
  <w:style w:type="character" w:styleId="Hyperlink">
    <w:name w:val="Hyperlink"/>
    <w:basedOn w:val="DefaultParagraphFont"/>
    <w:rsid w:val="00997892"/>
    <w:rPr>
      <w:color w:val="0000FF"/>
      <w:u w:val="single"/>
    </w:rPr>
  </w:style>
  <w:style w:type="character" w:styleId="FollowedHyperlink">
    <w:name w:val="FollowedHyperlink"/>
    <w:basedOn w:val="DefaultParagraphFont"/>
    <w:rsid w:val="00997892"/>
    <w:rPr>
      <w:color w:val="800080"/>
      <w:u w:val="single"/>
    </w:rPr>
  </w:style>
  <w:style w:type="paragraph" w:styleId="BodyText">
    <w:name w:val="Body Text"/>
    <w:basedOn w:val="Normal"/>
    <w:link w:val="BodyTextChar"/>
    <w:rsid w:val="00997892"/>
    <w:pPr>
      <w:jc w:val="both"/>
    </w:pPr>
    <w:rPr>
      <w:sz w:val="22"/>
      <w:szCs w:val="22"/>
    </w:rPr>
  </w:style>
  <w:style w:type="paragraph" w:styleId="BodyTextIndent">
    <w:name w:val="Body Text Indent"/>
    <w:basedOn w:val="Normal"/>
    <w:rsid w:val="00997892"/>
    <w:pPr>
      <w:widowControl/>
      <w:pBdr>
        <w:top w:val="single" w:sz="4" w:space="1" w:color="auto"/>
        <w:left w:val="single" w:sz="4" w:space="4" w:color="auto"/>
        <w:bottom w:val="single" w:sz="4" w:space="1" w:color="auto"/>
        <w:right w:val="single" w:sz="4" w:space="4" w:color="auto"/>
      </w:pBd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pPr>
    <w:rPr>
      <w:rFonts w:ascii="Courier" w:hAnsi="Courier"/>
      <w:lang w:val="en-GB"/>
    </w:rPr>
  </w:style>
  <w:style w:type="paragraph" w:styleId="BodyText2">
    <w:name w:val="Body Text 2"/>
    <w:basedOn w:val="Normal"/>
    <w:rsid w:val="00997892"/>
    <w:pPr>
      <w:jc w:val="both"/>
    </w:pPr>
    <w:rPr>
      <w:sz w:val="24"/>
      <w:lang w:val="en-GB"/>
    </w:rPr>
  </w:style>
  <w:style w:type="paragraph" w:styleId="BodyText3">
    <w:name w:val="Body Text 3"/>
    <w:basedOn w:val="Normal"/>
    <w:rsid w:val="00997892"/>
    <w:pPr>
      <w:widowControl/>
      <w:pBdr>
        <w:top w:val="single" w:sz="4" w:space="1" w:color="auto"/>
        <w:left w:val="single" w:sz="4" w:space="4" w:color="auto"/>
        <w:bottom w:val="single" w:sz="4" w:space="1" w:color="auto"/>
        <w:right w:val="single" w:sz="4" w:space="4" w:color="auto"/>
      </w:pBd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pPr>
    <w:rPr>
      <w:rFonts w:ascii="Courier" w:hAnsi="Courier"/>
      <w:szCs w:val="18"/>
      <w:lang w:val="en-GB"/>
    </w:rPr>
  </w:style>
  <w:style w:type="character" w:styleId="Strong">
    <w:name w:val="Strong"/>
    <w:basedOn w:val="DefaultParagraphFont"/>
    <w:uiPriority w:val="22"/>
    <w:qFormat/>
    <w:rsid w:val="00997892"/>
    <w:rPr>
      <w:b/>
      <w:bCs/>
    </w:rPr>
  </w:style>
  <w:style w:type="paragraph" w:customStyle="1" w:styleId="MC1">
    <w:name w:val="MC1"/>
    <w:basedOn w:val="Normal"/>
    <w:rsid w:val="00F35507"/>
    <w:pPr>
      <w:widowControl/>
      <w:numPr>
        <w:numId w:val="40"/>
      </w:numPr>
      <w:tabs>
        <w:tab w:val="num" w:pos="360"/>
      </w:tabs>
      <w:autoSpaceDE/>
      <w:autoSpaceDN/>
      <w:spacing w:before="120" w:line="360" w:lineRule="atLeast"/>
      <w:ind w:left="0" w:firstLine="0"/>
    </w:pPr>
    <w:rPr>
      <w:sz w:val="24"/>
      <w:szCs w:val="24"/>
    </w:rPr>
  </w:style>
  <w:style w:type="paragraph" w:customStyle="1" w:styleId="MC2">
    <w:name w:val="MC2"/>
    <w:basedOn w:val="Normal"/>
    <w:rsid w:val="00F35507"/>
    <w:pPr>
      <w:widowControl/>
      <w:numPr>
        <w:ilvl w:val="1"/>
        <w:numId w:val="40"/>
      </w:numPr>
      <w:tabs>
        <w:tab w:val="clear" w:pos="907"/>
        <w:tab w:val="num" w:pos="360"/>
      </w:tabs>
      <w:autoSpaceDE/>
      <w:autoSpaceDN/>
      <w:spacing w:line="360" w:lineRule="atLeast"/>
      <w:ind w:left="0" w:firstLine="0"/>
    </w:pPr>
    <w:rPr>
      <w:sz w:val="24"/>
      <w:szCs w:val="24"/>
    </w:rPr>
  </w:style>
  <w:style w:type="table" w:styleId="TableGrid">
    <w:name w:val="Table Grid"/>
    <w:basedOn w:val="TableNormal"/>
    <w:rsid w:val="00FF05B6"/>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rsid w:val="00114768"/>
    <w:rPr>
      <w:rFonts w:ascii="Courier New" w:eastAsia="Times New Roman" w:hAnsi="Courier New" w:cs="Courier New"/>
      <w:sz w:val="20"/>
      <w:szCs w:val="20"/>
    </w:rPr>
  </w:style>
  <w:style w:type="paragraph" w:styleId="PlainText">
    <w:name w:val="Plain Text"/>
    <w:basedOn w:val="Normal"/>
    <w:link w:val="PlainTextChar"/>
    <w:uiPriority w:val="99"/>
    <w:rsid w:val="00F67850"/>
    <w:pPr>
      <w:widowControl/>
      <w:autoSpaceDE/>
      <w:autoSpaceDN/>
    </w:pPr>
    <w:rPr>
      <w:rFonts w:ascii="Courier New" w:hAnsi="Courier New" w:cs="Courier New"/>
      <w:lang w:val="en-GB"/>
    </w:rPr>
  </w:style>
  <w:style w:type="paragraph" w:styleId="BalloonText">
    <w:name w:val="Balloon Text"/>
    <w:basedOn w:val="Normal"/>
    <w:link w:val="BalloonTextChar"/>
    <w:rsid w:val="00284C94"/>
    <w:rPr>
      <w:rFonts w:ascii="Tahoma" w:hAnsi="Tahoma" w:cs="Tahoma"/>
      <w:sz w:val="16"/>
      <w:szCs w:val="16"/>
    </w:rPr>
  </w:style>
  <w:style w:type="character" w:customStyle="1" w:styleId="BalloonTextChar">
    <w:name w:val="Balloon Text Char"/>
    <w:basedOn w:val="DefaultParagraphFont"/>
    <w:link w:val="BalloonText"/>
    <w:rsid w:val="00284C94"/>
    <w:rPr>
      <w:rFonts w:ascii="Tahoma" w:hAnsi="Tahoma" w:cs="Tahoma"/>
      <w:sz w:val="16"/>
      <w:szCs w:val="16"/>
    </w:rPr>
  </w:style>
  <w:style w:type="character" w:styleId="PlaceholderText">
    <w:name w:val="Placeholder Text"/>
    <w:basedOn w:val="DefaultParagraphFont"/>
    <w:uiPriority w:val="99"/>
    <w:semiHidden/>
    <w:rsid w:val="00284C94"/>
    <w:rPr>
      <w:color w:val="808080"/>
    </w:rPr>
  </w:style>
  <w:style w:type="paragraph" w:styleId="ListParagraph">
    <w:name w:val="List Paragraph"/>
    <w:basedOn w:val="Normal"/>
    <w:uiPriority w:val="34"/>
    <w:qFormat/>
    <w:rsid w:val="003E2005"/>
    <w:pPr>
      <w:ind w:left="720"/>
      <w:contextualSpacing/>
    </w:pPr>
  </w:style>
  <w:style w:type="paragraph" w:styleId="FootnoteText">
    <w:name w:val="footnote text"/>
    <w:basedOn w:val="Normal"/>
    <w:link w:val="FootnoteTextChar"/>
    <w:rsid w:val="005623EA"/>
    <w:pPr>
      <w:overflowPunct w:val="0"/>
      <w:adjustRightInd w:val="0"/>
      <w:textAlignment w:val="baseline"/>
    </w:pPr>
    <w:rPr>
      <w:lang w:val="en-GB"/>
    </w:rPr>
  </w:style>
  <w:style w:type="character" w:customStyle="1" w:styleId="FootnoteTextChar">
    <w:name w:val="Footnote Text Char"/>
    <w:basedOn w:val="DefaultParagraphFont"/>
    <w:link w:val="FootnoteText"/>
    <w:rsid w:val="005623EA"/>
    <w:rPr>
      <w:lang w:val="en-GB"/>
    </w:rPr>
  </w:style>
  <w:style w:type="character" w:customStyle="1" w:styleId="PlainTextChar">
    <w:name w:val="Plain Text Char"/>
    <w:basedOn w:val="DefaultParagraphFont"/>
    <w:link w:val="PlainText"/>
    <w:uiPriority w:val="99"/>
    <w:rsid w:val="00B6641C"/>
    <w:rPr>
      <w:rFonts w:ascii="Courier New" w:hAnsi="Courier New" w:cs="Courier New"/>
      <w:lang w:val="en-GB"/>
    </w:rPr>
  </w:style>
  <w:style w:type="character" w:customStyle="1" w:styleId="BodyTextChar">
    <w:name w:val="Body Text Char"/>
    <w:basedOn w:val="DefaultParagraphFont"/>
    <w:link w:val="BodyText"/>
    <w:rsid w:val="00667567"/>
    <w:rPr>
      <w:sz w:val="22"/>
      <w:szCs w:val="22"/>
    </w:rPr>
  </w:style>
  <w:style w:type="table" w:customStyle="1" w:styleId="TableGrid1">
    <w:name w:val="Table Grid1"/>
    <w:basedOn w:val="TableNormal"/>
    <w:next w:val="TableGrid"/>
    <w:rsid w:val="0081590B"/>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0454">
      <w:bodyDiv w:val="1"/>
      <w:marLeft w:val="0"/>
      <w:marRight w:val="0"/>
      <w:marTop w:val="0"/>
      <w:marBottom w:val="0"/>
      <w:divBdr>
        <w:top w:val="none" w:sz="0" w:space="0" w:color="auto"/>
        <w:left w:val="none" w:sz="0" w:space="0" w:color="auto"/>
        <w:bottom w:val="none" w:sz="0" w:space="0" w:color="auto"/>
        <w:right w:val="none" w:sz="0" w:space="0" w:color="auto"/>
      </w:divBdr>
    </w:div>
    <w:div w:id="701058447">
      <w:bodyDiv w:val="1"/>
      <w:marLeft w:val="0"/>
      <w:marRight w:val="0"/>
      <w:marTop w:val="0"/>
      <w:marBottom w:val="0"/>
      <w:divBdr>
        <w:top w:val="none" w:sz="0" w:space="0" w:color="auto"/>
        <w:left w:val="none" w:sz="0" w:space="0" w:color="auto"/>
        <w:bottom w:val="none" w:sz="0" w:space="0" w:color="auto"/>
        <w:right w:val="none" w:sz="0" w:space="0" w:color="auto"/>
      </w:divBdr>
    </w:div>
    <w:div w:id="13756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12</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Summer Exam 2013</vt:lpstr>
    </vt:vector>
  </TitlesOfParts>
  <Company>ITT Tralee</Company>
  <LinksUpToDate>false</LinksUpToDate>
  <CharactersWithSpaces>18057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Exam 2013</dc:title>
  <dc:subject>Object Oriented Programming 1</dc:subject>
  <dc:creator>John A. Brosnan</dc:creator>
  <cp:keywords/>
  <dc:description/>
  <cp:lastModifiedBy>User</cp:lastModifiedBy>
  <cp:revision>193</cp:revision>
  <cp:lastPrinted>2011-05-18T16:23:00Z</cp:lastPrinted>
  <dcterms:created xsi:type="dcterms:W3CDTF">2010-02-08T21:33:00Z</dcterms:created>
  <dcterms:modified xsi:type="dcterms:W3CDTF">2013-03-12T21:47:00Z</dcterms:modified>
</cp:coreProperties>
</file>