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AF2" w:rsidRDefault="005D19E9">
      <w:r>
        <w:rPr>
          <w:noProof/>
          <w:lang w:eastAsia="en-IE"/>
        </w:rPr>
        <w:drawing>
          <wp:inline distT="0" distB="0" distL="0" distR="0" wp14:anchorId="2C2F3D6C" wp14:editId="482479A4">
            <wp:extent cx="5731510" cy="4119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1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9E9"/>
    <w:rsid w:val="005D19E9"/>
    <w:rsid w:val="006F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F14C7-A8E7-4477-9E70-C6C59EF7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Tralee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O Brien</dc:creator>
  <cp:keywords/>
  <dc:description/>
  <cp:lastModifiedBy>Anne O Brien</cp:lastModifiedBy>
  <cp:revision>1</cp:revision>
  <dcterms:created xsi:type="dcterms:W3CDTF">2013-11-06T11:34:00Z</dcterms:created>
  <dcterms:modified xsi:type="dcterms:W3CDTF">2013-11-06T11:38:00Z</dcterms:modified>
</cp:coreProperties>
</file>