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409" w:rsidRPr="00EF7409" w:rsidRDefault="00EF7409" w:rsidP="00EF7409">
      <w:pPr>
        <w:jc w:val="center"/>
        <w:rPr>
          <w:sz w:val="28"/>
        </w:rPr>
      </w:pPr>
      <w:r w:rsidRPr="00EF7409">
        <w:rPr>
          <w:sz w:val="28"/>
        </w:rPr>
        <w:t>PHP</w:t>
      </w:r>
      <w:r>
        <w:rPr>
          <w:sz w:val="28"/>
        </w:rPr>
        <w:t xml:space="preserve"> (PHP:</w:t>
      </w:r>
      <w:r w:rsidRPr="00EF7409">
        <w:rPr>
          <w:i/>
          <w:iCs/>
          <w:sz w:val="28"/>
        </w:rPr>
        <w:t xml:space="preserve"> </w:t>
      </w:r>
      <w:r w:rsidRPr="00EF7409">
        <w:rPr>
          <w:iCs/>
          <w:sz w:val="28"/>
        </w:rPr>
        <w:t xml:space="preserve">Hypertext </w:t>
      </w:r>
      <w:proofErr w:type="spellStart"/>
      <w:r w:rsidRPr="00EF7409">
        <w:rPr>
          <w:iCs/>
          <w:sz w:val="28"/>
        </w:rPr>
        <w:t>Preprocessor</w:t>
      </w:r>
      <w:proofErr w:type="spellEnd"/>
      <w:r w:rsidRPr="00EF7409">
        <w:rPr>
          <w:iCs/>
          <w:sz w:val="28"/>
        </w:rPr>
        <w:t>)</w:t>
      </w:r>
    </w:p>
    <w:p w:rsidR="005007AE" w:rsidRDefault="005007AE" w:rsidP="00EF7409">
      <w:pPr>
        <w:jc w:val="both"/>
      </w:pPr>
      <w:r>
        <w:t>PHP is one of the most (if not the most popular) server-side programming language on the web today, with more than 240 million websites using it (as</w:t>
      </w:r>
      <w:bookmarkStart w:id="0" w:name="_GoBack"/>
      <w:bookmarkEnd w:id="0"/>
      <w:r>
        <w:t xml:space="preserve"> of January 2013 — according to Wikipedia). Websites like Google, Apple, Facebook and YouTube utilize PHP</w:t>
      </w:r>
      <w:r w:rsidR="00EF7409">
        <w:t xml:space="preserve"> as well as p</w:t>
      </w:r>
      <w:r>
        <w:t xml:space="preserve">opular Content Management Systems (CMS) like </w:t>
      </w:r>
      <w:r w:rsidR="00EF7409">
        <w:t>WordPress</w:t>
      </w:r>
      <w:r>
        <w:t xml:space="preserve">, Drupal, Joomla and Expression Engine all rely on PHP. </w:t>
      </w:r>
    </w:p>
    <w:p w:rsidR="005007AE" w:rsidRDefault="005007AE" w:rsidP="00EF7409">
      <w:pPr>
        <w:jc w:val="both"/>
      </w:pPr>
      <w:r>
        <w:t xml:space="preserve">PHP can be used as a stand-alone programming language to create robust applications, or it can be used within HTML code to create dynamic websites (which is the goal of this course). </w:t>
      </w:r>
    </w:p>
    <w:p w:rsidR="0076082C" w:rsidRDefault="005007AE" w:rsidP="00EF7409">
      <w:pPr>
        <w:jc w:val="both"/>
      </w:pPr>
      <w:r>
        <w:t>PHP runs on a "server", and in order to use PHP on your own computer when developing a website, you'll need to have a server installed on your machine — don't worry about this part, it's quick &amp; painless to get set up, and it doesn't cost you a penny.</w:t>
      </w:r>
    </w:p>
    <w:p w:rsidR="005007AE" w:rsidRDefault="005007AE" w:rsidP="005007AE">
      <w:r>
        <w:t xml:space="preserve">What does PHP do? </w:t>
      </w:r>
    </w:p>
    <w:p w:rsidR="005007AE" w:rsidRDefault="005007AE" w:rsidP="005007AE">
      <w:r>
        <w:t xml:space="preserve">PHP can do a whole bunch </w:t>
      </w:r>
      <w:r w:rsidR="00EF7409">
        <w:t>of</w:t>
      </w:r>
      <w:r>
        <w:t xml:space="preserve"> things, such as: </w:t>
      </w:r>
    </w:p>
    <w:p w:rsidR="005007AE" w:rsidRDefault="005007AE" w:rsidP="00EF7409">
      <w:pPr>
        <w:pStyle w:val="ListParagraph"/>
        <w:numPr>
          <w:ilvl w:val="0"/>
          <w:numId w:val="2"/>
        </w:numPr>
        <w:jc w:val="both"/>
      </w:pPr>
      <w:r>
        <w:t>Access information typed into a web form and do something with it, like: Send an email, navigate to a specific page based on the info submitted in the form, create a user account, log a user in, etc.</w:t>
      </w:r>
    </w:p>
    <w:p w:rsidR="005007AE" w:rsidRDefault="005007AE" w:rsidP="00EF7409">
      <w:pPr>
        <w:pStyle w:val="ListParagraph"/>
        <w:numPr>
          <w:ilvl w:val="0"/>
          <w:numId w:val="2"/>
        </w:numPr>
        <w:jc w:val="both"/>
      </w:pPr>
      <w:r>
        <w:t>Find out what browser and operating system your visitors are using.</w:t>
      </w:r>
    </w:p>
    <w:p w:rsidR="005007AE" w:rsidRDefault="005007AE" w:rsidP="00EF7409">
      <w:pPr>
        <w:pStyle w:val="ListParagraph"/>
        <w:numPr>
          <w:ilvl w:val="0"/>
          <w:numId w:val="2"/>
        </w:numPr>
        <w:jc w:val="both"/>
      </w:pPr>
      <w:r>
        <w:t>Display alternate versions of a web page to users who are using mobile devices, or specific browsers (like Internet Explorer).</w:t>
      </w:r>
    </w:p>
    <w:p w:rsidR="005007AE" w:rsidRDefault="005007AE" w:rsidP="00EF7409">
      <w:pPr>
        <w:pStyle w:val="ListParagraph"/>
        <w:numPr>
          <w:ilvl w:val="0"/>
          <w:numId w:val="2"/>
        </w:numPr>
        <w:jc w:val="both"/>
      </w:pPr>
      <w:r>
        <w:t>Do math!</w:t>
      </w:r>
    </w:p>
    <w:p w:rsidR="005007AE" w:rsidRDefault="00EF7409" w:rsidP="00EF7409">
      <w:pPr>
        <w:pStyle w:val="ListParagraph"/>
        <w:numPr>
          <w:ilvl w:val="0"/>
          <w:numId w:val="2"/>
        </w:numPr>
        <w:jc w:val="both"/>
      </w:pPr>
      <w:r>
        <w:t>C</w:t>
      </w:r>
      <w:r w:rsidR="005007AE">
        <w:t>reate templates for your website so you don't have to hand-code your headers, footers, and sidebars for every single page!</w:t>
      </w:r>
    </w:p>
    <w:p w:rsidR="00AF72FC" w:rsidRDefault="00AF72FC" w:rsidP="00EF7409">
      <w:pPr>
        <w:pStyle w:val="ListParagraph"/>
        <w:numPr>
          <w:ilvl w:val="0"/>
          <w:numId w:val="2"/>
        </w:numPr>
        <w:jc w:val="both"/>
      </w:pPr>
      <w:r w:rsidRPr="00EF7409">
        <w:t>Allow creation of shopping carts for e-commerce websites.</w:t>
      </w:r>
    </w:p>
    <w:p w:rsidR="005007AE" w:rsidRDefault="005007AE" w:rsidP="005007AE"/>
    <w:p w:rsidR="005007AE" w:rsidRDefault="005007AE" w:rsidP="005007AE"/>
    <w:p w:rsidR="006750F9" w:rsidRDefault="006750F9" w:rsidP="006750F9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color w:val="45532B"/>
          <w:sz w:val="48"/>
          <w:szCs w:val="48"/>
        </w:rPr>
      </w:pPr>
    </w:p>
    <w:sectPr w:rsidR="00675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E730F"/>
    <w:multiLevelType w:val="hybridMultilevel"/>
    <w:tmpl w:val="B5A04C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42A34"/>
    <w:multiLevelType w:val="hybridMultilevel"/>
    <w:tmpl w:val="B2145DD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AE"/>
    <w:rsid w:val="002E1B27"/>
    <w:rsid w:val="005007AE"/>
    <w:rsid w:val="006750F9"/>
    <w:rsid w:val="0076082C"/>
    <w:rsid w:val="00AF72FC"/>
    <w:rsid w:val="00C50D74"/>
    <w:rsid w:val="00E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DA872-D86A-4904-B20F-DA082850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504F55"/>
                    <w:bottom w:val="none" w:sz="0" w:space="0" w:color="auto"/>
                    <w:right w:val="none" w:sz="0" w:space="0" w:color="auto"/>
                  </w:divBdr>
                  <w:divsChild>
                    <w:div w:id="67549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6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73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25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35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4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504F55"/>
                    <w:bottom w:val="none" w:sz="0" w:space="0" w:color="auto"/>
                    <w:right w:val="none" w:sz="0" w:space="0" w:color="auto"/>
                  </w:divBdr>
                  <w:divsChild>
                    <w:div w:id="10238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5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2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02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72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5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7109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06915">
                                                  <w:marLeft w:val="40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272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32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907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069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417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5458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123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4740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897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588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460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8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504F55"/>
                    <w:bottom w:val="none" w:sz="0" w:space="0" w:color="auto"/>
                    <w:right w:val="none" w:sz="0" w:space="0" w:color="auto"/>
                  </w:divBdr>
                  <w:divsChild>
                    <w:div w:id="18765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1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2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16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2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04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504F55"/>
                    <w:bottom w:val="none" w:sz="0" w:space="0" w:color="auto"/>
                    <w:right w:val="none" w:sz="0" w:space="0" w:color="auto"/>
                  </w:divBdr>
                  <w:divsChild>
                    <w:div w:id="110337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6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94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18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36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8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504F55"/>
                    <w:bottom w:val="none" w:sz="0" w:space="0" w:color="auto"/>
                    <w:right w:val="none" w:sz="0" w:space="0" w:color="auto"/>
                  </w:divBdr>
                  <w:divsChild>
                    <w:div w:id="112272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4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9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27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O Brien</dc:creator>
  <cp:keywords/>
  <dc:description/>
  <cp:lastModifiedBy>Anne O Brien</cp:lastModifiedBy>
  <cp:revision>2</cp:revision>
  <dcterms:created xsi:type="dcterms:W3CDTF">2014-09-17T14:18:00Z</dcterms:created>
  <dcterms:modified xsi:type="dcterms:W3CDTF">2014-09-17T14:18:00Z</dcterms:modified>
</cp:coreProperties>
</file>