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4725" w:rsidRPr="00456D39" w:rsidRDefault="00974725">
      <w:pPr>
        <w:rPr>
          <w:b/>
          <w:u w:val="single"/>
        </w:rPr>
      </w:pPr>
      <w:r w:rsidRPr="00456D39">
        <w:rPr>
          <w:b/>
          <w:u w:val="single"/>
        </w:rPr>
        <w:t>ΑΣΤΙΚΗ ΕΥΘΥΝΗ</w:t>
      </w:r>
    </w:p>
    <w:p w:rsidR="0071758D" w:rsidRDefault="0071758D">
      <w:r>
        <w:t xml:space="preserve">Στη φιλόδικη κοινωνία μας οι αγωγές </w:t>
      </w:r>
      <w:r w:rsidRPr="0071758D">
        <w:t>για σωματικές βλάβες ή υλικές ζημίες προς τρίτους</w:t>
      </w:r>
      <w:r>
        <w:t xml:space="preserve"> αποτελούν σύνηθες φαινόμενο.</w:t>
      </w:r>
    </w:p>
    <w:p w:rsidR="003B7D95" w:rsidRPr="00456D39" w:rsidRDefault="008804BE">
      <w:r w:rsidRPr="00456D39">
        <w:t>Κατά τη διάρκεια της ιδιωτικής σας ζωής είτε με την ιδιότη</w:t>
      </w:r>
      <w:r w:rsidR="0071758D">
        <w:t>τά σας ως ιδιοκτήτης κατοικίας</w:t>
      </w:r>
      <w:r w:rsidR="0071758D" w:rsidRPr="0071758D">
        <w:t>,</w:t>
      </w:r>
      <w:r w:rsidRPr="00456D39">
        <w:t xml:space="preserve"> διαχειριστής κτιρίου</w:t>
      </w:r>
      <w:r w:rsidR="0071758D" w:rsidRPr="0071758D">
        <w:t xml:space="preserve"> </w:t>
      </w:r>
      <w:r w:rsidR="0071758D">
        <w:t>κ.α.</w:t>
      </w:r>
      <w:r w:rsidRPr="00456D39">
        <w:t xml:space="preserve"> </w:t>
      </w:r>
      <w:r w:rsidR="00974725" w:rsidRPr="00456D39">
        <w:t>μπορούν να συμβούν γε</w:t>
      </w:r>
      <w:r w:rsidRPr="00456D39">
        <w:t>γονότα καθηστώντας</w:t>
      </w:r>
      <w:r w:rsidR="00974725" w:rsidRPr="00456D39">
        <w:t xml:space="preserve"> εσάς τους ίδιους ή τα μέλη της οικογένειά σας, υπεύθυνους για οικονομική αποζημίωση σωματικών βλαβών, υλικών ζημιών, θάνατο και ψυχική οδύνη  τρίτων προσώπων, που έχουν ζημιωθεί από εσάς </w:t>
      </w:r>
      <w:r w:rsidRPr="00456D39">
        <w:t xml:space="preserve">άθελά σας. Ηθικά και νομικά είστε </w:t>
      </w:r>
      <w:r w:rsidR="00BC6C2E">
        <w:t>υ</w:t>
      </w:r>
      <w:r w:rsidRPr="00456D39">
        <w:t xml:space="preserve">ποχρεωμένος να τον </w:t>
      </w:r>
      <w:r w:rsidR="00BC6C2E" w:rsidRPr="00456D39">
        <w:t>αποζημιώσετε</w:t>
      </w:r>
      <w:r w:rsidRPr="00456D39">
        <w:t>. Η υποχρέωση αυτή είναι γνωστή ως αστική ευθύνη έναντι τρίτων.</w:t>
      </w:r>
      <w:r w:rsidR="00F559D6" w:rsidRPr="00456D39">
        <w:t xml:space="preserve"> Μπορείτε να καλυφθείτε για τις παρακάτω περιπτώσεις που έχουν σχέση αποκλειστικά με την ιδιωτική σας ζωή:</w:t>
      </w:r>
    </w:p>
    <w:p w:rsidR="00F559D6" w:rsidRPr="00456D39" w:rsidRDefault="00F559D6" w:rsidP="00F559D6">
      <w:pPr>
        <w:pStyle w:val="Web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456D39">
        <w:rPr>
          <w:rFonts w:asciiTheme="minorHAnsi" w:hAnsiTheme="minorHAnsi"/>
          <w:sz w:val="22"/>
          <w:szCs w:val="22"/>
        </w:rPr>
        <w:t>κατά την κίνησή σας σαν πεζοί</w:t>
      </w:r>
    </w:p>
    <w:p w:rsidR="00F559D6" w:rsidRPr="00456D39" w:rsidRDefault="00F559D6" w:rsidP="00F559D6">
      <w:pPr>
        <w:pStyle w:val="Web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456D39">
        <w:rPr>
          <w:rFonts w:asciiTheme="minorHAnsi" w:hAnsiTheme="minorHAnsi"/>
          <w:sz w:val="22"/>
          <w:szCs w:val="22"/>
        </w:rPr>
        <w:t>κατά τη δραστηριότητά σας σαν επιβάτες δημόσιου μέσου μεταφοράς (αυτοκινήτου, σιδηροδρόμου, πλοίου, αεροπλάνου)</w:t>
      </w:r>
    </w:p>
    <w:p w:rsidR="00F559D6" w:rsidRPr="00456D39" w:rsidRDefault="00456D39" w:rsidP="00F559D6">
      <w:pPr>
        <w:pStyle w:val="Web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456D39">
        <w:rPr>
          <w:rFonts w:asciiTheme="minorHAnsi" w:hAnsiTheme="minorHAnsi"/>
          <w:sz w:val="22"/>
          <w:szCs w:val="22"/>
        </w:rPr>
        <w:t>από την ιδιότητά σας ως ιδιοκτήτης κατοικίδιων ζώων</w:t>
      </w:r>
      <w:r w:rsidR="00F559D6" w:rsidRPr="00456D39">
        <w:rPr>
          <w:rFonts w:asciiTheme="minorHAnsi" w:hAnsiTheme="minorHAnsi"/>
          <w:sz w:val="22"/>
          <w:szCs w:val="22"/>
        </w:rPr>
        <w:t xml:space="preserve"> γάτας ή σκύ</w:t>
      </w:r>
      <w:r w:rsidRPr="00456D39">
        <w:rPr>
          <w:rFonts w:asciiTheme="minorHAnsi" w:hAnsiTheme="minorHAnsi"/>
          <w:sz w:val="22"/>
          <w:szCs w:val="22"/>
        </w:rPr>
        <w:t>λου</w:t>
      </w:r>
    </w:p>
    <w:p w:rsidR="00F559D6" w:rsidRPr="00456D39" w:rsidRDefault="00F559D6" w:rsidP="00F559D6">
      <w:pPr>
        <w:pStyle w:val="Web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456D39">
        <w:rPr>
          <w:rFonts w:asciiTheme="minorHAnsi" w:hAnsiTheme="minorHAnsi"/>
          <w:sz w:val="22"/>
          <w:szCs w:val="22"/>
        </w:rPr>
        <w:t>από την ερασιτεχνική ενασχόληση με οποιοδήποτε άθλημα, εκτός από εκείνα που έχουν σχέση με οχήματα, σκάφη ή κάθε είδους μεταφορικά μέσα</w:t>
      </w:r>
    </w:p>
    <w:p w:rsidR="00F559D6" w:rsidRPr="00456D39" w:rsidRDefault="00F559D6" w:rsidP="00F559D6">
      <w:pPr>
        <w:pStyle w:val="Web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456D39">
        <w:rPr>
          <w:rFonts w:asciiTheme="minorHAnsi" w:hAnsiTheme="minorHAnsi"/>
          <w:sz w:val="22"/>
          <w:szCs w:val="22"/>
        </w:rPr>
        <w:t>από την οδήγηση ποδηλάτου</w:t>
      </w:r>
    </w:p>
    <w:p w:rsidR="00F559D6" w:rsidRPr="00456D39" w:rsidRDefault="00F559D6" w:rsidP="00F559D6">
      <w:pPr>
        <w:pStyle w:val="Web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456D39">
        <w:rPr>
          <w:rFonts w:asciiTheme="minorHAnsi" w:hAnsiTheme="minorHAnsi"/>
          <w:sz w:val="22"/>
          <w:szCs w:val="22"/>
        </w:rPr>
        <w:t xml:space="preserve">από τη λειτουργία της κύριας ή δευτερεύουσας </w:t>
      </w:r>
      <w:r w:rsidR="00456D39">
        <w:rPr>
          <w:rFonts w:asciiTheme="minorHAnsi" w:hAnsiTheme="minorHAnsi"/>
          <w:sz w:val="22"/>
          <w:szCs w:val="22"/>
        </w:rPr>
        <w:t>κατοικίας σα</w:t>
      </w:r>
      <w:r w:rsidRPr="00456D39">
        <w:rPr>
          <w:rFonts w:asciiTheme="minorHAnsi" w:hAnsiTheme="minorHAnsi"/>
          <w:sz w:val="22"/>
          <w:szCs w:val="22"/>
        </w:rPr>
        <w:t>ς για ατυχήματα: από πυρκαγιά, βραχυκύκλωμα, έκρηξη, ρήξη λέβητα, αλλά μόνο για σωματικές βλάβες</w:t>
      </w:r>
    </w:p>
    <w:p w:rsidR="00F559D6" w:rsidRPr="00456D39" w:rsidRDefault="00F559D6" w:rsidP="00F559D6">
      <w:pPr>
        <w:pStyle w:val="Web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456D39">
        <w:rPr>
          <w:rFonts w:asciiTheme="minorHAnsi" w:hAnsiTheme="minorHAnsi"/>
          <w:sz w:val="22"/>
          <w:szCs w:val="22"/>
        </w:rPr>
        <w:t>από θραύση σωληνώσεων, υπερχείλιση δεξαμενής, διαρροή νερού</w:t>
      </w:r>
    </w:p>
    <w:p w:rsidR="00F559D6" w:rsidRPr="00456D39" w:rsidRDefault="00F559D6" w:rsidP="00F559D6">
      <w:pPr>
        <w:pStyle w:val="Web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456D39">
        <w:rPr>
          <w:rFonts w:asciiTheme="minorHAnsi" w:hAnsiTheme="minorHAnsi"/>
          <w:sz w:val="22"/>
          <w:szCs w:val="22"/>
        </w:rPr>
        <w:t>από τη λειτουργία ανελκυστήρα, με την προϋπόθεση ότι συντηρείται τακτικά, σύμφωνα με τις προδιαγραφές του κατασκευαστ</w:t>
      </w:r>
      <w:r w:rsidR="00456D39" w:rsidRPr="00456D39">
        <w:rPr>
          <w:rFonts w:asciiTheme="minorHAnsi" w:hAnsiTheme="minorHAnsi"/>
          <w:sz w:val="22"/>
          <w:szCs w:val="22"/>
        </w:rPr>
        <w:t>ή, από εξειδικευμένο τεχνικό</w:t>
      </w:r>
    </w:p>
    <w:p w:rsidR="00456D39" w:rsidRPr="00456D39" w:rsidRDefault="00456D39" w:rsidP="00F559D6">
      <w:pPr>
        <w:pStyle w:val="Web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456D39">
        <w:rPr>
          <w:rFonts w:asciiTheme="minorHAnsi" w:hAnsiTheme="minorHAnsi"/>
          <w:sz w:val="22"/>
          <w:szCs w:val="22"/>
        </w:rPr>
        <w:t>απο ζημιές και χρήση των κοινόχρηστων χώρων, όπως η είσοδος, το κλιμακοστάσιο, οι διάδρομοι, η ταράτσα, η σ</w:t>
      </w:r>
      <w:r>
        <w:rPr>
          <w:rFonts w:asciiTheme="minorHAnsi" w:hAnsiTheme="minorHAnsi"/>
          <w:sz w:val="22"/>
          <w:szCs w:val="22"/>
        </w:rPr>
        <w:t>τέγη, οι μετώπες των μπαλκονιών</w:t>
      </w:r>
    </w:p>
    <w:p w:rsidR="00F559D6" w:rsidRPr="00456D39" w:rsidRDefault="00456D39" w:rsidP="00F559D6">
      <w:pPr>
        <w:pStyle w:val="Web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από δηλητηρίαση τροφίμων ή ποτών</w:t>
      </w:r>
      <w:r w:rsidR="00F559D6" w:rsidRPr="00456D39">
        <w:rPr>
          <w:rFonts w:asciiTheme="minorHAnsi" w:hAnsiTheme="minorHAnsi"/>
          <w:sz w:val="22"/>
          <w:szCs w:val="22"/>
        </w:rPr>
        <w:t xml:space="preserve"> που καταναλώθηκαν στην κατοικία, με την προϋπόθεση ότι θα υπάρξουν τρεις (3) τουλάχιστ</w:t>
      </w:r>
      <w:r>
        <w:rPr>
          <w:rFonts w:asciiTheme="minorHAnsi" w:hAnsiTheme="minorHAnsi"/>
          <w:sz w:val="22"/>
          <w:szCs w:val="22"/>
        </w:rPr>
        <w:t>ον παθόντες από το ίδιο γεγονός</w:t>
      </w:r>
    </w:p>
    <w:p w:rsidR="00F559D6" w:rsidRPr="00456D39" w:rsidRDefault="00F559D6" w:rsidP="00F559D6">
      <w:pPr>
        <w:pStyle w:val="Web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456D39">
        <w:rPr>
          <w:rFonts w:asciiTheme="minorHAnsi" w:hAnsiTheme="minorHAnsi"/>
          <w:sz w:val="22"/>
          <w:szCs w:val="22"/>
        </w:rPr>
        <w:t>από πράξεις ή παραλείψεις του μόνιμου ή ημερήσιου προσωπικού, που απασχολείται στην κατοικία, καθώς και των φιλοξενουμένων-επισκεπτών</w:t>
      </w:r>
    </w:p>
    <w:sectPr w:rsidR="00F559D6" w:rsidRPr="00456D39" w:rsidSect="003B7D95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A1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A1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452147"/>
    <w:multiLevelType w:val="hybridMultilevel"/>
    <w:tmpl w:val="ABCE9B7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9"/>
  <w:proofState w:spelling="clean" w:grammar="clean"/>
  <w:defaultTabStop w:val="720"/>
  <w:characterSpacingControl w:val="doNotCompress"/>
  <w:compat/>
  <w:rsids>
    <w:rsidRoot w:val="00974725"/>
    <w:rsid w:val="003B7D95"/>
    <w:rsid w:val="00456D39"/>
    <w:rsid w:val="006879B8"/>
    <w:rsid w:val="0071758D"/>
    <w:rsid w:val="008804BE"/>
    <w:rsid w:val="00974725"/>
    <w:rsid w:val="00B45813"/>
    <w:rsid w:val="00BC6C2E"/>
    <w:rsid w:val="00BF2798"/>
    <w:rsid w:val="00CA6336"/>
    <w:rsid w:val="00F559D6"/>
    <w:rsid w:val="00FB08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7D9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unhideWhenUsed/>
    <w:rsid w:val="00F559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l-G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325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291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1860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Dionysia</dc:creator>
  <cp:lastModifiedBy>pc</cp:lastModifiedBy>
  <cp:revision>5</cp:revision>
  <cp:lastPrinted>2016-04-06T13:01:00Z</cp:lastPrinted>
  <dcterms:created xsi:type="dcterms:W3CDTF">2014-04-03T12:48:00Z</dcterms:created>
  <dcterms:modified xsi:type="dcterms:W3CDTF">2016-04-19T12:27:00Z</dcterms:modified>
</cp:coreProperties>
</file>