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Beam steering with a LCOS-SLM</w:t>
      </w:r>
    </w:p>
    <w:p>
      <w:pPr>
        <w:pStyle w:val="text"/>
        <w:jc w:val="left"/>
      </w:pPr>
      <w:r>
        <w:rPr/>
        <w:t/>
      </w:r>
    </w:p>
    <w:p>
      <w:pPr>
        <w:pStyle w:val="ListParagraph"/>
        <w:numPr>
          <w:numId w:val="2"/>
        </w:numPr>
        <w:jc w:val="left"/>
      </w:pPr>
      <w:r>
        <w:rPr/>
        <w:t>Simulation of a blazed phase stepped grating with a number N of equidistant phase steps for two cases: without quantization &amp; 2𝜋 phase modulation.</w:t>
      </w:r>
    </w:p>
    <w:p>
      <w:pPr>
        <w:pStyle w:val="ListParagraph"/>
        <w:numPr>
          <w:numId w:val="2"/>
        </w:numPr>
        <w:jc w:val="left"/>
      </w:pPr>
      <w:r>
        <w:rPr/>
        <w:t>Meaning of the used parameters: M = maximum phase depth, alpha = diffraction order, N = phase steps, lamda = wavelength, pixel_pitch = pixel pitch of the SLM.</w:t>
      </w:r>
    </w:p>
    <w:p>
      <w:pPr>
        <w:pStyle w:val="ListParagraph"/>
        <w:numPr>
          <w:numId w:val="2"/>
        </w:numPr>
        <w:jc w:val="left"/>
      </w:pPr>
      <w:r>
        <w:rPr/>
        <w:t>Exported parameters: diff_eff: diffraction efficiency, the use of 0th denotes zeroth diffraction order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First Case: Without Quantization (continuous phase grating)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  <w:r>
        <w:rPr>
          <w:noProof w:val="true"/>
        </w:rPr>
        <w:t>; clc</w:t>
      </w:r>
    </w:p>
    <w:p>
      <w:pPr>
        <w:pStyle w:val="code"/>
      </w:pPr>
      <w:r>
        <w:rPr>
          <w:noProof w:val="true"/>
        </w:rPr>
        <w:t>iter = 0;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M = 0:6</w:t>
      </w:r>
    </w:p>
    <w:p>
      <w:pPr>
        <w:pStyle w:val="code"/>
      </w:pPr>
      <w:r>
        <w:rPr>
          <w:noProof w:val="true"/>
        </w:rPr>
        <w:t>    iter = iter + 1;</w:t>
      </w:r>
    </w:p>
    <w:p>
      <w:pPr>
        <w:pStyle w:val="code"/>
      </w:pPr>
      <w:r>
        <w:rPr>
          <w:noProof w:val="true"/>
        </w:rPr>
        <w:t>    alpha_0th = 0;</w:t>
      </w:r>
    </w:p>
    <w:p>
      <w:pPr>
        <w:pStyle w:val="code"/>
      </w:pPr>
      <w:r>
        <w:rPr>
          <w:noProof w:val="true"/>
        </w:rPr>
        <w:t>    diff_eff_0th(iter) = sinc(M-alpha_0th)^2;    </w:t>
      </w:r>
    </w:p>
    <w:p>
      <w:pPr>
        <w:pStyle w:val="code"/>
      </w:pPr>
      <w:r>
        <w:rPr>
          <w:noProof w:val="true"/>
        </w:rPr>
        <w:t>    alpha_1th = 1;</w:t>
      </w:r>
    </w:p>
    <w:p>
      <w:pPr>
        <w:pStyle w:val="code"/>
      </w:pPr>
      <w:r>
        <w:rPr>
          <w:noProof w:val="true"/>
        </w:rPr>
        <w:t>    diff_eff_1th(iter) = sinc(M-alpha_1th)^2;</w:t>
      </w:r>
    </w:p>
    <w:p>
      <w:pPr>
        <w:pStyle w:val="code"/>
      </w:pPr>
      <w:r>
        <w:rPr>
          <w:noProof w:val="true"/>
        </w:rPr>
        <w:t>    alpha_2th = 2;</w:t>
      </w:r>
    </w:p>
    <w:p>
      <w:pPr>
        <w:pStyle w:val="code"/>
      </w:pPr>
      <w:r>
        <w:rPr>
          <w:noProof w:val="true"/>
        </w:rPr>
        <w:t>    diff_eff_2th(iter) = sinc(M-alpha_2th)^2;    </w:t>
      </w:r>
    </w:p>
    <w:p>
      <w:pPr>
        <w:pStyle w:val="code"/>
      </w:pPr>
      <w:r>
        <w:rPr>
          <w:noProof w:val="true"/>
        </w:rPr>
        <w:t>    alpha_3th = 3;</w:t>
      </w:r>
    </w:p>
    <w:p>
      <w:pPr>
        <w:pStyle w:val="code"/>
      </w:pPr>
      <w:r>
        <w:rPr>
          <w:noProof w:val="true"/>
        </w:rPr>
        <w:t>    diff_eff_3th(iter) = sinc(M-alpha_3th)^2; </w:t>
      </w:r>
    </w:p>
    <w:p>
      <w:pPr>
        <w:pStyle w:val="code"/>
      </w:pPr>
      <w:r>
        <w:rPr>
          <w:noProof w:val="true"/>
        </w:rPr>
        <w:t>    alpha_4th = 4;</w:t>
      </w:r>
    </w:p>
    <w:p>
      <w:pPr>
        <w:pStyle w:val="code"/>
      </w:pPr>
      <w:r>
        <w:rPr>
          <w:noProof w:val="true"/>
        </w:rPr>
        <w:t>    diff_eff_4th(iter) = sinc(M-alpha_4th)^2;      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M=0:6;</w:t>
      </w:r>
    </w:p>
    <w:p>
      <w:pPr>
        <w:pStyle w:val="code"/>
      </w:pPr>
      <w:r>
        <w:rPr>
          <w:noProof w:val="true"/>
        </w:rPr>
        <w:t>figure; plot(M,diff_eff_0th,</w:t>
      </w:r>
      <w:r>
        <w:rPr>
          <w:color w:val="a709f5"/>
          <w:noProof w:val="true"/>
        </w:rPr>
        <w:t>'LineWidth'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plot(M,diff_eff_1th,</w:t>
      </w:r>
      <w:r>
        <w:rPr>
          <w:color w:val="a709f5"/>
          <w:noProof w:val="true"/>
        </w:rPr>
        <w:t>'LineWidth'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plot(M,diff_eff_2th,</w:t>
      </w:r>
      <w:r>
        <w:rPr>
          <w:color w:val="a709f5"/>
          <w:noProof w:val="true"/>
        </w:rPr>
        <w:t>'LineWidth'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plot(M,diff_eff_3th,</w:t>
      </w:r>
      <w:r>
        <w:rPr>
          <w:color w:val="a709f5"/>
          <w:noProof w:val="true"/>
        </w:rPr>
        <w:t>'LineWidth'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plot(M,diff_eff_4th,</w:t>
      </w:r>
      <w:r>
        <w:rPr>
          <w:color w:val="a709f5"/>
          <w:noProof w:val="true"/>
        </w:rPr>
        <w:t>'LineWidth'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p>
      <w:pPr>
        <w:pStyle w:val="code"/>
      </w:pPr>
      <w:r>
        <w:rPr>
          <w:noProof w:val="true"/>
        </w:rPr>
        <w:t>xlabel (</w:t>
      </w:r>
      <w:r>
        <w:rPr>
          <w:color w:val="a709f5"/>
          <w:noProof w:val="true"/>
        </w:rPr>
        <w:t>'Maximum Phase Depth (M)'</w:t>
      </w:r>
      <w:r>
        <w:rPr>
          <w:noProof w:val="true"/>
        </w:rPr>
        <w:t>,</w:t>
      </w:r>
      <w:r>
        <w:rPr>
          <w:color w:val="a709f5"/>
          <w:noProof w:val="true"/>
        </w:rPr>
        <w:t>'Interpreter'</w:t>
      </w:r>
      <w:r>
        <w:rPr>
          <w:noProof w:val="true"/>
        </w:rPr>
        <w:t>,</w:t>
      </w:r>
      <w:r>
        <w:rPr>
          <w:color w:val="a709f5"/>
          <w:noProof w:val="true"/>
        </w:rPr>
        <w:t>'latex'</w:t>
      </w:r>
      <w:r>
        <w:rPr>
          <w:noProof w:val="true"/>
        </w:rPr>
        <w:t>);ylabel (</w:t>
      </w:r>
      <w:r>
        <w:rPr>
          <w:color w:val="a709f5"/>
          <w:noProof w:val="true"/>
        </w:rPr>
        <w:t>'Normalized Diffraction Efficiency'</w:t>
      </w:r>
      <w:r>
        <w:rPr>
          <w:noProof w:val="true"/>
        </w:rPr>
        <w:t>,</w:t>
      </w:r>
      <w:r>
        <w:rPr>
          <w:color w:val="a709f5"/>
          <w:noProof w:val="true"/>
        </w:rPr>
        <w:t>'Interpreter'</w:t>
      </w:r>
      <w:r>
        <w:rPr>
          <w:noProof w:val="true"/>
        </w:rPr>
        <w:t>,</w:t>
      </w:r>
      <w:r>
        <w:rPr>
          <w:color w:val="a709f5"/>
          <w:noProof w:val="true"/>
        </w:rPr>
        <w:t>'latex'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set(gca,</w:t>
      </w:r>
      <w:r>
        <w:rPr>
          <w:color w:val="a709f5"/>
          <w:noProof w:val="true"/>
        </w:rPr>
        <w:t>'Linewidth'</w:t>
      </w:r>
      <w:r>
        <w:rPr>
          <w:noProof w:val="true"/>
        </w:rPr>
        <w:t>,2);set(gca,</w:t>
      </w:r>
      <w:r>
        <w:rPr>
          <w:color w:val="a709f5"/>
          <w:noProof w:val="true"/>
        </w:rPr>
        <w:t>'TickLabelInterpreter'</w:t>
      </w:r>
      <w:r>
        <w:rPr>
          <w:noProof w:val="true"/>
        </w:rPr>
        <w:t>,</w:t>
      </w:r>
      <w:r>
        <w:rPr>
          <w:color w:val="a709f5"/>
          <w:noProof w:val="true"/>
        </w:rPr>
        <w:t>'latex'</w:t>
      </w:r>
      <w:r>
        <w:rPr>
          <w:noProof w:val="true"/>
        </w:rPr>
        <w:t>);set(gca,</w:t>
      </w:r>
      <w:r>
        <w:rPr>
          <w:color w:val="a709f5"/>
          <w:noProof w:val="true"/>
        </w:rPr>
        <w:t>'TickLength'</w:t>
      </w:r>
      <w:r>
        <w:rPr>
          <w:noProof w:val="true"/>
        </w:rPr>
        <w:t>,[0, 0]);set(gca,</w:t>
      </w:r>
      <w:r>
        <w:rPr>
          <w:color w:val="a709f5"/>
          <w:noProof w:val="true"/>
        </w:rPr>
        <w:t>'LooseInset'</w:t>
      </w:r>
      <w:r>
        <w:rPr>
          <w:noProof w:val="true"/>
        </w:rPr>
        <w:t>,max(get(gca,</w:t>
      </w:r>
      <w:r>
        <w:rPr>
          <w:color w:val="a709f5"/>
          <w:noProof w:val="true"/>
        </w:rPr>
        <w:t>'TightInset'</w:t>
      </w:r>
      <w:r>
        <w:rPr>
          <w:noProof w:val="true"/>
        </w:rPr>
        <w:t>), 0.02))</w:t>
      </w:r>
    </w:p>
    <w:p>
      <w:pPr>
        <w:pStyle w:val="code"/>
      </w:pPr>
      <w:r>
        <w:rPr>
          <w:noProof w:val="true"/>
        </w:rPr>
        <w:t>ax=gca;ax.FontSize=14;pos=get(gca,</w:t>
      </w:r>
      <w:r>
        <w:rPr>
          <w:color w:val="a709f5"/>
          <w:noProof w:val="true"/>
        </w:rPr>
        <w:t>'pos'</w:t>
      </w:r>
      <w:r>
        <w:rPr>
          <w:noProof w:val="true"/>
        </w:rPr>
        <w:t>);set(gca,</w:t>
      </w:r>
      <w:r>
        <w:rPr>
          <w:color w:val="a709f5"/>
          <w:noProof w:val="true"/>
        </w:rPr>
        <w:t>'pos'</w:t>
      </w:r>
      <w:r>
        <w:rPr>
          <w:noProof w:val="true"/>
        </w:rPr>
        <w:t>,[pos(1) pos(2) pos(3) pos(4)*.95]);</w:t>
      </w:r>
    </w:p>
    <w:altChunk r:id="rId1"/>
    <w:p>
      <w:pPr>
        <w:pStyle w:val="code"/>
      </w:pPr>
      <w:r>
        <w:rPr>
          <w:color w:val="008013"/>
          <w:noProof w:val="true"/>
        </w:rPr>
        <w:t>%print('without_quantization','-dsvg','-r600') % save high-quality figure</w:t>
      </w:r>
    </w:p>
    <w:p>
      <w:pPr>
        <w:pStyle w:val="text"/>
        <w:jc w:val="left"/>
      </w:pPr>
      <w:r>
        <w:rPr/>
        <w:t>  Second Case: 2π phase modulation (M=1)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  <w:r>
        <w:rPr>
          <w:noProof w:val="true"/>
        </w:rPr>
        <w:t>; clc</w:t>
      </w:r>
    </w:p>
    <w:p>
      <w:pPr>
        <w:pStyle w:val="code"/>
      </w:pPr>
      <w:r>
        <w:rPr>
          <w:noProof w:val="true"/>
        </w:rPr>
        <w:t>iter = 0;</w:t>
      </w:r>
    </w:p>
    <w:p>
      <w:pPr>
        <w:pStyle w:val="code"/>
      </w:pPr>
      <w:r>
        <w:rPr>
          <w:color w:val="0e00ff"/>
          <w:noProof w:val="true"/>
        </w:rPr>
        <w:t>for </w:t>
      </w:r>
      <w:r>
        <w:rPr>
          <w:noProof w:val="true"/>
        </w:rPr>
        <w:t>N = 0:20</w:t>
      </w:r>
    </w:p>
    <w:p>
      <w:pPr>
        <w:pStyle w:val="code"/>
      </w:pPr>
      <w:r>
        <w:rPr>
          <w:noProof w:val="true"/>
        </w:rPr>
        <w:t>    iter = iter + 1;</w:t>
      </w:r>
    </w:p>
    <w:p>
      <w:pPr>
        <w:pStyle w:val="code"/>
      </w:pPr>
      <w:r>
        <w:rPr>
          <w:noProof w:val="true"/>
        </w:rPr>
        <w:t>    diff_eff(iter) = sinc(1/N)^2;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N=0:20;</w:t>
      </w:r>
    </w:p>
    <w:p>
      <w:pPr>
        <w:pStyle w:val="code"/>
      </w:pPr>
      <w:r>
        <w:rPr>
          <w:noProof w:val="true"/>
        </w:rPr>
        <w:t>figure; plot(N,diff_eff,</w:t>
      </w:r>
      <w:r>
        <w:rPr>
          <w:color w:val="a709f5"/>
          <w:noProof w:val="true"/>
        </w:rPr>
        <w:t>'LineWidth'</w:t>
      </w:r>
      <w:r>
        <w:rPr>
          <w:noProof w:val="true"/>
        </w:rPr>
        <w:t>,2)</w:t>
      </w:r>
    </w:p>
    <w:p>
      <w:pPr>
        <w:pStyle w:val="code"/>
      </w:pPr>
      <w:r>
        <w:rPr>
          <w:noProof w:val="true"/>
        </w:rPr>
        <w:t>xlabel (</w:t>
      </w:r>
      <w:r>
        <w:rPr>
          <w:color w:val="a709f5"/>
          <w:noProof w:val="true"/>
        </w:rPr>
        <w:t>'Phase Quantization Levels (N)'</w:t>
      </w:r>
      <w:r>
        <w:rPr>
          <w:noProof w:val="true"/>
        </w:rPr>
        <w:t>,</w:t>
      </w:r>
      <w:r>
        <w:rPr>
          <w:color w:val="a709f5"/>
          <w:noProof w:val="true"/>
        </w:rPr>
        <w:t>'Interpreter'</w:t>
      </w:r>
      <w:r>
        <w:rPr>
          <w:noProof w:val="true"/>
        </w:rPr>
        <w:t>,</w:t>
      </w:r>
      <w:r>
        <w:rPr>
          <w:color w:val="a709f5"/>
          <w:noProof w:val="true"/>
        </w:rPr>
        <w:t>'latex'</w:t>
      </w:r>
      <w:r>
        <w:rPr>
          <w:noProof w:val="true"/>
        </w:rPr>
        <w:t>);ylabel (</w:t>
      </w:r>
      <w:r>
        <w:rPr>
          <w:color w:val="a709f5"/>
          <w:noProof w:val="true"/>
        </w:rPr>
        <w:t>'Normalized Diffraction Efficiency'</w:t>
      </w:r>
      <w:r>
        <w:rPr>
          <w:noProof w:val="true"/>
        </w:rPr>
        <w:t>,</w:t>
      </w:r>
      <w:r>
        <w:rPr>
          <w:color w:val="a709f5"/>
          <w:noProof w:val="true"/>
        </w:rPr>
        <w:t>'Interpreter'</w:t>
      </w:r>
      <w:r>
        <w:rPr>
          <w:noProof w:val="true"/>
        </w:rPr>
        <w:t>,</w:t>
      </w:r>
      <w:r>
        <w:rPr>
          <w:color w:val="a709f5"/>
          <w:noProof w:val="true"/>
        </w:rPr>
        <w:t>'latex'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set(gca,</w:t>
      </w:r>
      <w:r>
        <w:rPr>
          <w:color w:val="a709f5"/>
          <w:noProof w:val="true"/>
        </w:rPr>
        <w:t>'Linewidth'</w:t>
      </w:r>
      <w:r>
        <w:rPr>
          <w:noProof w:val="true"/>
        </w:rPr>
        <w:t>,2);set(gca,</w:t>
      </w:r>
      <w:r>
        <w:rPr>
          <w:color w:val="a709f5"/>
          <w:noProof w:val="true"/>
        </w:rPr>
        <w:t>'TickLabelInterpreter'</w:t>
      </w:r>
      <w:r>
        <w:rPr>
          <w:noProof w:val="true"/>
        </w:rPr>
        <w:t>,</w:t>
      </w:r>
      <w:r>
        <w:rPr>
          <w:color w:val="a709f5"/>
          <w:noProof w:val="true"/>
        </w:rPr>
        <w:t>'latex'</w:t>
      </w:r>
      <w:r>
        <w:rPr>
          <w:noProof w:val="true"/>
        </w:rPr>
        <w:t>);set(gca,</w:t>
      </w:r>
      <w:r>
        <w:rPr>
          <w:color w:val="a709f5"/>
          <w:noProof w:val="true"/>
        </w:rPr>
        <w:t>'TickLength'</w:t>
      </w:r>
      <w:r>
        <w:rPr>
          <w:noProof w:val="true"/>
        </w:rPr>
        <w:t>,[0, 0]);set(gca,</w:t>
      </w:r>
      <w:r>
        <w:rPr>
          <w:color w:val="a709f5"/>
          <w:noProof w:val="true"/>
        </w:rPr>
        <w:t>'LooseInset'</w:t>
      </w:r>
      <w:r>
        <w:rPr>
          <w:noProof w:val="true"/>
        </w:rPr>
        <w:t>,max(get(gca,</w:t>
      </w:r>
      <w:r>
        <w:rPr>
          <w:color w:val="a709f5"/>
          <w:noProof w:val="true"/>
        </w:rPr>
        <w:t>'TightInset'</w:t>
      </w:r>
      <w:r>
        <w:rPr>
          <w:noProof w:val="true"/>
        </w:rPr>
        <w:t>), 0.02))</w:t>
      </w:r>
    </w:p>
    <w:p>
      <w:pPr>
        <w:pStyle w:val="code"/>
      </w:pPr>
      <w:r>
        <w:rPr>
          <w:noProof w:val="true"/>
        </w:rPr>
        <w:t>ax=gca;ax.FontSize=14;pos=get(gca,</w:t>
      </w:r>
      <w:r>
        <w:rPr>
          <w:color w:val="a709f5"/>
          <w:noProof w:val="true"/>
        </w:rPr>
        <w:t>'pos'</w:t>
      </w:r>
      <w:r>
        <w:rPr>
          <w:noProof w:val="true"/>
        </w:rPr>
        <w:t>);set(gca,</w:t>
      </w:r>
      <w:r>
        <w:rPr>
          <w:color w:val="a709f5"/>
          <w:noProof w:val="true"/>
        </w:rPr>
        <w:t>'pos'</w:t>
      </w:r>
      <w:r>
        <w:rPr>
          <w:noProof w:val="true"/>
        </w:rPr>
        <w:t>,[pos(1) pos(2) pos(3) pos(4)*.95]);</w:t>
      </w:r>
    </w:p>
    <w:altChunk r:id="rId2"/>
    <w:p>
      <w:pPr>
        <w:pStyle w:val="code"/>
      </w:pPr>
      <w:r>
        <w:rPr>
          <w:color w:val="008013"/>
          <w:noProof w:val="true"/>
        </w:rPr>
        <w:t>%print('phaseModulation','-dsvg','-r600') % save high-quality figure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Bonus Case: Study of steering angle of a given blazed grating</w:t>
      </w:r>
      <w:r>
        <w:rPr/>
        <w:t>  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  <w:r>
        <w:rPr>
          <w:noProof w:val="true"/>
        </w:rPr>
        <w:t>; clc</w:t>
      </w:r>
    </w:p>
    <w:p>
      <w:pPr>
        <w:pStyle w:val="code"/>
      </w:pPr>
      <w:r>
        <w:rPr>
          <w:noProof w:val="true"/>
        </w:rPr>
        <w:t>alpha = ; lamda = ; pixel_pitch = 6.4e-6; N =;</w:t>
      </w:r>
    </w:p>
    <w:p>
      <w:pPr>
        <w:pStyle w:val="code"/>
      </w:pPr>
      <w:r>
        <w:rPr>
          <w:noProof w:val="true"/>
        </w:rPr>
        <w:t>steering_angle = asin (alpha*lamda/N*pixel_pitch)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Critical paper for understanding the code:</w:t>
      </w:r>
    </w:p>
    <w:p>
      <w:pPr>
        <w:pStyle w:val="heading3"/>
        <w:jc w:val="left"/>
      </w:pPr>
      <w:r>
        <w:rPr/>
        <w:t>Moreno, I. </w:t>
      </w:r>
      <w:r>
        <w:rPr>
          <w:i/>
        </w:rPr>
        <w:t>et al.</w:t>
      </w:r>
      <w:r>
        <w:rPr/>
        <w:t> Diffraction efficiency of stepped gratings using high phase-modulation spatial light modulators. </w:t>
      </w:r>
      <w:r>
        <w:rPr>
          <w:i/>
        </w:rPr>
        <w:t>Optics and Lasers in Engineering</w:t>
      </w:r>
      <w:r>
        <w:rPr/>
        <w:t> </w:t>
      </w:r>
      <w:r>
        <w:rPr>
          <w:b/>
        </w:rPr>
        <w:t>126</w:t>
      </w:r>
      <w:r>
        <w:rPr/>
        <w:t>, 105910 (2020).  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>
          <w:b/>
        </w:rPr>
        <w:t>Christos Tselios, PhD student ece uop X ISI, project: LCOS X WSS (part I)</w:t>
      </w:r>
    </w:p>
    <w:p>
      <w:pPr>
        <w:pStyle w:val="text"/>
        <w:jc w:val="left"/>
      </w:pPr>
      <w:r>
        <w:rPr/>
        <w:t>  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200" w:left="720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styles.xml" Type="http://schemas.openxmlformats.org/officeDocument/2006/relationships/styles"/>
  <Relationship Id="rId4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2022-07-15T14:13:21Z</dcterms:created>
  <dcterms:modified xsi:type="dcterms:W3CDTF">2022-07-15T14:13:21Z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3ddf46d2-3708-42e9-89ab-b33e092e1aca</uuid>
</mwcoreProperties>
</file>

<file path=metadata/mwcorePropertiesReleaseInfo.xml><?xml version="1.0" encoding="utf-8"?>
<!-- Version information for MathWorks R2022a Release -->
<MathWorks_version_info>
  <version>9.12.0.1884302</version>
  <release>R2022a</release>
  <description/>
  <date>Feb 16 2022</date>
  <checksum>915613965</checksum>
</MathWorks_version_info>
</file>