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4862A" w14:textId="233BA57E" w:rsidR="005E6BF0" w:rsidRDefault="005E6BF0" w:rsidP="0081591A">
      <w:pPr>
        <w:rPr>
          <w:bCs/>
          <w:color w:val="FF0000"/>
          <w:sz w:val="21"/>
        </w:rPr>
      </w:pPr>
      <w:r w:rsidRPr="005E6BF0">
        <w:rPr>
          <w:bCs/>
          <w:color w:val="FF0000"/>
          <w:sz w:val="21"/>
        </w:rPr>
        <w:t xml:space="preserve">This entire assignment is due </w:t>
      </w:r>
      <w:r w:rsidR="000214F6">
        <w:rPr>
          <w:bCs/>
          <w:color w:val="FF0000"/>
          <w:sz w:val="21"/>
        </w:rPr>
        <w:t>before 11:59 pm on</w:t>
      </w:r>
      <w:r w:rsidRPr="005E6BF0">
        <w:rPr>
          <w:bCs/>
          <w:color w:val="FF0000"/>
          <w:sz w:val="21"/>
        </w:rPr>
        <w:t xml:space="preserve"> </w:t>
      </w:r>
      <w:r w:rsidR="0079026C">
        <w:rPr>
          <w:bCs/>
          <w:color w:val="FF0000"/>
          <w:sz w:val="21"/>
        </w:rPr>
        <w:t>Thursday</w:t>
      </w:r>
      <w:r w:rsidRPr="005E6BF0">
        <w:rPr>
          <w:bCs/>
          <w:color w:val="FF0000"/>
          <w:sz w:val="21"/>
        </w:rPr>
        <w:t xml:space="preserve">, Sept. </w:t>
      </w:r>
      <w:r w:rsidR="0079026C">
        <w:rPr>
          <w:bCs/>
          <w:color w:val="FF0000"/>
          <w:sz w:val="21"/>
        </w:rPr>
        <w:t>15</w:t>
      </w:r>
      <w:r w:rsidRPr="005E6BF0">
        <w:rPr>
          <w:bCs/>
          <w:color w:val="FF0000"/>
          <w:sz w:val="21"/>
        </w:rPr>
        <w:t xml:space="preserve">. Submit your work as a </w:t>
      </w:r>
      <w:r w:rsidRPr="005E6BF0">
        <w:rPr>
          <w:b/>
          <w:bCs/>
          <w:color w:val="FF0000"/>
          <w:sz w:val="21"/>
        </w:rPr>
        <w:t xml:space="preserve">single </w:t>
      </w:r>
      <w:proofErr w:type="spellStart"/>
      <w:r w:rsidR="005758AE">
        <w:rPr>
          <w:b/>
          <w:bCs/>
          <w:color w:val="FF0000"/>
          <w:sz w:val="21"/>
        </w:rPr>
        <w:t>ipynb</w:t>
      </w:r>
      <w:proofErr w:type="spellEnd"/>
      <w:r w:rsidR="005758AE">
        <w:rPr>
          <w:b/>
          <w:bCs/>
          <w:color w:val="FF0000"/>
          <w:sz w:val="21"/>
        </w:rPr>
        <w:t xml:space="preserve"> file</w:t>
      </w:r>
      <w:r w:rsidRPr="005E6BF0">
        <w:rPr>
          <w:bCs/>
          <w:color w:val="FF0000"/>
          <w:sz w:val="21"/>
        </w:rPr>
        <w:t>. While you can discuss homework among yourself, the work must be individual. There must be no sharing of code.</w:t>
      </w:r>
      <w:r w:rsidR="00EB753F">
        <w:rPr>
          <w:bCs/>
          <w:color w:val="FF0000"/>
          <w:sz w:val="21"/>
        </w:rPr>
        <w:t xml:space="preserve"> In previous years, we have been very strict about plagiarism, and students who </w:t>
      </w:r>
      <w:r w:rsidR="00A61E64">
        <w:rPr>
          <w:bCs/>
          <w:color w:val="FF0000"/>
          <w:sz w:val="21"/>
        </w:rPr>
        <w:t>were found to have</w:t>
      </w:r>
      <w:r w:rsidR="00EB753F">
        <w:rPr>
          <w:bCs/>
          <w:color w:val="FF0000"/>
          <w:sz w:val="21"/>
        </w:rPr>
        <w:t xml:space="preserve"> violated the university’s academic policy of conduct were reported. </w:t>
      </w:r>
    </w:p>
    <w:p w14:paraId="6863F768" w14:textId="5E172D04" w:rsidR="00D111B8" w:rsidRDefault="00D111B8" w:rsidP="0081591A">
      <w:pPr>
        <w:rPr>
          <w:bCs/>
          <w:color w:val="FF0000"/>
          <w:sz w:val="21"/>
        </w:rPr>
      </w:pPr>
    </w:p>
    <w:p w14:paraId="313C02A1" w14:textId="279DE5CB" w:rsidR="005758AE" w:rsidRPr="005E6BF0" w:rsidRDefault="00D111B8" w:rsidP="0081591A">
      <w:pPr>
        <w:rPr>
          <w:bCs/>
          <w:color w:val="FF0000"/>
          <w:sz w:val="21"/>
        </w:rPr>
      </w:pPr>
      <w:r>
        <w:rPr>
          <w:bCs/>
          <w:color w:val="FF0000"/>
          <w:sz w:val="21"/>
        </w:rPr>
        <w:t>Before beginning on the homework, make sure to review</w:t>
      </w:r>
      <w:r w:rsidR="005758AE">
        <w:rPr>
          <w:bCs/>
          <w:color w:val="FF0000"/>
          <w:sz w:val="21"/>
        </w:rPr>
        <w:t xml:space="preserve"> “</w:t>
      </w:r>
      <w:r w:rsidR="005758AE" w:rsidRPr="005758AE">
        <w:rPr>
          <w:bCs/>
          <w:color w:val="FF0000"/>
          <w:sz w:val="21"/>
        </w:rPr>
        <w:t xml:space="preserve">HW1 </w:t>
      </w:r>
      <w:proofErr w:type="spellStart"/>
      <w:r w:rsidR="005758AE" w:rsidRPr="005758AE">
        <w:rPr>
          <w:bCs/>
          <w:color w:val="FF0000"/>
          <w:sz w:val="21"/>
        </w:rPr>
        <w:t>Jupyter</w:t>
      </w:r>
      <w:proofErr w:type="spellEnd"/>
      <w:r w:rsidR="005758AE" w:rsidRPr="005758AE">
        <w:rPr>
          <w:bCs/>
          <w:color w:val="FF0000"/>
          <w:sz w:val="21"/>
        </w:rPr>
        <w:t xml:space="preserve"> basic tutorial</w:t>
      </w:r>
      <w:r w:rsidR="005758AE">
        <w:rPr>
          <w:bCs/>
          <w:color w:val="FF0000"/>
          <w:sz w:val="21"/>
        </w:rPr>
        <w:t xml:space="preserve">.docx” especially the notes at the end. </w:t>
      </w:r>
      <w:proofErr w:type="gramStart"/>
      <w:r w:rsidR="005758AE">
        <w:rPr>
          <w:bCs/>
          <w:color w:val="FF0000"/>
          <w:sz w:val="21"/>
        </w:rPr>
        <w:t>In particular, make</w:t>
      </w:r>
      <w:proofErr w:type="gramEnd"/>
      <w:r w:rsidR="005758AE">
        <w:rPr>
          <w:bCs/>
          <w:color w:val="FF0000"/>
          <w:sz w:val="21"/>
        </w:rPr>
        <w:t xml:space="preserve"> sure to name your file as indicated in the notes</w:t>
      </w:r>
      <w:r w:rsidR="00D528DF">
        <w:rPr>
          <w:bCs/>
          <w:color w:val="FF0000"/>
          <w:sz w:val="21"/>
        </w:rPr>
        <w:t xml:space="preserve"> at the end</w:t>
      </w:r>
      <w:r w:rsidR="005758AE">
        <w:rPr>
          <w:bCs/>
          <w:color w:val="FF0000"/>
          <w:sz w:val="21"/>
        </w:rPr>
        <w:t xml:space="preserve">. </w:t>
      </w:r>
      <w:r w:rsidR="005758AE">
        <w:rPr>
          <w:bCs/>
          <w:color w:val="FF0000"/>
          <w:sz w:val="21"/>
        </w:rPr>
        <w:t>We reserve the right to take points off accordingly if the instructions are not adhered to</w:t>
      </w:r>
      <w:r w:rsidR="00D528DF">
        <w:rPr>
          <w:bCs/>
          <w:color w:val="FF0000"/>
          <w:sz w:val="21"/>
        </w:rPr>
        <w:t xml:space="preserve"> properly.</w:t>
      </w:r>
    </w:p>
    <w:p w14:paraId="22A6A8D1" w14:textId="77777777" w:rsidR="005E6BF0" w:rsidRPr="005E6BF0" w:rsidRDefault="005E6BF0" w:rsidP="0081591A">
      <w:pPr>
        <w:rPr>
          <w:bCs/>
          <w:color w:val="FF0000"/>
          <w:sz w:val="21"/>
        </w:rPr>
      </w:pPr>
    </w:p>
    <w:p w14:paraId="4CD4F2F3" w14:textId="0590A801" w:rsidR="0081591A" w:rsidRPr="005E6BF0" w:rsidRDefault="0081591A">
      <w:pPr>
        <w:rPr>
          <w:b/>
          <w:bCs/>
          <w:sz w:val="21"/>
          <w:u w:val="single"/>
        </w:rPr>
      </w:pPr>
    </w:p>
    <w:p w14:paraId="1989ECA2" w14:textId="033C5A93" w:rsidR="007557FC" w:rsidRPr="005E6BF0" w:rsidRDefault="00CA7FA8">
      <w:pPr>
        <w:rPr>
          <w:sz w:val="21"/>
        </w:rPr>
      </w:pPr>
      <w:r w:rsidRPr="005E6BF0">
        <w:rPr>
          <w:sz w:val="21"/>
        </w:rPr>
        <w:t xml:space="preserve">We will explore a basic issue that arises often in analytics, namely whether to use a one-sided vs. two-sided student’s t-test, </w:t>
      </w:r>
      <w:proofErr w:type="gramStart"/>
      <w:r w:rsidRPr="005E6BF0">
        <w:rPr>
          <w:sz w:val="21"/>
        </w:rPr>
        <w:t>and also</w:t>
      </w:r>
      <w:proofErr w:type="gramEnd"/>
      <w:r w:rsidRPr="005E6BF0">
        <w:rPr>
          <w:sz w:val="21"/>
        </w:rPr>
        <w:t xml:space="preserve"> whether the test should be paired. You may want to review Student’s t-test either from your old statistics text or from Wikipedia (it is accurate in this case). You will be using the data </w:t>
      </w:r>
      <w:r w:rsidR="0079026C">
        <w:rPr>
          <w:sz w:val="21"/>
        </w:rPr>
        <w:t xml:space="preserve">provided in the file we have included with the homework </w:t>
      </w:r>
      <w:r w:rsidR="0079026C">
        <w:rPr>
          <w:sz w:val="21"/>
        </w:rPr>
        <w:t>(</w:t>
      </w:r>
      <w:r w:rsidR="0079026C" w:rsidRPr="00130B2B">
        <w:rPr>
          <w:sz w:val="21"/>
        </w:rPr>
        <w:t>ISE540_hw1_data</w:t>
      </w:r>
      <w:r w:rsidR="0079026C">
        <w:rPr>
          <w:sz w:val="21"/>
        </w:rPr>
        <w:t>.csv)</w:t>
      </w:r>
      <w:r w:rsidRPr="005E6BF0">
        <w:rPr>
          <w:sz w:val="21"/>
        </w:rPr>
        <w:t xml:space="preserve">. </w:t>
      </w:r>
      <w:r w:rsidR="00042EFE" w:rsidRPr="005E6BF0">
        <w:rPr>
          <w:sz w:val="21"/>
        </w:rPr>
        <w:t>Assume that ‘statistical significance’ means a confidence level of 95%.</w:t>
      </w:r>
      <w:r w:rsidR="00794C73" w:rsidRPr="005E6BF0">
        <w:rPr>
          <w:sz w:val="21"/>
        </w:rPr>
        <w:t xml:space="preserve"> </w:t>
      </w:r>
    </w:p>
    <w:p w14:paraId="5DF4BD22" w14:textId="77777777" w:rsidR="0079026C" w:rsidRDefault="0079026C" w:rsidP="0079026C">
      <w:pPr>
        <w:rPr>
          <w:sz w:val="21"/>
        </w:rPr>
      </w:pPr>
    </w:p>
    <w:p w14:paraId="6C0FB40F" w14:textId="3D6B71AD" w:rsidR="00574991" w:rsidRPr="005E6BF0" w:rsidRDefault="00574991" w:rsidP="0079026C">
      <w:pPr>
        <w:rPr>
          <w:sz w:val="21"/>
        </w:rPr>
      </w:pPr>
      <w:r w:rsidRPr="005E6BF0">
        <w:rPr>
          <w:sz w:val="21"/>
        </w:rPr>
        <w:t xml:space="preserve">My primary goal in giving you this exercise is to reinforce the importance of basic statistics and significance testing. Feel free to look up any and every resource on the Web to brush up on what you need to know. We’re aiming for conceptual clarity and application, not memorization. </w:t>
      </w:r>
    </w:p>
    <w:p w14:paraId="77262D26" w14:textId="0E9F0DC6" w:rsidR="00CA7FA8" w:rsidRPr="005E6BF0" w:rsidRDefault="00CA7FA8">
      <w:pPr>
        <w:rPr>
          <w:sz w:val="21"/>
        </w:rPr>
      </w:pPr>
    </w:p>
    <w:p w14:paraId="06E01CC1" w14:textId="5165BE01" w:rsidR="00CA7FA8" w:rsidRPr="005E6BF0" w:rsidRDefault="00CA7FA8">
      <w:pPr>
        <w:rPr>
          <w:sz w:val="21"/>
        </w:rPr>
      </w:pPr>
    </w:p>
    <w:p w14:paraId="1056C986" w14:textId="7FA0BC7D" w:rsidR="00130B2B" w:rsidRDefault="00130B2B">
      <w:pPr>
        <w:rPr>
          <w:sz w:val="21"/>
        </w:rPr>
      </w:pPr>
      <w:r w:rsidRPr="00D528DF">
        <w:rPr>
          <w:b/>
          <w:bCs/>
          <w:sz w:val="21"/>
        </w:rPr>
        <w:t>1. [10 points]</w:t>
      </w:r>
      <w:r>
        <w:rPr>
          <w:sz w:val="21"/>
        </w:rPr>
        <w:t xml:space="preserve"> Read the csv file (</w:t>
      </w:r>
      <w:r w:rsidRPr="00130B2B">
        <w:rPr>
          <w:sz w:val="21"/>
        </w:rPr>
        <w:t>ISE540_hw1_data</w:t>
      </w:r>
      <w:r>
        <w:rPr>
          <w:sz w:val="21"/>
        </w:rPr>
        <w:t xml:space="preserve">.csv) into the </w:t>
      </w:r>
      <w:hyperlink r:id="rId7" w:history="1">
        <w:r w:rsidRPr="0079026C">
          <w:rPr>
            <w:rStyle w:val="Hyperlink"/>
            <w:sz w:val="21"/>
          </w:rPr>
          <w:t>pandas</w:t>
        </w:r>
      </w:hyperlink>
      <w:r>
        <w:rPr>
          <w:sz w:val="21"/>
        </w:rPr>
        <w:t xml:space="preserve"> data frame.</w:t>
      </w:r>
      <w:r w:rsidR="0079026C">
        <w:rPr>
          <w:sz w:val="21"/>
        </w:rPr>
        <w:t xml:space="preserve"> Pandas is an extremely important package that you will encounter time and again if you work with data in Python. This would be a great opportunity to start playing with it!</w:t>
      </w:r>
    </w:p>
    <w:p w14:paraId="22B3BA5B" w14:textId="77777777" w:rsidR="00130B2B" w:rsidRDefault="00130B2B">
      <w:pPr>
        <w:rPr>
          <w:sz w:val="21"/>
        </w:rPr>
      </w:pPr>
    </w:p>
    <w:p w14:paraId="57C45B8A" w14:textId="39135E51" w:rsidR="0018667F" w:rsidRPr="005E6BF0" w:rsidRDefault="00130B2B">
      <w:pPr>
        <w:rPr>
          <w:sz w:val="21"/>
        </w:rPr>
      </w:pPr>
      <w:r w:rsidRPr="00D528DF">
        <w:rPr>
          <w:b/>
          <w:bCs/>
          <w:sz w:val="21"/>
        </w:rPr>
        <w:t>2</w:t>
      </w:r>
      <w:r w:rsidR="0018667F" w:rsidRPr="00D528DF">
        <w:rPr>
          <w:b/>
          <w:bCs/>
          <w:sz w:val="21"/>
        </w:rPr>
        <w:t xml:space="preserve">. </w:t>
      </w:r>
      <w:r w:rsidR="00731EFB" w:rsidRPr="00D528DF">
        <w:rPr>
          <w:b/>
          <w:bCs/>
          <w:sz w:val="21"/>
        </w:rPr>
        <w:t>[1</w:t>
      </w:r>
      <w:r w:rsidR="005560FE" w:rsidRPr="00D528DF">
        <w:rPr>
          <w:b/>
          <w:bCs/>
          <w:sz w:val="21"/>
        </w:rPr>
        <w:t>5</w:t>
      </w:r>
      <w:r w:rsidR="00731EFB" w:rsidRPr="00D528DF">
        <w:rPr>
          <w:b/>
          <w:bCs/>
          <w:sz w:val="21"/>
        </w:rPr>
        <w:t xml:space="preserve"> points]</w:t>
      </w:r>
      <w:r w:rsidR="00731EFB" w:rsidRPr="005E6BF0">
        <w:rPr>
          <w:sz w:val="21"/>
        </w:rPr>
        <w:t xml:space="preserve"> </w:t>
      </w:r>
      <w:r w:rsidR="0018667F" w:rsidRPr="005E6BF0">
        <w:rPr>
          <w:sz w:val="21"/>
        </w:rPr>
        <w:t xml:space="preserve">The Dean wants to know if the average GPA of the students is at least 3.5, the default in previous semesters being that it was below 3.5. Using </w:t>
      </w:r>
      <w:r w:rsidR="0018667F" w:rsidRPr="005E6BF0">
        <w:rPr>
          <w:i/>
          <w:iCs/>
          <w:sz w:val="21"/>
        </w:rPr>
        <w:t xml:space="preserve">g </w:t>
      </w:r>
      <w:r w:rsidR="0018667F" w:rsidRPr="005E6BF0">
        <w:rPr>
          <w:sz w:val="21"/>
        </w:rPr>
        <w:t xml:space="preserve">to represent the sample GPA mean for </w:t>
      </w:r>
      <w:r w:rsidR="00AD6CCD">
        <w:rPr>
          <w:sz w:val="21"/>
        </w:rPr>
        <w:t xml:space="preserve">a semester </w:t>
      </w:r>
      <w:r w:rsidR="0018667F" w:rsidRPr="005E6BF0">
        <w:rPr>
          <w:sz w:val="21"/>
        </w:rPr>
        <w:t xml:space="preserve">and </w:t>
      </w:r>
      <w:r w:rsidR="0018667F" w:rsidRPr="005E6BF0">
        <w:rPr>
          <w:i/>
          <w:iCs/>
          <w:sz w:val="21"/>
        </w:rPr>
        <w:t xml:space="preserve">G </w:t>
      </w:r>
      <w:r w:rsidR="0018667F" w:rsidRPr="005E6BF0">
        <w:rPr>
          <w:sz w:val="21"/>
        </w:rPr>
        <w:t xml:space="preserve">to represent the population GPA mean, write down the Dean’s null </w:t>
      </w:r>
      <w:r w:rsidR="00682A9D" w:rsidRPr="005E6BF0">
        <w:rPr>
          <w:sz w:val="21"/>
        </w:rPr>
        <w:t>(H</w:t>
      </w:r>
      <w:r w:rsidR="00682A9D" w:rsidRPr="005E6BF0">
        <w:rPr>
          <w:sz w:val="21"/>
          <w:vertAlign w:val="subscript"/>
        </w:rPr>
        <w:t>0</w:t>
      </w:r>
      <w:r w:rsidR="00682A9D" w:rsidRPr="005E6BF0">
        <w:rPr>
          <w:sz w:val="21"/>
        </w:rPr>
        <w:t xml:space="preserve">) </w:t>
      </w:r>
      <w:r w:rsidR="0018667F" w:rsidRPr="005E6BF0">
        <w:rPr>
          <w:sz w:val="21"/>
        </w:rPr>
        <w:t>and alternate</w:t>
      </w:r>
      <w:r w:rsidR="00682A9D" w:rsidRPr="005E6BF0">
        <w:rPr>
          <w:sz w:val="21"/>
        </w:rPr>
        <w:t xml:space="preserve"> (H</w:t>
      </w:r>
      <w:r w:rsidR="00682A9D" w:rsidRPr="005E6BF0">
        <w:rPr>
          <w:sz w:val="21"/>
          <w:vertAlign w:val="subscript"/>
        </w:rPr>
        <w:t>a</w:t>
      </w:r>
      <w:r w:rsidR="00682A9D" w:rsidRPr="005E6BF0">
        <w:rPr>
          <w:sz w:val="21"/>
        </w:rPr>
        <w:t>)</w:t>
      </w:r>
      <w:r w:rsidR="0018667F" w:rsidRPr="005E6BF0">
        <w:rPr>
          <w:sz w:val="21"/>
        </w:rPr>
        <w:t xml:space="preserve"> hypothesis. </w:t>
      </w:r>
    </w:p>
    <w:p w14:paraId="39EC3047" w14:textId="77777777" w:rsidR="0018667F" w:rsidRPr="005E6BF0" w:rsidRDefault="0018667F">
      <w:pPr>
        <w:rPr>
          <w:sz w:val="21"/>
        </w:rPr>
      </w:pPr>
    </w:p>
    <w:p w14:paraId="47372021" w14:textId="78A92694" w:rsidR="0018667F" w:rsidRPr="005E6BF0" w:rsidRDefault="00130B2B">
      <w:pPr>
        <w:rPr>
          <w:sz w:val="21"/>
        </w:rPr>
      </w:pPr>
      <w:r w:rsidRPr="00D528DF">
        <w:rPr>
          <w:b/>
          <w:bCs/>
          <w:sz w:val="21"/>
        </w:rPr>
        <w:t>3</w:t>
      </w:r>
      <w:r w:rsidR="0018667F" w:rsidRPr="00D528DF">
        <w:rPr>
          <w:b/>
          <w:bCs/>
          <w:sz w:val="21"/>
        </w:rPr>
        <w:t xml:space="preserve">. </w:t>
      </w:r>
      <w:r w:rsidR="00731EFB" w:rsidRPr="00D528DF">
        <w:rPr>
          <w:b/>
          <w:bCs/>
          <w:sz w:val="21"/>
        </w:rPr>
        <w:t>[1</w:t>
      </w:r>
      <w:r w:rsidR="005560FE" w:rsidRPr="00D528DF">
        <w:rPr>
          <w:b/>
          <w:bCs/>
          <w:sz w:val="21"/>
        </w:rPr>
        <w:t>5</w:t>
      </w:r>
      <w:r w:rsidR="00731EFB" w:rsidRPr="00D528DF">
        <w:rPr>
          <w:b/>
          <w:bCs/>
          <w:sz w:val="21"/>
        </w:rPr>
        <w:t xml:space="preserve"> points] </w:t>
      </w:r>
      <w:r w:rsidR="00042EFE" w:rsidRPr="005E6BF0">
        <w:rPr>
          <w:sz w:val="21"/>
        </w:rPr>
        <w:t xml:space="preserve">Assuming the population variance of the </w:t>
      </w:r>
      <w:r w:rsidR="00AD6CCD">
        <w:rPr>
          <w:sz w:val="21"/>
        </w:rPr>
        <w:t>Fall 2018 and Spring 2019 semesters</w:t>
      </w:r>
      <w:r w:rsidR="00042EFE" w:rsidRPr="005E6BF0">
        <w:rPr>
          <w:sz w:val="21"/>
        </w:rPr>
        <w:t xml:space="preserve"> are equal (but unknown), ind</w:t>
      </w:r>
      <w:r w:rsidR="00731EFB" w:rsidRPr="005E6BF0">
        <w:rPr>
          <w:sz w:val="21"/>
        </w:rPr>
        <w:t>ividually</w:t>
      </w:r>
      <w:r w:rsidR="00042EFE" w:rsidRPr="005E6BF0">
        <w:rPr>
          <w:sz w:val="21"/>
        </w:rPr>
        <w:t xml:space="preserve"> conduct the </w:t>
      </w:r>
      <w:r w:rsidR="005560FE" w:rsidRPr="005560FE">
        <w:rPr>
          <w:b/>
          <w:bCs/>
          <w:sz w:val="21"/>
        </w:rPr>
        <w:t>unpaired</w:t>
      </w:r>
      <w:r w:rsidR="005560FE">
        <w:rPr>
          <w:sz w:val="21"/>
        </w:rPr>
        <w:t xml:space="preserve"> </w:t>
      </w:r>
      <w:r w:rsidR="00042EFE" w:rsidRPr="005E6BF0">
        <w:rPr>
          <w:sz w:val="21"/>
        </w:rPr>
        <w:t xml:space="preserve">Student’s t-test </w:t>
      </w:r>
      <w:r w:rsidR="00085F5E" w:rsidRPr="005E6BF0">
        <w:rPr>
          <w:sz w:val="21"/>
        </w:rPr>
        <w:t>for each semester</w:t>
      </w:r>
      <w:r w:rsidR="00042EFE" w:rsidRPr="005E6BF0">
        <w:rPr>
          <w:sz w:val="21"/>
        </w:rPr>
        <w:t xml:space="preserve">. In either semester can you </w:t>
      </w:r>
      <w:r w:rsidR="00E3635F">
        <w:rPr>
          <w:sz w:val="21"/>
        </w:rPr>
        <w:t xml:space="preserve">(individually) </w:t>
      </w:r>
      <w:r w:rsidR="00042EFE" w:rsidRPr="005E6BF0">
        <w:rPr>
          <w:sz w:val="21"/>
        </w:rPr>
        <w:t>reject the null hypothesis?</w:t>
      </w:r>
      <w:r w:rsidR="0018667F" w:rsidRPr="005E6BF0">
        <w:rPr>
          <w:sz w:val="21"/>
        </w:rPr>
        <w:t xml:space="preserve"> </w:t>
      </w:r>
    </w:p>
    <w:p w14:paraId="0C163362" w14:textId="4ABDF192" w:rsidR="00042EFE" w:rsidRPr="005E6BF0" w:rsidRDefault="00042EFE">
      <w:pPr>
        <w:rPr>
          <w:sz w:val="21"/>
        </w:rPr>
      </w:pPr>
    </w:p>
    <w:p w14:paraId="73E94601" w14:textId="64517309" w:rsidR="00042EFE" w:rsidRPr="00AD6CCD" w:rsidRDefault="00130B2B">
      <w:pPr>
        <w:rPr>
          <w:i/>
          <w:iCs/>
          <w:sz w:val="21"/>
        </w:rPr>
      </w:pPr>
      <w:r w:rsidRPr="00D528DF">
        <w:rPr>
          <w:b/>
          <w:bCs/>
          <w:sz w:val="21"/>
        </w:rPr>
        <w:t>4</w:t>
      </w:r>
      <w:r w:rsidR="00042EFE" w:rsidRPr="00D528DF">
        <w:rPr>
          <w:b/>
          <w:bCs/>
          <w:sz w:val="21"/>
        </w:rPr>
        <w:t xml:space="preserve">. </w:t>
      </w:r>
      <w:r w:rsidR="00731EFB" w:rsidRPr="00D528DF">
        <w:rPr>
          <w:b/>
          <w:bCs/>
          <w:sz w:val="21"/>
        </w:rPr>
        <w:t>[</w:t>
      </w:r>
      <w:r w:rsidR="005560FE" w:rsidRPr="00D528DF">
        <w:rPr>
          <w:b/>
          <w:bCs/>
          <w:sz w:val="21"/>
        </w:rPr>
        <w:t>3</w:t>
      </w:r>
      <w:r w:rsidRPr="00D528DF">
        <w:rPr>
          <w:b/>
          <w:bCs/>
          <w:sz w:val="21"/>
        </w:rPr>
        <w:t>0</w:t>
      </w:r>
      <w:r w:rsidR="00731EFB" w:rsidRPr="00D528DF">
        <w:rPr>
          <w:b/>
          <w:bCs/>
          <w:sz w:val="21"/>
        </w:rPr>
        <w:t xml:space="preserve"> points]</w:t>
      </w:r>
      <w:r w:rsidR="00731EFB" w:rsidRPr="005E6BF0">
        <w:rPr>
          <w:sz w:val="21"/>
        </w:rPr>
        <w:t xml:space="preserve"> </w:t>
      </w:r>
      <w:r w:rsidR="00042EFE" w:rsidRPr="005E6BF0">
        <w:rPr>
          <w:sz w:val="21"/>
        </w:rPr>
        <w:t xml:space="preserve">You are asked to determine if the average GPA has </w:t>
      </w:r>
      <w:r w:rsidR="00042EFE" w:rsidRPr="00E3635F">
        <w:rPr>
          <w:i/>
          <w:iCs/>
          <w:sz w:val="21"/>
        </w:rPr>
        <w:t>changed</w:t>
      </w:r>
      <w:r w:rsidR="00042EFE" w:rsidRPr="005E6BF0">
        <w:rPr>
          <w:sz w:val="21"/>
        </w:rPr>
        <w:t xml:space="preserve"> </w:t>
      </w:r>
      <w:r w:rsidR="00AD6CCD">
        <w:rPr>
          <w:sz w:val="21"/>
        </w:rPr>
        <w:t>in 2020 compared to 2019</w:t>
      </w:r>
      <w:r w:rsidR="00042EFE" w:rsidRPr="005E6BF0">
        <w:rPr>
          <w:sz w:val="21"/>
        </w:rPr>
        <w:t xml:space="preserve">. What do you find? </w:t>
      </w:r>
      <w:r w:rsidR="00731EFB" w:rsidRPr="005E6BF0">
        <w:rPr>
          <w:sz w:val="21"/>
        </w:rPr>
        <w:t>Is the difference between the average GPAs statistically significant?</w:t>
      </w:r>
      <w:r w:rsidR="00AD6CCD">
        <w:rPr>
          <w:sz w:val="21"/>
        </w:rPr>
        <w:t xml:space="preserve"> </w:t>
      </w:r>
      <w:r w:rsidR="00AD6CCD" w:rsidRPr="00AD6CCD">
        <w:rPr>
          <w:i/>
          <w:iCs/>
          <w:sz w:val="21"/>
        </w:rPr>
        <w:t>Hint:</w:t>
      </w:r>
      <w:r w:rsidR="00AD6CCD">
        <w:rPr>
          <w:sz w:val="21"/>
        </w:rPr>
        <w:t xml:space="preserve"> </w:t>
      </w:r>
      <w:r w:rsidR="00AD6CCD" w:rsidRPr="00AD6CCD">
        <w:rPr>
          <w:i/>
          <w:iCs/>
          <w:sz w:val="21"/>
        </w:rPr>
        <w:t xml:space="preserve">since there are two semesters in each year, you will have to combine </w:t>
      </w:r>
      <w:r w:rsidR="00AD6CCD">
        <w:rPr>
          <w:i/>
          <w:iCs/>
          <w:sz w:val="21"/>
        </w:rPr>
        <w:t>column</w:t>
      </w:r>
      <w:r w:rsidR="00AD6CCD" w:rsidRPr="00AD6CCD">
        <w:rPr>
          <w:i/>
          <w:iCs/>
          <w:sz w:val="21"/>
        </w:rPr>
        <w:t xml:space="preserve"> data accordingly.</w:t>
      </w:r>
      <w:r w:rsidR="00AD6CCD">
        <w:rPr>
          <w:i/>
          <w:iCs/>
          <w:sz w:val="21"/>
        </w:rPr>
        <w:t xml:space="preserve"> Pandas should allow you to do this!</w:t>
      </w:r>
    </w:p>
    <w:p w14:paraId="3BF834C1" w14:textId="3C0CA575" w:rsidR="00042EFE" w:rsidRPr="005E6BF0" w:rsidRDefault="00042EFE">
      <w:pPr>
        <w:rPr>
          <w:sz w:val="21"/>
        </w:rPr>
      </w:pPr>
    </w:p>
    <w:p w14:paraId="255C43AC" w14:textId="7050565A" w:rsidR="005560FE" w:rsidRDefault="00130B2B">
      <w:pPr>
        <w:rPr>
          <w:sz w:val="21"/>
        </w:rPr>
      </w:pPr>
      <w:r w:rsidRPr="00D528DF">
        <w:rPr>
          <w:b/>
          <w:bCs/>
          <w:sz w:val="21"/>
        </w:rPr>
        <w:t>5</w:t>
      </w:r>
      <w:r w:rsidR="00042EFE" w:rsidRPr="00D528DF">
        <w:rPr>
          <w:b/>
          <w:bCs/>
          <w:sz w:val="21"/>
        </w:rPr>
        <w:t xml:space="preserve">. </w:t>
      </w:r>
      <w:r w:rsidR="00731EFB" w:rsidRPr="00D528DF">
        <w:rPr>
          <w:b/>
          <w:bCs/>
          <w:sz w:val="21"/>
        </w:rPr>
        <w:t>[</w:t>
      </w:r>
      <w:r w:rsidR="005560FE" w:rsidRPr="00D528DF">
        <w:rPr>
          <w:b/>
          <w:bCs/>
          <w:sz w:val="21"/>
        </w:rPr>
        <w:t>3</w:t>
      </w:r>
      <w:r w:rsidRPr="00D528DF">
        <w:rPr>
          <w:b/>
          <w:bCs/>
          <w:sz w:val="21"/>
        </w:rPr>
        <w:t>0</w:t>
      </w:r>
      <w:r w:rsidR="00731EFB" w:rsidRPr="00D528DF">
        <w:rPr>
          <w:b/>
          <w:bCs/>
          <w:sz w:val="21"/>
        </w:rPr>
        <w:t xml:space="preserve"> points]</w:t>
      </w:r>
      <w:r w:rsidR="00731EFB" w:rsidRPr="005E6BF0">
        <w:rPr>
          <w:sz w:val="21"/>
        </w:rPr>
        <w:t xml:space="preserve"> </w:t>
      </w:r>
      <w:r w:rsidR="00042EFE" w:rsidRPr="005E6BF0">
        <w:rPr>
          <w:sz w:val="21"/>
        </w:rPr>
        <w:t xml:space="preserve">In a conversation with the person who sampled the data, you </w:t>
      </w:r>
      <w:r w:rsidR="005F273D" w:rsidRPr="005E6BF0">
        <w:rPr>
          <w:sz w:val="21"/>
        </w:rPr>
        <w:t xml:space="preserve">now </w:t>
      </w:r>
      <w:r w:rsidR="00042EFE" w:rsidRPr="005E6BF0">
        <w:rPr>
          <w:sz w:val="21"/>
        </w:rPr>
        <w:t>discover that the</w:t>
      </w:r>
      <w:r w:rsidR="00AD6CCD">
        <w:rPr>
          <w:sz w:val="21"/>
        </w:rPr>
        <w:t xml:space="preserve"> </w:t>
      </w:r>
      <w:r w:rsidR="00B3002C">
        <w:rPr>
          <w:sz w:val="21"/>
        </w:rPr>
        <w:t>21</w:t>
      </w:r>
      <w:r w:rsidR="00AD6CCD">
        <w:rPr>
          <w:sz w:val="21"/>
        </w:rPr>
        <w:t xml:space="preserve"> </w:t>
      </w:r>
      <w:r w:rsidR="00042EFE" w:rsidRPr="005E6BF0">
        <w:rPr>
          <w:sz w:val="21"/>
        </w:rPr>
        <w:t xml:space="preserve">subjects </w:t>
      </w:r>
      <w:r w:rsidR="00AD6CCD">
        <w:rPr>
          <w:sz w:val="21"/>
        </w:rPr>
        <w:t xml:space="preserve">sampled </w:t>
      </w:r>
      <w:r w:rsidR="00042EFE" w:rsidRPr="005E6BF0">
        <w:rPr>
          <w:sz w:val="21"/>
        </w:rPr>
        <w:t xml:space="preserve">in </w:t>
      </w:r>
      <w:r w:rsidR="00AD6CCD">
        <w:rPr>
          <w:sz w:val="21"/>
        </w:rPr>
        <w:t>2020</w:t>
      </w:r>
      <w:r w:rsidR="00B3002C">
        <w:rPr>
          <w:sz w:val="21"/>
        </w:rPr>
        <w:t xml:space="preserve"> (both in fall and spring)</w:t>
      </w:r>
      <w:r w:rsidR="00042EFE" w:rsidRPr="005E6BF0">
        <w:rPr>
          <w:sz w:val="21"/>
        </w:rPr>
        <w:t xml:space="preserve"> are the </w:t>
      </w:r>
      <w:r w:rsidR="00042EFE" w:rsidRPr="00AD6CCD">
        <w:rPr>
          <w:i/>
          <w:iCs/>
          <w:sz w:val="21"/>
        </w:rPr>
        <w:t>same</w:t>
      </w:r>
      <w:r w:rsidR="00042EFE" w:rsidRPr="005E6BF0">
        <w:rPr>
          <w:sz w:val="21"/>
        </w:rPr>
        <w:t xml:space="preserve"> as the subjects </w:t>
      </w:r>
      <w:r w:rsidR="00AD6CCD">
        <w:rPr>
          <w:sz w:val="21"/>
        </w:rPr>
        <w:t>in 2019</w:t>
      </w:r>
      <w:r w:rsidR="00042EFE" w:rsidRPr="005E6BF0">
        <w:rPr>
          <w:sz w:val="21"/>
        </w:rPr>
        <w:t xml:space="preserve"> (however, you are told that you can still make the equal variance assumption about both semesters). </w:t>
      </w:r>
      <w:r w:rsidR="00AD6CCD">
        <w:rPr>
          <w:sz w:val="21"/>
        </w:rPr>
        <w:t xml:space="preserve">Given this information, you can now conduct a </w:t>
      </w:r>
      <w:r w:rsidR="00AD6CCD">
        <w:rPr>
          <w:b/>
          <w:bCs/>
          <w:sz w:val="21"/>
        </w:rPr>
        <w:t xml:space="preserve">paired </w:t>
      </w:r>
      <w:r w:rsidR="00AD6CCD">
        <w:rPr>
          <w:sz w:val="21"/>
        </w:rPr>
        <w:t>t-test.</w:t>
      </w:r>
      <w:r w:rsidR="00042EFE" w:rsidRPr="005E6BF0">
        <w:rPr>
          <w:sz w:val="21"/>
        </w:rPr>
        <w:t xml:space="preserve"> </w:t>
      </w:r>
      <w:r w:rsidR="00AD6CCD">
        <w:rPr>
          <w:sz w:val="21"/>
        </w:rPr>
        <w:t>Conduct the test, and comment on whether your conclusions from #4 have changed</w:t>
      </w:r>
      <w:r w:rsidR="005560FE">
        <w:rPr>
          <w:sz w:val="21"/>
        </w:rPr>
        <w:t>.</w:t>
      </w:r>
    </w:p>
    <w:p w14:paraId="550DA086" w14:textId="49C998D6" w:rsidR="005A70F3" w:rsidRPr="005A70F3" w:rsidRDefault="005A70F3">
      <w:pPr>
        <w:rPr>
          <w:i/>
          <w:iCs/>
          <w:sz w:val="21"/>
        </w:rPr>
      </w:pPr>
      <w:r w:rsidRPr="005A70F3">
        <w:rPr>
          <w:b/>
          <w:bCs/>
          <w:i/>
          <w:iCs/>
          <w:sz w:val="21"/>
        </w:rPr>
        <w:t>Hint:</w:t>
      </w:r>
      <w:r>
        <w:rPr>
          <w:i/>
          <w:iCs/>
          <w:sz w:val="21"/>
        </w:rPr>
        <w:t xml:space="preserve"> it should not make a difference for this exercise if the same students are repeated across the fall and spring (of the same year). The only thing that matters is that the students sampled across both semesters in 2019 can be paired with the students sampled in 2020.</w:t>
      </w:r>
    </w:p>
    <w:p w14:paraId="229B2A68" w14:textId="77777777" w:rsidR="005560FE" w:rsidRDefault="005560FE">
      <w:pPr>
        <w:rPr>
          <w:sz w:val="21"/>
        </w:rPr>
      </w:pPr>
    </w:p>
    <w:p w14:paraId="4C344F12" w14:textId="0609AC7D" w:rsidR="00042EFE" w:rsidRPr="005E6BF0" w:rsidRDefault="005560FE">
      <w:pPr>
        <w:rPr>
          <w:sz w:val="21"/>
        </w:rPr>
      </w:pPr>
      <w:r w:rsidRPr="005560FE">
        <w:rPr>
          <w:b/>
          <w:bCs/>
          <w:sz w:val="21"/>
        </w:rPr>
        <w:t>Useful resource on paired versus unpaired t-test (but there are many others):</w:t>
      </w:r>
      <w:r>
        <w:rPr>
          <w:sz w:val="21"/>
        </w:rPr>
        <w:t xml:space="preserve"> </w:t>
      </w:r>
      <w:r w:rsidR="00042EFE" w:rsidRPr="005E6BF0">
        <w:rPr>
          <w:sz w:val="21"/>
        </w:rPr>
        <w:t xml:space="preserve"> </w:t>
      </w:r>
      <w:hyperlink r:id="rId8" w:history="1">
        <w:r w:rsidRPr="005560FE">
          <w:rPr>
            <w:rStyle w:val="Hyperlink"/>
            <w:sz w:val="21"/>
          </w:rPr>
          <w:t>https://www.statology.org/paired-vs-unpaired-t-test/</w:t>
        </w:r>
      </w:hyperlink>
      <w:r>
        <w:rPr>
          <w:sz w:val="21"/>
        </w:rPr>
        <w:t xml:space="preserve"> </w:t>
      </w:r>
    </w:p>
    <w:p w14:paraId="26F09780" w14:textId="77777777" w:rsidR="0081591A" w:rsidRPr="005E6BF0" w:rsidRDefault="0081591A">
      <w:pPr>
        <w:rPr>
          <w:b/>
          <w:bCs/>
          <w:sz w:val="21"/>
          <w:u w:val="single"/>
        </w:rPr>
      </w:pPr>
    </w:p>
    <w:p w14:paraId="7B9F47AD" w14:textId="77777777" w:rsidR="005B1D69" w:rsidRPr="005E6BF0" w:rsidRDefault="005B1D69">
      <w:pPr>
        <w:rPr>
          <w:rFonts w:eastAsiaTheme="minorEastAsia"/>
          <w:sz w:val="21"/>
        </w:rPr>
      </w:pPr>
    </w:p>
    <w:sectPr w:rsidR="005B1D69" w:rsidRPr="005E6BF0" w:rsidSect="00365C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D48F1" w14:textId="77777777" w:rsidR="00156FDF" w:rsidRDefault="00156FDF" w:rsidP="00B17B6C">
      <w:r>
        <w:separator/>
      </w:r>
    </w:p>
  </w:endnote>
  <w:endnote w:type="continuationSeparator" w:id="0">
    <w:p w14:paraId="65AABA09" w14:textId="77777777" w:rsidR="00156FDF" w:rsidRDefault="00156FDF" w:rsidP="00B17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656B7" w14:textId="77777777" w:rsidR="00156FDF" w:rsidRDefault="00156FDF" w:rsidP="00B17B6C">
      <w:r>
        <w:separator/>
      </w:r>
    </w:p>
  </w:footnote>
  <w:footnote w:type="continuationSeparator" w:id="0">
    <w:p w14:paraId="750D1EFA" w14:textId="77777777" w:rsidR="00156FDF" w:rsidRDefault="00156FDF" w:rsidP="00B17B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D96"/>
    <w:rsid w:val="000214F6"/>
    <w:rsid w:val="00042EFE"/>
    <w:rsid w:val="00085F5E"/>
    <w:rsid w:val="000A0E00"/>
    <w:rsid w:val="00104C14"/>
    <w:rsid w:val="00130B2B"/>
    <w:rsid w:val="00156FDF"/>
    <w:rsid w:val="0018667F"/>
    <w:rsid w:val="00202F3F"/>
    <w:rsid w:val="00341D96"/>
    <w:rsid w:val="00365C1A"/>
    <w:rsid w:val="00367E8D"/>
    <w:rsid w:val="003D3AC3"/>
    <w:rsid w:val="00493C4B"/>
    <w:rsid w:val="004B3DFB"/>
    <w:rsid w:val="004F470A"/>
    <w:rsid w:val="005560FE"/>
    <w:rsid w:val="00574991"/>
    <w:rsid w:val="005758AE"/>
    <w:rsid w:val="00585A47"/>
    <w:rsid w:val="005A70F3"/>
    <w:rsid w:val="005B1D69"/>
    <w:rsid w:val="005C431D"/>
    <w:rsid w:val="005E6BF0"/>
    <w:rsid w:val="005F273D"/>
    <w:rsid w:val="005F76C9"/>
    <w:rsid w:val="00641FA6"/>
    <w:rsid w:val="00682A9D"/>
    <w:rsid w:val="006959D5"/>
    <w:rsid w:val="00731EFB"/>
    <w:rsid w:val="0075531A"/>
    <w:rsid w:val="007557FC"/>
    <w:rsid w:val="0079026C"/>
    <w:rsid w:val="00794C73"/>
    <w:rsid w:val="0081591A"/>
    <w:rsid w:val="00966833"/>
    <w:rsid w:val="00A526B3"/>
    <w:rsid w:val="00A61E64"/>
    <w:rsid w:val="00AD6CCD"/>
    <w:rsid w:val="00B17B6C"/>
    <w:rsid w:val="00B3002C"/>
    <w:rsid w:val="00B66AFA"/>
    <w:rsid w:val="00BD55D1"/>
    <w:rsid w:val="00C3320F"/>
    <w:rsid w:val="00CA7FA8"/>
    <w:rsid w:val="00CB2100"/>
    <w:rsid w:val="00D111B8"/>
    <w:rsid w:val="00D528DF"/>
    <w:rsid w:val="00E3635F"/>
    <w:rsid w:val="00EB753F"/>
    <w:rsid w:val="00F46C6C"/>
    <w:rsid w:val="00F65076"/>
    <w:rsid w:val="00FD595E"/>
    <w:rsid w:val="00FE0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FF40B"/>
  <w15:chartTrackingRefBased/>
  <w15:docId w15:val="{375D89E9-7C9B-8546-B98E-C9F9FCCA1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1D96"/>
    <w:rPr>
      <w:color w:val="808080"/>
    </w:rPr>
  </w:style>
  <w:style w:type="character" w:styleId="Hyperlink">
    <w:name w:val="Hyperlink"/>
    <w:basedOn w:val="DefaultParagraphFont"/>
    <w:uiPriority w:val="99"/>
    <w:unhideWhenUsed/>
    <w:rsid w:val="00341D96"/>
    <w:rPr>
      <w:color w:val="0000FF"/>
      <w:u w:val="single"/>
    </w:rPr>
  </w:style>
  <w:style w:type="paragraph" w:styleId="FootnoteText">
    <w:name w:val="footnote text"/>
    <w:basedOn w:val="Normal"/>
    <w:link w:val="FootnoteTextChar"/>
    <w:uiPriority w:val="99"/>
    <w:semiHidden/>
    <w:unhideWhenUsed/>
    <w:rsid w:val="00B17B6C"/>
    <w:rPr>
      <w:sz w:val="20"/>
      <w:szCs w:val="20"/>
    </w:rPr>
  </w:style>
  <w:style w:type="character" w:customStyle="1" w:styleId="FootnoteTextChar">
    <w:name w:val="Footnote Text Char"/>
    <w:basedOn w:val="DefaultParagraphFont"/>
    <w:link w:val="FootnoteText"/>
    <w:uiPriority w:val="99"/>
    <w:semiHidden/>
    <w:rsid w:val="00B17B6C"/>
    <w:rPr>
      <w:sz w:val="20"/>
      <w:szCs w:val="20"/>
    </w:rPr>
  </w:style>
  <w:style w:type="character" w:styleId="FootnoteReference">
    <w:name w:val="footnote reference"/>
    <w:basedOn w:val="DefaultParagraphFont"/>
    <w:uiPriority w:val="99"/>
    <w:semiHidden/>
    <w:unhideWhenUsed/>
    <w:rsid w:val="00B17B6C"/>
    <w:rPr>
      <w:vertAlign w:val="superscript"/>
    </w:rPr>
  </w:style>
  <w:style w:type="table" w:styleId="TableGrid">
    <w:name w:val="Table Grid"/>
    <w:basedOn w:val="TableNormal"/>
    <w:uiPriority w:val="39"/>
    <w:rsid w:val="00CA7F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0B2B"/>
    <w:pPr>
      <w:ind w:left="720"/>
      <w:contextualSpacing/>
    </w:pPr>
  </w:style>
  <w:style w:type="character" w:styleId="UnresolvedMention">
    <w:name w:val="Unresolved Mention"/>
    <w:basedOn w:val="DefaultParagraphFont"/>
    <w:uiPriority w:val="99"/>
    <w:rsid w:val="007902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41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ology.org/paired-vs-unpaired-t-test/" TargetMode="External"/><Relationship Id="rId3" Type="http://schemas.openxmlformats.org/officeDocument/2006/relationships/settings" Target="settings.xml"/><Relationship Id="rId7" Type="http://schemas.openxmlformats.org/officeDocument/2006/relationships/hyperlink" Target="https://pandas.pydata.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4BB81-2E68-B54A-A08A-E2BA369C5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Kejriwal</dc:creator>
  <cp:keywords/>
  <dc:description/>
  <cp:lastModifiedBy>Mayank Kejriwal</cp:lastModifiedBy>
  <cp:revision>33</cp:revision>
  <dcterms:created xsi:type="dcterms:W3CDTF">2019-09-02T17:32:00Z</dcterms:created>
  <dcterms:modified xsi:type="dcterms:W3CDTF">2022-09-01T16:33:00Z</dcterms:modified>
</cp:coreProperties>
</file>