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EE72B" w14:textId="77777777" w:rsidR="00EB1F84" w:rsidRDefault="00EB1F84" w:rsidP="00EB1F84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UNIVERSITY OF ENERGY AND NATURAL RESOURCES SUNYANI</w:t>
      </w:r>
    </w:p>
    <w:p w14:paraId="0E373A49" w14:textId="77777777" w:rsidR="00EB1F84" w:rsidRDefault="00EB1F84" w:rsidP="00EB1F84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DEPARTMENT OF INFORMATION AND DECISION SCIENCES</w:t>
      </w:r>
    </w:p>
    <w:p w14:paraId="77C3B7F1" w14:textId="77777777" w:rsidR="00EB1F84" w:rsidRDefault="00EB1F84" w:rsidP="00EB1F84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2A7485F3" w14:textId="77777777" w:rsidR="00EB1F84" w:rsidRDefault="00EB1F84" w:rsidP="00EB1F84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01C5B88B" wp14:editId="19455E8D">
            <wp:extent cx="2578100" cy="25146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763F" w14:textId="77777777" w:rsidR="00EB1F84" w:rsidRDefault="00EB1F84" w:rsidP="00EB1F84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5E1C26DA" w14:textId="77777777" w:rsidR="00EB1F84" w:rsidRDefault="00EB1F84" w:rsidP="00EB1F84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GROUP  9</w:t>
      </w:r>
    </w:p>
    <w:p w14:paraId="790B5C79" w14:textId="77777777" w:rsidR="00EB1F84" w:rsidRDefault="00EB1F84" w:rsidP="00EB1F84">
      <w:pPr>
        <w:jc w:val="center"/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43E781A5" w14:textId="77777777" w:rsidR="00EB1F84" w:rsidRDefault="00EB1F84" w:rsidP="00EB1F84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OPPONG ABEBRESE SOLOMON -UEB3200520</w:t>
      </w:r>
    </w:p>
    <w:p w14:paraId="2365822A" w14:textId="77777777" w:rsidR="00EB1F84" w:rsidRPr="00E9206D" w:rsidRDefault="00EB1F84" w:rsidP="00EB1F84">
      <w:pPr>
        <w:rPr>
          <w:lang w:val="en-GB"/>
        </w:rPr>
      </w:pPr>
    </w:p>
    <w:p w14:paraId="083F5C54" w14:textId="5044E009" w:rsidR="00EB1F84" w:rsidRPr="007B26D2" w:rsidRDefault="00EB1F84" w:rsidP="00EB1F84">
      <w:pPr>
        <w:jc w:val="center"/>
        <w:rPr>
          <w:b/>
          <w:bCs/>
        </w:rPr>
      </w:pPr>
      <w:r w:rsidRPr="007B26D2">
        <w:rPr>
          <w:b/>
          <w:bCs/>
        </w:rPr>
        <w:t>ERP System for a Mini Manufacturing Company</w:t>
      </w:r>
      <w:r>
        <w:rPr>
          <w:b/>
          <w:bCs/>
        </w:rPr>
        <w:br/>
        <w:t>Implementation Plan</w:t>
      </w:r>
    </w:p>
    <w:p w14:paraId="5172DAC0" w14:textId="77777777" w:rsidR="00EB1F84" w:rsidRDefault="00EB1F84" w:rsidP="00EB1F84">
      <w:pPr>
        <w:rPr>
          <w:b/>
          <w:bCs/>
        </w:rPr>
      </w:pPr>
    </w:p>
    <w:p w14:paraId="097333B7" w14:textId="7E3BA697" w:rsidR="00EB1F84" w:rsidRPr="007B26D2" w:rsidRDefault="00EB1F84" w:rsidP="00EB1F84">
      <w:pPr>
        <w:rPr>
          <w:b/>
          <w:bCs/>
        </w:rPr>
      </w:pPr>
      <w:r>
        <w:rPr>
          <w:b/>
          <w:bCs/>
        </w:rPr>
        <w:t>1</w:t>
      </w:r>
      <w:r w:rsidRPr="007B26D2">
        <w:rPr>
          <w:b/>
          <w:bCs/>
        </w:rPr>
        <w:t>. Implementation Plan</w:t>
      </w:r>
    </w:p>
    <w:p w14:paraId="2393BA4A" w14:textId="77777777" w:rsidR="00EB1F84" w:rsidRDefault="00EB1F84" w:rsidP="00EB1F84"/>
    <w:p w14:paraId="755E754F" w14:textId="770BC715" w:rsidR="00EB1F84" w:rsidRPr="007B26D2" w:rsidRDefault="00EB1F84" w:rsidP="00EB1F84">
      <w:pPr>
        <w:rPr>
          <w:b/>
          <w:bCs/>
        </w:rPr>
      </w:pPr>
      <w:r w:rsidRPr="007B26D2">
        <w:rPr>
          <w:b/>
          <w:bCs/>
        </w:rPr>
        <w:t xml:space="preserve"> </w:t>
      </w:r>
      <w:r>
        <w:rPr>
          <w:b/>
          <w:bCs/>
        </w:rPr>
        <w:t>1</w:t>
      </w:r>
      <w:r w:rsidRPr="007B26D2">
        <w:rPr>
          <w:b/>
          <w:bCs/>
        </w:rPr>
        <w:t xml:space="preserve">.1 Deployment Strategy  </w:t>
      </w:r>
    </w:p>
    <w:p w14:paraId="43C73C07" w14:textId="77777777" w:rsidR="00EB1F84" w:rsidRDefault="00EB1F84" w:rsidP="00EB1F84">
      <w:r>
        <w:t>The ERP system deployment will follow a phased approach to minimize disruption to the company’s operations:</w:t>
      </w:r>
    </w:p>
    <w:p w14:paraId="4D56BAC6" w14:textId="77777777" w:rsidR="00EB1F84" w:rsidRDefault="00EB1F84" w:rsidP="00EB1F84"/>
    <w:p w14:paraId="13481CCB" w14:textId="77777777" w:rsidR="00EB1F84" w:rsidRDefault="00EB1F84" w:rsidP="00EB1F84">
      <w:r>
        <w:t xml:space="preserve">1. </w:t>
      </w:r>
      <w:r w:rsidRPr="007B26D2">
        <w:rPr>
          <w:u w:val="single"/>
        </w:rPr>
        <w:t>Planning and Preparation</w:t>
      </w:r>
      <w:r>
        <w:t>: Initial planning, requirement gathering, and system configuration.</w:t>
      </w:r>
    </w:p>
    <w:p w14:paraId="50854993" w14:textId="77777777" w:rsidR="00EB1F84" w:rsidRDefault="00EB1F84" w:rsidP="00EB1F84">
      <w:r>
        <w:t>2</w:t>
      </w:r>
      <w:r w:rsidRPr="007B26D2">
        <w:rPr>
          <w:u w:val="single"/>
        </w:rPr>
        <w:t>. Pilot Deployment</w:t>
      </w:r>
      <w:r>
        <w:t>: Implementing the system in a controlled environment for testing and feedback.</w:t>
      </w:r>
    </w:p>
    <w:p w14:paraId="24645E3A" w14:textId="77777777" w:rsidR="00EB1F84" w:rsidRDefault="00EB1F84" w:rsidP="00EB1F84">
      <w:r>
        <w:lastRenderedPageBreak/>
        <w:t>3</w:t>
      </w:r>
      <w:r w:rsidRPr="007B26D2">
        <w:rPr>
          <w:u w:val="single"/>
        </w:rPr>
        <w:t>. Full Deployment</w:t>
      </w:r>
      <w:r>
        <w:t>: Rolling out the system company-wide with continuous monitoring and support.</w:t>
      </w:r>
    </w:p>
    <w:p w14:paraId="397F9809" w14:textId="77777777" w:rsidR="00EB1F84" w:rsidRDefault="00EB1F84" w:rsidP="00EB1F84">
      <w:r>
        <w:t>4</w:t>
      </w:r>
      <w:r w:rsidRPr="007B26D2">
        <w:rPr>
          <w:u w:val="single"/>
        </w:rPr>
        <w:t>. Post-Deployment Support</w:t>
      </w:r>
      <w:r>
        <w:t>: Ongoing support and system optimization based on user feedback and performance data.</w:t>
      </w:r>
    </w:p>
    <w:p w14:paraId="6EF85740" w14:textId="77777777" w:rsidR="00EB1F84" w:rsidRDefault="00EB1F84" w:rsidP="00EB1F84"/>
    <w:p w14:paraId="4838251D" w14:textId="7659A83A" w:rsidR="00EB1F84" w:rsidRPr="007B26D2" w:rsidRDefault="00EB1F84" w:rsidP="00EB1F84">
      <w:pPr>
        <w:rPr>
          <w:b/>
          <w:bCs/>
        </w:rPr>
      </w:pPr>
      <w:r w:rsidRPr="007B26D2">
        <w:rPr>
          <w:b/>
          <w:bCs/>
        </w:rPr>
        <w:t xml:space="preserve"> </w:t>
      </w:r>
      <w:r>
        <w:rPr>
          <w:b/>
          <w:bCs/>
        </w:rPr>
        <w:t>1</w:t>
      </w:r>
      <w:r w:rsidRPr="007B26D2">
        <w:rPr>
          <w:b/>
          <w:bCs/>
        </w:rPr>
        <w:t xml:space="preserve">.2 Training and Support Strategy  </w:t>
      </w:r>
    </w:p>
    <w:p w14:paraId="2CF4B4E9" w14:textId="77777777" w:rsidR="00EB1F84" w:rsidRDefault="00EB1F84" w:rsidP="00EB1F84">
      <w:r>
        <w:t>A comprehensive training and support strategy will be implemented to ensure successful adoption:</w:t>
      </w:r>
    </w:p>
    <w:p w14:paraId="42CD0D49" w14:textId="77777777" w:rsidR="00EB1F84" w:rsidRDefault="00EB1F84" w:rsidP="00EB1F84"/>
    <w:p w14:paraId="4F837DAA" w14:textId="77777777" w:rsidR="00EB1F84" w:rsidRDefault="00EB1F84" w:rsidP="00EB1F84">
      <w:pPr>
        <w:pStyle w:val="ListParagraph"/>
        <w:numPr>
          <w:ilvl w:val="0"/>
          <w:numId w:val="1"/>
        </w:numPr>
      </w:pPr>
      <w:r>
        <w:t>User Training: Conduct training sessions for different user roles, focusing on key functionalities and best practices.</w:t>
      </w:r>
    </w:p>
    <w:p w14:paraId="0278BBED" w14:textId="77777777" w:rsidR="00EB1F84" w:rsidRDefault="00EB1F84" w:rsidP="00EB1F84">
      <w:pPr>
        <w:pStyle w:val="ListParagraph"/>
        <w:numPr>
          <w:ilvl w:val="0"/>
          <w:numId w:val="1"/>
        </w:numPr>
      </w:pPr>
      <w:r>
        <w:t>Support Resources: Provide user manuals, online tutorials, and a dedicated helpdesk for ongoing support.</w:t>
      </w:r>
    </w:p>
    <w:p w14:paraId="6CCE2C6A" w14:textId="77777777" w:rsidR="00EB1F84" w:rsidRDefault="00EB1F84" w:rsidP="00EB1F84"/>
    <w:p w14:paraId="3C8ADCFD" w14:textId="1E893151" w:rsidR="00EB1F84" w:rsidRPr="007B26D2" w:rsidRDefault="00EB1F84" w:rsidP="00EB1F84">
      <w:pPr>
        <w:rPr>
          <w:b/>
          <w:bCs/>
        </w:rPr>
      </w:pPr>
      <w:r w:rsidRPr="007B26D2">
        <w:rPr>
          <w:b/>
          <w:bCs/>
        </w:rPr>
        <w:t xml:space="preserve"> </w:t>
      </w:r>
      <w:r>
        <w:rPr>
          <w:b/>
          <w:bCs/>
        </w:rPr>
        <w:t>1</w:t>
      </w:r>
      <w:r w:rsidRPr="007B26D2">
        <w:rPr>
          <w:b/>
          <w:bCs/>
        </w:rPr>
        <w:t xml:space="preserve">.3 Risk Management Plan  </w:t>
      </w:r>
    </w:p>
    <w:p w14:paraId="364CB7D8" w14:textId="77777777" w:rsidR="00EB1F84" w:rsidRDefault="00EB1F84" w:rsidP="00EB1F84">
      <w:r>
        <w:t>Potential risks associated with the ERP system implementation and their mitigation strategies include:</w:t>
      </w:r>
    </w:p>
    <w:p w14:paraId="38359C75" w14:textId="77777777" w:rsidR="00EB1F84" w:rsidRDefault="00EB1F84" w:rsidP="00EB1F84"/>
    <w:p w14:paraId="7BBFF6D0" w14:textId="77777777" w:rsidR="00EB1F84" w:rsidRDefault="00EB1F84" w:rsidP="00EB1F84">
      <w:r>
        <w:t>Data Migration Risks: Ensuring data accuracy and completeness during the migration process.</w:t>
      </w:r>
    </w:p>
    <w:p w14:paraId="0E6C8041" w14:textId="77777777" w:rsidR="00EB1F84" w:rsidRDefault="00EB1F84" w:rsidP="00EB1F84">
      <w:pPr>
        <w:pStyle w:val="ListParagraph"/>
        <w:numPr>
          <w:ilvl w:val="0"/>
          <w:numId w:val="2"/>
        </w:numPr>
      </w:pPr>
      <w:r>
        <w:t>Mitigation: Conduct thorough data validation and verification before and after migration.</w:t>
      </w:r>
    </w:p>
    <w:p w14:paraId="7380E64C" w14:textId="77777777" w:rsidR="00EB1F84" w:rsidRDefault="00EB1F84" w:rsidP="00EB1F84">
      <w:pPr>
        <w:pStyle w:val="ListParagraph"/>
        <w:numPr>
          <w:ilvl w:val="0"/>
          <w:numId w:val="2"/>
        </w:numPr>
      </w:pPr>
      <w:r>
        <w:t>User Resistance: Overcoming resistance to change among employees.</w:t>
      </w:r>
    </w:p>
    <w:p w14:paraId="330FE3A7" w14:textId="77777777" w:rsidR="00EB1F84" w:rsidRDefault="00EB1F84" w:rsidP="00EB1F84">
      <w:pPr>
        <w:pStyle w:val="ListParagraph"/>
        <w:numPr>
          <w:ilvl w:val="0"/>
          <w:numId w:val="2"/>
        </w:numPr>
      </w:pPr>
      <w:r>
        <w:t>Mitigation: Provide comprehensive training and involve users early in the design process to ensure buy-in.</w:t>
      </w:r>
    </w:p>
    <w:p w14:paraId="432F42D8" w14:textId="77777777" w:rsidR="00642980" w:rsidRDefault="00642980"/>
    <w:sectPr w:rsidR="0064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C318A"/>
    <w:multiLevelType w:val="hybridMultilevel"/>
    <w:tmpl w:val="5628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076AE"/>
    <w:multiLevelType w:val="hybridMultilevel"/>
    <w:tmpl w:val="8586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851945">
    <w:abstractNumId w:val="0"/>
  </w:num>
  <w:num w:numId="2" w16cid:durableId="5015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84"/>
    <w:rsid w:val="0021420D"/>
    <w:rsid w:val="00311EF4"/>
    <w:rsid w:val="003D7201"/>
    <w:rsid w:val="00642980"/>
    <w:rsid w:val="007137C2"/>
    <w:rsid w:val="00C258D3"/>
    <w:rsid w:val="00EB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CE6B"/>
  <w15:chartTrackingRefBased/>
  <w15:docId w15:val="{2CC90AF1-B072-40DF-9D44-5838CB9E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84"/>
    <w:pPr>
      <w:spacing w:line="278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Adu Boateng</dc:creator>
  <cp:keywords/>
  <dc:description/>
  <cp:lastModifiedBy>Justin Adu Boateng</cp:lastModifiedBy>
  <cp:revision>2</cp:revision>
  <dcterms:created xsi:type="dcterms:W3CDTF">2024-09-03T21:31:00Z</dcterms:created>
  <dcterms:modified xsi:type="dcterms:W3CDTF">2024-09-03T21:31:00Z</dcterms:modified>
</cp:coreProperties>
</file>