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500B8" w14:textId="77777777" w:rsidR="00160C2C" w:rsidRDefault="00160C2C" w:rsidP="00375247"/>
    <w:p w14:paraId="1D3062AD" w14:textId="3E1746D4" w:rsidR="00375247" w:rsidRDefault="00375247" w:rsidP="00375247">
      <w:r>
        <w:t>You will be writing three different Python programs</w:t>
      </w:r>
      <w:r w:rsidR="00160C2C">
        <w:t xml:space="preserve"> in three different files named hw5a.py, hw5b.py and hw5c.py.  Y</w:t>
      </w:r>
      <w:r>
        <w:t>ou will</w:t>
      </w:r>
      <w:r w:rsidR="00160C2C">
        <w:t xml:space="preserve"> place your files in a folder named HW5 and then zip the folder and upload it to Canvas.</w:t>
      </w:r>
      <w:r>
        <w:t xml:space="preserve"> </w:t>
      </w:r>
    </w:p>
    <w:p w14:paraId="644648EF" w14:textId="77777777" w:rsidR="00375247" w:rsidRDefault="00375247" w:rsidP="00375247"/>
    <w:p w14:paraId="398E853D" w14:textId="649BC2B7" w:rsidR="005C259B" w:rsidRDefault="00A25373" w:rsidP="00127F0A">
      <w:pPr>
        <w:pStyle w:val="ListParagraph"/>
        <w:numPr>
          <w:ilvl w:val="0"/>
          <w:numId w:val="10"/>
        </w:numPr>
        <w:ind w:left="360"/>
      </w:pPr>
      <w:r>
        <w:t>BYOMD (</w:t>
      </w:r>
      <w:r w:rsidR="00127F0A">
        <w:t xml:space="preserve">Build </w:t>
      </w:r>
      <w:r>
        <w:t>Y</w:t>
      </w:r>
      <w:r w:rsidR="00127F0A">
        <w:t xml:space="preserve">our </w:t>
      </w:r>
      <w:r>
        <w:t>O</w:t>
      </w:r>
      <w:r w:rsidR="00127F0A">
        <w:t xml:space="preserve">wn Moody </w:t>
      </w:r>
      <w:r>
        <w:t>D</w:t>
      </w:r>
      <w:r w:rsidR="00127F0A">
        <w:t>iagram</w:t>
      </w:r>
      <w:r>
        <w:t>)</w:t>
      </w:r>
      <w:r w:rsidR="00127F0A">
        <w:t>.</w:t>
      </w:r>
      <w:r>
        <w:t xml:space="preserve">  The Moody diagram </w:t>
      </w:r>
      <w:r w:rsidR="00F422CD">
        <w:t>is used in fluid mechanics to relate the friction factor (</w:t>
      </w:r>
      <w:r w:rsidR="00F422CD" w:rsidRPr="00C77D34">
        <w:rPr>
          <w:i/>
          <w:iCs/>
        </w:rPr>
        <w:t>f</w:t>
      </w:r>
      <w:r w:rsidR="00F422CD">
        <w:t>) to Reynolds number (</w:t>
      </w:r>
      <w:r w:rsidR="00F422CD" w:rsidRPr="00C77D34">
        <w:rPr>
          <w:i/>
          <w:iCs/>
        </w:rPr>
        <w:t>Re</w:t>
      </w:r>
      <w:r w:rsidR="00F422CD">
        <w:t xml:space="preserve">) for </w:t>
      </w:r>
      <w:r w:rsidR="00924952">
        <w:t>pipes with various Relative roughness (</w:t>
      </w:r>
      <w:r w:rsidR="00924952" w:rsidRPr="00C77D34">
        <w:rPr>
          <w:i/>
          <w:iCs/>
        </w:rPr>
        <w:t>ϵ/d</w:t>
      </w:r>
      <w:r w:rsidR="00924952">
        <w:t>) in the laminar</w:t>
      </w:r>
      <w:r w:rsidR="00EA5C72">
        <w:t xml:space="preserve"> and turbulent flow ranges with some ambiguity in transitional flow</w:t>
      </w:r>
      <w:r w:rsidR="002858E0">
        <w:t xml:space="preserve"> (</w:t>
      </w:r>
      <w:r w:rsidR="00484D4C">
        <w:t>2×10</w:t>
      </w:r>
      <w:r w:rsidR="00484D4C">
        <w:rPr>
          <w:vertAlign w:val="superscript"/>
        </w:rPr>
        <w:t>3</w:t>
      </w:r>
      <w:r w:rsidR="00484D4C">
        <w:t>&lt;Re</w:t>
      </w:r>
      <w:r w:rsidR="00924B91">
        <w:t>&lt;4×10</w:t>
      </w:r>
      <w:r w:rsidR="00924B91">
        <w:rPr>
          <w:vertAlign w:val="superscript"/>
        </w:rPr>
        <w:t>3</w:t>
      </w:r>
      <w:r w:rsidR="00924B91">
        <w:t>).  In the laminar range</w:t>
      </w:r>
      <w:r w:rsidR="00306834">
        <w:t xml:space="preserve">, the relative roughness seems to be irrelevant and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64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Re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924B91">
        <w:t xml:space="preserve"> </w:t>
      </w:r>
      <w:r w:rsidR="00A00A2E">
        <w:t xml:space="preserve"> whereas in the turbulent range, </w:t>
      </w:r>
      <w:r w:rsidR="00A00A2E">
        <w:rPr>
          <w:i/>
          <w:iCs/>
        </w:rPr>
        <w:t>f</w:t>
      </w:r>
      <w:r w:rsidR="00A00A2E">
        <w:t xml:space="preserve"> is calculated with the Colebrook equation:</w:t>
      </w:r>
    </w:p>
    <w:p w14:paraId="50786020" w14:textId="65C12A65" w:rsidR="00842F1E" w:rsidRPr="00842F1E" w:rsidRDefault="0012348F" w:rsidP="00842F1E">
      <w:pPr>
        <w:pStyle w:val="ListParagraph"/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=-2.0log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ϵ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3.7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2.51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Re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58AE320" w14:textId="77777777" w:rsidR="0010143F" w:rsidRDefault="0010143F" w:rsidP="00842F1E">
      <w:pPr>
        <w:pStyle w:val="ListParagraph"/>
        <w:ind w:left="360"/>
        <w:rPr>
          <w:rFonts w:eastAsiaTheme="minorEastAsia"/>
        </w:rPr>
      </w:pPr>
    </w:p>
    <w:p w14:paraId="3E8456BC" w14:textId="7463D90E" w:rsidR="00842F1E" w:rsidRDefault="00E4475E" w:rsidP="00842F1E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Write a program that produces a Moody diagram like the one below.</w:t>
      </w:r>
    </w:p>
    <w:p w14:paraId="71DFD629" w14:textId="1D3A097E" w:rsidR="00815C18" w:rsidRDefault="004621A8" w:rsidP="005A5A4C">
      <w:pPr>
        <w:pStyle w:val="ListParagraph"/>
        <w:ind w:left="360"/>
        <w:jc w:val="center"/>
        <w:rPr>
          <w:rFonts w:eastAsiaTheme="minorEastAsia"/>
        </w:rPr>
      </w:pPr>
      <w:r w:rsidRPr="004621A8">
        <w:rPr>
          <w:rFonts w:eastAsiaTheme="minorEastAsia"/>
        </w:rPr>
        <w:drawing>
          <wp:inline distT="0" distB="0" distL="0" distR="0" wp14:anchorId="6556425E" wp14:editId="398A08D8">
            <wp:extent cx="5392271" cy="3852242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5629" cy="385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F539" w14:textId="77777777" w:rsidR="00815C18" w:rsidRDefault="00815C18">
      <w:pPr>
        <w:spacing w:after="160" w:line="259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61D4DAF" w14:textId="77777777" w:rsidR="004621A8" w:rsidRDefault="004621A8" w:rsidP="005A5A4C">
      <w:pPr>
        <w:pStyle w:val="ListParagraph"/>
        <w:ind w:left="360"/>
        <w:jc w:val="center"/>
        <w:rPr>
          <w:rFonts w:eastAsiaTheme="minorEastAsia"/>
        </w:rPr>
      </w:pPr>
    </w:p>
    <w:p w14:paraId="188C97CB" w14:textId="4DFA090A" w:rsidR="00C220F0" w:rsidRDefault="004357BC" w:rsidP="004357BC">
      <w:pPr>
        <w:pStyle w:val="ListParagraph"/>
        <w:numPr>
          <w:ilvl w:val="0"/>
          <w:numId w:val="10"/>
        </w:numPr>
        <w:ind w:left="360"/>
        <w:rPr>
          <w:rFonts w:eastAsiaTheme="minorEastAsia"/>
        </w:rPr>
      </w:pPr>
      <w:r>
        <w:rPr>
          <w:rFonts w:eastAsiaTheme="minorEastAsia"/>
        </w:rPr>
        <w:t>Beyond BYOMD:  Create a function that takes as input</w:t>
      </w:r>
      <w:r w:rsidR="00F707E5">
        <w:rPr>
          <w:rFonts w:eastAsiaTheme="minorEastAsia"/>
        </w:rPr>
        <w:t xml:space="preserve"> the Reynolds number</w:t>
      </w:r>
      <w:r w:rsidR="00473E14">
        <w:rPr>
          <w:rFonts w:eastAsiaTheme="minorEastAsia"/>
        </w:rPr>
        <w:t xml:space="preserve"> and relative roughness</w:t>
      </w:r>
      <w:r w:rsidR="00DD5F99">
        <w:rPr>
          <w:rFonts w:eastAsiaTheme="minorEastAsia"/>
        </w:rPr>
        <w:t xml:space="preserve"> and outputs a </w:t>
      </w:r>
      <w:r w:rsidR="00FA44FE">
        <w:rPr>
          <w:rFonts w:eastAsiaTheme="minorEastAsia"/>
        </w:rPr>
        <w:t xml:space="preserve">red </w:t>
      </w:r>
      <w:r w:rsidR="0055209B">
        <w:rPr>
          <w:rFonts w:eastAsiaTheme="minorEastAsia"/>
        </w:rPr>
        <w:t>icon</w:t>
      </w:r>
      <w:r w:rsidR="00FA44FE">
        <w:rPr>
          <w:rFonts w:eastAsiaTheme="minorEastAsia"/>
        </w:rPr>
        <w:t xml:space="preserve"> on the Moody diagram for</w:t>
      </w:r>
      <w:r w:rsidR="00F238E2">
        <w:rPr>
          <w:rFonts w:eastAsiaTheme="minorEastAsia"/>
        </w:rPr>
        <w:t xml:space="preserve"> the </w:t>
      </w:r>
      <w:r w:rsidR="00F238E2" w:rsidRPr="00BA54FB">
        <w:rPr>
          <w:rFonts w:eastAsiaTheme="minorEastAsia"/>
          <w:i/>
          <w:iCs/>
        </w:rPr>
        <w:t>Re</w:t>
      </w:r>
      <w:r w:rsidR="00F238E2">
        <w:rPr>
          <w:rFonts w:eastAsiaTheme="minorEastAsia"/>
        </w:rPr>
        <w:t xml:space="preserve">, </w:t>
      </w:r>
      <w:r w:rsidR="00F238E2" w:rsidRPr="00BA54FB">
        <w:rPr>
          <w:rFonts w:eastAsiaTheme="minorEastAsia"/>
          <w:i/>
          <w:iCs/>
        </w:rPr>
        <w:t>f</w:t>
      </w:r>
      <w:r w:rsidR="00F238E2">
        <w:rPr>
          <w:rFonts w:eastAsiaTheme="minorEastAsia"/>
        </w:rPr>
        <w:t xml:space="preserve"> location.  </w:t>
      </w:r>
      <w:r w:rsidR="001255DD">
        <w:rPr>
          <w:rFonts w:eastAsiaTheme="minorEastAsia"/>
        </w:rPr>
        <w:t>The icon should be an upward triangle if the flow is transition</w:t>
      </w:r>
      <w:r w:rsidR="009E5642">
        <w:rPr>
          <w:rFonts w:eastAsiaTheme="minorEastAsia"/>
        </w:rPr>
        <w:t xml:space="preserve"> or a circle if otherwise.  </w:t>
      </w:r>
      <w:r w:rsidR="005B7E98">
        <w:rPr>
          <w:rFonts w:eastAsiaTheme="minorEastAsia"/>
        </w:rPr>
        <w:t>You should solicit input fr</w:t>
      </w:r>
      <w:r w:rsidR="001255DD">
        <w:rPr>
          <w:rFonts w:eastAsiaTheme="minorEastAsia"/>
        </w:rPr>
        <w:t>o</w:t>
      </w:r>
      <w:r w:rsidR="005B7E98">
        <w:rPr>
          <w:rFonts w:eastAsiaTheme="minorEastAsia"/>
        </w:rPr>
        <w:t xml:space="preserve">m the user through the command line (see </w:t>
      </w:r>
      <w:hyperlink r:id="rId8" w:history="1">
        <w:r w:rsidR="004C366D" w:rsidRPr="00E61D39">
          <w:rPr>
            <w:rStyle w:val="Hyperlink"/>
            <w:rFonts w:eastAsiaTheme="minorEastAsia"/>
          </w:rPr>
          <w:t>https://www.w3schools.com/python/python_user_input.asp</w:t>
        </w:r>
      </w:hyperlink>
      <w:r w:rsidR="004C366D">
        <w:rPr>
          <w:rFonts w:eastAsiaTheme="minorEastAsia"/>
        </w:rPr>
        <w:t xml:space="preserve"> )</w:t>
      </w:r>
      <w:r w:rsidR="00111820">
        <w:rPr>
          <w:rFonts w:eastAsiaTheme="minorEastAsia"/>
        </w:rPr>
        <w:t xml:space="preserve">.  </w:t>
      </w:r>
      <w:r w:rsidR="00AD3E0B">
        <w:rPr>
          <w:rFonts w:eastAsiaTheme="minorEastAsia"/>
        </w:rPr>
        <w:t xml:space="preserve">You may import functions from part a) as needed.  </w:t>
      </w:r>
      <w:r w:rsidR="00F238E2" w:rsidRPr="00AD3E0B">
        <w:rPr>
          <w:rFonts w:eastAsiaTheme="minorEastAsia"/>
          <w:b/>
          <w:bCs/>
        </w:rPr>
        <w:t>Note:</w:t>
      </w:r>
      <w:r w:rsidR="00F238E2">
        <w:rPr>
          <w:rFonts w:eastAsiaTheme="minorEastAsia"/>
        </w:rPr>
        <w:t xml:space="preserve">  since there are three domains on your Moody diagram (laminar, transition and turbulent</w:t>
      </w:r>
      <w:r w:rsidR="00575794">
        <w:rPr>
          <w:rFonts w:eastAsiaTheme="minorEastAsia"/>
        </w:rPr>
        <w:t xml:space="preserve">) your function should use either the laminar equation, the Colebrook equation or </w:t>
      </w:r>
      <w:r w:rsidR="00C220F0">
        <w:rPr>
          <w:rFonts w:eastAsiaTheme="minorEastAsia"/>
        </w:rPr>
        <w:t>a random number from a normal distribution with:</w:t>
      </w:r>
    </w:p>
    <w:p w14:paraId="3E46A243" w14:textId="4F4D16D5" w:rsidR="004357BC" w:rsidRPr="00C55758" w:rsidRDefault="008A3A57" w:rsidP="00023D7B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CB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nor/>
            </m:rPr>
            <w:rPr>
              <w:rFonts w:ascii="Cambria Math" w:eastAsiaTheme="minorEastAsia" w:hAnsi="Cambria Math"/>
            </w:rPr>
            <m:t xml:space="preserve">  and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=0.2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14:paraId="0C9747B9" w14:textId="764BF784" w:rsidR="00375247" w:rsidRDefault="00023D7B" w:rsidP="00023D7B">
      <w:pPr>
        <w:ind w:left="270"/>
      </w:pPr>
      <w:r>
        <w:t xml:space="preserve">Where:  </w:t>
      </w:r>
      <w:r>
        <w:rPr>
          <w:i/>
          <w:iCs/>
        </w:rPr>
        <w:t>f</w:t>
      </w:r>
      <w:r w:rsidR="001B6186">
        <w:rPr>
          <w:i/>
          <w:iCs/>
          <w:vertAlign w:val="subscript"/>
        </w:rPr>
        <w:t>lam</w:t>
      </w:r>
      <w:r w:rsidR="001B6186">
        <w:t xml:space="preserve"> and </w:t>
      </w:r>
      <w:proofErr w:type="spellStart"/>
      <w:r w:rsidR="001B6186">
        <w:rPr>
          <w:i/>
          <w:iCs/>
        </w:rPr>
        <w:t>f</w:t>
      </w:r>
      <w:r w:rsidR="001B6186">
        <w:rPr>
          <w:i/>
          <w:iCs/>
          <w:vertAlign w:val="subscript"/>
        </w:rPr>
        <w:t>CB</w:t>
      </w:r>
      <w:proofErr w:type="spellEnd"/>
      <w:r w:rsidR="001B6186">
        <w:t xml:space="preserve"> are the friction factors at the given Re predicted by the laminar and Colebrook equati</w:t>
      </w:r>
      <w:r w:rsidR="005A5A4C">
        <w:t>o</w:t>
      </w:r>
      <w:r w:rsidR="001B6186">
        <w:t>ns</w:t>
      </w:r>
      <w:r w:rsidR="005A5A4C">
        <w:t>, respectively.</w:t>
      </w:r>
      <w:r w:rsidR="00920494">
        <w:t xml:space="preserve">  See following figures for example output:</w:t>
      </w:r>
    </w:p>
    <w:p w14:paraId="5B63810E" w14:textId="135AEAE7" w:rsidR="00920494" w:rsidRDefault="00920494" w:rsidP="00023D7B">
      <w:pPr>
        <w:ind w:left="270"/>
      </w:pPr>
    </w:p>
    <w:p w14:paraId="21F25A37" w14:textId="42A9676D" w:rsidR="00920494" w:rsidRDefault="00920494" w:rsidP="00023D7B">
      <w:pPr>
        <w:ind w:left="270"/>
      </w:pPr>
      <w:r w:rsidRPr="00920494">
        <w:drawing>
          <wp:inline distT="0" distB="0" distL="0" distR="0" wp14:anchorId="2689BF07" wp14:editId="7C3D0D74">
            <wp:extent cx="3241773" cy="22860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3234" cy="229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C18" w:rsidRPr="00815C18">
        <w:drawing>
          <wp:inline distT="0" distB="0" distL="0" distR="0" wp14:anchorId="77F1914B" wp14:editId="1F440F6B">
            <wp:extent cx="3294530" cy="2325868"/>
            <wp:effectExtent l="0" t="0" r="127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2754" cy="233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0AB8" w14:textId="77777777" w:rsidR="00375247" w:rsidRDefault="00375247">
      <w:pPr>
        <w:spacing w:after="160" w:line="259" w:lineRule="auto"/>
        <w:jc w:val="left"/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6F9E1666" w14:textId="77777777" w:rsidR="00375247" w:rsidRDefault="00375247" w:rsidP="00375247">
      <w:pPr>
        <w:pStyle w:val="Default"/>
      </w:pPr>
    </w:p>
    <w:p w14:paraId="06A3C578" w14:textId="45D4BB7C" w:rsidR="00375247" w:rsidRDefault="00375247" w:rsidP="00D863DA">
      <w:pPr>
        <w:pStyle w:val="Default"/>
        <w:numPr>
          <w:ilvl w:val="0"/>
          <w:numId w:val="10"/>
        </w:numPr>
        <w:ind w:left="360"/>
        <w:rPr>
          <w:sz w:val="23"/>
          <w:szCs w:val="23"/>
        </w:rPr>
      </w:pPr>
      <w:r>
        <w:rPr>
          <w:sz w:val="23"/>
          <w:szCs w:val="23"/>
        </w:rPr>
        <w:t xml:space="preserve">The following differential equations describe the behavior of a hydraulic valve system </w:t>
      </w:r>
    </w:p>
    <w:p w14:paraId="53DB4C95" w14:textId="77777777" w:rsidR="00375247" w:rsidRDefault="00F15FF3" w:rsidP="00375247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4F39E317" wp14:editId="7AC9B927">
            <wp:extent cx="6858000" cy="3194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CE9E" w14:textId="77777777" w:rsidR="00F15FF3" w:rsidRDefault="00F15FF3" w:rsidP="00375247">
      <w:pPr>
        <w:pStyle w:val="Default"/>
        <w:rPr>
          <w:sz w:val="23"/>
          <w:szCs w:val="23"/>
        </w:rPr>
      </w:pPr>
    </w:p>
    <w:p w14:paraId="22A438C0" w14:textId="77777777" w:rsidR="00F15FF3" w:rsidRDefault="00F15FF3" w:rsidP="00F15F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The values for the constant parameters are: </w:t>
      </w:r>
    </w:p>
    <w:p w14:paraId="1121DDD1" w14:textId="77777777" w:rsidR="00F15FF3" w:rsidRDefault="00F15FF3" w:rsidP="00F15FF3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27D0F82B" wp14:editId="16CD4BC9">
            <wp:extent cx="6450349" cy="111925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3109" cy="112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5A04" w14:textId="77777777" w:rsidR="00F15FF3" w:rsidRDefault="00F15FF3" w:rsidP="00F15FF3">
      <w:pPr>
        <w:pStyle w:val="Defaul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NOTE: </w:t>
      </w:r>
      <w:r>
        <w:rPr>
          <w:b/>
          <w:bCs/>
          <w:sz w:val="23"/>
          <w:szCs w:val="23"/>
        </w:rPr>
        <w:t xml:space="preserve">All units </w:t>
      </w:r>
      <w:r>
        <w:rPr>
          <w:i/>
          <w:iCs/>
          <w:sz w:val="23"/>
          <w:szCs w:val="23"/>
        </w:rPr>
        <w:t xml:space="preserve">for the variables and the constants are </w:t>
      </w:r>
      <w:r>
        <w:rPr>
          <w:b/>
          <w:bCs/>
          <w:i/>
          <w:iCs/>
          <w:sz w:val="23"/>
          <w:szCs w:val="23"/>
        </w:rPr>
        <w:t xml:space="preserve">consistent </w:t>
      </w:r>
      <w:r>
        <w:rPr>
          <w:i/>
          <w:iCs/>
          <w:sz w:val="23"/>
          <w:szCs w:val="23"/>
        </w:rPr>
        <w:t xml:space="preserve">as given, and no unit conversions of any kind are necessary. </w:t>
      </w:r>
    </w:p>
    <w:p w14:paraId="5B55230B" w14:textId="77777777" w:rsidR="00F15FF3" w:rsidRDefault="00F15FF3" w:rsidP="00F15FF3">
      <w:pPr>
        <w:pStyle w:val="Default"/>
        <w:rPr>
          <w:sz w:val="23"/>
          <w:szCs w:val="23"/>
        </w:rPr>
      </w:pPr>
    </w:p>
    <w:p w14:paraId="6C2E43CC" w14:textId="77777777" w:rsidR="00F15FF3" w:rsidRDefault="00F15FF3" w:rsidP="00F15FF3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Required: </w:t>
      </w:r>
    </w:p>
    <w:p w14:paraId="45EBCB0A" w14:textId="57426DCF" w:rsidR="00F15FF3" w:rsidRDefault="00F15FF3" w:rsidP="00F15FF3">
      <w:pPr>
        <w:pStyle w:val="Default"/>
        <w:rPr>
          <w:sz w:val="26"/>
          <w:szCs w:val="26"/>
        </w:rPr>
      </w:pPr>
      <w:r>
        <w:rPr>
          <w:sz w:val="23"/>
          <w:szCs w:val="23"/>
        </w:rPr>
        <w:t xml:space="preserve">Use </w:t>
      </w:r>
      <w:proofErr w:type="spellStart"/>
      <w:proofErr w:type="gramStart"/>
      <w:r w:rsidRPr="00C87C08">
        <w:rPr>
          <w:rStyle w:val="PythonCommentChar"/>
        </w:rPr>
        <w:t>odeint</w:t>
      </w:r>
      <w:proofErr w:type="spellEnd"/>
      <w:r w:rsidRPr="00C87C08">
        <w:rPr>
          <w:rStyle w:val="PythonCommentChar"/>
        </w:rPr>
        <w:t>(</w:t>
      </w:r>
      <w:proofErr w:type="gramEnd"/>
      <w:r w:rsidRPr="00C87C08">
        <w:rPr>
          <w:rStyle w:val="PythonCommentChar"/>
        </w:rPr>
        <w:t>)</w:t>
      </w:r>
      <w:r>
        <w:rPr>
          <w:sz w:val="23"/>
          <w:szCs w:val="23"/>
        </w:rPr>
        <w:t xml:space="preserve"> to solve the differential equations for the response to a constant input of </w:t>
      </w:r>
      <w:r w:rsidRPr="00C87C08">
        <w:rPr>
          <w:rStyle w:val="PythonCommentChar"/>
        </w:rPr>
        <w:t>y=0.002</w:t>
      </w:r>
    </w:p>
    <w:p w14:paraId="01D92810" w14:textId="77777777" w:rsidR="00F15FF3" w:rsidRDefault="00F15FF3" w:rsidP="00F15FF3">
      <w:pPr>
        <w:pStyle w:val="Default"/>
        <w:rPr>
          <w:sz w:val="26"/>
          <w:szCs w:val="26"/>
        </w:rPr>
      </w:pPr>
    </w:p>
    <w:p w14:paraId="02E290BC" w14:textId="77777777" w:rsidR="00F15FF3" w:rsidRPr="00F15FF3" w:rsidRDefault="00F15FF3" w:rsidP="00F15FF3">
      <w:pPr>
        <w:pStyle w:val="Default"/>
        <w:rPr>
          <w:i/>
          <w:sz w:val="30"/>
          <w:szCs w:val="30"/>
        </w:rPr>
      </w:pPr>
      <w:r>
        <w:rPr>
          <w:sz w:val="23"/>
          <w:szCs w:val="23"/>
        </w:rPr>
        <w:t xml:space="preserve">The initial conditions </w:t>
      </w:r>
      <w:proofErr w:type="gramStart"/>
      <w:r>
        <w:rPr>
          <w:sz w:val="23"/>
          <w:szCs w:val="23"/>
        </w:rPr>
        <w:t>are:</w:t>
      </w:r>
      <w:proofErr w:type="gramEnd"/>
      <w:r>
        <w:rPr>
          <w:sz w:val="23"/>
          <w:szCs w:val="23"/>
        </w:rPr>
        <w:t xml:space="preserve"> </w:t>
      </w:r>
      <w:r w:rsidRPr="00C87C08">
        <w:rPr>
          <w:rStyle w:val="PythonCommentChar"/>
        </w:rPr>
        <w:t xml:space="preserve"> x=0, ẋ=0, p1=pa, p2=pa</w:t>
      </w:r>
    </w:p>
    <w:p w14:paraId="48D72223" w14:textId="77777777" w:rsidR="00F15FF3" w:rsidRDefault="00F15FF3" w:rsidP="00F15FF3">
      <w:pPr>
        <w:pStyle w:val="Default"/>
        <w:rPr>
          <w:sz w:val="30"/>
          <w:szCs w:val="30"/>
        </w:rPr>
      </w:pPr>
    </w:p>
    <w:p w14:paraId="00457F24" w14:textId="77777777" w:rsidR="00F15FF3" w:rsidRDefault="00F15FF3" w:rsidP="00F15FF3">
      <w:pPr>
        <w:pStyle w:val="Default"/>
        <w:rPr>
          <w:rFonts w:ascii="Euclid Extra" w:hAnsi="Euclid Extra" w:cs="Euclid Extra"/>
          <w:sz w:val="23"/>
          <w:szCs w:val="23"/>
        </w:rPr>
      </w:pPr>
      <w:r>
        <w:rPr>
          <w:sz w:val="23"/>
          <w:szCs w:val="23"/>
        </w:rPr>
        <w:t xml:space="preserve">1. From that solution, plot </w:t>
      </w:r>
      <w:r>
        <w:rPr>
          <w:i/>
          <w:sz w:val="23"/>
          <w:szCs w:val="23"/>
        </w:rPr>
        <w:t xml:space="preserve">ẋ </w:t>
      </w:r>
      <w:r>
        <w:rPr>
          <w:sz w:val="23"/>
          <w:szCs w:val="23"/>
        </w:rPr>
        <w:t xml:space="preserve">as a function of time, with nice title and labels. </w:t>
      </w:r>
    </w:p>
    <w:p w14:paraId="052B3F87" w14:textId="77777777" w:rsidR="00F15FF3" w:rsidRDefault="00F15FF3" w:rsidP="00F15F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2. From that solution, plot p1 and p2 together as functions of time, on a new graph, with nice title and labels and legend.</w:t>
      </w:r>
    </w:p>
    <w:p w14:paraId="59441FF1" w14:textId="77777777" w:rsidR="00F15FF3" w:rsidRDefault="00F15FF3" w:rsidP="00375247">
      <w:pPr>
        <w:pStyle w:val="Default"/>
        <w:rPr>
          <w:sz w:val="23"/>
          <w:szCs w:val="23"/>
        </w:rPr>
      </w:pPr>
    </w:p>
    <w:p w14:paraId="258A4D59" w14:textId="77777777" w:rsidR="00F15FF3" w:rsidRDefault="00F15FF3" w:rsidP="00375247">
      <w:pPr>
        <w:pStyle w:val="Default"/>
        <w:rPr>
          <w:sz w:val="23"/>
          <w:szCs w:val="23"/>
        </w:rPr>
      </w:pPr>
    </w:p>
    <w:p w14:paraId="45C61F48" w14:textId="77777777" w:rsidR="00375247" w:rsidRDefault="00375247" w:rsidP="00375247">
      <w:pPr>
        <w:rPr>
          <w:sz w:val="23"/>
          <w:szCs w:val="23"/>
        </w:rPr>
      </w:pPr>
    </w:p>
    <w:p w14:paraId="5CAADFBA" w14:textId="77777777" w:rsidR="00375247" w:rsidRDefault="00375247" w:rsidP="00375247">
      <w:pPr>
        <w:rPr>
          <w:sz w:val="23"/>
          <w:szCs w:val="23"/>
        </w:rPr>
      </w:pPr>
    </w:p>
    <w:p w14:paraId="2255C2DB" w14:textId="77777777" w:rsidR="00375247" w:rsidRPr="00375247" w:rsidRDefault="00375247" w:rsidP="00375247">
      <w:pPr>
        <w:rPr>
          <w:rStyle w:val="PythonCommentChar"/>
          <w:rFonts w:ascii="Times New Roman" w:hAnsi="Times New Roman" w:cs="Times New Roman"/>
          <w:i w:val="0"/>
          <w:color w:val="000000"/>
          <w:sz w:val="23"/>
          <w:szCs w:val="23"/>
        </w:rPr>
      </w:pPr>
    </w:p>
    <w:sectPr w:rsidR="00375247" w:rsidRPr="00375247" w:rsidSect="000B5AC3">
      <w:headerReference w:type="default" r:id="rId13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6D0F4" w14:textId="77777777" w:rsidR="00661F58" w:rsidRDefault="00661F58" w:rsidP="0048206A">
      <w:r>
        <w:separator/>
      </w:r>
    </w:p>
  </w:endnote>
  <w:endnote w:type="continuationSeparator" w:id="0">
    <w:p w14:paraId="5DBFE4B8" w14:textId="77777777" w:rsidR="00661F58" w:rsidRDefault="00661F58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uclid Extra">
    <w:altName w:val="Euclid Extra"/>
    <w:panose1 w:val="02050502000505020303"/>
    <w:charset w:val="02"/>
    <w:family w:val="roman"/>
    <w:pitch w:val="variable"/>
    <w:sig w:usb0="8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6B94D" w14:textId="77777777" w:rsidR="00661F58" w:rsidRDefault="00661F58" w:rsidP="0048206A">
      <w:r>
        <w:separator/>
      </w:r>
    </w:p>
  </w:footnote>
  <w:footnote w:type="continuationSeparator" w:id="0">
    <w:p w14:paraId="0A3ACC76" w14:textId="77777777" w:rsidR="00661F58" w:rsidRDefault="00661F58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6B9E" w14:textId="43581127" w:rsidR="0048206A" w:rsidRDefault="00207FEA" w:rsidP="0048206A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>SP 202</w:t>
    </w:r>
    <w:r w:rsidR="00160C2C">
      <w:t>1</w:t>
    </w:r>
    <w:r>
      <w:t>, SMAY</w:t>
    </w:r>
    <w:r>
      <w:tab/>
      <w:t>MAE 3403</w:t>
    </w:r>
    <w:r w:rsidR="0048206A">
      <w:tab/>
    </w:r>
    <w:r>
      <w:t xml:space="preserve">HW </w:t>
    </w:r>
    <w:r w:rsidR="00375247">
      <w:t>5</w:t>
    </w:r>
    <w:r>
      <w:t xml:space="preserve">, Due: </w:t>
    </w:r>
    <w:r w:rsidR="00160C2C">
      <w:t>8</w:t>
    </w:r>
    <w:r w:rsidR="00375247">
      <w:t xml:space="preserve"> March</w:t>
    </w:r>
    <w:r>
      <w:t>., before class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36419"/>
    <w:multiLevelType w:val="hybridMultilevel"/>
    <w:tmpl w:val="B1244818"/>
    <w:lvl w:ilvl="0" w:tplc="EC54DC4A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9042B"/>
    <w:multiLevelType w:val="hybridMultilevel"/>
    <w:tmpl w:val="200A9C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273DC8"/>
    <w:multiLevelType w:val="hybridMultilevel"/>
    <w:tmpl w:val="154EA1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32EC9"/>
    <w:multiLevelType w:val="hybridMultilevel"/>
    <w:tmpl w:val="DEC60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F26FA"/>
    <w:multiLevelType w:val="hybridMultilevel"/>
    <w:tmpl w:val="3BACA6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12E42D2"/>
    <w:multiLevelType w:val="hybridMultilevel"/>
    <w:tmpl w:val="7D3A92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06A"/>
    <w:rsid w:val="0001172C"/>
    <w:rsid w:val="00023D7B"/>
    <w:rsid w:val="0003714A"/>
    <w:rsid w:val="000419B0"/>
    <w:rsid w:val="00065412"/>
    <w:rsid w:val="00070A9A"/>
    <w:rsid w:val="0007651C"/>
    <w:rsid w:val="000868A9"/>
    <w:rsid w:val="000B5AC3"/>
    <w:rsid w:val="000D225A"/>
    <w:rsid w:val="0010143F"/>
    <w:rsid w:val="00104295"/>
    <w:rsid w:val="00111820"/>
    <w:rsid w:val="0012348F"/>
    <w:rsid w:val="001255DD"/>
    <w:rsid w:val="001261EF"/>
    <w:rsid w:val="00127F0A"/>
    <w:rsid w:val="0013044D"/>
    <w:rsid w:val="00160C2C"/>
    <w:rsid w:val="001A60C0"/>
    <w:rsid w:val="001B6186"/>
    <w:rsid w:val="001E2325"/>
    <w:rsid w:val="00206989"/>
    <w:rsid w:val="00207FEA"/>
    <w:rsid w:val="0024330D"/>
    <w:rsid w:val="002527B8"/>
    <w:rsid w:val="002858E0"/>
    <w:rsid w:val="00287383"/>
    <w:rsid w:val="002954F5"/>
    <w:rsid w:val="00306834"/>
    <w:rsid w:val="00356105"/>
    <w:rsid w:val="00375247"/>
    <w:rsid w:val="00394B8D"/>
    <w:rsid w:val="003D2D23"/>
    <w:rsid w:val="003E4908"/>
    <w:rsid w:val="00414CC4"/>
    <w:rsid w:val="004357BC"/>
    <w:rsid w:val="004621A8"/>
    <w:rsid w:val="00473E14"/>
    <w:rsid w:val="00476266"/>
    <w:rsid w:val="0047700D"/>
    <w:rsid w:val="0048206A"/>
    <w:rsid w:val="00484D4C"/>
    <w:rsid w:val="0049284E"/>
    <w:rsid w:val="004C366D"/>
    <w:rsid w:val="00542E8D"/>
    <w:rsid w:val="0055209B"/>
    <w:rsid w:val="00575794"/>
    <w:rsid w:val="00576A6B"/>
    <w:rsid w:val="005A45CC"/>
    <w:rsid w:val="005A5A4C"/>
    <w:rsid w:val="005B7E98"/>
    <w:rsid w:val="005C259B"/>
    <w:rsid w:val="005D272F"/>
    <w:rsid w:val="00661F58"/>
    <w:rsid w:val="006C05A2"/>
    <w:rsid w:val="006D7C57"/>
    <w:rsid w:val="006F00CE"/>
    <w:rsid w:val="00734F9F"/>
    <w:rsid w:val="00760AE6"/>
    <w:rsid w:val="0077066B"/>
    <w:rsid w:val="007C3D11"/>
    <w:rsid w:val="007C5ABB"/>
    <w:rsid w:val="00815C18"/>
    <w:rsid w:val="00823788"/>
    <w:rsid w:val="00831EF9"/>
    <w:rsid w:val="00834819"/>
    <w:rsid w:val="00842F1E"/>
    <w:rsid w:val="00843CEA"/>
    <w:rsid w:val="00894542"/>
    <w:rsid w:val="008A1513"/>
    <w:rsid w:val="008A3A57"/>
    <w:rsid w:val="008B734C"/>
    <w:rsid w:val="008C05E4"/>
    <w:rsid w:val="008E4B3C"/>
    <w:rsid w:val="00920494"/>
    <w:rsid w:val="00924952"/>
    <w:rsid w:val="00924B91"/>
    <w:rsid w:val="00952D6F"/>
    <w:rsid w:val="00992340"/>
    <w:rsid w:val="00995EBE"/>
    <w:rsid w:val="009B4421"/>
    <w:rsid w:val="009E5642"/>
    <w:rsid w:val="009F4817"/>
    <w:rsid w:val="00A00A2E"/>
    <w:rsid w:val="00A151E0"/>
    <w:rsid w:val="00A25373"/>
    <w:rsid w:val="00A5487F"/>
    <w:rsid w:val="00A611A3"/>
    <w:rsid w:val="00A87EAC"/>
    <w:rsid w:val="00AA48BF"/>
    <w:rsid w:val="00AB0FAA"/>
    <w:rsid w:val="00AB4831"/>
    <w:rsid w:val="00AD3E0B"/>
    <w:rsid w:val="00AF4228"/>
    <w:rsid w:val="00B235D4"/>
    <w:rsid w:val="00B422A7"/>
    <w:rsid w:val="00B64CAD"/>
    <w:rsid w:val="00B704ED"/>
    <w:rsid w:val="00BA54FB"/>
    <w:rsid w:val="00BF321C"/>
    <w:rsid w:val="00C0281C"/>
    <w:rsid w:val="00C220F0"/>
    <w:rsid w:val="00C22E00"/>
    <w:rsid w:val="00C36225"/>
    <w:rsid w:val="00C4023D"/>
    <w:rsid w:val="00C5422C"/>
    <w:rsid w:val="00C5435F"/>
    <w:rsid w:val="00C55758"/>
    <w:rsid w:val="00C77D34"/>
    <w:rsid w:val="00C87C08"/>
    <w:rsid w:val="00CE5594"/>
    <w:rsid w:val="00CE62EC"/>
    <w:rsid w:val="00D012AE"/>
    <w:rsid w:val="00D15F60"/>
    <w:rsid w:val="00D30FE4"/>
    <w:rsid w:val="00D44056"/>
    <w:rsid w:val="00D6593F"/>
    <w:rsid w:val="00D863DA"/>
    <w:rsid w:val="00DD3159"/>
    <w:rsid w:val="00DD5F99"/>
    <w:rsid w:val="00DD6851"/>
    <w:rsid w:val="00DE482D"/>
    <w:rsid w:val="00DE7FEF"/>
    <w:rsid w:val="00E04185"/>
    <w:rsid w:val="00E367B9"/>
    <w:rsid w:val="00E4475E"/>
    <w:rsid w:val="00EA5C72"/>
    <w:rsid w:val="00EB3E9B"/>
    <w:rsid w:val="00EC1059"/>
    <w:rsid w:val="00EE5683"/>
    <w:rsid w:val="00F15FF3"/>
    <w:rsid w:val="00F238E2"/>
    <w:rsid w:val="00F323A0"/>
    <w:rsid w:val="00F366BE"/>
    <w:rsid w:val="00F422CD"/>
    <w:rsid w:val="00F471F6"/>
    <w:rsid w:val="00F707E5"/>
    <w:rsid w:val="00F94A07"/>
    <w:rsid w:val="00FA44FE"/>
    <w:rsid w:val="00FB0FA9"/>
    <w:rsid w:val="00FC2231"/>
    <w:rsid w:val="00FC3DA6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FF56D"/>
  <w15:chartTrackingRefBased/>
  <w15:docId w15:val="{337899C7-130C-45C3-B30F-66D39318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28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link w:val="PythonNormalChar"/>
    <w:qFormat/>
    <w:rsid w:val="0048206A"/>
    <w:pPr>
      <w:framePr w:wrap="around" w:vAnchor="text" w:hAnchor="text" w:y="1"/>
      <w:shd w:val="clear" w:color="auto" w:fill="767171" w:themeFill="background2" w:themeFillShade="80"/>
      <w:spacing w:after="0" w:line="240" w:lineRule="auto"/>
      <w:textboxTightWrap w:val="allLines"/>
    </w:pPr>
    <w:rPr>
      <w:rFonts w:ascii="Courier New" w:hAnsi="Courier New"/>
      <w:color w:val="BDD6EE" w:themeColor="accent1" w:themeTint="66"/>
      <w:sz w:val="24"/>
    </w:rPr>
  </w:style>
  <w:style w:type="paragraph" w:customStyle="1" w:styleId="PythonComment">
    <w:name w:val="Python Comment"/>
    <w:link w:val="PythonCommentChar"/>
    <w:qFormat/>
    <w:rsid w:val="00160C2C"/>
    <w:pPr>
      <w:spacing w:after="0" w:line="240" w:lineRule="auto"/>
    </w:pPr>
    <w:rPr>
      <w:rFonts w:ascii="Courier New" w:hAnsi="Courier New"/>
      <w:i/>
      <w:color w:val="000000" w:themeColor="text1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160C2C"/>
    <w:rPr>
      <w:rFonts w:ascii="Courier New" w:hAnsi="Courier New"/>
      <w:i/>
      <w:color w:val="000000" w:themeColor="text1"/>
      <w:sz w:val="24"/>
    </w:rPr>
  </w:style>
  <w:style w:type="character" w:customStyle="1" w:styleId="PythonNormalChar">
    <w:name w:val="Python Normal Char"/>
    <w:basedOn w:val="DefaultParagraphFont"/>
    <w:link w:val="PythonNormal"/>
    <w:rsid w:val="008E4B3C"/>
    <w:rPr>
      <w:rFonts w:ascii="Courier New" w:hAnsi="Courier New"/>
      <w:color w:val="BDD6EE" w:themeColor="accent1" w:themeTint="66"/>
      <w:sz w:val="24"/>
      <w:shd w:val="clear" w:color="auto" w:fill="767171" w:themeFill="background2" w:themeFillShade="80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B704ED"/>
    <w:pPr>
      <w:tabs>
        <w:tab w:val="center" w:pos="6120"/>
        <w:tab w:val="right" w:pos="10800"/>
      </w:tabs>
      <w:autoSpaceDE w:val="0"/>
      <w:autoSpaceDN w:val="0"/>
      <w:adjustRightInd w:val="0"/>
      <w:ind w:left="1440"/>
      <w:jc w:val="left"/>
    </w:pPr>
    <w:rPr>
      <w:rFonts w:ascii="Times New Roman" w:hAnsi="Times New Roman" w:cs="Times New Roman"/>
      <w:color w:val="000000"/>
      <w:sz w:val="23"/>
      <w:szCs w:val="23"/>
    </w:rPr>
  </w:style>
  <w:style w:type="character" w:customStyle="1" w:styleId="MTDisplayEquationChar">
    <w:name w:val="MTDisplayEquation Char"/>
    <w:basedOn w:val="DefaultParagraphFont"/>
    <w:link w:val="MTDisplayEquation"/>
    <w:rsid w:val="00B704ED"/>
    <w:rPr>
      <w:rFonts w:ascii="Times New Roman" w:hAnsi="Times New Roman" w:cs="Times New Roman"/>
      <w:color w:val="000000"/>
      <w:sz w:val="23"/>
      <w:szCs w:val="23"/>
    </w:rPr>
  </w:style>
  <w:style w:type="character" w:styleId="PlaceholderText">
    <w:name w:val="Placeholder Text"/>
    <w:basedOn w:val="DefaultParagraphFont"/>
    <w:uiPriority w:val="99"/>
    <w:semiHidden/>
    <w:rsid w:val="00DD315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B8D"/>
    <w:rPr>
      <w:rFonts w:ascii="Courier New" w:eastAsia="Times New Roman" w:hAnsi="Courier New" w:cs="Courier New"/>
      <w:sz w:val="20"/>
      <w:szCs w:val="20"/>
    </w:rPr>
  </w:style>
  <w:style w:type="character" w:customStyle="1" w:styleId="sb">
    <w:name w:val="sb"/>
    <w:basedOn w:val="DefaultParagraphFont"/>
    <w:rsid w:val="00394B8D"/>
  </w:style>
  <w:style w:type="character" w:customStyle="1" w:styleId="nb">
    <w:name w:val="nb"/>
    <w:basedOn w:val="DefaultParagraphFont"/>
    <w:rsid w:val="00394B8D"/>
  </w:style>
  <w:style w:type="character" w:customStyle="1" w:styleId="o">
    <w:name w:val="o"/>
    <w:basedOn w:val="DefaultParagraphFont"/>
    <w:rsid w:val="00394B8D"/>
  </w:style>
  <w:style w:type="character" w:customStyle="1" w:styleId="nv">
    <w:name w:val="nv"/>
    <w:basedOn w:val="DefaultParagraphFont"/>
    <w:rsid w:val="00394B8D"/>
  </w:style>
  <w:style w:type="character" w:customStyle="1" w:styleId="m">
    <w:name w:val="m"/>
    <w:basedOn w:val="DefaultParagraphFont"/>
    <w:rsid w:val="00394B8D"/>
  </w:style>
  <w:style w:type="character" w:customStyle="1" w:styleId="s">
    <w:name w:val="s"/>
    <w:basedOn w:val="DefaultParagraphFont"/>
    <w:rsid w:val="00394B8D"/>
  </w:style>
  <w:style w:type="character" w:styleId="UnresolvedMention">
    <w:name w:val="Unresolved Mention"/>
    <w:basedOn w:val="DefaultParagraphFont"/>
    <w:uiPriority w:val="99"/>
    <w:semiHidden/>
    <w:unhideWhenUsed/>
    <w:rsid w:val="004C3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user_input.asp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Jim Smay</cp:lastModifiedBy>
  <cp:revision>59</cp:revision>
  <cp:lastPrinted>2020-01-14T14:29:00Z</cp:lastPrinted>
  <dcterms:created xsi:type="dcterms:W3CDTF">2022-02-22T14:58:00Z</dcterms:created>
  <dcterms:modified xsi:type="dcterms:W3CDTF">2022-02-22T22:31:00Z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