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15B" w:rsidRPr="00053FAD" w:rsidRDefault="00A376F1">
      <w:pPr>
        <w:rPr>
          <w:rFonts w:asciiTheme="majorHAnsi" w:hAnsiTheme="majorHAnsi" w:cstheme="majorHAnsi"/>
          <w:sz w:val="24"/>
          <w:szCs w:val="24"/>
          <w:u w:val="single"/>
        </w:rPr>
      </w:pPr>
      <w:r w:rsidRPr="00053FAD">
        <w:rPr>
          <w:rFonts w:asciiTheme="majorHAnsi" w:hAnsiTheme="majorHAnsi" w:cstheme="majorHAnsi"/>
          <w:sz w:val="24"/>
          <w:szCs w:val="24"/>
          <w:u w:val="single"/>
        </w:rPr>
        <w:t>APP DEV</w:t>
      </w:r>
      <w:r w:rsidR="00E35F13" w:rsidRPr="00053FAD">
        <w:rPr>
          <w:rFonts w:asciiTheme="majorHAnsi" w:hAnsiTheme="majorHAnsi" w:cstheme="majorHAnsi"/>
          <w:sz w:val="24"/>
          <w:szCs w:val="24"/>
          <w:u w:val="single"/>
        </w:rPr>
        <w:t>: SETTING</w:t>
      </w:r>
      <w:r w:rsidRPr="00053FAD">
        <w:rPr>
          <w:rFonts w:asciiTheme="majorHAnsi" w:hAnsiTheme="majorHAnsi" w:cstheme="majorHAnsi"/>
          <w:sz w:val="24"/>
          <w:szCs w:val="24"/>
          <w:u w:val="single"/>
        </w:rPr>
        <w:t xml:space="preserve"> UP A DEVELOPMENT ENVIRONMENT V1.1</w:t>
      </w:r>
    </w:p>
    <w:p w:rsidR="00053FAD" w:rsidRPr="00053FAD" w:rsidRDefault="00053FAD" w:rsidP="00053FAD">
      <w:pPr>
        <w:rPr>
          <w:rFonts w:asciiTheme="majorHAnsi" w:hAnsiTheme="majorHAnsi" w:cstheme="majorHAnsi"/>
          <w:u w:val="single"/>
        </w:rPr>
      </w:pPr>
      <w:r w:rsidRPr="00053FAD">
        <w:rPr>
          <w:rFonts w:ascii="Helvetica" w:hAnsi="Helvetica" w:cs="Helvetica"/>
          <w:color w:val="202124"/>
          <w:u w:val="single"/>
        </w:rPr>
        <w:t>Task 2: Create a virtual machine using the GCP Console</w:t>
      </w:r>
    </w:p>
    <w:p w:rsidR="00053FAD" w:rsidRPr="00053FAD" w:rsidRDefault="00053FAD" w:rsidP="00053F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In the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Navigation menu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click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Compute Engine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&gt;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VM instances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.</w:t>
      </w:r>
    </w:p>
    <w:p w:rsidR="00053FAD" w:rsidRPr="00053FAD" w:rsidRDefault="00053FAD" w:rsidP="00053F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Click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Create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.</w:t>
      </w:r>
    </w:p>
    <w:p w:rsidR="00053FAD" w:rsidRPr="00053FAD" w:rsidRDefault="00053FAD" w:rsidP="00053F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On the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Create an Instance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page, for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Name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, type </w:t>
      </w:r>
      <w:r w:rsidRPr="00053FAD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my-vm-1</w:t>
      </w:r>
    </w:p>
    <w:p w:rsidR="00053FAD" w:rsidRPr="00053FAD" w:rsidRDefault="00053FAD" w:rsidP="00053F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For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Region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and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Zone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, select the region and zone assigned by </w:t>
      </w:r>
      <w:proofErr w:type="spellStart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Qwiklabs</w:t>
      </w:r>
      <w:proofErr w:type="spell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.</w:t>
      </w:r>
    </w:p>
    <w:p w:rsidR="00053FAD" w:rsidRPr="00053FAD" w:rsidRDefault="00053FAD" w:rsidP="00053F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For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Machine type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, accept the default.</w:t>
      </w:r>
    </w:p>
    <w:p w:rsidR="00053FAD" w:rsidRPr="00053FAD" w:rsidRDefault="00053FAD" w:rsidP="00053F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For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Boot disk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, if the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Image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shown is not </w:t>
      </w:r>
      <w:proofErr w:type="spellStart"/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Debian</w:t>
      </w:r>
      <w:proofErr w:type="spellEnd"/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 xml:space="preserve"> GNU/Linux 9 (stretch)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, click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Change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and select </w:t>
      </w:r>
      <w:proofErr w:type="spellStart"/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Debian</w:t>
      </w:r>
      <w:proofErr w:type="spellEnd"/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 xml:space="preserve"> GNU/Linux 9 (stretch)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.</w:t>
      </w:r>
    </w:p>
    <w:p w:rsidR="00053FAD" w:rsidRPr="00053FAD" w:rsidRDefault="00053FAD" w:rsidP="00053F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Leave the defaults for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Identity and API access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unmodified.</w:t>
      </w:r>
    </w:p>
    <w:p w:rsidR="00053FAD" w:rsidRPr="00053FAD" w:rsidRDefault="00053FAD" w:rsidP="00053F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For Firewall, click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Allow HTTP traffic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.</w:t>
      </w:r>
    </w:p>
    <w:p w:rsidR="00053FAD" w:rsidRPr="00053FAD" w:rsidRDefault="00053FAD" w:rsidP="00053F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Leave all other defaults unmodified.</w:t>
      </w:r>
    </w:p>
    <w:p w:rsidR="00053FAD" w:rsidRPr="00053FAD" w:rsidRDefault="00053FAD" w:rsidP="00053FAD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To create and launch the VM, click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Create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.</w:t>
      </w:r>
    </w:p>
    <w:p w:rsidR="00053FAD" w:rsidRPr="00053FAD" w:rsidRDefault="00053FAD" w:rsidP="00053FAD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</w:p>
    <w:p w:rsidR="00053FAD" w:rsidRPr="00053FAD" w:rsidRDefault="00053FAD" w:rsidP="00053FAD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Click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Continue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. </w:t>
      </w:r>
      <w:r w:rsidRPr="00053FAD">
        <w:rPr>
          <w:rFonts w:ascii="Helvetica" w:eastAsia="Times New Roman" w:hAnsi="Helvetica" w:cs="Helvetica"/>
          <w:noProof/>
          <w:color w:val="202124"/>
          <w:sz w:val="26"/>
          <w:szCs w:val="26"/>
          <w:lang w:val="en-US"/>
        </w:rPr>
        <w:drawing>
          <wp:inline distT="0" distB="0" distL="0" distR="0">
            <wp:extent cx="5600700" cy="2533650"/>
            <wp:effectExtent l="0" t="0" r="0" b="0"/>
            <wp:docPr id="3" name="Picture 3" descr="cloudshell_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udshell_continu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AD" w:rsidRPr="00053FAD" w:rsidRDefault="00053FAD" w:rsidP="00053FAD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To display a list of all the zones in the region to which </w:t>
      </w:r>
      <w:proofErr w:type="spellStart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Qwiklabs</w:t>
      </w:r>
      <w:proofErr w:type="spell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 assigned you, enter this partial command </w:t>
      </w:r>
      <w:proofErr w:type="spellStart"/>
      <w:r w:rsidRPr="00053FAD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gcloud</w:t>
      </w:r>
      <w:proofErr w:type="spellEnd"/>
      <w:r w:rsidRPr="00053FAD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 xml:space="preserve"> compute zones list | </w:t>
      </w:r>
      <w:proofErr w:type="spellStart"/>
      <w:r w:rsidRPr="00053FAD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grep</w:t>
      </w:r>
      <w:proofErr w:type="spell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 followed by the region that </w:t>
      </w:r>
      <w:proofErr w:type="spellStart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Qwiklabs</w:t>
      </w:r>
      <w:proofErr w:type="spell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 or your instructor assigned you to.</w:t>
      </w:r>
    </w:p>
    <w:p w:rsidR="00053FAD" w:rsidRPr="00053FAD" w:rsidRDefault="00053FAD" w:rsidP="00053FAD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Your completed command will look like this:</w:t>
      </w:r>
    </w:p>
    <w:p w:rsidR="00053FAD" w:rsidRPr="00053FAD" w:rsidRDefault="00053FAD" w:rsidP="00053FA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</w:pPr>
      <w:proofErr w:type="spellStart"/>
      <w:proofErr w:type="gramStart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gcloud</w:t>
      </w:r>
      <w:proofErr w:type="spellEnd"/>
      <w:proofErr w:type="gramEnd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 xml:space="preserve"> compute zones list | </w:t>
      </w:r>
      <w:proofErr w:type="spellStart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grep</w:t>
      </w:r>
      <w:proofErr w:type="spellEnd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 xml:space="preserve"> us-central1</w:t>
      </w:r>
    </w:p>
    <w:p w:rsidR="00053FAD" w:rsidRPr="00053FAD" w:rsidRDefault="00053FAD" w:rsidP="00053FAD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Choose a zone from that list other than the zone to which </w:t>
      </w:r>
      <w:proofErr w:type="spellStart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Qwiklabs</w:t>
      </w:r>
      <w:proofErr w:type="spell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 assigned you. For example, if </w:t>
      </w:r>
      <w:proofErr w:type="spellStart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Qwiklabs</w:t>
      </w:r>
      <w:proofErr w:type="spell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 assigned you to region </w:t>
      </w:r>
      <w:r w:rsidRPr="00053FAD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us-central1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and zone </w:t>
      </w:r>
      <w:r w:rsidRPr="00053FAD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us-central1-a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you might choose zone </w:t>
      </w:r>
      <w:r w:rsidRPr="00053FAD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us-central1-b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.</w:t>
      </w:r>
    </w:p>
    <w:p w:rsidR="00053FAD" w:rsidRPr="00053FAD" w:rsidRDefault="00053FAD" w:rsidP="00053FAD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lastRenderedPageBreak/>
        <w:t>To set your default zone to the one you just chose, enter this partial command </w:t>
      </w:r>
      <w:proofErr w:type="spellStart"/>
      <w:r w:rsidRPr="00053FAD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gcloud</w:t>
      </w:r>
      <w:proofErr w:type="spellEnd"/>
      <w:r w:rsidRPr="00053FAD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 xml:space="preserve"> </w:t>
      </w:r>
      <w:proofErr w:type="spellStart"/>
      <w:r w:rsidRPr="00053FAD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config</w:t>
      </w:r>
      <w:proofErr w:type="spellEnd"/>
      <w:r w:rsidRPr="00053FAD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 xml:space="preserve"> set compute/zone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followed by the zone you chose.</w:t>
      </w:r>
    </w:p>
    <w:p w:rsidR="00053FAD" w:rsidRPr="00053FAD" w:rsidRDefault="00053FAD" w:rsidP="00053FAD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Your completed command will look like this:</w:t>
      </w:r>
    </w:p>
    <w:p w:rsidR="00053FAD" w:rsidRPr="00053FAD" w:rsidRDefault="00053FAD" w:rsidP="00053FA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</w:pPr>
      <w:proofErr w:type="spellStart"/>
      <w:proofErr w:type="gramStart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gcloud</w:t>
      </w:r>
      <w:proofErr w:type="spellEnd"/>
      <w:proofErr w:type="gramEnd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 xml:space="preserve"> </w:t>
      </w:r>
      <w:proofErr w:type="spellStart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config</w:t>
      </w:r>
      <w:proofErr w:type="spellEnd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 xml:space="preserve"> set compute/zone us-central1-b</w:t>
      </w:r>
    </w:p>
    <w:p w:rsidR="00053FAD" w:rsidRPr="00053FAD" w:rsidRDefault="00053FAD" w:rsidP="00053FAD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To create a VM instance called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my-vm-2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in that zone, execute this command:</w:t>
      </w:r>
    </w:p>
    <w:p w:rsidR="00053FAD" w:rsidRPr="00053FAD" w:rsidRDefault="00053FAD" w:rsidP="00053FAD">
      <w:pPr>
        <w:numPr>
          <w:ilvl w:val="0"/>
          <w:numId w:val="5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</w:pPr>
      <w:proofErr w:type="spellStart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gcloud</w:t>
      </w:r>
      <w:proofErr w:type="spellEnd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 xml:space="preserve"> compute instances create "my-vm-2" \</w:t>
      </w:r>
    </w:p>
    <w:p w:rsidR="00053FAD" w:rsidRPr="00053FAD" w:rsidRDefault="00053FAD" w:rsidP="00053FAD">
      <w:pPr>
        <w:numPr>
          <w:ilvl w:val="0"/>
          <w:numId w:val="5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</w:pPr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--machine-type "n1-standard-1" \</w:t>
      </w:r>
    </w:p>
    <w:p w:rsidR="00053FAD" w:rsidRPr="00053FAD" w:rsidRDefault="00053FAD" w:rsidP="00053FAD">
      <w:pPr>
        <w:numPr>
          <w:ilvl w:val="0"/>
          <w:numId w:val="5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</w:pPr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--image-project "</w:t>
      </w:r>
      <w:proofErr w:type="spellStart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debian</w:t>
      </w:r>
      <w:proofErr w:type="spellEnd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-cloud" \</w:t>
      </w:r>
    </w:p>
    <w:p w:rsidR="00053FAD" w:rsidRPr="00053FAD" w:rsidRDefault="00053FAD" w:rsidP="00053FAD">
      <w:pPr>
        <w:numPr>
          <w:ilvl w:val="0"/>
          <w:numId w:val="5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</w:pPr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--image "debian-9-stretch-v20190213" \</w:t>
      </w:r>
    </w:p>
    <w:p w:rsidR="00053FAD" w:rsidRPr="00053FAD" w:rsidRDefault="00053FAD" w:rsidP="00053FAD">
      <w:pPr>
        <w:numPr>
          <w:ilvl w:val="0"/>
          <w:numId w:val="5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</w:pPr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--subnet "default"</w:t>
      </w:r>
    </w:p>
    <w:p w:rsidR="00053FAD" w:rsidRPr="00053FAD" w:rsidRDefault="00053FAD" w:rsidP="00053FAD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Note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: The VM can take about two minutes to launch and be fully available for use.</w:t>
      </w:r>
    </w:p>
    <w:p w:rsidR="00053FAD" w:rsidRPr="00053FAD" w:rsidRDefault="00053FAD" w:rsidP="00053FAD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To close the Cloud Shell, execute the following command:</w:t>
      </w:r>
    </w:p>
    <w:p w:rsidR="00DF70F5" w:rsidRPr="00053FAD" w:rsidRDefault="00053FAD" w:rsidP="00DF70F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Helvetica" w:eastAsia="Times New Roman" w:hAnsi="Helvetica" w:cs="Helvetica"/>
          <w:bCs/>
          <w:color w:val="202124"/>
          <w:u w:val="single"/>
          <w:lang w:val="en-US"/>
        </w:rPr>
      </w:pPr>
      <w:r w:rsidRPr="00053FAD">
        <w:rPr>
          <w:rFonts w:ascii="Helvetica" w:eastAsia="Times New Roman" w:hAnsi="Helvetica" w:cs="Helvetica"/>
          <w:bCs/>
          <w:color w:val="202124"/>
          <w:u w:val="single"/>
          <w:lang w:val="en-US"/>
        </w:rPr>
        <w:t>Task 4: Connect between VM instances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In the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 xml:space="preserve">Navigation </w:t>
      </w:r>
      <w:proofErr w:type="gramStart"/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menu</w:t>
      </w:r>
      <w:r w:rsidR="00DF70F5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,</w:t>
      </w:r>
      <w:proofErr w:type="gram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 click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Compute Engine &gt; VM instances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.</w:t>
      </w:r>
    </w:p>
    <w:p w:rsidR="00053FAD" w:rsidRPr="00053FAD" w:rsidRDefault="00053FAD" w:rsidP="00053FAD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You will see the two VM instances you created, each in a different zone.</w:t>
      </w:r>
    </w:p>
    <w:p w:rsidR="00053FAD" w:rsidRPr="00053FAD" w:rsidRDefault="00053FAD" w:rsidP="00053FAD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Notice that the Internal IP addresses of these two instances share the first three </w:t>
      </w:r>
      <w:proofErr w:type="gramStart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bytes in common</w:t>
      </w:r>
      <w:proofErr w:type="gram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. They reside on the same subnet in their Google Cloud VPC even though they are in different zones.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To open a command prompt on </w:t>
      </w:r>
      <w:proofErr w:type="gramStart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the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my</w:t>
      </w:r>
      <w:proofErr w:type="gramEnd"/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-vm-2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instance, click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SSH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in its row in the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VM instances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list.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Use the </w:t>
      </w:r>
      <w:r w:rsidRPr="00053FAD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ping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command to confirm that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my-vm-2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can reach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my-vm-1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over the network: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</w:pPr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ping my-vm-1</w:t>
      </w:r>
    </w:p>
    <w:p w:rsidR="00053FAD" w:rsidRPr="00053FAD" w:rsidRDefault="00053FAD" w:rsidP="00053FAD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Notice that the output of the </w:t>
      </w:r>
      <w:r w:rsidRPr="00053FAD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ping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command reveals that the complete hostname of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my-vm-1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is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my-vm-1.c.PROJECT_ID.internal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, where PROJECT_ID is the name of your Google Cloud Platform project. GCP automatically supplies Domain Name Service (DNS) resolution for the internal IP addresses of VM instances.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Press </w:t>
      </w:r>
      <w:proofErr w:type="spellStart"/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Ctrl+C</w:t>
      </w:r>
      <w:proofErr w:type="spell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to abort the ping command.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Use the </w:t>
      </w:r>
      <w:proofErr w:type="spellStart"/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ssh</w:t>
      </w:r>
      <w:proofErr w:type="spell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command to open a command prompt on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my-vm-1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: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</w:pPr>
      <w:proofErr w:type="spellStart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ssh</w:t>
      </w:r>
      <w:proofErr w:type="spellEnd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 xml:space="preserve"> my-vm-1</w:t>
      </w:r>
    </w:p>
    <w:p w:rsidR="00053FAD" w:rsidRPr="00053FAD" w:rsidRDefault="00053FAD" w:rsidP="00053FAD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lastRenderedPageBreak/>
        <w:t xml:space="preserve">If you </w:t>
      </w:r>
      <w:proofErr w:type="gramStart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are prompted</w:t>
      </w:r>
      <w:proofErr w:type="gram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 about whether you want to continue connecting to a host with unknown authenticity, enter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yes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to confirm that you do.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At the command prompt on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my-vm-1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, install the Nginx web server: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</w:pPr>
      <w:proofErr w:type="spellStart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sudo</w:t>
      </w:r>
      <w:proofErr w:type="spellEnd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 xml:space="preserve"> apt-get install </w:t>
      </w:r>
      <w:proofErr w:type="spellStart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nginx</w:t>
      </w:r>
      <w:proofErr w:type="spellEnd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-light -y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Use the </w:t>
      </w:r>
      <w:proofErr w:type="spellStart"/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nano</w:t>
      </w:r>
      <w:proofErr w:type="spell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text editor to add a custom message to the home page of the web server: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</w:pPr>
      <w:proofErr w:type="spellStart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sudo</w:t>
      </w:r>
      <w:proofErr w:type="spellEnd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 xml:space="preserve"> </w:t>
      </w:r>
      <w:proofErr w:type="spellStart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nano</w:t>
      </w:r>
      <w:proofErr w:type="spellEnd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 xml:space="preserve"> /</w:t>
      </w:r>
      <w:proofErr w:type="spellStart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var</w:t>
      </w:r>
      <w:proofErr w:type="spellEnd"/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/www/html/index.nginx-debian.html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Use the arrow keys to move the cursor to the line just below the </w:t>
      </w:r>
      <w:r w:rsidRPr="00053FAD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h1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header. Add text like this, and replace YOUR_NAME with your name: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</w:pPr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Hi from YOUR_NAME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Press </w:t>
      </w:r>
      <w:proofErr w:type="spellStart"/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Ctrl+O</w:t>
      </w:r>
      <w:proofErr w:type="spell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and then press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Enter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 to save your edited </w:t>
      </w:r>
      <w:proofErr w:type="gramStart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file,</w:t>
      </w:r>
      <w:proofErr w:type="gram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 and then press </w:t>
      </w:r>
      <w:proofErr w:type="spellStart"/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Ctrl+X</w:t>
      </w:r>
      <w:proofErr w:type="spell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 to exit the </w:t>
      </w:r>
      <w:proofErr w:type="spellStart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nano</w:t>
      </w:r>
      <w:proofErr w:type="spellEnd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 xml:space="preserve"> text editor.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Confirm that the web server is serving your new page. At the command prompt on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my-vm-1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, execute this command: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</w:pPr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curl http://localhost/</w:t>
      </w:r>
    </w:p>
    <w:p w:rsidR="00053FAD" w:rsidRPr="00053FAD" w:rsidRDefault="00053FAD" w:rsidP="00053FAD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The response will be the HTML source of the web server's home page, including your line of custom text.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To exit the command prompt on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my-vm-1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, execute this command: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</w:pPr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exit</w:t>
      </w:r>
    </w:p>
    <w:p w:rsidR="00053FAD" w:rsidRPr="00053FAD" w:rsidRDefault="00053FAD" w:rsidP="00053FAD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You will return to the command prompt on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my-vm-2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To confirm that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my-vm-2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can reach the web server on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my-vm-1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, at the command prompt on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my-vm-2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, execute this command: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</w:pPr>
      <w:r w:rsidRPr="00053FAD">
        <w:rPr>
          <w:rFonts w:ascii="Courier New" w:eastAsia="Times New Roman" w:hAnsi="Courier New" w:cs="Courier New"/>
          <w:color w:val="CCCCCC"/>
          <w:sz w:val="20"/>
          <w:szCs w:val="20"/>
          <w:lang w:val="en-US"/>
        </w:rPr>
        <w:t>curl http://my-vm-1/</w:t>
      </w:r>
    </w:p>
    <w:p w:rsidR="00053FAD" w:rsidRPr="00053FAD" w:rsidRDefault="00053FAD" w:rsidP="00053FAD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The response will again be the HTML source of the web server's home page, including your line of custom text.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In the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Navigation menu</w:t>
      </w:r>
      <w:r w:rsidR="00DF70F5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</w:t>
      </w:r>
      <w:bookmarkStart w:id="0" w:name="_GoBack"/>
      <w:bookmarkEnd w:id="0"/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, click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Compute Engine &gt; VM instances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.</w:t>
      </w:r>
    </w:p>
    <w:p w:rsidR="00053FAD" w:rsidRPr="00053FAD" w:rsidRDefault="00053FAD" w:rsidP="00053FA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/>
        </w:rPr>
      </w:pP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Copy the External IP address for </w:t>
      </w:r>
      <w:r w:rsidRPr="00053FAD">
        <w:rPr>
          <w:rFonts w:ascii="Helvetica" w:eastAsia="Times New Roman" w:hAnsi="Helvetica" w:cs="Helvetica"/>
          <w:bCs/>
          <w:color w:val="202124"/>
          <w:sz w:val="26"/>
          <w:szCs w:val="26"/>
          <w:lang w:val="en-US"/>
        </w:rPr>
        <w:t>my-vm-1</w:t>
      </w:r>
      <w:r w:rsidRPr="00053FAD">
        <w:rPr>
          <w:rFonts w:ascii="Helvetica" w:eastAsia="Times New Roman" w:hAnsi="Helvetica" w:cs="Helvetica"/>
          <w:color w:val="202124"/>
          <w:sz w:val="26"/>
          <w:szCs w:val="26"/>
          <w:lang w:val="en-US"/>
        </w:rPr>
        <w:t> and paste it into the address bar of a new browser tab. You will see your web server's home page, including your custom text.</w:t>
      </w:r>
    </w:p>
    <w:p w:rsidR="00A376F1" w:rsidRPr="00053FAD" w:rsidRDefault="00A376F1" w:rsidP="00053FAD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A376F1" w:rsidRPr="00053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76C22"/>
    <w:multiLevelType w:val="multilevel"/>
    <w:tmpl w:val="267839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44F43"/>
    <w:multiLevelType w:val="multilevel"/>
    <w:tmpl w:val="E312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A435EC"/>
    <w:multiLevelType w:val="multilevel"/>
    <w:tmpl w:val="C00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830E2"/>
    <w:multiLevelType w:val="multilevel"/>
    <w:tmpl w:val="09C8C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237F1"/>
    <w:multiLevelType w:val="multilevel"/>
    <w:tmpl w:val="B69A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C7E30"/>
    <w:multiLevelType w:val="multilevel"/>
    <w:tmpl w:val="9458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5C4F86"/>
    <w:multiLevelType w:val="multilevel"/>
    <w:tmpl w:val="083AF4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F1"/>
    <w:rsid w:val="00053FAD"/>
    <w:rsid w:val="0076515B"/>
    <w:rsid w:val="00A376F1"/>
    <w:rsid w:val="00DF70F5"/>
    <w:rsid w:val="00E3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9AD1"/>
  <w15:chartTrackingRefBased/>
  <w15:docId w15:val="{FD466F73-4BE7-4D08-974A-DA1A09DC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F1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E3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F1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35F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5F13"/>
    <w:rPr>
      <w:i/>
      <w:iCs/>
    </w:rPr>
  </w:style>
  <w:style w:type="character" w:styleId="Strong">
    <w:name w:val="Strong"/>
    <w:basedOn w:val="DefaultParagraphFont"/>
    <w:uiPriority w:val="22"/>
    <w:qFormat/>
    <w:rsid w:val="00E35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1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GIKANDE</dc:creator>
  <cp:keywords/>
  <dc:description/>
  <cp:lastModifiedBy>GIKANDE</cp:lastModifiedBy>
  <cp:revision>2</cp:revision>
  <dcterms:created xsi:type="dcterms:W3CDTF">2020-09-12T20:59:00Z</dcterms:created>
  <dcterms:modified xsi:type="dcterms:W3CDTF">2020-09-12T20:59:00Z</dcterms:modified>
</cp:coreProperties>
</file>