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2385C" w14:textId="3D05E744" w:rsidR="00670C6E" w:rsidRDefault="00670C6E" w:rsidP="00670C6E">
      <w:pPr>
        <w:pStyle w:val="NormalWeb"/>
        <w:shd w:val="clear" w:color="auto" w:fill="F2F7FF"/>
        <w:spacing w:before="0" w:beforeAutospacing="0" w:after="0" w:afterAutospacing="0" w:line="432" w:lineRule="atLeast"/>
        <w:rPr>
          <w:rFonts w:ascii="Segoe UI" w:hAnsi="Segoe UI" w:cs="Segoe UI"/>
          <w:b/>
          <w:bCs/>
          <w:color w:val="505567"/>
        </w:rPr>
      </w:pPr>
      <w:r>
        <w:rPr>
          <w:rFonts w:ascii="Segoe UI" w:hAnsi="Segoe UI" w:cs="Segoe UI"/>
          <w:b/>
          <w:bCs/>
          <w:color w:val="505567"/>
        </w:rPr>
        <w:t xml:space="preserve">Environmental justice, as a social movement, aims to ensure that all people have equal rights to a healthy environment, regardless of their race, socioeconomic </w:t>
      </w:r>
      <w:r>
        <w:rPr>
          <w:rFonts w:ascii="Segoe UI" w:hAnsi="Segoe UI" w:cs="Segoe UI"/>
          <w:b/>
          <w:bCs/>
          <w:color w:val="505567"/>
        </w:rPr>
        <w:t>status,</w:t>
      </w:r>
      <w:r>
        <w:rPr>
          <w:rFonts w:ascii="Segoe UI" w:hAnsi="Segoe UI" w:cs="Segoe UI"/>
          <w:b/>
          <w:bCs/>
          <w:color w:val="505567"/>
        </w:rPr>
        <w:t xml:space="preserve"> or cultural background. This movement addresses environmental inequalities and works towards creating a sustainable and healthy environment for everyone. Here's what it does:</w:t>
      </w:r>
    </w:p>
    <w:p w14:paraId="1C190468" w14:textId="77777777" w:rsidR="00670C6E" w:rsidRDefault="00670C6E" w:rsidP="00670C6E">
      <w:pPr>
        <w:pStyle w:val="NormalWeb"/>
        <w:numPr>
          <w:ilvl w:val="0"/>
          <w:numId w:val="1"/>
        </w:numPr>
        <w:shd w:val="clear" w:color="auto" w:fill="F2F7FF"/>
        <w:spacing w:before="0" w:beforeAutospacing="0" w:after="0" w:afterAutospacing="0" w:line="432" w:lineRule="atLeast"/>
        <w:rPr>
          <w:rFonts w:ascii="Segoe UI" w:hAnsi="Segoe UI" w:cs="Segoe UI"/>
          <w:b/>
          <w:bCs/>
          <w:color w:val="505567"/>
        </w:rPr>
      </w:pPr>
      <w:r>
        <w:rPr>
          <w:rFonts w:ascii="Segoe UI" w:hAnsi="Segoe UI" w:cs="Segoe UI"/>
          <w:b/>
          <w:bCs/>
          <w:color w:val="505567"/>
        </w:rPr>
        <w:t>Raises awareness: Environmental justice highlights the disproportionate environmental burdens faced by marginalized communities, such as increased exposure to pollution, hazardous waste facilities, and lack of access to green spaces. The movement raises public awareness about these disparities.</w:t>
      </w:r>
    </w:p>
    <w:p w14:paraId="06CABB3D" w14:textId="77777777" w:rsidR="00670C6E" w:rsidRDefault="00670C6E" w:rsidP="00670C6E">
      <w:pPr>
        <w:pStyle w:val="NormalWeb"/>
        <w:numPr>
          <w:ilvl w:val="0"/>
          <w:numId w:val="1"/>
        </w:numPr>
        <w:shd w:val="clear" w:color="auto" w:fill="F2F7FF"/>
        <w:spacing w:before="0" w:beforeAutospacing="0" w:after="0" w:afterAutospacing="0" w:line="432" w:lineRule="atLeast"/>
        <w:rPr>
          <w:rFonts w:ascii="Segoe UI" w:hAnsi="Segoe UI" w:cs="Segoe UI"/>
          <w:b/>
          <w:bCs/>
          <w:color w:val="505567"/>
        </w:rPr>
      </w:pPr>
      <w:r>
        <w:rPr>
          <w:rFonts w:ascii="Segoe UI" w:hAnsi="Segoe UI" w:cs="Segoe UI"/>
          <w:b/>
          <w:bCs/>
          <w:color w:val="505567"/>
        </w:rPr>
        <w:t>Advocates for policy changes: Environmental justice groups and activists work with governments and policymakers to create and implement better environmental regulations that protect all communities. They encourage governments to consider the needs of overburdened communities in their environmental policies.</w:t>
      </w:r>
    </w:p>
    <w:p w14:paraId="2A7DC224" w14:textId="2348FC09" w:rsidR="00670C6E" w:rsidRDefault="00670C6E" w:rsidP="00670C6E">
      <w:pPr>
        <w:pStyle w:val="NormalWeb"/>
        <w:numPr>
          <w:ilvl w:val="0"/>
          <w:numId w:val="1"/>
        </w:numPr>
        <w:shd w:val="clear" w:color="auto" w:fill="F2F7FF"/>
        <w:spacing w:before="0" w:beforeAutospacing="0" w:after="0" w:afterAutospacing="0" w:line="432" w:lineRule="atLeast"/>
        <w:rPr>
          <w:rFonts w:ascii="Segoe UI" w:hAnsi="Segoe UI" w:cs="Segoe UI"/>
          <w:b/>
          <w:bCs/>
          <w:color w:val="505567"/>
        </w:rPr>
      </w:pPr>
      <w:r>
        <w:rPr>
          <w:rFonts w:ascii="Segoe UI" w:hAnsi="Segoe UI" w:cs="Segoe UI"/>
          <w:b/>
          <w:bCs/>
          <w:color w:val="505567"/>
        </w:rPr>
        <w:t xml:space="preserve">Promotes community involvement: The movement supports the engagement of communities affected by environmental issues in decision-making processes. This ensures that their voices are </w:t>
      </w:r>
      <w:r>
        <w:rPr>
          <w:rFonts w:ascii="Segoe UI" w:hAnsi="Segoe UI" w:cs="Segoe UI"/>
          <w:b/>
          <w:bCs/>
          <w:color w:val="505567"/>
        </w:rPr>
        <w:t>heard,</w:t>
      </w:r>
      <w:r>
        <w:rPr>
          <w:rFonts w:ascii="Segoe UI" w:hAnsi="Segoe UI" w:cs="Segoe UI"/>
          <w:b/>
          <w:bCs/>
          <w:color w:val="505567"/>
        </w:rPr>
        <w:t xml:space="preserve"> and their concerns are taken into consideration in developing policies and strategies.</w:t>
      </w:r>
    </w:p>
    <w:p w14:paraId="358DB4A6" w14:textId="77777777" w:rsidR="00670C6E" w:rsidRDefault="00670C6E" w:rsidP="00670C6E">
      <w:pPr>
        <w:pStyle w:val="NormalWeb"/>
        <w:numPr>
          <w:ilvl w:val="0"/>
          <w:numId w:val="1"/>
        </w:numPr>
        <w:shd w:val="clear" w:color="auto" w:fill="F2F7FF"/>
        <w:spacing w:before="0" w:beforeAutospacing="0" w:after="0" w:afterAutospacing="0" w:line="432" w:lineRule="atLeast"/>
        <w:rPr>
          <w:rFonts w:ascii="Segoe UI" w:hAnsi="Segoe UI" w:cs="Segoe UI"/>
          <w:b/>
          <w:bCs/>
          <w:color w:val="505567"/>
        </w:rPr>
      </w:pPr>
      <w:r>
        <w:rPr>
          <w:rFonts w:ascii="Segoe UI" w:hAnsi="Segoe UI" w:cs="Segoe UI"/>
          <w:b/>
          <w:bCs/>
          <w:color w:val="505567"/>
        </w:rPr>
        <w:t>Encourages environmental cleanup and sustainable development: Environmental justice aims to rectify the damage caused by historical environmental inequalities. This includes cleaning up contaminated sites, addressing hazardous waste management, and promoting sustainable development practices that benefit all communities.</w:t>
      </w:r>
    </w:p>
    <w:p w14:paraId="1858086B" w14:textId="77777777" w:rsidR="00670C6E" w:rsidRDefault="00670C6E" w:rsidP="00670C6E">
      <w:pPr>
        <w:pStyle w:val="NormalWeb"/>
        <w:numPr>
          <w:ilvl w:val="0"/>
          <w:numId w:val="1"/>
        </w:numPr>
        <w:shd w:val="clear" w:color="auto" w:fill="F2F7FF"/>
        <w:spacing w:before="0" w:beforeAutospacing="0" w:after="0" w:afterAutospacing="0" w:line="432" w:lineRule="atLeast"/>
        <w:rPr>
          <w:rFonts w:ascii="Segoe UI" w:hAnsi="Segoe UI" w:cs="Segoe UI"/>
          <w:b/>
          <w:bCs/>
          <w:color w:val="505567"/>
        </w:rPr>
      </w:pPr>
      <w:r>
        <w:rPr>
          <w:rFonts w:ascii="Segoe UI" w:hAnsi="Segoe UI" w:cs="Segoe UI"/>
          <w:b/>
          <w:bCs/>
          <w:color w:val="505567"/>
        </w:rPr>
        <w:t xml:space="preserve">Fosters interdisciplinary research and collaboration: Environmental justice brings together researchers, educators, activists, and organizations from different disciplines to study the sources of environmental inequalities and develop effective solutions. This collaboration helps create a more </w:t>
      </w:r>
      <w:r>
        <w:rPr>
          <w:rFonts w:ascii="Segoe UI" w:hAnsi="Segoe UI" w:cs="Segoe UI"/>
          <w:b/>
          <w:bCs/>
          <w:color w:val="505567"/>
        </w:rPr>
        <w:lastRenderedPageBreak/>
        <w:t>comprehensive understanding of the issues and allows for the development of well-rounded strategies.</w:t>
      </w:r>
    </w:p>
    <w:p w14:paraId="0447A89F" w14:textId="77777777" w:rsidR="00670C6E" w:rsidRDefault="00670C6E" w:rsidP="00670C6E">
      <w:pPr>
        <w:pStyle w:val="NormalWeb"/>
        <w:shd w:val="clear" w:color="auto" w:fill="F2F7FF"/>
        <w:spacing w:before="0" w:beforeAutospacing="0" w:after="0" w:afterAutospacing="0" w:line="432" w:lineRule="atLeast"/>
        <w:rPr>
          <w:rFonts w:ascii="Segoe UI" w:hAnsi="Segoe UI" w:cs="Segoe UI"/>
          <w:b/>
          <w:bCs/>
          <w:color w:val="505567"/>
        </w:rPr>
      </w:pPr>
      <w:r>
        <w:rPr>
          <w:rFonts w:ascii="Segoe UI" w:hAnsi="Segoe UI" w:cs="Segoe UI"/>
          <w:b/>
          <w:bCs/>
          <w:color w:val="505567"/>
        </w:rPr>
        <w:t>In summary, the environmental justice movement works to raise awareness of environmental inequalities, advocate for policy changes, promote community involvement, encourage environmental cleanup, and foster interdisciplinary research to create a healthier and more equitable environment for everyone.</w:t>
      </w:r>
    </w:p>
    <w:p w14:paraId="3E9153E3" w14:textId="77777777" w:rsidR="00A374B7" w:rsidRDefault="00A374B7"/>
    <w:sectPr w:rsidR="00A37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47A31"/>
    <w:multiLevelType w:val="multilevel"/>
    <w:tmpl w:val="0E6E0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6870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3D"/>
    <w:rsid w:val="004B473D"/>
    <w:rsid w:val="00670C6E"/>
    <w:rsid w:val="00A374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03600-BC3D-449E-B7A5-3F604494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0C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72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Yeu, Christopher</dc:creator>
  <cp:keywords/>
  <dc:description/>
  <cp:lastModifiedBy>Yeu, Christopher</cp:lastModifiedBy>
  <cp:revision>2</cp:revision>
  <dcterms:created xsi:type="dcterms:W3CDTF">2023-08-10T18:39:00Z</dcterms:created>
  <dcterms:modified xsi:type="dcterms:W3CDTF">2023-08-10T18:43:00Z</dcterms:modified>
</cp:coreProperties>
</file>