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08F39E" w14:textId="77777777" w:rsidR="00494958" w:rsidRPr="00494958" w:rsidRDefault="00494958" w:rsidP="00494958">
      <w:pPr>
        <w:rPr>
          <w:b/>
          <w:bCs/>
        </w:rPr>
      </w:pPr>
      <w:r w:rsidRPr="00494958">
        <w:rPr>
          <w:b/>
          <w:bCs/>
        </w:rPr>
        <w:t xml:space="preserve">Question 1 (1 point) </w:t>
      </w:r>
    </w:p>
    <w:p w14:paraId="6C0C1DBC" w14:textId="77777777" w:rsidR="00494958" w:rsidRPr="00494958" w:rsidRDefault="00494958" w:rsidP="00494958">
      <w:pPr>
        <w:rPr>
          <w:b/>
          <w:bCs/>
        </w:rPr>
      </w:pPr>
      <w:r w:rsidRPr="00494958">
        <w:rPr>
          <w:b/>
          <w:bCs/>
        </w:rPr>
        <w:t>What is the Interface ID provided by the ISP?</w:t>
      </w:r>
    </w:p>
    <w:p w14:paraId="7B64110A" w14:textId="77777777" w:rsidR="00494958" w:rsidRPr="00494958" w:rsidRDefault="00494958" w:rsidP="00494958">
      <w:pPr>
        <w:rPr>
          <w:b/>
          <w:bCs/>
        </w:rPr>
      </w:pPr>
      <w:r w:rsidRPr="00494958">
        <w:rPr>
          <w:b/>
          <w:bCs/>
        </w:rPr>
        <w:t xml:space="preserve">- Write only the abbreviated hexa-decimal interface ID, do not write the full </w:t>
      </w:r>
      <w:proofErr w:type="gramStart"/>
      <w:r w:rsidRPr="00494958">
        <w:rPr>
          <w:b/>
          <w:bCs/>
        </w:rPr>
        <w:t>the IPv6</w:t>
      </w:r>
      <w:proofErr w:type="gramEnd"/>
      <w:r w:rsidRPr="00494958">
        <w:rPr>
          <w:b/>
          <w:bCs/>
        </w:rPr>
        <w:t xml:space="preserve"> network address</w:t>
      </w:r>
    </w:p>
    <w:p w14:paraId="5FC4E1D3" w14:textId="75027EE8" w:rsidR="00494958" w:rsidRDefault="00494958" w:rsidP="00494958">
      <w:pPr>
        <w:rPr>
          <w:b/>
          <w:bCs/>
        </w:rPr>
      </w:pPr>
      <w:proofErr w:type="gramStart"/>
      <w:r w:rsidRPr="00BD499D">
        <w:rPr>
          <w:b/>
          <w:bCs/>
          <w:highlight w:val="yellow"/>
        </w:rPr>
        <w:t>::</w:t>
      </w:r>
      <w:proofErr w:type="gramEnd"/>
      <w:r w:rsidR="00BD499D" w:rsidRPr="00BD499D">
        <w:rPr>
          <w:rFonts w:hint="eastAsia"/>
          <w:b/>
          <w:bCs/>
          <w:highlight w:val="yellow"/>
        </w:rPr>
        <w:t>1</w:t>
      </w:r>
    </w:p>
    <w:p w14:paraId="0E5048B2" w14:textId="1F18351E" w:rsidR="00494958" w:rsidRPr="00494958" w:rsidRDefault="00494958" w:rsidP="00494958">
      <w:pPr>
        <w:rPr>
          <w:b/>
          <w:bCs/>
        </w:rPr>
      </w:pPr>
      <w:r w:rsidRPr="00494958">
        <w:rPr>
          <w:b/>
          <w:bCs/>
        </w:rPr>
        <w:t>Question 2 (1 point)</w:t>
      </w:r>
    </w:p>
    <w:p w14:paraId="27C71698" w14:textId="77777777" w:rsidR="00494958" w:rsidRPr="00494958" w:rsidRDefault="00494958" w:rsidP="00494958">
      <w:pPr>
        <w:rPr>
          <w:b/>
          <w:bCs/>
        </w:rPr>
      </w:pPr>
      <w:r w:rsidRPr="00494958">
        <w:rPr>
          <w:b/>
          <w:bCs/>
        </w:rPr>
        <w:t>With PT in Realtime mode, find the CAD server's Link-Local address (LLA).</w:t>
      </w:r>
      <w:r w:rsidRPr="00494958">
        <w:rPr>
          <w:b/>
          <w:bCs/>
        </w:rPr>
        <w:br/>
        <w:t>Ping </w:t>
      </w:r>
      <w:r w:rsidRPr="00494958">
        <w:rPr>
          <w:b/>
          <w:bCs/>
          <w:u w:val="single"/>
        </w:rPr>
        <w:t>from the Sales PC</w:t>
      </w:r>
      <w:r w:rsidRPr="00494958">
        <w:rPr>
          <w:b/>
          <w:bCs/>
        </w:rPr>
        <w:t> to the CAD server's LLA. What is the result?</w:t>
      </w:r>
    </w:p>
    <w:tbl>
      <w:tblPr>
        <w:tblW w:w="10843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  <w:tblDescription w:val=""/>
      </w:tblPr>
      <w:tblGrid>
        <w:gridCol w:w="539"/>
        <w:gridCol w:w="10304"/>
      </w:tblGrid>
      <w:tr w:rsidR="00494958" w:rsidRPr="00494958" w14:paraId="4DB25488" w14:textId="77777777">
        <w:tc>
          <w:tcPr>
            <w:tcW w:w="0" w:type="auto"/>
            <w:noWrap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5FFF24EF" w14:textId="77777777" w:rsidR="00494958" w:rsidRPr="00494958" w:rsidRDefault="00494958" w:rsidP="00494958">
            <w:pPr>
              <w:rPr>
                <w:b/>
                <w:bCs/>
              </w:rPr>
            </w:pPr>
          </w:p>
        </w:tc>
        <w:tc>
          <w:tcPr>
            <w:tcW w:w="10304" w:type="dxa"/>
            <w:tcMar>
              <w:top w:w="45" w:type="dxa"/>
              <w:left w:w="45" w:type="dxa"/>
              <w:bottom w:w="45" w:type="dxa"/>
              <w:right w:w="45" w:type="dxa"/>
            </w:tcMar>
            <w:vAlign w:val="bottom"/>
            <w:hideMark/>
          </w:tcPr>
          <w:p w14:paraId="5A38BCDD" w14:textId="77777777" w:rsidR="00494958" w:rsidRPr="00494958" w:rsidRDefault="00494958" w:rsidP="00494958">
            <w:pPr>
              <w:rPr>
                <w:b/>
                <w:bCs/>
              </w:rPr>
            </w:pPr>
            <w:r w:rsidRPr="00494958">
              <w:rPr>
                <w:b/>
                <w:bCs/>
              </w:rPr>
              <w:t>The ping is successful</w:t>
            </w:r>
          </w:p>
        </w:tc>
      </w:tr>
      <w:tr w:rsidR="00494958" w:rsidRPr="00494958" w14:paraId="188A2CA2" w14:textId="77777777">
        <w:tc>
          <w:tcPr>
            <w:tcW w:w="0" w:type="auto"/>
            <w:shd w:val="clear" w:color="auto" w:fill="E8F2FC"/>
            <w:noWrap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4D61D4F9" w14:textId="77777777" w:rsidR="00494958" w:rsidRPr="00494958" w:rsidRDefault="00494958" w:rsidP="00494958">
            <w:pPr>
              <w:rPr>
                <w:b/>
                <w:bCs/>
              </w:rPr>
            </w:pPr>
          </w:p>
        </w:tc>
        <w:tc>
          <w:tcPr>
            <w:tcW w:w="10304" w:type="dxa"/>
            <w:shd w:val="clear" w:color="auto" w:fill="E8F2FC"/>
            <w:tcMar>
              <w:top w:w="45" w:type="dxa"/>
              <w:left w:w="45" w:type="dxa"/>
              <w:bottom w:w="45" w:type="dxa"/>
              <w:right w:w="45" w:type="dxa"/>
            </w:tcMar>
            <w:vAlign w:val="bottom"/>
            <w:hideMark/>
          </w:tcPr>
          <w:p w14:paraId="3D34400E" w14:textId="77777777" w:rsidR="00494958" w:rsidRPr="00494958" w:rsidRDefault="00494958" w:rsidP="00494958">
            <w:pPr>
              <w:rPr>
                <w:b/>
                <w:bCs/>
              </w:rPr>
            </w:pPr>
            <w:r w:rsidRPr="00CE667D">
              <w:rPr>
                <w:b/>
                <w:bCs/>
                <w:highlight w:val="yellow"/>
              </w:rPr>
              <w:t>The ping fails</w:t>
            </w:r>
          </w:p>
        </w:tc>
      </w:tr>
      <w:tr w:rsidR="00494958" w:rsidRPr="00494958" w14:paraId="48F61132" w14:textId="77777777">
        <w:tc>
          <w:tcPr>
            <w:tcW w:w="0" w:type="auto"/>
            <w:noWrap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07DF0AA3" w14:textId="77777777" w:rsidR="00494958" w:rsidRPr="00494958" w:rsidRDefault="00494958" w:rsidP="00494958">
            <w:pPr>
              <w:rPr>
                <w:b/>
                <w:bCs/>
              </w:rPr>
            </w:pPr>
          </w:p>
        </w:tc>
        <w:tc>
          <w:tcPr>
            <w:tcW w:w="10304" w:type="dxa"/>
            <w:tcMar>
              <w:top w:w="45" w:type="dxa"/>
              <w:left w:w="45" w:type="dxa"/>
              <w:bottom w:w="45" w:type="dxa"/>
              <w:right w:w="45" w:type="dxa"/>
            </w:tcMar>
            <w:vAlign w:val="bottom"/>
            <w:hideMark/>
          </w:tcPr>
          <w:p w14:paraId="12A7C325" w14:textId="77777777" w:rsidR="00494958" w:rsidRPr="00494958" w:rsidRDefault="00494958" w:rsidP="00494958">
            <w:pPr>
              <w:rPr>
                <w:b/>
                <w:bCs/>
              </w:rPr>
            </w:pPr>
            <w:r w:rsidRPr="00494958">
              <w:rPr>
                <w:b/>
                <w:bCs/>
              </w:rPr>
              <w:t xml:space="preserve">The CAD server does not have </w:t>
            </w:r>
            <w:proofErr w:type="gramStart"/>
            <w:r w:rsidRPr="00494958">
              <w:rPr>
                <w:b/>
                <w:bCs/>
              </w:rPr>
              <w:t>a</w:t>
            </w:r>
            <w:proofErr w:type="gramEnd"/>
            <w:r w:rsidRPr="00494958">
              <w:rPr>
                <w:b/>
                <w:bCs/>
              </w:rPr>
              <w:t xml:space="preserve"> LLA</w:t>
            </w:r>
          </w:p>
        </w:tc>
      </w:tr>
    </w:tbl>
    <w:p w14:paraId="6F753C32" w14:textId="35F97DFF" w:rsidR="00494958" w:rsidRPr="00494958" w:rsidRDefault="00494958" w:rsidP="00494958">
      <w:pPr>
        <w:rPr>
          <w:b/>
          <w:bCs/>
        </w:rPr>
      </w:pPr>
      <w:r w:rsidRPr="00494958">
        <w:rPr>
          <w:b/>
          <w:bCs/>
        </w:rPr>
        <w:t>Question 3 (1 point)</w:t>
      </w:r>
    </w:p>
    <w:p w14:paraId="16791D08" w14:textId="77777777" w:rsidR="00494958" w:rsidRPr="00494958" w:rsidRDefault="00494958" w:rsidP="00494958">
      <w:pPr>
        <w:rPr>
          <w:b/>
          <w:bCs/>
        </w:rPr>
      </w:pPr>
      <w:r w:rsidRPr="00494958">
        <w:rPr>
          <w:b/>
          <w:bCs/>
        </w:rPr>
        <w:t>A student opens the Engineering Laptop's web browser and attempts to show the Accounting Server's page using the Link Local Address (LLA).</w:t>
      </w:r>
    </w:p>
    <w:p w14:paraId="3F5B84BD" w14:textId="77777777" w:rsidR="00494958" w:rsidRPr="00494958" w:rsidRDefault="00494958" w:rsidP="00494958">
      <w:pPr>
        <w:rPr>
          <w:b/>
          <w:bCs/>
        </w:rPr>
      </w:pPr>
      <w:r w:rsidRPr="00494958">
        <w:rPr>
          <w:b/>
          <w:bCs/>
        </w:rPr>
        <w:t>The web browser shows "request timeout". What is the reason?</w:t>
      </w:r>
    </w:p>
    <w:tbl>
      <w:tblPr>
        <w:tblW w:w="10843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  <w:tblDescription w:val=""/>
      </w:tblPr>
      <w:tblGrid>
        <w:gridCol w:w="539"/>
        <w:gridCol w:w="10304"/>
      </w:tblGrid>
      <w:tr w:rsidR="00494958" w:rsidRPr="00494958" w14:paraId="521A6FDE" w14:textId="77777777">
        <w:tc>
          <w:tcPr>
            <w:tcW w:w="0" w:type="auto"/>
            <w:noWrap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5E5C3DA8" w14:textId="77777777" w:rsidR="00494958" w:rsidRPr="00494958" w:rsidRDefault="00494958" w:rsidP="00494958">
            <w:pPr>
              <w:rPr>
                <w:b/>
                <w:bCs/>
              </w:rPr>
            </w:pPr>
          </w:p>
        </w:tc>
        <w:tc>
          <w:tcPr>
            <w:tcW w:w="10304" w:type="dxa"/>
            <w:tcMar>
              <w:top w:w="45" w:type="dxa"/>
              <w:left w:w="45" w:type="dxa"/>
              <w:bottom w:w="45" w:type="dxa"/>
              <w:right w:w="45" w:type="dxa"/>
            </w:tcMar>
            <w:vAlign w:val="bottom"/>
            <w:hideMark/>
          </w:tcPr>
          <w:p w14:paraId="13B6424E" w14:textId="77777777" w:rsidR="00494958" w:rsidRPr="00494958" w:rsidRDefault="00494958" w:rsidP="00494958">
            <w:pPr>
              <w:rPr>
                <w:b/>
                <w:bCs/>
              </w:rPr>
            </w:pPr>
            <w:r w:rsidRPr="00494958">
              <w:rPr>
                <w:b/>
                <w:bCs/>
              </w:rPr>
              <w:t>Because you cannot use LLA in web browsers</w:t>
            </w:r>
          </w:p>
        </w:tc>
      </w:tr>
      <w:tr w:rsidR="00494958" w:rsidRPr="00494958" w14:paraId="37431188" w14:textId="77777777">
        <w:tc>
          <w:tcPr>
            <w:tcW w:w="0" w:type="auto"/>
            <w:shd w:val="clear" w:color="auto" w:fill="E8F2FC"/>
            <w:noWrap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5B428711" w14:textId="77777777" w:rsidR="00494958" w:rsidRPr="00494958" w:rsidRDefault="00494958" w:rsidP="00494958">
            <w:pPr>
              <w:rPr>
                <w:b/>
                <w:bCs/>
              </w:rPr>
            </w:pPr>
          </w:p>
        </w:tc>
        <w:tc>
          <w:tcPr>
            <w:tcW w:w="10304" w:type="dxa"/>
            <w:shd w:val="clear" w:color="auto" w:fill="E8F2FC"/>
            <w:tcMar>
              <w:top w:w="45" w:type="dxa"/>
              <w:left w:w="45" w:type="dxa"/>
              <w:bottom w:w="45" w:type="dxa"/>
              <w:right w:w="45" w:type="dxa"/>
            </w:tcMar>
            <w:vAlign w:val="bottom"/>
            <w:hideMark/>
          </w:tcPr>
          <w:p w14:paraId="224474D7" w14:textId="77777777" w:rsidR="00494958" w:rsidRPr="00494958" w:rsidRDefault="00494958" w:rsidP="00494958">
            <w:pPr>
              <w:rPr>
                <w:b/>
                <w:bCs/>
              </w:rPr>
            </w:pPr>
            <w:r w:rsidRPr="00CE667D">
              <w:rPr>
                <w:b/>
                <w:bCs/>
                <w:highlight w:val="yellow"/>
              </w:rPr>
              <w:t>Because a Link-local IPv6 address is not accessible outside a local network</w:t>
            </w:r>
          </w:p>
        </w:tc>
      </w:tr>
      <w:tr w:rsidR="00494958" w:rsidRPr="00494958" w14:paraId="783816C7" w14:textId="77777777">
        <w:tc>
          <w:tcPr>
            <w:tcW w:w="0" w:type="auto"/>
            <w:noWrap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23045571" w14:textId="77777777" w:rsidR="00494958" w:rsidRPr="00494958" w:rsidRDefault="00494958" w:rsidP="00494958">
            <w:pPr>
              <w:rPr>
                <w:b/>
                <w:bCs/>
              </w:rPr>
            </w:pPr>
          </w:p>
        </w:tc>
        <w:tc>
          <w:tcPr>
            <w:tcW w:w="10304" w:type="dxa"/>
            <w:tcMar>
              <w:top w:w="45" w:type="dxa"/>
              <w:left w:w="45" w:type="dxa"/>
              <w:bottom w:w="45" w:type="dxa"/>
              <w:right w:w="45" w:type="dxa"/>
            </w:tcMar>
            <w:vAlign w:val="bottom"/>
            <w:hideMark/>
          </w:tcPr>
          <w:p w14:paraId="784E8B04" w14:textId="77777777" w:rsidR="00494958" w:rsidRPr="00494958" w:rsidRDefault="00494958" w:rsidP="00494958">
            <w:pPr>
              <w:rPr>
                <w:b/>
                <w:bCs/>
              </w:rPr>
            </w:pPr>
            <w:r w:rsidRPr="00494958">
              <w:rPr>
                <w:b/>
                <w:bCs/>
              </w:rPr>
              <w:t xml:space="preserve">Because R1 needs more time to determine the MAC address of the </w:t>
            </w:r>
            <w:proofErr w:type="gramStart"/>
            <w:r w:rsidRPr="00494958">
              <w:rPr>
                <w:b/>
                <w:bCs/>
              </w:rPr>
              <w:t>Accounting</w:t>
            </w:r>
            <w:proofErr w:type="gramEnd"/>
            <w:r w:rsidRPr="00494958">
              <w:rPr>
                <w:b/>
                <w:bCs/>
              </w:rPr>
              <w:t xml:space="preserve"> server</w:t>
            </w:r>
          </w:p>
        </w:tc>
      </w:tr>
      <w:tr w:rsidR="00494958" w:rsidRPr="00494958" w14:paraId="3F1CD577" w14:textId="77777777">
        <w:tc>
          <w:tcPr>
            <w:tcW w:w="0" w:type="auto"/>
            <w:shd w:val="clear" w:color="auto" w:fill="E7E7E7"/>
            <w:noWrap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1ACEDA17" w14:textId="77777777" w:rsidR="00494958" w:rsidRPr="00494958" w:rsidRDefault="00494958" w:rsidP="00494958">
            <w:pPr>
              <w:rPr>
                <w:b/>
                <w:bCs/>
              </w:rPr>
            </w:pPr>
          </w:p>
        </w:tc>
        <w:tc>
          <w:tcPr>
            <w:tcW w:w="10304" w:type="dxa"/>
            <w:shd w:val="clear" w:color="auto" w:fill="E7E7E7"/>
            <w:tcMar>
              <w:top w:w="45" w:type="dxa"/>
              <w:left w:w="45" w:type="dxa"/>
              <w:bottom w:w="45" w:type="dxa"/>
              <w:right w:w="45" w:type="dxa"/>
            </w:tcMar>
            <w:vAlign w:val="bottom"/>
            <w:hideMark/>
          </w:tcPr>
          <w:p w14:paraId="0C915955" w14:textId="77777777" w:rsidR="00494958" w:rsidRPr="00494958" w:rsidRDefault="00494958" w:rsidP="00494958">
            <w:pPr>
              <w:rPr>
                <w:b/>
                <w:bCs/>
              </w:rPr>
            </w:pPr>
            <w:r w:rsidRPr="00494958">
              <w:rPr>
                <w:b/>
                <w:bCs/>
              </w:rPr>
              <w:t>Because the Link Local Address of the Accounting Server has a mistake</w:t>
            </w:r>
          </w:p>
        </w:tc>
      </w:tr>
    </w:tbl>
    <w:p w14:paraId="3CF800CC" w14:textId="3AA637C2" w:rsidR="00494958" w:rsidRPr="00494958" w:rsidRDefault="00494958" w:rsidP="00494958">
      <w:pPr>
        <w:rPr>
          <w:b/>
          <w:bCs/>
        </w:rPr>
      </w:pPr>
      <w:r w:rsidRPr="00494958">
        <w:rPr>
          <w:b/>
          <w:bCs/>
        </w:rPr>
        <w:t>Question 4 (1 point)</w:t>
      </w:r>
    </w:p>
    <w:p w14:paraId="57EC19B4" w14:textId="77777777" w:rsidR="00494958" w:rsidRPr="00494958" w:rsidRDefault="00494958" w:rsidP="00494958">
      <w:pPr>
        <w:rPr>
          <w:b/>
          <w:bCs/>
        </w:rPr>
      </w:pPr>
      <w:r w:rsidRPr="00494958">
        <w:rPr>
          <w:b/>
          <w:bCs/>
        </w:rPr>
        <w:t>With PT in Realtime mode, find the CAD server's IPv6 address.</w:t>
      </w:r>
      <w:r w:rsidRPr="00494958">
        <w:rPr>
          <w:b/>
          <w:bCs/>
        </w:rPr>
        <w:br/>
        <w:t>Ping </w:t>
      </w:r>
      <w:r w:rsidRPr="00494958">
        <w:rPr>
          <w:b/>
          <w:bCs/>
          <w:u w:val="single"/>
        </w:rPr>
        <w:t>from the Sales PC</w:t>
      </w:r>
      <w:r w:rsidRPr="00494958">
        <w:rPr>
          <w:b/>
          <w:bCs/>
        </w:rPr>
        <w:t> to the CAD server using that address. What is the result?</w:t>
      </w:r>
    </w:p>
    <w:tbl>
      <w:tblPr>
        <w:tblW w:w="10843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  <w:tblDescription w:val=""/>
      </w:tblPr>
      <w:tblGrid>
        <w:gridCol w:w="539"/>
        <w:gridCol w:w="10304"/>
      </w:tblGrid>
      <w:tr w:rsidR="00494958" w:rsidRPr="00494958" w14:paraId="0E329988" w14:textId="77777777">
        <w:tc>
          <w:tcPr>
            <w:tcW w:w="0" w:type="auto"/>
            <w:shd w:val="clear" w:color="auto" w:fill="E8F2FC"/>
            <w:noWrap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606908F5" w14:textId="77777777" w:rsidR="00494958" w:rsidRPr="00494958" w:rsidRDefault="00494958" w:rsidP="00494958">
            <w:pPr>
              <w:rPr>
                <w:b/>
                <w:bCs/>
              </w:rPr>
            </w:pPr>
          </w:p>
        </w:tc>
        <w:tc>
          <w:tcPr>
            <w:tcW w:w="10304" w:type="dxa"/>
            <w:shd w:val="clear" w:color="auto" w:fill="E8F2FC"/>
            <w:tcMar>
              <w:top w:w="45" w:type="dxa"/>
              <w:left w:w="45" w:type="dxa"/>
              <w:bottom w:w="45" w:type="dxa"/>
              <w:right w:w="45" w:type="dxa"/>
            </w:tcMar>
            <w:vAlign w:val="bottom"/>
            <w:hideMark/>
          </w:tcPr>
          <w:p w14:paraId="38898150" w14:textId="77777777" w:rsidR="00494958" w:rsidRPr="00494958" w:rsidRDefault="00494958" w:rsidP="00494958">
            <w:pPr>
              <w:rPr>
                <w:b/>
                <w:bCs/>
              </w:rPr>
            </w:pPr>
            <w:r w:rsidRPr="00CE667D">
              <w:rPr>
                <w:b/>
                <w:bCs/>
                <w:highlight w:val="yellow"/>
              </w:rPr>
              <w:t>The ping was successful</w:t>
            </w:r>
          </w:p>
        </w:tc>
      </w:tr>
      <w:tr w:rsidR="00494958" w:rsidRPr="00494958" w14:paraId="4C2DEFBD" w14:textId="77777777">
        <w:tc>
          <w:tcPr>
            <w:tcW w:w="0" w:type="auto"/>
            <w:noWrap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4638A41D" w14:textId="77777777" w:rsidR="00494958" w:rsidRPr="00494958" w:rsidRDefault="00494958" w:rsidP="00494958">
            <w:pPr>
              <w:rPr>
                <w:b/>
                <w:bCs/>
              </w:rPr>
            </w:pPr>
          </w:p>
        </w:tc>
        <w:tc>
          <w:tcPr>
            <w:tcW w:w="10304" w:type="dxa"/>
            <w:tcMar>
              <w:top w:w="45" w:type="dxa"/>
              <w:left w:w="45" w:type="dxa"/>
              <w:bottom w:w="45" w:type="dxa"/>
              <w:right w:w="45" w:type="dxa"/>
            </w:tcMar>
            <w:vAlign w:val="bottom"/>
            <w:hideMark/>
          </w:tcPr>
          <w:p w14:paraId="05FCBEBC" w14:textId="77777777" w:rsidR="00494958" w:rsidRPr="00494958" w:rsidRDefault="00494958" w:rsidP="00494958">
            <w:pPr>
              <w:rPr>
                <w:b/>
                <w:bCs/>
              </w:rPr>
            </w:pPr>
            <w:r w:rsidRPr="00494958">
              <w:rPr>
                <w:b/>
                <w:bCs/>
              </w:rPr>
              <w:t>The ping fails</w:t>
            </w:r>
          </w:p>
        </w:tc>
      </w:tr>
      <w:tr w:rsidR="00494958" w:rsidRPr="00494958" w14:paraId="0F6D1370" w14:textId="77777777">
        <w:tc>
          <w:tcPr>
            <w:tcW w:w="0" w:type="auto"/>
            <w:noWrap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1952FD67" w14:textId="77777777" w:rsidR="00494958" w:rsidRPr="00494958" w:rsidRDefault="00494958" w:rsidP="00494958">
            <w:pPr>
              <w:rPr>
                <w:b/>
                <w:bCs/>
              </w:rPr>
            </w:pPr>
          </w:p>
        </w:tc>
        <w:tc>
          <w:tcPr>
            <w:tcW w:w="10304" w:type="dxa"/>
            <w:tcMar>
              <w:top w:w="45" w:type="dxa"/>
              <w:left w:w="45" w:type="dxa"/>
              <w:bottom w:w="45" w:type="dxa"/>
              <w:right w:w="45" w:type="dxa"/>
            </w:tcMar>
            <w:vAlign w:val="bottom"/>
            <w:hideMark/>
          </w:tcPr>
          <w:p w14:paraId="1FD026CC" w14:textId="77777777" w:rsidR="00494958" w:rsidRPr="00494958" w:rsidRDefault="00494958" w:rsidP="00494958">
            <w:pPr>
              <w:rPr>
                <w:b/>
                <w:bCs/>
              </w:rPr>
            </w:pPr>
            <w:r w:rsidRPr="00494958">
              <w:rPr>
                <w:b/>
                <w:bCs/>
              </w:rPr>
              <w:t>The ping fails, but the server responds to a web browser request</w:t>
            </w:r>
          </w:p>
        </w:tc>
      </w:tr>
      <w:tr w:rsidR="00494958" w:rsidRPr="00494958" w14:paraId="00A52D21" w14:textId="77777777">
        <w:tc>
          <w:tcPr>
            <w:tcW w:w="0" w:type="auto"/>
            <w:shd w:val="clear" w:color="auto" w:fill="E7E7E7"/>
            <w:noWrap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668F736C" w14:textId="77777777" w:rsidR="00494958" w:rsidRPr="00494958" w:rsidRDefault="00494958" w:rsidP="00494958">
            <w:pPr>
              <w:rPr>
                <w:b/>
                <w:bCs/>
              </w:rPr>
            </w:pPr>
          </w:p>
        </w:tc>
        <w:tc>
          <w:tcPr>
            <w:tcW w:w="10304" w:type="dxa"/>
            <w:shd w:val="clear" w:color="auto" w:fill="E7E7E7"/>
            <w:tcMar>
              <w:top w:w="45" w:type="dxa"/>
              <w:left w:w="45" w:type="dxa"/>
              <w:bottom w:w="45" w:type="dxa"/>
              <w:right w:w="45" w:type="dxa"/>
            </w:tcMar>
            <w:vAlign w:val="bottom"/>
            <w:hideMark/>
          </w:tcPr>
          <w:p w14:paraId="284BD7DE" w14:textId="77777777" w:rsidR="00494958" w:rsidRPr="00494958" w:rsidRDefault="00494958" w:rsidP="00494958">
            <w:pPr>
              <w:rPr>
                <w:b/>
                <w:bCs/>
              </w:rPr>
            </w:pPr>
            <w:r w:rsidRPr="00494958">
              <w:rPr>
                <w:b/>
                <w:bCs/>
              </w:rPr>
              <w:t>The destination does not have a valid IPv6 address</w:t>
            </w:r>
          </w:p>
        </w:tc>
      </w:tr>
    </w:tbl>
    <w:p w14:paraId="2BC33AEE" w14:textId="1EF13D71" w:rsidR="00494958" w:rsidRPr="00494958" w:rsidRDefault="00494958" w:rsidP="00494958">
      <w:pPr>
        <w:rPr>
          <w:b/>
          <w:bCs/>
        </w:rPr>
      </w:pPr>
      <w:r w:rsidRPr="00494958">
        <w:rPr>
          <w:b/>
          <w:bCs/>
        </w:rPr>
        <w:t>Question 5 (1 point)</w:t>
      </w:r>
    </w:p>
    <w:p w14:paraId="3E48CB61" w14:textId="77777777" w:rsidR="00494958" w:rsidRPr="00494958" w:rsidRDefault="00494958" w:rsidP="00494958">
      <w:pPr>
        <w:rPr>
          <w:b/>
          <w:bCs/>
        </w:rPr>
      </w:pPr>
      <w:r w:rsidRPr="00494958">
        <w:rPr>
          <w:b/>
          <w:bCs/>
        </w:rPr>
        <w:t xml:space="preserve">With PT in Realtime mode, find the </w:t>
      </w:r>
      <w:proofErr w:type="gramStart"/>
      <w:r w:rsidRPr="00494958">
        <w:rPr>
          <w:b/>
          <w:bCs/>
        </w:rPr>
        <w:t>Accounting</w:t>
      </w:r>
      <w:proofErr w:type="gramEnd"/>
      <w:r w:rsidRPr="00494958">
        <w:rPr>
          <w:b/>
          <w:bCs/>
        </w:rPr>
        <w:t xml:space="preserve"> server's Link-Local address (LLA).</w:t>
      </w:r>
      <w:r w:rsidRPr="00494958">
        <w:rPr>
          <w:b/>
          <w:bCs/>
        </w:rPr>
        <w:br/>
        <w:t>Ping </w:t>
      </w:r>
      <w:r w:rsidRPr="00494958">
        <w:rPr>
          <w:b/>
          <w:bCs/>
          <w:u w:val="single"/>
        </w:rPr>
        <w:t>from the Sales PC</w:t>
      </w:r>
      <w:r w:rsidRPr="00494958">
        <w:rPr>
          <w:b/>
          <w:bCs/>
        </w:rPr>
        <w:t> to the Accounting server's LLA. What is the result?</w:t>
      </w:r>
    </w:p>
    <w:tbl>
      <w:tblPr>
        <w:tblW w:w="10843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  <w:tblDescription w:val=""/>
      </w:tblPr>
      <w:tblGrid>
        <w:gridCol w:w="539"/>
        <w:gridCol w:w="10304"/>
      </w:tblGrid>
      <w:tr w:rsidR="00494958" w:rsidRPr="00D43C06" w14:paraId="4E6B8468" w14:textId="77777777">
        <w:tc>
          <w:tcPr>
            <w:tcW w:w="0" w:type="auto"/>
            <w:noWrap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206A578A" w14:textId="77777777" w:rsidR="00494958" w:rsidRPr="00494958" w:rsidRDefault="00494958" w:rsidP="00494958">
            <w:pPr>
              <w:rPr>
                <w:b/>
                <w:bCs/>
              </w:rPr>
            </w:pPr>
          </w:p>
        </w:tc>
        <w:tc>
          <w:tcPr>
            <w:tcW w:w="10304" w:type="dxa"/>
            <w:tcMar>
              <w:top w:w="45" w:type="dxa"/>
              <w:left w:w="45" w:type="dxa"/>
              <w:bottom w:w="45" w:type="dxa"/>
              <w:right w:w="45" w:type="dxa"/>
            </w:tcMar>
            <w:vAlign w:val="bottom"/>
            <w:hideMark/>
          </w:tcPr>
          <w:p w14:paraId="2AAD1E2E" w14:textId="77777777" w:rsidR="00494958" w:rsidRPr="00494958" w:rsidRDefault="00494958" w:rsidP="00494958">
            <w:pPr>
              <w:rPr>
                <w:b/>
                <w:bCs/>
              </w:rPr>
            </w:pPr>
            <w:r w:rsidRPr="00D43C06">
              <w:rPr>
                <w:b/>
                <w:bCs/>
                <w:highlight w:val="yellow"/>
              </w:rPr>
              <w:t>The ping is successful</w:t>
            </w:r>
          </w:p>
        </w:tc>
      </w:tr>
      <w:tr w:rsidR="00494958" w:rsidRPr="00D43C06" w14:paraId="2C2A335E" w14:textId="77777777">
        <w:tc>
          <w:tcPr>
            <w:tcW w:w="0" w:type="auto"/>
            <w:shd w:val="clear" w:color="auto" w:fill="E8F2FC"/>
            <w:noWrap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0DC35E61" w14:textId="77777777" w:rsidR="00494958" w:rsidRPr="00494958" w:rsidRDefault="00494958" w:rsidP="00494958">
            <w:pPr>
              <w:rPr>
                <w:b/>
                <w:bCs/>
              </w:rPr>
            </w:pPr>
          </w:p>
        </w:tc>
        <w:tc>
          <w:tcPr>
            <w:tcW w:w="10304" w:type="dxa"/>
            <w:shd w:val="clear" w:color="auto" w:fill="E8F2FC"/>
            <w:tcMar>
              <w:top w:w="45" w:type="dxa"/>
              <w:left w:w="45" w:type="dxa"/>
              <w:bottom w:w="45" w:type="dxa"/>
              <w:right w:w="45" w:type="dxa"/>
            </w:tcMar>
            <w:vAlign w:val="bottom"/>
            <w:hideMark/>
          </w:tcPr>
          <w:p w14:paraId="1B08657D" w14:textId="77777777" w:rsidR="00494958" w:rsidRPr="00494958" w:rsidRDefault="00494958" w:rsidP="00494958">
            <w:pPr>
              <w:rPr>
                <w:b/>
                <w:bCs/>
              </w:rPr>
            </w:pPr>
            <w:r w:rsidRPr="00D43C06">
              <w:rPr>
                <w:b/>
                <w:bCs/>
              </w:rPr>
              <w:t>The ping fails</w:t>
            </w:r>
          </w:p>
        </w:tc>
      </w:tr>
      <w:tr w:rsidR="00494958" w:rsidRPr="00494958" w14:paraId="6183A7C0" w14:textId="77777777">
        <w:tc>
          <w:tcPr>
            <w:tcW w:w="0" w:type="auto"/>
            <w:shd w:val="clear" w:color="auto" w:fill="E7E7E7"/>
            <w:noWrap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6A017782" w14:textId="77777777" w:rsidR="00494958" w:rsidRPr="00494958" w:rsidRDefault="00494958" w:rsidP="00494958">
            <w:pPr>
              <w:rPr>
                <w:b/>
                <w:bCs/>
              </w:rPr>
            </w:pPr>
          </w:p>
        </w:tc>
        <w:tc>
          <w:tcPr>
            <w:tcW w:w="10304" w:type="dxa"/>
            <w:shd w:val="clear" w:color="auto" w:fill="E7E7E7"/>
            <w:tcMar>
              <w:top w:w="45" w:type="dxa"/>
              <w:left w:w="45" w:type="dxa"/>
              <w:bottom w:w="45" w:type="dxa"/>
              <w:right w:w="45" w:type="dxa"/>
            </w:tcMar>
            <w:vAlign w:val="bottom"/>
            <w:hideMark/>
          </w:tcPr>
          <w:p w14:paraId="5552B8AD" w14:textId="77777777" w:rsidR="00494958" w:rsidRPr="00494958" w:rsidRDefault="00494958" w:rsidP="00494958">
            <w:pPr>
              <w:rPr>
                <w:b/>
                <w:bCs/>
              </w:rPr>
            </w:pPr>
            <w:r w:rsidRPr="00494958">
              <w:rPr>
                <w:b/>
                <w:bCs/>
              </w:rPr>
              <w:t xml:space="preserve">The accounting server does not have </w:t>
            </w:r>
            <w:proofErr w:type="gramStart"/>
            <w:r w:rsidRPr="00494958">
              <w:rPr>
                <w:b/>
                <w:bCs/>
              </w:rPr>
              <w:t>a</w:t>
            </w:r>
            <w:proofErr w:type="gramEnd"/>
            <w:r w:rsidRPr="00494958">
              <w:rPr>
                <w:b/>
                <w:bCs/>
              </w:rPr>
              <w:t xml:space="preserve"> LLA</w:t>
            </w:r>
          </w:p>
        </w:tc>
      </w:tr>
    </w:tbl>
    <w:p w14:paraId="6F3F321F" w14:textId="40521C15" w:rsidR="00494958" w:rsidRPr="00494958" w:rsidRDefault="00494958" w:rsidP="00494958">
      <w:pPr>
        <w:rPr>
          <w:b/>
          <w:bCs/>
        </w:rPr>
      </w:pPr>
      <w:r w:rsidRPr="00494958">
        <w:rPr>
          <w:b/>
          <w:bCs/>
        </w:rPr>
        <w:t>Question 6 </w:t>
      </w:r>
      <w:r w:rsidRPr="00494958">
        <w:t>(1 point)</w:t>
      </w:r>
    </w:p>
    <w:p w14:paraId="051E92AB" w14:textId="77777777" w:rsidR="00494958" w:rsidRPr="00494958" w:rsidRDefault="00494958" w:rsidP="00494958">
      <w:r w:rsidRPr="00494958">
        <w:t>Click Sales and click the Desktop tab. Click the Web Browser. Enter 2001:DB8:1:</w:t>
      </w:r>
      <w:proofErr w:type="gramStart"/>
      <w:r w:rsidRPr="00494958">
        <w:t>2::</w:t>
      </w:r>
      <w:proofErr w:type="gramEnd"/>
      <w:r w:rsidRPr="00494958">
        <w:t>4 in the URL box and click Go. The CAD website should appear. Why does the CAD website appear?</w:t>
      </w:r>
    </w:p>
    <w:tbl>
      <w:tblPr>
        <w:tblW w:w="10843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  <w:tblDescription w:val=""/>
      </w:tblPr>
      <w:tblGrid>
        <w:gridCol w:w="539"/>
        <w:gridCol w:w="10304"/>
      </w:tblGrid>
      <w:tr w:rsidR="00494958" w:rsidRPr="00494958" w14:paraId="1E4B12E8" w14:textId="77777777">
        <w:tc>
          <w:tcPr>
            <w:tcW w:w="0" w:type="auto"/>
            <w:shd w:val="clear" w:color="auto" w:fill="E8F2FC"/>
            <w:noWrap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2E0CBE2B" w14:textId="77777777" w:rsidR="00494958" w:rsidRPr="00494958" w:rsidRDefault="00494958" w:rsidP="00494958"/>
        </w:tc>
        <w:tc>
          <w:tcPr>
            <w:tcW w:w="10304" w:type="dxa"/>
            <w:shd w:val="clear" w:color="auto" w:fill="E8F2FC"/>
            <w:tcMar>
              <w:top w:w="45" w:type="dxa"/>
              <w:left w:w="45" w:type="dxa"/>
              <w:bottom w:w="45" w:type="dxa"/>
              <w:right w:w="45" w:type="dxa"/>
            </w:tcMar>
            <w:vAlign w:val="bottom"/>
            <w:hideMark/>
          </w:tcPr>
          <w:p w14:paraId="39E8427A" w14:textId="77777777" w:rsidR="00494958" w:rsidRPr="00494958" w:rsidRDefault="00494958" w:rsidP="00494958">
            <w:r w:rsidRPr="00CE667D">
              <w:rPr>
                <w:highlight w:val="yellow"/>
              </w:rPr>
              <w:t>Because the HTTP protocol</w:t>
            </w:r>
          </w:p>
        </w:tc>
      </w:tr>
      <w:tr w:rsidR="00494958" w:rsidRPr="00494958" w14:paraId="2EFBEA6A" w14:textId="77777777">
        <w:tc>
          <w:tcPr>
            <w:tcW w:w="0" w:type="auto"/>
            <w:noWrap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41212280" w14:textId="77777777" w:rsidR="00494958" w:rsidRPr="00494958" w:rsidRDefault="00494958" w:rsidP="00494958"/>
        </w:tc>
        <w:tc>
          <w:tcPr>
            <w:tcW w:w="10304" w:type="dxa"/>
            <w:tcMar>
              <w:top w:w="45" w:type="dxa"/>
              <w:left w:w="45" w:type="dxa"/>
              <w:bottom w:w="45" w:type="dxa"/>
              <w:right w:w="45" w:type="dxa"/>
            </w:tcMar>
            <w:vAlign w:val="bottom"/>
            <w:hideMark/>
          </w:tcPr>
          <w:p w14:paraId="2F3568A2" w14:textId="77777777" w:rsidR="00494958" w:rsidRPr="00494958" w:rsidRDefault="00494958" w:rsidP="00494958">
            <w:r w:rsidRPr="00494958">
              <w:t>Because the DNS protocol</w:t>
            </w:r>
          </w:p>
        </w:tc>
      </w:tr>
      <w:tr w:rsidR="00494958" w:rsidRPr="00494958" w14:paraId="70A143B8" w14:textId="77777777">
        <w:tc>
          <w:tcPr>
            <w:tcW w:w="0" w:type="auto"/>
            <w:noWrap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115CBD00" w14:textId="77777777" w:rsidR="00494958" w:rsidRPr="00494958" w:rsidRDefault="00494958" w:rsidP="00494958"/>
        </w:tc>
        <w:tc>
          <w:tcPr>
            <w:tcW w:w="10304" w:type="dxa"/>
            <w:tcMar>
              <w:top w:w="45" w:type="dxa"/>
              <w:left w:w="45" w:type="dxa"/>
              <w:bottom w:w="45" w:type="dxa"/>
              <w:right w:w="45" w:type="dxa"/>
            </w:tcMar>
            <w:vAlign w:val="bottom"/>
            <w:hideMark/>
          </w:tcPr>
          <w:p w14:paraId="2DCB7055" w14:textId="77777777" w:rsidR="00494958" w:rsidRPr="00494958" w:rsidRDefault="00494958" w:rsidP="00494958">
            <w:r w:rsidRPr="00494958">
              <w:t>Because of the Default gateway protocol</w:t>
            </w:r>
          </w:p>
        </w:tc>
      </w:tr>
      <w:tr w:rsidR="00494958" w:rsidRPr="00494958" w14:paraId="6E5494E6" w14:textId="77777777">
        <w:tc>
          <w:tcPr>
            <w:tcW w:w="0" w:type="auto"/>
            <w:shd w:val="clear" w:color="auto" w:fill="E7E7E7"/>
            <w:noWrap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75AFD7B0" w14:textId="77777777" w:rsidR="00494958" w:rsidRPr="00494958" w:rsidRDefault="00494958" w:rsidP="00494958"/>
        </w:tc>
        <w:tc>
          <w:tcPr>
            <w:tcW w:w="10304" w:type="dxa"/>
            <w:shd w:val="clear" w:color="auto" w:fill="E7E7E7"/>
            <w:tcMar>
              <w:top w:w="45" w:type="dxa"/>
              <w:left w:w="45" w:type="dxa"/>
              <w:bottom w:w="45" w:type="dxa"/>
              <w:right w:w="45" w:type="dxa"/>
            </w:tcMar>
            <w:vAlign w:val="bottom"/>
            <w:hideMark/>
          </w:tcPr>
          <w:p w14:paraId="75F25FDD" w14:textId="77777777" w:rsidR="00494958" w:rsidRPr="00494958" w:rsidRDefault="00494958" w:rsidP="00494958">
            <w:r w:rsidRPr="00494958">
              <w:t>Because of the ping command</w:t>
            </w:r>
          </w:p>
        </w:tc>
      </w:tr>
    </w:tbl>
    <w:p w14:paraId="003F31BD" w14:textId="7BDFD22E" w:rsidR="006A6DAF" w:rsidRPr="006A6DAF" w:rsidRDefault="006A6DAF" w:rsidP="006A6DAF">
      <w:pPr>
        <w:rPr>
          <w:b/>
          <w:bCs/>
        </w:rPr>
      </w:pPr>
      <w:r w:rsidRPr="006A6DAF">
        <w:rPr>
          <w:b/>
          <w:bCs/>
        </w:rPr>
        <w:t>Question</w:t>
      </w:r>
      <w:r>
        <w:rPr>
          <w:rFonts w:hint="eastAsia"/>
          <w:b/>
          <w:bCs/>
        </w:rPr>
        <w:t>7</w:t>
      </w:r>
      <w:r w:rsidRPr="006A6DAF">
        <w:rPr>
          <w:b/>
          <w:bCs/>
        </w:rPr>
        <w:t> </w:t>
      </w:r>
      <w:r w:rsidRPr="006A6DAF">
        <w:t>(1 point)</w:t>
      </w:r>
    </w:p>
    <w:p w14:paraId="79DBE292" w14:textId="77777777" w:rsidR="006A6DAF" w:rsidRPr="006A6DAF" w:rsidRDefault="006A6DAF" w:rsidP="006A6DAF">
      <w:r w:rsidRPr="006A6DAF">
        <w:t>A student opens the Engineering Laptop's web browser and attempts to show the Accounting Server's page using the Link Local Address (LLA).</w:t>
      </w:r>
    </w:p>
    <w:p w14:paraId="038FE42B" w14:textId="77777777" w:rsidR="006A6DAF" w:rsidRPr="006A6DAF" w:rsidRDefault="006A6DAF" w:rsidP="006A6DAF">
      <w:r w:rsidRPr="006A6DAF">
        <w:t>The web browser shows "request timeout". What is the reason?</w:t>
      </w:r>
    </w:p>
    <w:tbl>
      <w:tblPr>
        <w:tblW w:w="10843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  <w:tblDescription w:val=""/>
      </w:tblPr>
      <w:tblGrid>
        <w:gridCol w:w="539"/>
        <w:gridCol w:w="10304"/>
      </w:tblGrid>
      <w:tr w:rsidR="006A6DAF" w:rsidRPr="006A6DAF" w14:paraId="577F90F1" w14:textId="77777777">
        <w:tc>
          <w:tcPr>
            <w:tcW w:w="0" w:type="auto"/>
            <w:noWrap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6AEB1019" w14:textId="77777777" w:rsidR="006A6DAF" w:rsidRPr="006A6DAF" w:rsidRDefault="006A6DAF" w:rsidP="006A6DAF"/>
        </w:tc>
        <w:tc>
          <w:tcPr>
            <w:tcW w:w="10304" w:type="dxa"/>
            <w:tcMar>
              <w:top w:w="45" w:type="dxa"/>
              <w:left w:w="45" w:type="dxa"/>
              <w:bottom w:w="45" w:type="dxa"/>
              <w:right w:w="45" w:type="dxa"/>
            </w:tcMar>
            <w:vAlign w:val="bottom"/>
            <w:hideMark/>
          </w:tcPr>
          <w:p w14:paraId="56D57F40" w14:textId="77777777" w:rsidR="006A6DAF" w:rsidRPr="006A6DAF" w:rsidRDefault="006A6DAF" w:rsidP="006A6DAF">
            <w:r w:rsidRPr="006A6DAF">
              <w:t>Because you cannot use LLA in web browsers</w:t>
            </w:r>
          </w:p>
        </w:tc>
      </w:tr>
      <w:tr w:rsidR="006A6DAF" w:rsidRPr="006A6DAF" w14:paraId="4FCCEF88" w14:textId="77777777">
        <w:tc>
          <w:tcPr>
            <w:tcW w:w="0" w:type="auto"/>
            <w:shd w:val="clear" w:color="auto" w:fill="E8F2FC"/>
            <w:noWrap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53E84D75" w14:textId="77777777" w:rsidR="006A6DAF" w:rsidRPr="006A6DAF" w:rsidRDefault="006A6DAF" w:rsidP="006A6DAF"/>
        </w:tc>
        <w:tc>
          <w:tcPr>
            <w:tcW w:w="10304" w:type="dxa"/>
            <w:shd w:val="clear" w:color="auto" w:fill="E8F2FC"/>
            <w:tcMar>
              <w:top w:w="45" w:type="dxa"/>
              <w:left w:w="45" w:type="dxa"/>
              <w:bottom w:w="45" w:type="dxa"/>
              <w:right w:w="45" w:type="dxa"/>
            </w:tcMar>
            <w:vAlign w:val="bottom"/>
            <w:hideMark/>
          </w:tcPr>
          <w:p w14:paraId="11F06E87" w14:textId="77777777" w:rsidR="006A6DAF" w:rsidRPr="006A6DAF" w:rsidRDefault="006A6DAF" w:rsidP="006A6DAF">
            <w:r w:rsidRPr="006A6DAF">
              <w:rPr>
                <w:highlight w:val="yellow"/>
              </w:rPr>
              <w:t>Because a Link-local IPv6 address is not accessible outside a local network</w:t>
            </w:r>
          </w:p>
        </w:tc>
      </w:tr>
      <w:tr w:rsidR="006A6DAF" w:rsidRPr="006A6DAF" w14:paraId="7226A800" w14:textId="77777777">
        <w:tc>
          <w:tcPr>
            <w:tcW w:w="0" w:type="auto"/>
            <w:noWrap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040E20FB" w14:textId="77777777" w:rsidR="006A6DAF" w:rsidRPr="006A6DAF" w:rsidRDefault="006A6DAF" w:rsidP="006A6DAF"/>
        </w:tc>
        <w:tc>
          <w:tcPr>
            <w:tcW w:w="10304" w:type="dxa"/>
            <w:tcMar>
              <w:top w:w="45" w:type="dxa"/>
              <w:left w:w="45" w:type="dxa"/>
              <w:bottom w:w="45" w:type="dxa"/>
              <w:right w:w="45" w:type="dxa"/>
            </w:tcMar>
            <w:vAlign w:val="bottom"/>
            <w:hideMark/>
          </w:tcPr>
          <w:p w14:paraId="2D13F83B" w14:textId="77777777" w:rsidR="006A6DAF" w:rsidRPr="006A6DAF" w:rsidRDefault="006A6DAF" w:rsidP="006A6DAF">
            <w:r w:rsidRPr="006A6DAF">
              <w:t xml:space="preserve">Because R1 needs more time to determine the MAC address of the </w:t>
            </w:r>
            <w:proofErr w:type="gramStart"/>
            <w:r w:rsidRPr="006A6DAF">
              <w:t>Accounting</w:t>
            </w:r>
            <w:proofErr w:type="gramEnd"/>
            <w:r w:rsidRPr="006A6DAF">
              <w:t xml:space="preserve"> server</w:t>
            </w:r>
          </w:p>
        </w:tc>
      </w:tr>
      <w:tr w:rsidR="006A6DAF" w:rsidRPr="006A6DAF" w14:paraId="528A7FAE" w14:textId="77777777">
        <w:tc>
          <w:tcPr>
            <w:tcW w:w="0" w:type="auto"/>
            <w:shd w:val="clear" w:color="auto" w:fill="E7E7E7"/>
            <w:noWrap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50080D86" w14:textId="77777777" w:rsidR="006A6DAF" w:rsidRPr="006A6DAF" w:rsidRDefault="006A6DAF" w:rsidP="006A6DAF"/>
        </w:tc>
        <w:tc>
          <w:tcPr>
            <w:tcW w:w="10304" w:type="dxa"/>
            <w:shd w:val="clear" w:color="auto" w:fill="E7E7E7"/>
            <w:tcMar>
              <w:top w:w="45" w:type="dxa"/>
              <w:left w:w="45" w:type="dxa"/>
              <w:bottom w:w="45" w:type="dxa"/>
              <w:right w:w="45" w:type="dxa"/>
            </w:tcMar>
            <w:vAlign w:val="bottom"/>
            <w:hideMark/>
          </w:tcPr>
          <w:p w14:paraId="5FFB9B87" w14:textId="77777777" w:rsidR="006A6DAF" w:rsidRPr="006A6DAF" w:rsidRDefault="006A6DAF" w:rsidP="006A6DAF">
            <w:r w:rsidRPr="006A6DAF">
              <w:t>Because the Link Local Address of the Accounting Server has a mistake</w:t>
            </w:r>
          </w:p>
        </w:tc>
      </w:tr>
    </w:tbl>
    <w:p w14:paraId="76F5989D" w14:textId="55A9C98D" w:rsidR="006A6DAF" w:rsidRPr="006A6DAF" w:rsidRDefault="006A6DAF" w:rsidP="006A6DAF">
      <w:pPr>
        <w:rPr>
          <w:b/>
          <w:bCs/>
        </w:rPr>
      </w:pPr>
      <w:r w:rsidRPr="006A6DAF">
        <w:rPr>
          <w:b/>
          <w:bCs/>
        </w:rPr>
        <w:t xml:space="preserve">Question </w:t>
      </w:r>
      <w:r w:rsidR="00E721DB">
        <w:rPr>
          <w:rFonts w:hint="eastAsia"/>
          <w:b/>
          <w:bCs/>
        </w:rPr>
        <w:t>8</w:t>
      </w:r>
      <w:r w:rsidRPr="006A6DAF">
        <w:rPr>
          <w:b/>
          <w:bCs/>
        </w:rPr>
        <w:t> </w:t>
      </w:r>
      <w:r w:rsidRPr="006A6DAF">
        <w:t>(1 point)</w:t>
      </w:r>
    </w:p>
    <w:p w14:paraId="38C5FCD6" w14:textId="77777777" w:rsidR="006A6DAF" w:rsidRPr="006A6DAF" w:rsidRDefault="006A6DAF" w:rsidP="006A6DAF">
      <w:r w:rsidRPr="006A6DAF">
        <w:t xml:space="preserve">With PT in Realtime mode, find the </w:t>
      </w:r>
      <w:proofErr w:type="gramStart"/>
      <w:r w:rsidRPr="006A6DAF">
        <w:t>Accounting</w:t>
      </w:r>
      <w:proofErr w:type="gramEnd"/>
      <w:r w:rsidRPr="006A6DAF">
        <w:t xml:space="preserve"> server's IPv6 address.</w:t>
      </w:r>
      <w:r w:rsidRPr="006A6DAF">
        <w:br/>
        <w:t>Ping </w:t>
      </w:r>
      <w:r w:rsidRPr="006A6DAF">
        <w:rPr>
          <w:u w:val="single"/>
        </w:rPr>
        <w:t>from the Sales PC</w:t>
      </w:r>
      <w:r w:rsidRPr="006A6DAF">
        <w:t> to the Accounting server using that address. What is the result?</w:t>
      </w:r>
    </w:p>
    <w:tbl>
      <w:tblPr>
        <w:tblW w:w="10843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  <w:tblDescription w:val=""/>
      </w:tblPr>
      <w:tblGrid>
        <w:gridCol w:w="539"/>
        <w:gridCol w:w="10304"/>
      </w:tblGrid>
      <w:tr w:rsidR="006A6DAF" w:rsidRPr="006A6DAF" w14:paraId="688945BB" w14:textId="77777777">
        <w:tc>
          <w:tcPr>
            <w:tcW w:w="0" w:type="auto"/>
            <w:shd w:val="clear" w:color="auto" w:fill="E8F2FC"/>
            <w:noWrap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67E6AE69" w14:textId="77777777" w:rsidR="006A6DAF" w:rsidRPr="006A6DAF" w:rsidRDefault="006A6DAF" w:rsidP="006A6DAF"/>
        </w:tc>
        <w:tc>
          <w:tcPr>
            <w:tcW w:w="10304" w:type="dxa"/>
            <w:shd w:val="clear" w:color="auto" w:fill="E8F2FC"/>
            <w:tcMar>
              <w:top w:w="45" w:type="dxa"/>
              <w:left w:w="45" w:type="dxa"/>
              <w:bottom w:w="45" w:type="dxa"/>
              <w:right w:w="45" w:type="dxa"/>
            </w:tcMar>
            <w:vAlign w:val="bottom"/>
            <w:hideMark/>
          </w:tcPr>
          <w:p w14:paraId="17BDD461" w14:textId="77777777" w:rsidR="006A6DAF" w:rsidRPr="006A6DAF" w:rsidRDefault="006A6DAF" w:rsidP="006A6DAF">
            <w:r w:rsidRPr="006A6DAF">
              <w:rPr>
                <w:highlight w:val="yellow"/>
              </w:rPr>
              <w:t>The ping was successful</w:t>
            </w:r>
          </w:p>
        </w:tc>
      </w:tr>
      <w:tr w:rsidR="006A6DAF" w:rsidRPr="006A6DAF" w14:paraId="633874C2" w14:textId="77777777">
        <w:tc>
          <w:tcPr>
            <w:tcW w:w="0" w:type="auto"/>
            <w:noWrap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7545157C" w14:textId="77777777" w:rsidR="006A6DAF" w:rsidRPr="006A6DAF" w:rsidRDefault="006A6DAF" w:rsidP="006A6DAF"/>
        </w:tc>
        <w:tc>
          <w:tcPr>
            <w:tcW w:w="10304" w:type="dxa"/>
            <w:tcMar>
              <w:top w:w="45" w:type="dxa"/>
              <w:left w:w="45" w:type="dxa"/>
              <w:bottom w:w="45" w:type="dxa"/>
              <w:right w:w="45" w:type="dxa"/>
            </w:tcMar>
            <w:vAlign w:val="bottom"/>
            <w:hideMark/>
          </w:tcPr>
          <w:p w14:paraId="76562E3B" w14:textId="77777777" w:rsidR="006A6DAF" w:rsidRPr="006A6DAF" w:rsidRDefault="006A6DAF" w:rsidP="006A6DAF">
            <w:r w:rsidRPr="006A6DAF">
              <w:t>The ping fails</w:t>
            </w:r>
          </w:p>
        </w:tc>
      </w:tr>
      <w:tr w:rsidR="006A6DAF" w:rsidRPr="006A6DAF" w14:paraId="7D96BE5A" w14:textId="77777777">
        <w:tc>
          <w:tcPr>
            <w:tcW w:w="0" w:type="auto"/>
            <w:noWrap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07E422E7" w14:textId="77777777" w:rsidR="006A6DAF" w:rsidRPr="006A6DAF" w:rsidRDefault="006A6DAF" w:rsidP="006A6DAF"/>
        </w:tc>
        <w:tc>
          <w:tcPr>
            <w:tcW w:w="10304" w:type="dxa"/>
            <w:tcMar>
              <w:top w:w="45" w:type="dxa"/>
              <w:left w:w="45" w:type="dxa"/>
              <w:bottom w:w="45" w:type="dxa"/>
              <w:right w:w="45" w:type="dxa"/>
            </w:tcMar>
            <w:vAlign w:val="bottom"/>
            <w:hideMark/>
          </w:tcPr>
          <w:p w14:paraId="561BA506" w14:textId="77777777" w:rsidR="006A6DAF" w:rsidRPr="006A6DAF" w:rsidRDefault="006A6DAF" w:rsidP="006A6DAF">
            <w:r w:rsidRPr="006A6DAF">
              <w:t>The ping fails, but the server responds to a web browser request</w:t>
            </w:r>
          </w:p>
        </w:tc>
      </w:tr>
      <w:tr w:rsidR="006A6DAF" w:rsidRPr="006A6DAF" w14:paraId="72995CCA" w14:textId="77777777">
        <w:tc>
          <w:tcPr>
            <w:tcW w:w="0" w:type="auto"/>
            <w:shd w:val="clear" w:color="auto" w:fill="E7E7E7"/>
            <w:noWrap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1B118779" w14:textId="77777777" w:rsidR="006A6DAF" w:rsidRPr="006A6DAF" w:rsidRDefault="006A6DAF" w:rsidP="006A6DAF"/>
        </w:tc>
        <w:tc>
          <w:tcPr>
            <w:tcW w:w="10304" w:type="dxa"/>
            <w:shd w:val="clear" w:color="auto" w:fill="E7E7E7"/>
            <w:tcMar>
              <w:top w:w="45" w:type="dxa"/>
              <w:left w:w="45" w:type="dxa"/>
              <w:bottom w:w="45" w:type="dxa"/>
              <w:right w:w="45" w:type="dxa"/>
            </w:tcMar>
            <w:vAlign w:val="bottom"/>
            <w:hideMark/>
          </w:tcPr>
          <w:p w14:paraId="0A86DB57" w14:textId="77777777" w:rsidR="006A6DAF" w:rsidRPr="006A6DAF" w:rsidRDefault="006A6DAF" w:rsidP="006A6DAF">
            <w:r w:rsidRPr="006A6DAF">
              <w:t>The destination does not have a valid IPv6 address</w:t>
            </w:r>
          </w:p>
        </w:tc>
      </w:tr>
    </w:tbl>
    <w:p w14:paraId="3CEB360F" w14:textId="4D168233" w:rsidR="006A6DAF" w:rsidRPr="006A6DAF" w:rsidRDefault="006A6DAF" w:rsidP="006A6DAF">
      <w:pPr>
        <w:rPr>
          <w:b/>
          <w:bCs/>
        </w:rPr>
      </w:pPr>
      <w:r w:rsidRPr="006A6DAF">
        <w:rPr>
          <w:b/>
          <w:bCs/>
        </w:rPr>
        <w:t xml:space="preserve">Question </w:t>
      </w:r>
      <w:r w:rsidR="00E721DB">
        <w:rPr>
          <w:rFonts w:hint="eastAsia"/>
          <w:b/>
          <w:bCs/>
        </w:rPr>
        <w:t>9</w:t>
      </w:r>
      <w:r w:rsidRPr="006A6DAF">
        <w:t>(1 point)</w:t>
      </w:r>
    </w:p>
    <w:p w14:paraId="1D55D238" w14:textId="77777777" w:rsidR="006A6DAF" w:rsidRPr="006A6DAF" w:rsidRDefault="006A6DAF" w:rsidP="006A6DAF">
      <w:r w:rsidRPr="006A6DAF">
        <w:t>Switch PT to Simulation Mode. Edit the filters so that only ICMPv6 and NDP are shown. Open a command prompt on Design PC and ping the 2001:DB</w:t>
      </w:r>
      <w:proofErr w:type="gramStart"/>
      <w:r w:rsidRPr="006A6DAF">
        <w:t>8:1:A</w:t>
      </w:r>
      <w:proofErr w:type="gramEnd"/>
      <w:r w:rsidRPr="006A6DAF">
        <w:t>001::1. Click on R2 PDU, look at the OSI model details. What is the Layer 2 frame, and what is the Layer 1 port? (choose two)</w:t>
      </w:r>
    </w:p>
    <w:tbl>
      <w:tblPr>
        <w:tblW w:w="10843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  <w:tblDescription w:val=""/>
      </w:tblPr>
      <w:tblGrid>
        <w:gridCol w:w="539"/>
        <w:gridCol w:w="10304"/>
      </w:tblGrid>
      <w:tr w:rsidR="006A6DAF" w:rsidRPr="006A6DAF" w14:paraId="6518451B" w14:textId="77777777">
        <w:tc>
          <w:tcPr>
            <w:tcW w:w="0" w:type="auto"/>
            <w:shd w:val="clear" w:color="auto" w:fill="E8F2FC"/>
            <w:noWrap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27B6AF6D" w14:textId="77777777" w:rsidR="006A6DAF" w:rsidRPr="006A6DAF" w:rsidRDefault="006A6DAF" w:rsidP="006A6DAF"/>
        </w:tc>
        <w:tc>
          <w:tcPr>
            <w:tcW w:w="10304" w:type="dxa"/>
            <w:shd w:val="clear" w:color="auto" w:fill="E8F2FC"/>
            <w:tcMar>
              <w:top w:w="45" w:type="dxa"/>
              <w:left w:w="45" w:type="dxa"/>
              <w:bottom w:w="45" w:type="dxa"/>
              <w:right w:w="45" w:type="dxa"/>
            </w:tcMar>
            <w:vAlign w:val="bottom"/>
            <w:hideMark/>
          </w:tcPr>
          <w:p w14:paraId="2674ACDC" w14:textId="77777777" w:rsidR="006A6DAF" w:rsidRPr="006A6DAF" w:rsidRDefault="006A6DAF" w:rsidP="006A6DAF">
            <w:pPr>
              <w:rPr>
                <w:highlight w:val="yellow"/>
              </w:rPr>
            </w:pPr>
            <w:r w:rsidRPr="006A6DAF">
              <w:rPr>
                <w:highlight w:val="yellow"/>
              </w:rPr>
              <w:t>Layer 2: HDLC frame</w:t>
            </w:r>
          </w:p>
        </w:tc>
      </w:tr>
      <w:tr w:rsidR="006A6DAF" w:rsidRPr="006A6DAF" w14:paraId="4B335913" w14:textId="77777777">
        <w:tc>
          <w:tcPr>
            <w:tcW w:w="0" w:type="auto"/>
            <w:shd w:val="clear" w:color="auto" w:fill="E8F2FC"/>
            <w:noWrap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6F200272" w14:textId="77777777" w:rsidR="006A6DAF" w:rsidRPr="006A6DAF" w:rsidRDefault="006A6DAF" w:rsidP="006A6DAF">
            <w:pPr>
              <w:rPr>
                <w:highlight w:val="yellow"/>
              </w:rPr>
            </w:pPr>
          </w:p>
        </w:tc>
        <w:tc>
          <w:tcPr>
            <w:tcW w:w="10304" w:type="dxa"/>
            <w:shd w:val="clear" w:color="auto" w:fill="E8F2FC"/>
            <w:tcMar>
              <w:top w:w="45" w:type="dxa"/>
              <w:left w:w="45" w:type="dxa"/>
              <w:bottom w:w="45" w:type="dxa"/>
              <w:right w:w="45" w:type="dxa"/>
            </w:tcMar>
            <w:vAlign w:val="bottom"/>
            <w:hideMark/>
          </w:tcPr>
          <w:p w14:paraId="3A0ACBA5" w14:textId="77777777" w:rsidR="006A6DAF" w:rsidRPr="006A6DAF" w:rsidRDefault="006A6DAF" w:rsidP="006A6DAF">
            <w:r w:rsidRPr="006A6DAF">
              <w:rPr>
                <w:highlight w:val="yellow"/>
              </w:rPr>
              <w:t>Layer 1: port serial 0/0/0</w:t>
            </w:r>
          </w:p>
        </w:tc>
      </w:tr>
      <w:tr w:rsidR="006A6DAF" w:rsidRPr="006A6DAF" w14:paraId="16BC6A8B" w14:textId="77777777">
        <w:tc>
          <w:tcPr>
            <w:tcW w:w="0" w:type="auto"/>
            <w:noWrap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0BED0978" w14:textId="77777777" w:rsidR="006A6DAF" w:rsidRPr="006A6DAF" w:rsidRDefault="006A6DAF" w:rsidP="006A6DAF"/>
        </w:tc>
        <w:tc>
          <w:tcPr>
            <w:tcW w:w="10304" w:type="dxa"/>
            <w:tcMar>
              <w:top w:w="45" w:type="dxa"/>
              <w:left w:w="45" w:type="dxa"/>
              <w:bottom w:w="45" w:type="dxa"/>
              <w:right w:w="45" w:type="dxa"/>
            </w:tcMar>
            <w:vAlign w:val="bottom"/>
            <w:hideMark/>
          </w:tcPr>
          <w:p w14:paraId="1F90F2B9" w14:textId="77777777" w:rsidR="006A6DAF" w:rsidRPr="006A6DAF" w:rsidRDefault="006A6DAF" w:rsidP="006A6DAF">
            <w:r w:rsidRPr="006A6DAF">
              <w:t>Layer 2: Ethernet II</w:t>
            </w:r>
          </w:p>
        </w:tc>
      </w:tr>
      <w:tr w:rsidR="006A6DAF" w:rsidRPr="006A6DAF" w14:paraId="7BCFAABF" w14:textId="77777777">
        <w:tc>
          <w:tcPr>
            <w:tcW w:w="0" w:type="auto"/>
            <w:shd w:val="clear" w:color="auto" w:fill="E7E7E7"/>
            <w:noWrap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555006F9" w14:textId="77777777" w:rsidR="006A6DAF" w:rsidRPr="006A6DAF" w:rsidRDefault="006A6DAF" w:rsidP="006A6DAF"/>
        </w:tc>
        <w:tc>
          <w:tcPr>
            <w:tcW w:w="10304" w:type="dxa"/>
            <w:shd w:val="clear" w:color="auto" w:fill="E7E7E7"/>
            <w:tcMar>
              <w:top w:w="45" w:type="dxa"/>
              <w:left w:w="45" w:type="dxa"/>
              <w:bottom w:w="45" w:type="dxa"/>
              <w:right w:w="45" w:type="dxa"/>
            </w:tcMar>
            <w:vAlign w:val="bottom"/>
            <w:hideMark/>
          </w:tcPr>
          <w:p w14:paraId="7A286C4C" w14:textId="77777777" w:rsidR="006A6DAF" w:rsidRPr="006A6DAF" w:rsidRDefault="006A6DAF" w:rsidP="006A6DAF">
            <w:r w:rsidRPr="006A6DAF">
              <w:t xml:space="preserve">Layer 1: </w:t>
            </w:r>
            <w:proofErr w:type="spellStart"/>
            <w:r w:rsidRPr="006A6DAF">
              <w:t>GigabitEthernet</w:t>
            </w:r>
            <w:proofErr w:type="spellEnd"/>
            <w:r w:rsidRPr="006A6DAF">
              <w:t xml:space="preserve"> 0/0</w:t>
            </w:r>
          </w:p>
        </w:tc>
      </w:tr>
    </w:tbl>
    <w:p w14:paraId="546FFFBB" w14:textId="3095BF2F" w:rsidR="006A6DAF" w:rsidRPr="006A6DAF" w:rsidRDefault="006A6DAF" w:rsidP="006A6DAF">
      <w:pPr>
        <w:rPr>
          <w:b/>
          <w:bCs/>
        </w:rPr>
      </w:pPr>
      <w:r w:rsidRPr="006A6DAF">
        <w:rPr>
          <w:b/>
          <w:bCs/>
        </w:rPr>
        <w:t>Question 1</w:t>
      </w:r>
      <w:r w:rsidR="00E721DB">
        <w:rPr>
          <w:rFonts w:hint="eastAsia"/>
          <w:b/>
          <w:bCs/>
        </w:rPr>
        <w:t>0</w:t>
      </w:r>
      <w:r w:rsidRPr="006A6DAF">
        <w:t>(1 point)</w:t>
      </w:r>
    </w:p>
    <w:p w14:paraId="035B6D06" w14:textId="77777777" w:rsidR="006A6DAF" w:rsidRPr="006A6DAF" w:rsidRDefault="006A6DAF" w:rsidP="006A6DAF">
      <w:r w:rsidRPr="006A6DAF">
        <w:t>How many IPv6 subnets are there in Lab 8's logical topology?</w:t>
      </w:r>
    </w:p>
    <w:p w14:paraId="657221F2" w14:textId="77777777" w:rsidR="006A6DAF" w:rsidRPr="006A6DAF" w:rsidRDefault="006A6DAF" w:rsidP="006A6DAF">
      <w:r w:rsidRPr="006A6DAF">
        <w:t>Answer using digit(s) only.</w:t>
      </w:r>
    </w:p>
    <w:p w14:paraId="668D258A" w14:textId="77777777" w:rsidR="006A6DAF" w:rsidRPr="006A6DAF" w:rsidRDefault="006A6DAF" w:rsidP="006A6DAF">
      <w:r w:rsidRPr="006A6DAF">
        <w:t>Question 1 options: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  <w:tblDescription w:val=""/>
      </w:tblPr>
      <w:tblGrid>
        <w:gridCol w:w="96"/>
      </w:tblGrid>
      <w:tr w:rsidR="006A6DAF" w:rsidRPr="006A6DAF" w14:paraId="49F99BAA" w14:textId="77777777">
        <w:tc>
          <w:tcPr>
            <w:tcW w:w="0" w:type="auto"/>
            <w:noWrap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  <w:hideMark/>
          </w:tcPr>
          <w:p w14:paraId="4FE61D29" w14:textId="77777777" w:rsidR="006A6DAF" w:rsidRPr="006A6DAF" w:rsidRDefault="006A6DAF" w:rsidP="006A6DAF"/>
        </w:tc>
      </w:tr>
    </w:tbl>
    <w:p w14:paraId="0FB5F4B8" w14:textId="30637EB8" w:rsidR="004D3F77" w:rsidRDefault="006A6DAF">
      <w:r w:rsidRPr="00B33B3F">
        <w:rPr>
          <w:rFonts w:hint="eastAsia"/>
          <w:highlight w:val="yellow"/>
        </w:rPr>
        <w:t>3</w:t>
      </w:r>
    </w:p>
    <w:sectPr w:rsidR="004D3F7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92CD6"/>
    <w:rsid w:val="000069A6"/>
    <w:rsid w:val="003A784A"/>
    <w:rsid w:val="00494958"/>
    <w:rsid w:val="004D3F77"/>
    <w:rsid w:val="005B2526"/>
    <w:rsid w:val="006A6DAF"/>
    <w:rsid w:val="00714165"/>
    <w:rsid w:val="00792CD6"/>
    <w:rsid w:val="008F1D86"/>
    <w:rsid w:val="00912607"/>
    <w:rsid w:val="009B4C54"/>
    <w:rsid w:val="00B33B3F"/>
    <w:rsid w:val="00BA356D"/>
    <w:rsid w:val="00BD438F"/>
    <w:rsid w:val="00BD499D"/>
    <w:rsid w:val="00CE667D"/>
    <w:rsid w:val="00D43C06"/>
    <w:rsid w:val="00DB56F2"/>
    <w:rsid w:val="00E721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C62F5D"/>
  <w15:chartTrackingRefBased/>
  <w15:docId w15:val="{48048E95-0379-41B2-8F8C-3AA4A65276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92CD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92CD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92CD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92CD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92CD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92CD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92CD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92CD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92CD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92CD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92CD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92CD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92CD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92CD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92CD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92CD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92CD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92CD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92CD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92CD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92CD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92CD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92CD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92CD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92CD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92CD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92CD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92CD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92CD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3</Pages>
  <Words>550</Words>
  <Characters>2588</Characters>
  <Application>Microsoft Office Word</Application>
  <DocSecurity>0</DocSecurity>
  <Lines>99</Lines>
  <Paragraphs>57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Xin Zheng</dc:creator>
  <cp:keywords/>
  <dc:description/>
  <cp:lastModifiedBy>Xin Zheng</cp:lastModifiedBy>
  <cp:revision>11</cp:revision>
  <dcterms:created xsi:type="dcterms:W3CDTF">2025-11-17T02:05:00Z</dcterms:created>
  <dcterms:modified xsi:type="dcterms:W3CDTF">2025-11-17T03:19:00Z</dcterms:modified>
</cp:coreProperties>
</file>