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Pr="00213391" w:rsidRDefault="00AC7E87" w:rsidP="00AC7E87">
      <w:pPr>
        <w:pStyle w:val="NoSpacing"/>
        <w:spacing w:line="360" w:lineRule="auto"/>
        <w:jc w:val="both"/>
        <w:rPr>
          <w:rFonts w:ascii="Times New Roman" w:hAnsi="Times New Roman"/>
          <w:sz w:val="28"/>
          <w:szCs w:val="28"/>
        </w:rPr>
      </w:pPr>
      <w:r w:rsidRPr="00213391">
        <w:rPr>
          <w:rFonts w:ascii="Times New Roman" w:hAnsi="Times New Roman"/>
          <w:b/>
          <w:bCs/>
          <w:sz w:val="28"/>
          <w:szCs w:val="28"/>
        </w:rPr>
        <w:t>CHAPTER ONE</w:t>
      </w:r>
      <w:bookmarkStart w:id="0" w:name="_GoBack"/>
      <w:bookmarkEnd w:id="0"/>
    </w:p>
    <w:p w:rsidR="00AC7E87" w:rsidRDefault="00AC7E87" w:rsidP="00AC7E87">
      <w:pPr>
        <w:spacing w:line="360" w:lineRule="auto"/>
        <w:jc w:val="both"/>
        <w:rPr>
          <w:rFonts w:ascii="Times New Roman" w:hAnsi="Times New Roman"/>
          <w:b/>
          <w:sz w:val="24"/>
          <w:szCs w:val="24"/>
        </w:rPr>
      </w:pPr>
    </w:p>
    <w:p w:rsidR="00AC7E87" w:rsidRDefault="00AC7E87" w:rsidP="00AC7E87">
      <w:pPr>
        <w:pStyle w:val="ListParagraph"/>
        <w:numPr>
          <w:ilvl w:val="1"/>
          <w:numId w:val="19"/>
        </w:numPr>
        <w:spacing w:line="360" w:lineRule="auto"/>
        <w:jc w:val="both"/>
        <w:rPr>
          <w:rFonts w:ascii="Times New Roman" w:hAnsi="Times New Roman"/>
          <w:b/>
          <w:sz w:val="24"/>
          <w:szCs w:val="24"/>
        </w:rPr>
      </w:pPr>
      <w:r w:rsidRPr="00213391">
        <w:rPr>
          <w:rFonts w:ascii="Times New Roman" w:hAnsi="Times New Roman"/>
          <w:b/>
          <w:sz w:val="24"/>
          <w:szCs w:val="24"/>
        </w:rPr>
        <w:t>BACKGROUND OF THE STUDY</w:t>
      </w:r>
    </w:p>
    <w:p w:rsidR="00AC7E87" w:rsidRDefault="00AC7E87" w:rsidP="00AC7E87">
      <w:pPr>
        <w:spacing w:line="360" w:lineRule="auto"/>
        <w:jc w:val="both"/>
        <w:rPr>
          <w:rFonts w:ascii="Times New Roman" w:hAnsi="Times New Roman"/>
          <w:sz w:val="24"/>
          <w:szCs w:val="24"/>
        </w:rPr>
      </w:pPr>
      <w:r w:rsidRPr="00C963A3">
        <w:rPr>
          <w:rFonts w:ascii="Times New Roman" w:eastAsia="Times New Roman" w:hAnsi="Times New Roman"/>
          <w:sz w:val="24"/>
          <w:szCs w:val="24"/>
        </w:rPr>
        <w:t>Mineral resources are the major sources of raw materials in several manufacturing industries all over the world such as tin smelting, glass, chalk, fertilizer, iron and steel, cosmetics and construction. The Nigerian government through the geological survey of Nigeria has played an active role in the exploration for these mineral deposits, which dates back to 80 years.</w:t>
      </w:r>
      <w:r>
        <w:rPr>
          <w:rFonts w:ascii="Times New Roman" w:eastAsia="Times New Roman" w:hAnsi="Times New Roman"/>
          <w:sz w:val="24"/>
          <w:szCs w:val="24"/>
        </w:rPr>
        <w:t xml:space="preserve"> </w:t>
      </w:r>
      <w:r w:rsidRPr="00C963A3">
        <w:rPr>
          <w:rFonts w:ascii="Times New Roman" w:hAnsi="Times New Roman"/>
          <w:sz w:val="24"/>
          <w:szCs w:val="24"/>
        </w:rPr>
        <w:t>Heavy metals are released into the environment by both natural and anthropogenic sources</w:t>
      </w:r>
      <w:r>
        <w:rPr>
          <w:rFonts w:ascii="Times New Roman" w:hAnsi="Times New Roman"/>
          <w:sz w:val="24"/>
          <w:szCs w:val="24"/>
        </w:rPr>
        <w:t>.</w:t>
      </w:r>
    </w:p>
    <w:p w:rsidR="00AC7E87" w:rsidRPr="00150D73" w:rsidRDefault="00AC7E87" w:rsidP="00AC7E87">
      <w:pPr>
        <w:spacing w:line="360" w:lineRule="auto"/>
        <w:jc w:val="both"/>
        <w:rPr>
          <w:rFonts w:ascii="Times New Roman" w:eastAsia="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Lenntech</w:t>
      </w:r>
      <w:proofErr w:type="spellEnd"/>
      <w:r>
        <w:rPr>
          <w:rFonts w:ascii="Times New Roman" w:hAnsi="Times New Roman"/>
          <w:sz w:val="24"/>
          <w:szCs w:val="24"/>
        </w:rPr>
        <w:t>,</w:t>
      </w:r>
      <w:r w:rsidR="00973C99">
        <w:rPr>
          <w:rFonts w:ascii="Times New Roman" w:hAnsi="Times New Roman"/>
          <w:sz w:val="24"/>
          <w:szCs w:val="24"/>
        </w:rPr>
        <w:t xml:space="preserve"> </w:t>
      </w:r>
      <w:r>
        <w:rPr>
          <w:rFonts w:ascii="Times New Roman" w:hAnsi="Times New Roman"/>
          <w:sz w:val="24"/>
          <w:szCs w:val="24"/>
        </w:rPr>
        <w:t xml:space="preserve">2004). </w:t>
      </w:r>
      <w:r w:rsidRPr="00C963A3">
        <w:rPr>
          <w:rFonts w:ascii="Times New Roman" w:hAnsi="Times New Roman"/>
          <w:sz w:val="24"/>
          <w:szCs w:val="24"/>
        </w:rPr>
        <w:t>The main natural sources of metals in soils are chemical weathering of mineral which are the anthropogenic sources and they are associated mainly with industrial, agricultural,</w:t>
      </w:r>
      <w:r>
        <w:rPr>
          <w:rFonts w:ascii="Times New Roman" w:hAnsi="Times New Roman"/>
          <w:sz w:val="24"/>
          <w:szCs w:val="24"/>
        </w:rPr>
        <w:t xml:space="preserve"> </w:t>
      </w:r>
      <w:r w:rsidRPr="00C963A3">
        <w:rPr>
          <w:rFonts w:ascii="Times New Roman" w:hAnsi="Times New Roman"/>
          <w:sz w:val="24"/>
          <w:szCs w:val="24"/>
        </w:rPr>
        <w:t>mining, land disposal of waste,</w:t>
      </w:r>
      <w:r>
        <w:rPr>
          <w:rFonts w:ascii="Times New Roman" w:hAnsi="Times New Roman"/>
          <w:sz w:val="24"/>
          <w:szCs w:val="24"/>
        </w:rPr>
        <w:t xml:space="preserve"> </w:t>
      </w:r>
      <w:r w:rsidRPr="00C963A3">
        <w:rPr>
          <w:rFonts w:ascii="Times New Roman" w:hAnsi="Times New Roman"/>
          <w:sz w:val="24"/>
          <w:szCs w:val="24"/>
        </w:rPr>
        <w:t>waste incineration,</w:t>
      </w:r>
      <w:r>
        <w:rPr>
          <w:rFonts w:ascii="Times New Roman" w:hAnsi="Times New Roman"/>
          <w:sz w:val="24"/>
          <w:szCs w:val="24"/>
        </w:rPr>
        <w:t xml:space="preserve"> </w:t>
      </w:r>
      <w:r w:rsidRPr="00C963A3">
        <w:rPr>
          <w:rFonts w:ascii="Times New Roman" w:hAnsi="Times New Roman"/>
          <w:sz w:val="24"/>
          <w:szCs w:val="24"/>
        </w:rPr>
        <w:t xml:space="preserve">mechanic </w:t>
      </w:r>
      <w:r w:rsidRPr="00C963A3">
        <w:rPr>
          <w:rFonts w:ascii="Times New Roman" w:eastAsia="Times New Roman" w:hAnsi="Times New Roman"/>
          <w:sz w:val="24"/>
          <w:szCs w:val="24"/>
        </w:rPr>
        <w:t>workshop and fuel filling station</w:t>
      </w:r>
      <w:r w:rsidR="002C64C5">
        <w:rPr>
          <w:rFonts w:ascii="Times New Roman" w:eastAsia="Times New Roman" w:hAnsi="Times New Roman"/>
          <w:sz w:val="24"/>
          <w:szCs w:val="24"/>
        </w:rPr>
        <w:t>.</w:t>
      </w:r>
    </w:p>
    <w:p w:rsidR="00AC7E87" w:rsidRPr="00150D73" w:rsidRDefault="00AC7E87" w:rsidP="00AC7E87">
      <w:pPr>
        <w:spacing w:line="360" w:lineRule="auto"/>
        <w:jc w:val="both"/>
        <w:rPr>
          <w:rFonts w:ascii="Times New Roman" w:eastAsia="Times New Roman" w:hAnsi="Times New Roman"/>
          <w:sz w:val="24"/>
          <w:szCs w:val="24"/>
        </w:rPr>
      </w:pPr>
      <w:r w:rsidRPr="00C963A3">
        <w:rPr>
          <w:rFonts w:ascii="Times New Roman" w:hAnsi="Times New Roman"/>
          <w:sz w:val="24"/>
          <w:szCs w:val="24"/>
        </w:rPr>
        <w:t>H</w:t>
      </w:r>
      <w:r w:rsidRPr="00C963A3">
        <w:rPr>
          <w:rFonts w:ascii="Times New Roman" w:eastAsia="Times New Roman" w:hAnsi="Times New Roman"/>
          <w:sz w:val="24"/>
          <w:szCs w:val="24"/>
        </w:rPr>
        <w:t>eavy metals contamination of topsoil has been a major concern regarding their toxicity, persistence and non-degradability in the environment. Toxicity of these compounds has been reported extensively (</w:t>
      </w:r>
      <w:proofErr w:type="spellStart"/>
      <w:r w:rsidRPr="008A3A92">
        <w:rPr>
          <w:rFonts w:ascii="Times New Roman" w:eastAsia="Times New Roman" w:hAnsi="Times New Roman"/>
          <w:sz w:val="24"/>
          <w:szCs w:val="24"/>
        </w:rPr>
        <w:t>Momodu</w:t>
      </w:r>
      <w:proofErr w:type="spellEnd"/>
      <w:r w:rsidRPr="008A3A92">
        <w:rPr>
          <w:rFonts w:ascii="Times New Roman" w:eastAsia="Times New Roman" w:hAnsi="Times New Roman"/>
          <w:sz w:val="24"/>
          <w:szCs w:val="24"/>
        </w:rPr>
        <w:t xml:space="preserve"> and </w:t>
      </w:r>
      <w:proofErr w:type="spellStart"/>
      <w:r w:rsidRPr="008A3A92">
        <w:rPr>
          <w:rFonts w:ascii="Times New Roman" w:eastAsia="Times New Roman" w:hAnsi="Times New Roman"/>
          <w:sz w:val="24"/>
          <w:szCs w:val="24"/>
        </w:rPr>
        <w:t>Anyakora</w:t>
      </w:r>
      <w:proofErr w:type="spellEnd"/>
      <w:r w:rsidRPr="00C963A3">
        <w:rPr>
          <w:rFonts w:ascii="Times New Roman" w:eastAsia="Times New Roman" w:hAnsi="Times New Roman"/>
          <w:i/>
          <w:sz w:val="24"/>
          <w:szCs w:val="24"/>
        </w:rPr>
        <w:t xml:space="preserve">, </w:t>
      </w:r>
      <w:r w:rsidRPr="002C2E9E">
        <w:rPr>
          <w:rFonts w:ascii="Times New Roman" w:eastAsia="Times New Roman" w:hAnsi="Times New Roman"/>
          <w:sz w:val="24"/>
          <w:szCs w:val="24"/>
        </w:rPr>
        <w:t>2010</w:t>
      </w:r>
      <w:r w:rsidRPr="00C963A3">
        <w:rPr>
          <w:rFonts w:ascii="Times New Roman" w:eastAsia="Times New Roman" w:hAnsi="Times New Roman"/>
          <w:i/>
          <w:sz w:val="24"/>
          <w:szCs w:val="24"/>
        </w:rPr>
        <w:t xml:space="preserve">; </w:t>
      </w:r>
      <w:proofErr w:type="spellStart"/>
      <w:r w:rsidRPr="008A3A92">
        <w:rPr>
          <w:rFonts w:ascii="Times New Roman" w:eastAsia="Times New Roman" w:hAnsi="Times New Roman"/>
          <w:sz w:val="24"/>
          <w:szCs w:val="24"/>
        </w:rPr>
        <w:t>Anyakora</w:t>
      </w:r>
      <w:proofErr w:type="spellEnd"/>
      <w:r w:rsidRPr="008A3A92">
        <w:rPr>
          <w:rFonts w:ascii="Times New Roman" w:eastAsia="Times New Roman" w:hAnsi="Times New Roman"/>
          <w:sz w:val="24"/>
          <w:szCs w:val="24"/>
        </w:rPr>
        <w:t xml:space="preserve"> </w:t>
      </w:r>
      <w:r w:rsidRPr="00C963A3">
        <w:rPr>
          <w:rFonts w:ascii="Times New Roman" w:eastAsia="Times New Roman" w:hAnsi="Times New Roman"/>
          <w:i/>
          <w:sz w:val="24"/>
          <w:szCs w:val="24"/>
        </w:rPr>
        <w:t xml:space="preserve">et al, </w:t>
      </w:r>
      <w:r w:rsidRPr="002C2E9E">
        <w:rPr>
          <w:rFonts w:ascii="Times New Roman" w:eastAsia="Times New Roman" w:hAnsi="Times New Roman"/>
          <w:sz w:val="24"/>
          <w:szCs w:val="24"/>
        </w:rPr>
        <w:t>2011</w:t>
      </w:r>
      <w:r w:rsidRPr="00C963A3">
        <w:rPr>
          <w:rFonts w:ascii="Times New Roman" w:eastAsia="Times New Roman" w:hAnsi="Times New Roman"/>
          <w:sz w:val="24"/>
          <w:szCs w:val="24"/>
        </w:rPr>
        <w:t>).</w:t>
      </w:r>
      <w:r w:rsidRPr="00C963A3">
        <w:rPr>
          <w:rFonts w:ascii="Times New Roman" w:hAnsi="Times New Roman"/>
          <w:sz w:val="24"/>
          <w:szCs w:val="24"/>
        </w:rPr>
        <w:t xml:space="preserve"> T</w:t>
      </w:r>
      <w:r w:rsidRPr="00C963A3">
        <w:rPr>
          <w:rFonts w:ascii="Times New Roman" w:eastAsia="Times New Roman" w:hAnsi="Times New Roman"/>
          <w:sz w:val="24"/>
          <w:szCs w:val="24"/>
        </w:rPr>
        <w:t>hey accumulate overtime in soils, which act as a sink from which these toxicants are released to the groundwater and plants and end up through the food chain thereby causing various</w:t>
      </w:r>
      <w:r>
        <w:rPr>
          <w:rFonts w:ascii="Times New Roman" w:eastAsia="Times New Roman" w:hAnsi="Times New Roman"/>
          <w:sz w:val="24"/>
          <w:szCs w:val="24"/>
        </w:rPr>
        <w:t xml:space="preserve"> </w:t>
      </w:r>
      <w:r w:rsidRPr="00C963A3">
        <w:rPr>
          <w:rFonts w:ascii="Times New Roman" w:eastAsia="Times New Roman" w:hAnsi="Times New Roman"/>
          <w:sz w:val="24"/>
          <w:szCs w:val="24"/>
        </w:rPr>
        <w:t>toxicological</w:t>
      </w:r>
      <w:r>
        <w:rPr>
          <w:rFonts w:ascii="Times New Roman" w:eastAsia="Times New Roman" w:hAnsi="Times New Roman"/>
          <w:sz w:val="24"/>
          <w:szCs w:val="24"/>
        </w:rPr>
        <w:t xml:space="preserve"> </w:t>
      </w:r>
      <w:r w:rsidRPr="00C963A3">
        <w:rPr>
          <w:rFonts w:ascii="Times New Roman" w:eastAsia="Times New Roman" w:hAnsi="Times New Roman"/>
          <w:sz w:val="24"/>
          <w:szCs w:val="24"/>
        </w:rPr>
        <w:t>effe</w:t>
      </w:r>
      <w:r>
        <w:rPr>
          <w:rFonts w:ascii="Times New Roman" w:eastAsia="Times New Roman" w:hAnsi="Times New Roman"/>
          <w:sz w:val="24"/>
          <w:szCs w:val="24"/>
        </w:rPr>
        <w:t>cts (Odiete</w:t>
      </w:r>
      <w:proofErr w:type="gramStart"/>
      <w:r>
        <w:rPr>
          <w:rFonts w:ascii="Times New Roman" w:eastAsia="Times New Roman" w:hAnsi="Times New Roman"/>
          <w:sz w:val="24"/>
          <w:szCs w:val="24"/>
        </w:rPr>
        <w:t>,1999</w:t>
      </w:r>
      <w:proofErr w:type="gramEnd"/>
      <w:r>
        <w:rPr>
          <w:rFonts w:ascii="Times New Roman" w:eastAsia="Times New Roman" w:hAnsi="Times New Roman"/>
          <w:sz w:val="24"/>
          <w:szCs w:val="24"/>
        </w:rPr>
        <w:t xml:space="preserve">). </w:t>
      </w:r>
      <w:r w:rsidRPr="00C963A3">
        <w:rPr>
          <w:rFonts w:ascii="Times New Roman" w:eastAsia="Times New Roman" w:hAnsi="Times New Roman"/>
          <w:sz w:val="24"/>
          <w:szCs w:val="24"/>
        </w:rPr>
        <w:t>Effects of elevated concentrations of heavy metals to soil functions, soil microbial composition and microbial growth have long been reported under both field and laboratory</w:t>
      </w:r>
      <w:r>
        <w:rPr>
          <w:rFonts w:ascii="Times New Roman" w:eastAsia="Times New Roman" w:hAnsi="Times New Roman"/>
          <w:sz w:val="24"/>
          <w:szCs w:val="24"/>
        </w:rPr>
        <w:t xml:space="preserve"> c</w:t>
      </w:r>
      <w:r w:rsidRPr="00C963A3">
        <w:rPr>
          <w:rFonts w:ascii="Times New Roman" w:eastAsia="Times New Roman" w:hAnsi="Times New Roman"/>
          <w:sz w:val="24"/>
          <w:szCs w:val="24"/>
        </w:rPr>
        <w:t>ondition</w:t>
      </w:r>
      <w:r>
        <w:rPr>
          <w:rFonts w:ascii="Times New Roman" w:eastAsia="Times New Roman" w:hAnsi="Times New Roman"/>
          <w:sz w:val="24"/>
          <w:szCs w:val="24"/>
        </w:rPr>
        <w:t>s (</w:t>
      </w:r>
      <w:r w:rsidRPr="008A3A92">
        <w:rPr>
          <w:rFonts w:ascii="Times New Roman" w:eastAsia="Times New Roman" w:hAnsi="Times New Roman"/>
          <w:sz w:val="24"/>
          <w:szCs w:val="24"/>
        </w:rPr>
        <w:t>Tyler</w:t>
      </w:r>
      <w:r w:rsidRPr="002C2E9E">
        <w:rPr>
          <w:rFonts w:ascii="Times New Roman" w:eastAsia="Times New Roman" w:hAnsi="Times New Roman"/>
          <w:sz w:val="24"/>
          <w:szCs w:val="24"/>
        </w:rPr>
        <w:t>,</w:t>
      </w:r>
      <w:r>
        <w:rPr>
          <w:rFonts w:ascii="Times New Roman" w:eastAsia="Times New Roman" w:hAnsi="Times New Roman"/>
          <w:sz w:val="24"/>
          <w:szCs w:val="24"/>
        </w:rPr>
        <w:t xml:space="preserve"> </w:t>
      </w:r>
      <w:r w:rsidRPr="002C2E9E">
        <w:rPr>
          <w:rFonts w:ascii="Times New Roman" w:eastAsia="Times New Roman" w:hAnsi="Times New Roman"/>
          <w:sz w:val="24"/>
          <w:szCs w:val="24"/>
        </w:rPr>
        <w:t>1989)</w:t>
      </w:r>
      <w:r w:rsidRPr="00150D73">
        <w:rPr>
          <w:rFonts w:ascii="Times New Roman" w:eastAsia="Times New Roman" w:hAnsi="Times New Roman"/>
          <w:sz w:val="24"/>
          <w:szCs w:val="24"/>
        </w:rPr>
        <w:t xml:space="preserve">. </w:t>
      </w:r>
    </w:p>
    <w:p w:rsidR="00AC7E87" w:rsidRDefault="00AC7E87" w:rsidP="00AC7E87">
      <w:pPr>
        <w:spacing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Health effect of elevated levels of Zn is severe vomiting, diarrhea</w:t>
      </w:r>
      <w:r>
        <w:rPr>
          <w:rFonts w:ascii="Times New Roman" w:eastAsia="Times New Roman" w:hAnsi="Times New Roman"/>
          <w:sz w:val="24"/>
          <w:szCs w:val="24"/>
        </w:rPr>
        <w:t xml:space="preserve"> </w:t>
      </w:r>
      <w:r w:rsidRPr="00BB0C63">
        <w:rPr>
          <w:rFonts w:ascii="Times New Roman" w:eastAsia="Times New Roman" w:hAnsi="Times New Roman"/>
          <w:sz w:val="24"/>
          <w:szCs w:val="24"/>
        </w:rPr>
        <w:t xml:space="preserve">bloody urine, liver, kidney failure and </w:t>
      </w:r>
      <w:proofErr w:type="spellStart"/>
      <w:r w:rsidRPr="00BB0C63">
        <w:rPr>
          <w:rFonts w:ascii="Times New Roman" w:eastAsia="Times New Roman" w:hAnsi="Times New Roman"/>
          <w:sz w:val="24"/>
          <w:szCs w:val="24"/>
        </w:rPr>
        <w:t>anaemia</w:t>
      </w:r>
      <w:proofErr w:type="spellEnd"/>
      <w:r>
        <w:rPr>
          <w:rFonts w:ascii="Times New Roman" w:eastAsia="Times New Roman" w:hAnsi="Times New Roman"/>
          <w:sz w:val="24"/>
          <w:szCs w:val="24"/>
        </w:rPr>
        <w:t xml:space="preserve"> (</w:t>
      </w:r>
      <w:proofErr w:type="spellStart"/>
      <w:r w:rsidRPr="007F6016">
        <w:rPr>
          <w:rFonts w:ascii="Times New Roman" w:eastAsia="Times New Roman" w:hAnsi="Times New Roman"/>
          <w:sz w:val="24"/>
          <w:szCs w:val="24"/>
        </w:rPr>
        <w:t>Fosmire</w:t>
      </w:r>
      <w:proofErr w:type="spellEnd"/>
      <w:r>
        <w:rPr>
          <w:rFonts w:ascii="Times New Roman" w:eastAsia="Times New Roman" w:hAnsi="Times New Roman"/>
          <w:sz w:val="24"/>
          <w:szCs w:val="24"/>
        </w:rPr>
        <w:t xml:space="preserve">, </w:t>
      </w:r>
      <w:r w:rsidRPr="002C2E9E">
        <w:rPr>
          <w:rFonts w:ascii="Times New Roman" w:eastAsia="Times New Roman" w:hAnsi="Times New Roman"/>
          <w:sz w:val="24"/>
          <w:szCs w:val="24"/>
        </w:rPr>
        <w:t>1990</w:t>
      </w:r>
      <w:r>
        <w:rPr>
          <w:rFonts w:ascii="Times New Roman" w:eastAsia="Times New Roman" w:hAnsi="Times New Roman"/>
          <w:i/>
          <w:sz w:val="24"/>
          <w:szCs w:val="24"/>
        </w:rPr>
        <w:t>)</w:t>
      </w:r>
      <w:r>
        <w:rPr>
          <w:rFonts w:ascii="Times New Roman" w:eastAsia="Times New Roman" w:hAnsi="Times New Roman"/>
          <w:sz w:val="24"/>
          <w:szCs w:val="24"/>
        </w:rPr>
        <w:t>.</w:t>
      </w:r>
      <w:r w:rsidRPr="00BB0C63">
        <w:rPr>
          <w:rFonts w:ascii="Times New Roman" w:eastAsia="Times New Roman" w:hAnsi="Times New Roman"/>
          <w:sz w:val="24"/>
          <w:szCs w:val="24"/>
        </w:rPr>
        <w:t xml:space="preserve"> while excessive </w:t>
      </w:r>
      <w:proofErr w:type="spellStart"/>
      <w:r w:rsidRPr="00BB0C63">
        <w:rPr>
          <w:rFonts w:ascii="Times New Roman" w:eastAsia="Times New Roman" w:hAnsi="Times New Roman"/>
          <w:sz w:val="24"/>
          <w:szCs w:val="24"/>
        </w:rPr>
        <w:t>Pb</w:t>
      </w:r>
      <w:proofErr w:type="spellEnd"/>
      <w:r w:rsidRPr="00BB0C63">
        <w:rPr>
          <w:rFonts w:ascii="Times New Roman" w:eastAsia="Times New Roman" w:hAnsi="Times New Roman"/>
          <w:sz w:val="24"/>
          <w:szCs w:val="24"/>
        </w:rPr>
        <w:t xml:space="preserve"> poison causes inhibition of </w:t>
      </w:r>
      <w:proofErr w:type="spellStart"/>
      <w:r w:rsidRPr="00BB0C63">
        <w:rPr>
          <w:rFonts w:ascii="Times New Roman" w:eastAsia="Times New Roman" w:hAnsi="Times New Roman"/>
          <w:sz w:val="24"/>
          <w:szCs w:val="24"/>
        </w:rPr>
        <w:t>haemoglobin</w:t>
      </w:r>
      <w:proofErr w:type="spellEnd"/>
      <w:r w:rsidRPr="00BB0C63">
        <w:rPr>
          <w:rFonts w:ascii="Times New Roman" w:eastAsia="Times New Roman" w:hAnsi="Times New Roman"/>
          <w:sz w:val="24"/>
          <w:szCs w:val="24"/>
        </w:rPr>
        <w:t xml:space="preserve"> synthesis, dysfunction in the kidneys, reproductive systems and cardiovascular system </w:t>
      </w:r>
      <w:r>
        <w:rPr>
          <w:rFonts w:ascii="Times New Roman" w:eastAsia="Times New Roman" w:hAnsi="Times New Roman"/>
          <w:sz w:val="24"/>
          <w:szCs w:val="24"/>
        </w:rPr>
        <w:t>(</w:t>
      </w:r>
      <w:proofErr w:type="spellStart"/>
      <w:r w:rsidRPr="007F6016">
        <w:rPr>
          <w:rFonts w:ascii="Times New Roman" w:eastAsia="Times New Roman" w:hAnsi="Times New Roman"/>
          <w:sz w:val="24"/>
          <w:szCs w:val="24"/>
        </w:rPr>
        <w:t>Ferner</w:t>
      </w:r>
      <w:proofErr w:type="spellEnd"/>
      <w:r w:rsidRPr="00D45AF0">
        <w:rPr>
          <w:rFonts w:ascii="Times New Roman" w:eastAsia="Times New Roman" w:hAnsi="Times New Roman"/>
          <w:i/>
          <w:sz w:val="24"/>
          <w:szCs w:val="24"/>
        </w:rPr>
        <w:t>,</w:t>
      </w:r>
      <w:r>
        <w:rPr>
          <w:rFonts w:ascii="Times New Roman" w:eastAsia="Times New Roman" w:hAnsi="Times New Roman"/>
          <w:i/>
          <w:sz w:val="24"/>
          <w:szCs w:val="24"/>
        </w:rPr>
        <w:t xml:space="preserve"> </w:t>
      </w:r>
      <w:r w:rsidRPr="002C2E9E">
        <w:rPr>
          <w:rFonts w:ascii="Times New Roman" w:eastAsia="Times New Roman" w:hAnsi="Times New Roman"/>
          <w:sz w:val="24"/>
          <w:szCs w:val="24"/>
        </w:rPr>
        <w:t>2001</w:t>
      </w:r>
      <w:r>
        <w:rPr>
          <w:rFonts w:ascii="Times New Roman" w:eastAsia="Times New Roman" w:hAnsi="Times New Roman"/>
          <w:sz w:val="24"/>
          <w:szCs w:val="24"/>
        </w:rPr>
        <w:t xml:space="preserve">) </w:t>
      </w:r>
      <w:r w:rsidRPr="00BB0C63">
        <w:rPr>
          <w:rFonts w:ascii="Times New Roman" w:eastAsia="Times New Roman" w:hAnsi="Times New Roman"/>
          <w:sz w:val="24"/>
          <w:szCs w:val="24"/>
        </w:rPr>
        <w:t xml:space="preserve">Excess Cd have being reported to bring about renal dysfunction, </w:t>
      </w:r>
      <w:proofErr w:type="spellStart"/>
      <w:r w:rsidRPr="00BB0C63">
        <w:rPr>
          <w:rFonts w:ascii="Times New Roman" w:eastAsia="Times New Roman" w:hAnsi="Times New Roman"/>
          <w:sz w:val="24"/>
          <w:szCs w:val="24"/>
        </w:rPr>
        <w:t>anaemia</w:t>
      </w:r>
      <w:proofErr w:type="spellEnd"/>
      <w:r w:rsidRPr="00BB0C63">
        <w:rPr>
          <w:rFonts w:ascii="Times New Roman" w:eastAsia="Times New Roman" w:hAnsi="Times New Roman"/>
          <w:sz w:val="24"/>
          <w:szCs w:val="24"/>
        </w:rPr>
        <w:t>, hypertension, bone marrow disorder, cancer, kidney damage, bronch</w:t>
      </w:r>
      <w:r>
        <w:rPr>
          <w:rFonts w:ascii="Times New Roman" w:eastAsia="Times New Roman" w:hAnsi="Times New Roman"/>
          <w:sz w:val="24"/>
          <w:szCs w:val="24"/>
        </w:rPr>
        <w:t>itis , liver and brain disorder (</w:t>
      </w:r>
      <w:r w:rsidRPr="007F6016">
        <w:rPr>
          <w:rFonts w:ascii="Times New Roman" w:eastAsia="Times New Roman" w:hAnsi="Times New Roman"/>
          <w:sz w:val="24"/>
          <w:szCs w:val="24"/>
        </w:rPr>
        <w:t>Dara,</w:t>
      </w:r>
      <w:r>
        <w:rPr>
          <w:rFonts w:ascii="Times New Roman" w:eastAsia="Times New Roman" w:hAnsi="Times New Roman"/>
          <w:i/>
          <w:sz w:val="24"/>
          <w:szCs w:val="24"/>
        </w:rPr>
        <w:t xml:space="preserve"> </w:t>
      </w:r>
      <w:r w:rsidRPr="002C2E9E">
        <w:rPr>
          <w:rFonts w:ascii="Times New Roman" w:eastAsia="Times New Roman" w:hAnsi="Times New Roman"/>
          <w:sz w:val="24"/>
          <w:szCs w:val="24"/>
        </w:rPr>
        <w:t>2000</w:t>
      </w:r>
      <w:r>
        <w:rPr>
          <w:rFonts w:ascii="Times New Roman" w:eastAsia="Times New Roman" w:hAnsi="Times New Roman"/>
          <w:i/>
          <w:sz w:val="24"/>
          <w:szCs w:val="24"/>
        </w:rPr>
        <w:t>).</w:t>
      </w:r>
      <w:r w:rsidRPr="00BB0C63">
        <w:rPr>
          <w:rFonts w:ascii="Times New Roman" w:eastAsia="Times New Roman" w:hAnsi="Times New Roman"/>
          <w:sz w:val="24"/>
          <w:szCs w:val="24"/>
        </w:rPr>
        <w:t xml:space="preserve"> </w:t>
      </w:r>
      <w:proofErr w:type="gramStart"/>
      <w:r w:rsidRPr="00BB0C63">
        <w:rPr>
          <w:rFonts w:ascii="Times New Roman" w:eastAsia="Times New Roman" w:hAnsi="Times New Roman"/>
          <w:sz w:val="24"/>
          <w:szCs w:val="24"/>
        </w:rPr>
        <w:t>while</w:t>
      </w:r>
      <w:proofErr w:type="gramEnd"/>
      <w:r w:rsidRPr="00BB0C63">
        <w:rPr>
          <w:rFonts w:ascii="Times New Roman" w:eastAsia="Times New Roman" w:hAnsi="Times New Roman"/>
          <w:sz w:val="24"/>
          <w:szCs w:val="24"/>
        </w:rPr>
        <w:t xml:space="preserve"> high concentration of manganese could results in kidney failure, liver and pancre</w:t>
      </w:r>
      <w:r>
        <w:rPr>
          <w:rFonts w:ascii="Times New Roman" w:eastAsia="Times New Roman" w:hAnsi="Times New Roman"/>
          <w:sz w:val="24"/>
          <w:szCs w:val="24"/>
        </w:rPr>
        <w:t>ases malfunctioning (</w:t>
      </w:r>
      <w:r w:rsidRPr="007F6016">
        <w:rPr>
          <w:rFonts w:ascii="Times New Roman" w:eastAsia="Times New Roman" w:hAnsi="Times New Roman"/>
          <w:sz w:val="24"/>
          <w:szCs w:val="24"/>
        </w:rPr>
        <w:t>Underwood</w:t>
      </w:r>
      <w:r>
        <w:rPr>
          <w:rFonts w:ascii="Times New Roman" w:eastAsia="Times New Roman" w:hAnsi="Times New Roman"/>
          <w:sz w:val="24"/>
          <w:szCs w:val="24"/>
        </w:rPr>
        <w:t xml:space="preserve">, </w:t>
      </w:r>
      <w:r w:rsidRPr="00034078">
        <w:rPr>
          <w:rFonts w:ascii="Times New Roman" w:eastAsia="Times New Roman" w:hAnsi="Times New Roman"/>
          <w:sz w:val="24"/>
          <w:szCs w:val="24"/>
        </w:rPr>
        <w:t>1977</w:t>
      </w:r>
      <w:r>
        <w:rPr>
          <w:rFonts w:ascii="Times New Roman" w:eastAsia="Times New Roman" w:hAnsi="Times New Roman"/>
          <w:i/>
          <w:sz w:val="24"/>
          <w:szCs w:val="24"/>
        </w:rPr>
        <w:t>)</w:t>
      </w:r>
      <w:r>
        <w:rPr>
          <w:rFonts w:ascii="Times New Roman" w:eastAsia="Times New Roman" w:hAnsi="Times New Roman"/>
          <w:sz w:val="24"/>
          <w:szCs w:val="24"/>
        </w:rPr>
        <w:t xml:space="preserve">. </w:t>
      </w:r>
      <w:r w:rsidRPr="00BB0C63">
        <w:rPr>
          <w:rFonts w:ascii="Times New Roman" w:eastAsia="Times New Roman" w:hAnsi="Times New Roman"/>
          <w:sz w:val="24"/>
          <w:szCs w:val="24"/>
        </w:rPr>
        <w:t>Human activities in urban areas largely</w:t>
      </w:r>
      <w:r>
        <w:rPr>
          <w:rFonts w:ascii="Times New Roman" w:eastAsia="Times New Roman" w:hAnsi="Times New Roman"/>
          <w:sz w:val="24"/>
          <w:szCs w:val="24"/>
        </w:rPr>
        <w:t xml:space="preserve"> </w:t>
      </w:r>
      <w:r w:rsidRPr="00BB0C63">
        <w:rPr>
          <w:rFonts w:ascii="Times New Roman" w:eastAsia="Times New Roman" w:hAnsi="Times New Roman"/>
          <w:sz w:val="24"/>
          <w:szCs w:val="24"/>
        </w:rPr>
        <w:t>contribute to the contamination of urban soils and this is a major health concern</w:t>
      </w:r>
      <w:proofErr w:type="gramStart"/>
      <w:r w:rsidRPr="00BB0C63">
        <w:rPr>
          <w:rFonts w:ascii="Times New Roman" w:eastAsia="Times New Roman" w:hAnsi="Times New Roman"/>
          <w:sz w:val="24"/>
          <w:szCs w:val="24"/>
        </w:rPr>
        <w:t>.</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Laidlaw and </w:t>
      </w:r>
      <w:proofErr w:type="spellStart"/>
      <w:r>
        <w:rPr>
          <w:rFonts w:ascii="Times New Roman" w:eastAsia="Times New Roman" w:hAnsi="Times New Roman"/>
          <w:sz w:val="24"/>
          <w:szCs w:val="24"/>
        </w:rPr>
        <w:t>Filippelli</w:t>
      </w:r>
      <w:proofErr w:type="spellEnd"/>
      <w:r>
        <w:rPr>
          <w:rFonts w:ascii="Times New Roman" w:eastAsia="Times New Roman" w:hAnsi="Times New Roman"/>
          <w:sz w:val="24"/>
          <w:szCs w:val="24"/>
        </w:rPr>
        <w:t xml:space="preserve"> </w:t>
      </w:r>
      <w:r w:rsidRPr="002C2E9E">
        <w:rPr>
          <w:rFonts w:ascii="Times New Roman" w:eastAsia="Times New Roman" w:hAnsi="Times New Roman"/>
          <w:i/>
          <w:sz w:val="24"/>
          <w:szCs w:val="24"/>
        </w:rPr>
        <w:t>et al</w:t>
      </w:r>
      <w:r>
        <w:rPr>
          <w:rFonts w:ascii="Times New Roman" w:eastAsia="Times New Roman" w:hAnsi="Times New Roman"/>
          <w:sz w:val="24"/>
          <w:szCs w:val="24"/>
        </w:rPr>
        <w:t xml:space="preserve"> 2008).</w:t>
      </w:r>
    </w:p>
    <w:p w:rsidR="00AC7E87" w:rsidRDefault="00AC7E87" w:rsidP="00AC7E87">
      <w:pPr>
        <w:spacing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lastRenderedPageBreak/>
        <w:t>The extent of human impact is now so pervasive and profound, that there is need to investigate</w:t>
      </w:r>
      <w:r>
        <w:rPr>
          <w:rFonts w:ascii="Times New Roman" w:eastAsia="Times New Roman" w:hAnsi="Times New Roman"/>
          <w:sz w:val="24"/>
          <w:szCs w:val="24"/>
        </w:rPr>
        <w:t xml:space="preserve"> </w:t>
      </w:r>
      <w:r w:rsidRPr="00BB0C63">
        <w:rPr>
          <w:rFonts w:ascii="Times New Roman" w:eastAsia="Times New Roman" w:hAnsi="Times New Roman"/>
          <w:sz w:val="24"/>
          <w:szCs w:val="24"/>
        </w:rPr>
        <w:t>the levels of heavy metals in soils from different anthropogenic sites.</w:t>
      </w:r>
      <w:r w:rsidR="002C64C5">
        <w:rPr>
          <w:rFonts w:ascii="Times New Roman" w:eastAsia="Times New Roman" w:hAnsi="Times New Roman"/>
          <w:sz w:val="24"/>
          <w:szCs w:val="24"/>
        </w:rPr>
        <w:t xml:space="preserve"> </w:t>
      </w:r>
      <w:r w:rsidRPr="00BB0C63">
        <w:rPr>
          <w:rFonts w:ascii="Times New Roman" w:eastAsia="Times New Roman" w:hAnsi="Times New Roman"/>
          <w:sz w:val="24"/>
          <w:szCs w:val="24"/>
        </w:rPr>
        <w:t>Mining is one of the important pathways by which soils are polluted (</w:t>
      </w:r>
      <w:r w:rsidRPr="0081324D">
        <w:rPr>
          <w:rFonts w:ascii="Times New Roman" w:eastAsia="Times New Roman" w:hAnsi="Times New Roman"/>
          <w:sz w:val="24"/>
          <w:szCs w:val="24"/>
        </w:rPr>
        <w:t>Ademoroti</w:t>
      </w:r>
      <w:proofErr w:type="gramStart"/>
      <w:r>
        <w:rPr>
          <w:rFonts w:ascii="Times New Roman" w:eastAsia="Times New Roman" w:hAnsi="Times New Roman"/>
          <w:i/>
          <w:sz w:val="24"/>
          <w:szCs w:val="24"/>
        </w:rPr>
        <w:t>,</w:t>
      </w:r>
      <w:r w:rsidRPr="002C2E9E">
        <w:rPr>
          <w:rFonts w:ascii="Times New Roman" w:eastAsia="Times New Roman" w:hAnsi="Times New Roman"/>
          <w:sz w:val="24"/>
          <w:szCs w:val="24"/>
        </w:rPr>
        <w:t>1996</w:t>
      </w:r>
      <w:proofErr w:type="gramEnd"/>
      <w:r w:rsidRPr="00150D73">
        <w:rPr>
          <w:rFonts w:ascii="Times New Roman" w:eastAsia="Times New Roman" w:hAnsi="Times New Roman"/>
          <w:sz w:val="24"/>
          <w:szCs w:val="24"/>
        </w:rPr>
        <w:t>)</w:t>
      </w:r>
      <w:r w:rsidRPr="00BB0C63">
        <w:rPr>
          <w:rFonts w:ascii="Times New Roman" w:eastAsia="Times New Roman" w:hAnsi="Times New Roman"/>
          <w:sz w:val="24"/>
          <w:szCs w:val="24"/>
        </w:rPr>
        <w:t>. Mining has considerable effect on the air and water, loss of biodiversity, soil pollution and land degradation (</w:t>
      </w:r>
      <w:r>
        <w:rPr>
          <w:rFonts w:ascii="Times New Roman" w:eastAsia="Times New Roman" w:hAnsi="Times New Roman"/>
          <w:sz w:val="24"/>
          <w:szCs w:val="24"/>
        </w:rPr>
        <w:t xml:space="preserve">Pandey and </w:t>
      </w:r>
      <w:r w:rsidRPr="0081324D">
        <w:rPr>
          <w:rFonts w:ascii="Times New Roman" w:eastAsia="Times New Roman" w:hAnsi="Times New Roman"/>
          <w:sz w:val="24"/>
          <w:szCs w:val="24"/>
        </w:rPr>
        <w:t>Kumar</w:t>
      </w:r>
      <w:r>
        <w:rPr>
          <w:rFonts w:ascii="Times New Roman" w:eastAsia="Times New Roman" w:hAnsi="Times New Roman"/>
          <w:sz w:val="24"/>
          <w:szCs w:val="24"/>
        </w:rPr>
        <w:t xml:space="preserve"> </w:t>
      </w:r>
      <w:r w:rsidRPr="002C2E9E">
        <w:rPr>
          <w:rFonts w:ascii="Times New Roman" w:eastAsia="Times New Roman" w:hAnsi="Times New Roman"/>
          <w:i/>
          <w:sz w:val="24"/>
          <w:szCs w:val="24"/>
        </w:rPr>
        <w:t>et al</w:t>
      </w:r>
      <w:r>
        <w:rPr>
          <w:rFonts w:ascii="Times New Roman" w:eastAsia="Times New Roman" w:hAnsi="Times New Roman"/>
          <w:sz w:val="24"/>
          <w:szCs w:val="24"/>
        </w:rPr>
        <w:t xml:space="preserve">, </w:t>
      </w:r>
      <w:r w:rsidRPr="002C2E9E">
        <w:rPr>
          <w:rFonts w:ascii="Times New Roman" w:eastAsia="Times New Roman" w:hAnsi="Times New Roman"/>
          <w:sz w:val="24"/>
          <w:szCs w:val="24"/>
        </w:rPr>
        <w:t>1996</w:t>
      </w:r>
      <w:r w:rsidRPr="00BB0C63">
        <w:rPr>
          <w:rFonts w:ascii="Times New Roman" w:eastAsia="Times New Roman" w:hAnsi="Times New Roman"/>
          <w:sz w:val="24"/>
          <w:szCs w:val="24"/>
        </w:rPr>
        <w:t>). Mining also results to clearing of vegetation, reduces essential nutrients and organic matter of the soil, reduces biological activity and decreases productivity of the soil</w:t>
      </w:r>
      <w:r>
        <w:rPr>
          <w:rFonts w:ascii="Times New Roman" w:eastAsia="Times New Roman" w:hAnsi="Times New Roman"/>
          <w:sz w:val="24"/>
          <w:szCs w:val="24"/>
        </w:rPr>
        <w:t xml:space="preserve"> (Brady and Weil </w:t>
      </w:r>
      <w:r w:rsidRPr="002C2E9E">
        <w:rPr>
          <w:rFonts w:ascii="Times New Roman" w:eastAsia="Times New Roman" w:hAnsi="Times New Roman"/>
          <w:i/>
          <w:sz w:val="24"/>
          <w:szCs w:val="24"/>
        </w:rPr>
        <w:t>et al,</w:t>
      </w:r>
      <w:r>
        <w:rPr>
          <w:rFonts w:ascii="Times New Roman" w:eastAsia="Times New Roman" w:hAnsi="Times New Roman"/>
          <w:sz w:val="24"/>
          <w:szCs w:val="24"/>
        </w:rPr>
        <w:t xml:space="preserve"> 2007)</w:t>
      </w:r>
    </w:p>
    <w:p w:rsidR="00AC7E87" w:rsidRPr="00C963A3" w:rsidRDefault="00AC7E87" w:rsidP="00AC7E87">
      <w:pPr>
        <w:spacing w:line="360" w:lineRule="auto"/>
        <w:jc w:val="both"/>
        <w:rPr>
          <w:rFonts w:ascii="Times New Roman" w:hAnsi="Times New Roman"/>
          <w:b/>
          <w:sz w:val="24"/>
          <w:szCs w:val="24"/>
        </w:rPr>
      </w:pPr>
      <w:r w:rsidRPr="00BB0C63">
        <w:rPr>
          <w:rFonts w:ascii="Times New Roman" w:eastAsia="Times New Roman" w:hAnsi="Times New Roman"/>
          <w:sz w:val="24"/>
          <w:szCs w:val="24"/>
        </w:rPr>
        <w:t>(</w:t>
      </w:r>
      <w:r w:rsidRPr="0081324D">
        <w:rPr>
          <w:rFonts w:ascii="Times New Roman" w:eastAsia="Times New Roman" w:hAnsi="Times New Roman"/>
          <w:sz w:val="24"/>
          <w:szCs w:val="24"/>
        </w:rPr>
        <w:t>Pandey and Kumar</w:t>
      </w:r>
      <w:r>
        <w:rPr>
          <w:rFonts w:ascii="Times New Roman" w:eastAsia="Times New Roman" w:hAnsi="Times New Roman"/>
          <w:sz w:val="24"/>
          <w:szCs w:val="24"/>
        </w:rPr>
        <w:t xml:space="preserve"> </w:t>
      </w:r>
      <w:r>
        <w:rPr>
          <w:rFonts w:ascii="Times New Roman" w:eastAsia="Times New Roman" w:hAnsi="Times New Roman"/>
          <w:i/>
          <w:sz w:val="24"/>
          <w:szCs w:val="24"/>
        </w:rPr>
        <w:t>et al</w:t>
      </w:r>
      <w:proofErr w:type="gramStart"/>
      <w:r>
        <w:rPr>
          <w:rFonts w:ascii="Times New Roman" w:eastAsia="Times New Roman" w:hAnsi="Times New Roman"/>
          <w:i/>
          <w:sz w:val="24"/>
          <w:szCs w:val="24"/>
        </w:rPr>
        <w:t>,</w:t>
      </w:r>
      <w:r w:rsidRPr="002C2E9E">
        <w:rPr>
          <w:rFonts w:ascii="Times New Roman" w:eastAsia="Times New Roman" w:hAnsi="Times New Roman"/>
          <w:sz w:val="24"/>
          <w:szCs w:val="24"/>
        </w:rPr>
        <w:t>1996</w:t>
      </w:r>
      <w:proofErr w:type="gramEnd"/>
      <w:r w:rsidRPr="00150D73">
        <w:rPr>
          <w:rFonts w:ascii="Times New Roman" w:eastAsia="Times New Roman" w:hAnsi="Times New Roman"/>
          <w:sz w:val="24"/>
          <w:szCs w:val="24"/>
        </w:rPr>
        <w:t>)</w:t>
      </w:r>
      <w:r w:rsidRPr="00BB0C63">
        <w:rPr>
          <w:rFonts w:ascii="Times New Roman" w:eastAsia="Times New Roman" w:hAnsi="Times New Roman"/>
          <w:sz w:val="24"/>
          <w:szCs w:val="24"/>
        </w:rPr>
        <w:t>. Activity of the soil (</w:t>
      </w:r>
      <w:r w:rsidRPr="0081324D">
        <w:rPr>
          <w:rFonts w:ascii="Times New Roman" w:eastAsia="Times New Roman" w:hAnsi="Times New Roman"/>
          <w:sz w:val="24"/>
          <w:szCs w:val="24"/>
        </w:rPr>
        <w:t xml:space="preserve">Pandey and </w:t>
      </w:r>
      <w:r w:rsidRPr="00150D73">
        <w:rPr>
          <w:rFonts w:ascii="Times New Roman" w:eastAsia="Times New Roman" w:hAnsi="Times New Roman"/>
          <w:sz w:val="24"/>
          <w:szCs w:val="24"/>
        </w:rPr>
        <w:t>Kumar</w:t>
      </w:r>
      <w:r w:rsidRPr="002C2E9E">
        <w:rPr>
          <w:rFonts w:ascii="Times New Roman" w:eastAsia="Times New Roman" w:hAnsi="Times New Roman"/>
          <w:sz w:val="24"/>
          <w:szCs w:val="24"/>
        </w:rPr>
        <w:t xml:space="preserve"> </w:t>
      </w:r>
      <w:r w:rsidRPr="00150D73">
        <w:rPr>
          <w:rFonts w:ascii="Times New Roman" w:eastAsia="Times New Roman" w:hAnsi="Times New Roman"/>
          <w:i/>
          <w:sz w:val="24"/>
          <w:szCs w:val="24"/>
        </w:rPr>
        <w:t>et al</w:t>
      </w:r>
      <w:proofErr w:type="gramStart"/>
      <w:r w:rsidRPr="002C2E9E">
        <w:rPr>
          <w:rFonts w:ascii="Times New Roman" w:eastAsia="Times New Roman" w:hAnsi="Times New Roman"/>
          <w:i/>
          <w:sz w:val="24"/>
          <w:szCs w:val="24"/>
        </w:rPr>
        <w:t>,</w:t>
      </w:r>
      <w:r w:rsidRPr="002C2E9E">
        <w:rPr>
          <w:rFonts w:ascii="Times New Roman" w:eastAsia="Times New Roman" w:hAnsi="Times New Roman"/>
          <w:sz w:val="24"/>
          <w:szCs w:val="24"/>
        </w:rPr>
        <w:t>1996</w:t>
      </w:r>
      <w:proofErr w:type="gramEnd"/>
      <w:r w:rsidRPr="00150D73">
        <w:rPr>
          <w:rFonts w:ascii="Times New Roman" w:eastAsia="Times New Roman" w:hAnsi="Times New Roman"/>
          <w:sz w:val="24"/>
          <w:szCs w:val="24"/>
        </w:rPr>
        <w:t>)</w:t>
      </w:r>
      <w:r w:rsidRPr="00BB0C63">
        <w:rPr>
          <w:rFonts w:ascii="Times New Roman" w:eastAsia="Times New Roman" w:hAnsi="Times New Roman"/>
          <w:sz w:val="24"/>
          <w:szCs w:val="24"/>
        </w:rPr>
        <w:t>. Mineral exploration</w:t>
      </w:r>
      <w:r>
        <w:rPr>
          <w:rFonts w:ascii="Times New Roman" w:eastAsia="Times New Roman" w:hAnsi="Times New Roman"/>
          <w:sz w:val="24"/>
          <w:szCs w:val="24"/>
        </w:rPr>
        <w:t xml:space="preserve"> </w:t>
      </w:r>
      <w:r w:rsidRPr="00BB0C63">
        <w:rPr>
          <w:rFonts w:ascii="Times New Roman" w:eastAsia="Times New Roman" w:hAnsi="Times New Roman"/>
          <w:sz w:val="24"/>
          <w:szCs w:val="24"/>
        </w:rPr>
        <w:t>directly or indirectly affects both the living things and non-livings things through the physical and chemical modification of the soil environment (</w:t>
      </w:r>
      <w:proofErr w:type="spellStart"/>
      <w:r>
        <w:rPr>
          <w:rFonts w:ascii="Times New Roman" w:eastAsia="Times New Roman" w:hAnsi="Times New Roman"/>
          <w:sz w:val="24"/>
          <w:szCs w:val="24"/>
        </w:rPr>
        <w:t>Ratcliffe</w:t>
      </w:r>
      <w:proofErr w:type="spellEnd"/>
      <w:r>
        <w:rPr>
          <w:rFonts w:ascii="Times New Roman" w:eastAsia="Times New Roman" w:hAnsi="Times New Roman"/>
          <w:sz w:val="24"/>
          <w:szCs w:val="24"/>
        </w:rPr>
        <w:t xml:space="preserve">, </w:t>
      </w:r>
      <w:r w:rsidRPr="00BB0C63">
        <w:rPr>
          <w:rFonts w:ascii="Times New Roman" w:eastAsia="Times New Roman" w:hAnsi="Times New Roman"/>
          <w:sz w:val="24"/>
          <w:szCs w:val="24"/>
        </w:rPr>
        <w:t>1974).</w:t>
      </w:r>
    </w:p>
    <w:p w:rsidR="00AC7E87" w:rsidRDefault="00AC7E87" w:rsidP="00AC7E87">
      <w:pPr>
        <w:spacing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According to Bishop </w:t>
      </w:r>
      <w:r>
        <w:rPr>
          <w:rFonts w:ascii="Times New Roman" w:eastAsia="Times New Roman" w:hAnsi="Times New Roman"/>
          <w:sz w:val="24"/>
          <w:szCs w:val="24"/>
        </w:rPr>
        <w:t>(</w:t>
      </w:r>
      <w:r w:rsidRPr="00BB0C63">
        <w:rPr>
          <w:rFonts w:ascii="Times New Roman" w:eastAsia="Times New Roman" w:hAnsi="Times New Roman"/>
          <w:sz w:val="24"/>
          <w:szCs w:val="24"/>
        </w:rPr>
        <w:t>2000</w:t>
      </w:r>
      <w:r>
        <w:rPr>
          <w:rFonts w:ascii="Times New Roman" w:eastAsia="Times New Roman" w:hAnsi="Times New Roman"/>
          <w:sz w:val="24"/>
          <w:szCs w:val="24"/>
        </w:rPr>
        <w:t>)</w:t>
      </w:r>
      <w:r w:rsidRPr="00BB0C63">
        <w:rPr>
          <w:rFonts w:ascii="Times New Roman" w:eastAsia="Times New Roman" w:hAnsi="Times New Roman"/>
          <w:sz w:val="24"/>
          <w:szCs w:val="24"/>
        </w:rPr>
        <w:t>, amongst all the classes of solid waste pose the greatest threat to life since it has the potential of polluting the terrestrial aquatic and aerial environmental land pollution by aerial environmental land pollution by components of refuse such as heavy metals has been of great concern in the last decades because of their hazard to main and other organism when accumulated within a biological system.</w:t>
      </w:r>
      <w:r>
        <w:rPr>
          <w:rFonts w:ascii="Times New Roman" w:eastAsia="Times New Roman" w:hAnsi="Times New Roman"/>
          <w:sz w:val="24"/>
          <w:szCs w:val="24"/>
        </w:rPr>
        <w:t xml:space="preserve"> </w:t>
      </w:r>
      <w:r w:rsidRPr="00BB0C63">
        <w:rPr>
          <w:rFonts w:ascii="Times New Roman" w:eastAsia="Times New Roman" w:hAnsi="Times New Roman"/>
          <w:sz w:val="24"/>
          <w:szCs w:val="24"/>
        </w:rPr>
        <w:t xml:space="preserve">Many metals act as biological poisons event at part per billion levels. The toxic elements accumulate in organic matter in soils and sediments are taken by growing </w:t>
      </w:r>
      <w:r>
        <w:rPr>
          <w:rFonts w:ascii="Times New Roman" w:eastAsia="Times New Roman" w:hAnsi="Times New Roman"/>
          <w:sz w:val="24"/>
          <w:szCs w:val="24"/>
        </w:rPr>
        <w:t>plants (</w:t>
      </w:r>
      <w:r w:rsidRPr="00186463">
        <w:rPr>
          <w:rFonts w:ascii="Times New Roman" w:eastAsia="Times New Roman" w:hAnsi="Times New Roman"/>
          <w:sz w:val="24"/>
          <w:szCs w:val="24"/>
        </w:rPr>
        <w:t>Dara</w:t>
      </w:r>
      <w:r>
        <w:rPr>
          <w:rFonts w:ascii="Times New Roman" w:eastAsia="Times New Roman" w:hAnsi="Times New Roman"/>
          <w:i/>
          <w:sz w:val="24"/>
          <w:szCs w:val="24"/>
        </w:rPr>
        <w:t xml:space="preserve">, </w:t>
      </w:r>
      <w:r w:rsidRPr="002C2E9E">
        <w:rPr>
          <w:rFonts w:ascii="Times New Roman" w:eastAsia="Times New Roman" w:hAnsi="Times New Roman"/>
          <w:sz w:val="24"/>
          <w:szCs w:val="24"/>
        </w:rPr>
        <w:t>1993</w:t>
      </w:r>
      <w:r w:rsidRPr="00150D73">
        <w:rPr>
          <w:rFonts w:ascii="Times New Roman" w:eastAsia="Times New Roman" w:hAnsi="Times New Roman"/>
          <w:sz w:val="24"/>
          <w:szCs w:val="24"/>
        </w:rPr>
        <w:t>)</w:t>
      </w:r>
      <w:r w:rsidRPr="00BB0C63">
        <w:rPr>
          <w:rFonts w:ascii="Times New Roman" w:eastAsia="Times New Roman" w:hAnsi="Times New Roman"/>
          <w:sz w:val="24"/>
          <w:szCs w:val="24"/>
        </w:rPr>
        <w:t xml:space="preserve">. </w:t>
      </w:r>
      <w:r>
        <w:rPr>
          <w:rFonts w:ascii="Times New Roman" w:eastAsia="Times New Roman" w:hAnsi="Times New Roman"/>
          <w:sz w:val="24"/>
          <w:szCs w:val="24"/>
        </w:rPr>
        <w:t>T</w:t>
      </w:r>
      <w:r w:rsidRPr="00BB0C63">
        <w:rPr>
          <w:rFonts w:ascii="Times New Roman" w:eastAsia="Times New Roman" w:hAnsi="Times New Roman"/>
          <w:sz w:val="24"/>
          <w:szCs w:val="24"/>
        </w:rPr>
        <w:t xml:space="preserve">he metals are toxic as the condensed free elements but are dangerous in the form of </w:t>
      </w:r>
      <w:proofErr w:type="spellStart"/>
      <w:r w:rsidRPr="00BB0C63">
        <w:rPr>
          <w:rFonts w:ascii="Times New Roman" w:eastAsia="Times New Roman" w:hAnsi="Times New Roman"/>
          <w:sz w:val="24"/>
          <w:szCs w:val="24"/>
        </w:rPr>
        <w:t>cation</w:t>
      </w:r>
      <w:proofErr w:type="spellEnd"/>
      <w:r w:rsidRPr="00BB0C63">
        <w:rPr>
          <w:rFonts w:ascii="Times New Roman" w:eastAsia="Times New Roman" w:hAnsi="Times New Roman"/>
          <w:sz w:val="24"/>
          <w:szCs w:val="24"/>
        </w:rPr>
        <w:t xml:space="preserve"> and when bonded to short chains of carbon atoms</w:t>
      </w:r>
      <w:r>
        <w:rPr>
          <w:rFonts w:ascii="Times New Roman" w:eastAsia="Times New Roman" w:hAnsi="Times New Roman"/>
          <w:sz w:val="24"/>
          <w:szCs w:val="24"/>
        </w:rPr>
        <w:t>.</w:t>
      </w:r>
    </w:p>
    <w:p w:rsidR="00AC7E87" w:rsidRPr="00BB0C63" w:rsidRDefault="00AC7E87" w:rsidP="00AC7E87">
      <w:pPr>
        <w:spacing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The recent population and industrial waste which are indiscriminately dumped in landfill and water bodies without treatment. The use of dumpsites as farmland is a common practice in urban and sub-urban centers in Nigeria because of the fact that decayed and composted waste enhances soil fertility</w:t>
      </w:r>
    </w:p>
    <w:p w:rsidR="00AC7E87" w:rsidRPr="00BB0C63" w:rsidRDefault="00AC7E87" w:rsidP="00AC7E87">
      <w:pPr>
        <w:spacing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In Nigeria, little information is available on the types of micro-organism associated with waste dumpsite heavy metals present as well as the relationship between the microorganism and heavy metal. There is therefore the need to isolate characterize and identify the types of bacterial associated with waste dumpsite as well as study the contributions of selected municipal refuse dumps to heavy metals con</w:t>
      </w:r>
      <w:r>
        <w:rPr>
          <w:rFonts w:ascii="Times New Roman" w:eastAsia="Times New Roman" w:hAnsi="Times New Roman"/>
          <w:sz w:val="24"/>
          <w:szCs w:val="24"/>
        </w:rPr>
        <w:t xml:space="preserve">centration in the soil in </w:t>
      </w:r>
      <w:proofErr w:type="spellStart"/>
      <w:r>
        <w:rPr>
          <w:rFonts w:ascii="Times New Roman" w:eastAsia="Times New Roman" w:hAnsi="Times New Roman"/>
          <w:sz w:val="24"/>
          <w:szCs w:val="24"/>
        </w:rPr>
        <w:t>Ijero-</w:t>
      </w:r>
      <w:r w:rsidRPr="00BB0C63">
        <w:rPr>
          <w:rFonts w:ascii="Times New Roman" w:eastAsia="Times New Roman" w:hAnsi="Times New Roman"/>
          <w:sz w:val="24"/>
          <w:szCs w:val="24"/>
        </w:rPr>
        <w:t>Ekiti</w:t>
      </w:r>
      <w:proofErr w:type="spellEnd"/>
      <w:r w:rsidRPr="00BB0C63">
        <w:rPr>
          <w:rFonts w:ascii="Times New Roman" w:eastAsia="Times New Roman" w:hAnsi="Times New Roman"/>
          <w:sz w:val="24"/>
          <w:szCs w:val="24"/>
        </w:rPr>
        <w:t xml:space="preserve"> southwest Nigeria.</w:t>
      </w: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b/>
          <w:sz w:val="24"/>
          <w:szCs w:val="24"/>
        </w:rPr>
        <w:t>1.2</w:t>
      </w:r>
      <w:r>
        <w:rPr>
          <w:rFonts w:ascii="Times New Roman" w:eastAsia="Times New Roman" w:hAnsi="Times New Roman"/>
          <w:b/>
          <w:sz w:val="24"/>
          <w:szCs w:val="24"/>
        </w:rPr>
        <w:t xml:space="preserve"> </w:t>
      </w:r>
      <w:r w:rsidRPr="00BB0C63">
        <w:rPr>
          <w:rFonts w:ascii="Times New Roman" w:eastAsia="Times New Roman" w:hAnsi="Times New Roman"/>
          <w:b/>
          <w:sz w:val="24"/>
          <w:szCs w:val="24"/>
        </w:rPr>
        <w:t>PROBLEM STATEMENT</w:t>
      </w:r>
    </w:p>
    <w:p w:rsidR="00AC7E87" w:rsidRDefault="00AC7E87" w:rsidP="00AC7E87">
      <w:pPr>
        <w:spacing w:before="240"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Mining soil cause enormous damage to the fauna and flora which disrupt the local hydrological</w:t>
      </w:r>
      <w:r>
        <w:rPr>
          <w:rFonts w:ascii="Times New Roman" w:eastAsia="Times New Roman" w:hAnsi="Times New Roman"/>
          <w:sz w:val="24"/>
          <w:szCs w:val="24"/>
        </w:rPr>
        <w:t xml:space="preserve"> </w:t>
      </w:r>
      <w:r w:rsidRPr="00BB0C63">
        <w:rPr>
          <w:rFonts w:ascii="Times New Roman" w:eastAsia="Times New Roman" w:hAnsi="Times New Roman"/>
          <w:sz w:val="24"/>
          <w:szCs w:val="24"/>
        </w:rPr>
        <w:t xml:space="preserve">cycle and alters the characteristics of soil system due to destruction of the vegetal cover. </w:t>
      </w:r>
    </w:p>
    <w:p w:rsidR="00AC7E87" w:rsidRPr="00BB0C63" w:rsidRDefault="00AC7E87" w:rsidP="00AC7E87">
      <w:pPr>
        <w:spacing w:before="240"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Specific</w:t>
      </w:r>
      <w:r>
        <w:rPr>
          <w:rFonts w:ascii="Times New Roman" w:eastAsia="Times New Roman" w:hAnsi="Times New Roman"/>
          <w:sz w:val="24"/>
          <w:szCs w:val="24"/>
        </w:rPr>
        <w:t xml:space="preserve"> </w:t>
      </w:r>
      <w:r w:rsidRPr="00BB0C63">
        <w:rPr>
          <w:rFonts w:ascii="Times New Roman" w:eastAsia="Times New Roman" w:hAnsi="Times New Roman"/>
          <w:sz w:val="24"/>
          <w:szCs w:val="24"/>
        </w:rPr>
        <w:t>soil related constraints to</w:t>
      </w:r>
      <w:r>
        <w:rPr>
          <w:rFonts w:ascii="Times New Roman" w:eastAsia="Times New Roman" w:hAnsi="Times New Roman"/>
          <w:sz w:val="24"/>
          <w:szCs w:val="24"/>
        </w:rPr>
        <w:t xml:space="preserve"> mine soil reclamation are low pH</w:t>
      </w:r>
      <w:r w:rsidRPr="00BB0C63">
        <w:rPr>
          <w:rFonts w:ascii="Times New Roman" w:eastAsia="Times New Roman" w:hAnsi="Times New Roman"/>
          <w:sz w:val="24"/>
          <w:szCs w:val="24"/>
        </w:rPr>
        <w:t xml:space="preserve">, soil erosion and elemental toxicity (e.g. Al, </w:t>
      </w:r>
      <w:proofErr w:type="spellStart"/>
      <w:r w:rsidRPr="00BB0C63">
        <w:rPr>
          <w:rFonts w:ascii="Times New Roman" w:eastAsia="Times New Roman" w:hAnsi="Times New Roman"/>
          <w:sz w:val="24"/>
          <w:szCs w:val="24"/>
        </w:rPr>
        <w:t>Mn</w:t>
      </w:r>
      <w:proofErr w:type="spellEnd"/>
      <w:r w:rsidRPr="00BB0C63">
        <w:rPr>
          <w:rFonts w:ascii="Times New Roman" w:eastAsia="Times New Roman" w:hAnsi="Times New Roman"/>
          <w:sz w:val="24"/>
          <w:szCs w:val="24"/>
        </w:rPr>
        <w:t xml:space="preserve">, </w:t>
      </w:r>
      <w:proofErr w:type="spellStart"/>
      <w:r w:rsidRPr="00BB0C63">
        <w:rPr>
          <w:rFonts w:ascii="Times New Roman" w:eastAsia="Times New Roman" w:hAnsi="Times New Roman"/>
          <w:sz w:val="24"/>
          <w:szCs w:val="24"/>
        </w:rPr>
        <w:t>etc</w:t>
      </w:r>
      <w:proofErr w:type="spellEnd"/>
      <w:r w:rsidRPr="00BB0C63">
        <w:rPr>
          <w:rFonts w:ascii="Times New Roman" w:eastAsia="Times New Roman" w:hAnsi="Times New Roman"/>
          <w:sz w:val="24"/>
          <w:szCs w:val="24"/>
        </w:rPr>
        <w:t>) and non- availability of N, P and K in the soil</w:t>
      </w:r>
      <w:r>
        <w:rPr>
          <w:rFonts w:ascii="Times New Roman" w:eastAsia="Times New Roman" w:hAnsi="Times New Roman"/>
          <w:sz w:val="24"/>
          <w:szCs w:val="24"/>
        </w:rPr>
        <w:t>.</w:t>
      </w:r>
    </w:p>
    <w:p w:rsidR="00AC7E87" w:rsidRPr="00BB0C63" w:rsidRDefault="00AC7E87" w:rsidP="00AC7E87">
      <w:pPr>
        <w:pStyle w:val="ListParagraph"/>
        <w:spacing w:after="0" w:line="360" w:lineRule="auto"/>
        <w:ind w:left="405"/>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FA03D3" w:rsidRDefault="00AC7E87" w:rsidP="00AC7E87">
      <w:pPr>
        <w:spacing w:line="360" w:lineRule="auto"/>
        <w:jc w:val="both"/>
        <w:rPr>
          <w:rFonts w:ascii="Times New Roman" w:hAnsi="Times New Roman"/>
          <w:b/>
          <w:sz w:val="24"/>
          <w:szCs w:val="24"/>
        </w:rPr>
      </w:pPr>
      <w:r w:rsidRPr="00FA03D3">
        <w:rPr>
          <w:rFonts w:ascii="Times New Roman" w:hAnsi="Times New Roman"/>
          <w:b/>
          <w:sz w:val="24"/>
          <w:szCs w:val="24"/>
        </w:rPr>
        <w:t>1.3</w:t>
      </w:r>
      <w:r>
        <w:rPr>
          <w:rFonts w:ascii="Times New Roman" w:hAnsi="Times New Roman"/>
          <w:b/>
          <w:sz w:val="24"/>
          <w:szCs w:val="24"/>
        </w:rPr>
        <w:t xml:space="preserve"> </w:t>
      </w:r>
      <w:r w:rsidRPr="00FA03D3">
        <w:rPr>
          <w:rFonts w:ascii="Times New Roman" w:hAnsi="Times New Roman"/>
          <w:b/>
          <w:sz w:val="24"/>
          <w:szCs w:val="24"/>
        </w:rPr>
        <w:t>OBJECTIVE OF THE STUDY</w:t>
      </w:r>
    </w:p>
    <w:p w:rsidR="00AC7E87" w:rsidRPr="006F4B33" w:rsidRDefault="00AC7E87" w:rsidP="00AC7E87">
      <w:pPr>
        <w:spacing w:line="360" w:lineRule="auto"/>
        <w:jc w:val="both"/>
        <w:rPr>
          <w:rFonts w:ascii="Times New Roman" w:hAnsi="Times New Roman"/>
          <w:b/>
          <w:sz w:val="28"/>
          <w:szCs w:val="28"/>
        </w:rPr>
      </w:pPr>
      <w:r>
        <w:rPr>
          <w:rFonts w:ascii="Times New Roman" w:hAnsi="Times New Roman"/>
          <w:sz w:val="24"/>
          <w:szCs w:val="24"/>
        </w:rPr>
        <w:t>The main objective is</w:t>
      </w:r>
      <w:r w:rsidRPr="006F4B33">
        <w:rPr>
          <w:rFonts w:ascii="Times New Roman" w:hAnsi="Times New Roman"/>
          <w:sz w:val="24"/>
          <w:szCs w:val="24"/>
        </w:rPr>
        <w:t>:</w:t>
      </w:r>
    </w:p>
    <w:p w:rsidR="00AC7E87" w:rsidRPr="00644ADF" w:rsidRDefault="00AC7E87" w:rsidP="00AC7E87">
      <w:pPr>
        <w:pStyle w:val="ListParagraph"/>
        <w:numPr>
          <w:ilvl w:val="0"/>
          <w:numId w:val="20"/>
        </w:num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To d</w:t>
      </w:r>
      <w:r w:rsidRPr="00644ADF">
        <w:rPr>
          <w:rFonts w:ascii="Times New Roman" w:eastAsia="Times New Roman" w:hAnsi="Times New Roman"/>
          <w:sz w:val="24"/>
          <w:szCs w:val="24"/>
        </w:rPr>
        <w:t xml:space="preserve">etermine the physicochemical characteristics of mining soil in </w:t>
      </w:r>
      <w:proofErr w:type="spellStart"/>
      <w:r w:rsidRPr="00644ADF">
        <w:rPr>
          <w:rFonts w:ascii="Times New Roman" w:eastAsia="Times New Roman" w:hAnsi="Times New Roman"/>
          <w:sz w:val="24"/>
          <w:szCs w:val="24"/>
        </w:rPr>
        <w:t>Ijero-Ekiti</w:t>
      </w:r>
      <w:proofErr w:type="spellEnd"/>
    </w:p>
    <w:p w:rsidR="00AC7E87" w:rsidRDefault="00AC7E87" w:rsidP="00AC7E87">
      <w:pPr>
        <w:spacing w:line="360" w:lineRule="auto"/>
        <w:ind w:left="60"/>
        <w:jc w:val="both"/>
        <w:rPr>
          <w:rFonts w:ascii="Times New Roman" w:eastAsia="Times New Roman" w:hAnsi="Times New Roman"/>
          <w:sz w:val="24"/>
          <w:szCs w:val="24"/>
        </w:rPr>
      </w:pPr>
      <w:r>
        <w:rPr>
          <w:rFonts w:ascii="Times New Roman" w:eastAsia="Times New Roman" w:hAnsi="Times New Roman"/>
          <w:sz w:val="24"/>
          <w:szCs w:val="24"/>
        </w:rPr>
        <w:t>The specific objective is:</w:t>
      </w:r>
    </w:p>
    <w:p w:rsidR="00AC7E87" w:rsidRPr="008213A2" w:rsidRDefault="00AC7E87" w:rsidP="00AC7E87">
      <w:pPr>
        <w:pStyle w:val="ListParagraph"/>
        <w:numPr>
          <w:ilvl w:val="0"/>
          <w:numId w:val="20"/>
        </w:numPr>
        <w:spacing w:line="360" w:lineRule="auto"/>
        <w:jc w:val="both"/>
        <w:rPr>
          <w:rFonts w:ascii="Times New Roman" w:eastAsia="Times New Roman" w:hAnsi="Times New Roman"/>
          <w:sz w:val="24"/>
          <w:szCs w:val="24"/>
        </w:rPr>
      </w:pPr>
      <w:r w:rsidRPr="008213A2">
        <w:rPr>
          <w:rFonts w:ascii="Times New Roman" w:eastAsia="Times New Roman" w:hAnsi="Times New Roman"/>
          <w:sz w:val="24"/>
          <w:szCs w:val="24"/>
        </w:rPr>
        <w:t xml:space="preserve">To assess </w:t>
      </w:r>
      <w:r>
        <w:rPr>
          <w:rFonts w:ascii="Times New Roman" w:eastAsia="Times New Roman" w:hAnsi="Times New Roman"/>
          <w:sz w:val="24"/>
          <w:szCs w:val="24"/>
        </w:rPr>
        <w:t xml:space="preserve">the influence of </w:t>
      </w:r>
      <w:r w:rsidRPr="008213A2">
        <w:rPr>
          <w:rFonts w:ascii="Times New Roman" w:eastAsia="Times New Roman" w:hAnsi="Times New Roman"/>
          <w:sz w:val="24"/>
          <w:szCs w:val="24"/>
        </w:rPr>
        <w:t>various soil parameters such as soil pH, soil porosity, and soil</w:t>
      </w:r>
      <w:r>
        <w:rPr>
          <w:rFonts w:ascii="Times New Roman" w:eastAsia="Times New Roman" w:hAnsi="Times New Roman"/>
          <w:sz w:val="24"/>
          <w:szCs w:val="24"/>
        </w:rPr>
        <w:t xml:space="preserve"> </w:t>
      </w:r>
      <w:r w:rsidRPr="008213A2">
        <w:rPr>
          <w:rFonts w:ascii="Times New Roman" w:eastAsia="Times New Roman" w:hAnsi="Times New Roman"/>
          <w:sz w:val="24"/>
          <w:szCs w:val="24"/>
        </w:rPr>
        <w:t>color on pollutant bioavailability</w:t>
      </w: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Pr="005A3C4E" w:rsidRDefault="00AC7E87" w:rsidP="00AC7E87">
      <w:pPr>
        <w:spacing w:line="360" w:lineRule="auto"/>
        <w:jc w:val="both"/>
        <w:rPr>
          <w:rFonts w:ascii="Times New Roman" w:eastAsia="Times New Roman" w:hAnsi="Times New Roman"/>
          <w:sz w:val="24"/>
          <w:szCs w:val="24"/>
        </w:rPr>
      </w:pPr>
      <w:r w:rsidRPr="001A223C">
        <w:rPr>
          <w:rFonts w:ascii="Times New Roman" w:hAnsi="Times New Roman"/>
          <w:b/>
          <w:sz w:val="28"/>
          <w:szCs w:val="28"/>
        </w:rPr>
        <w:lastRenderedPageBreak/>
        <w:t>CHAPTER TWO</w:t>
      </w:r>
    </w:p>
    <w:p w:rsidR="00AC7E87" w:rsidRPr="001A223C" w:rsidRDefault="00AC7E87" w:rsidP="00AC7E87">
      <w:pPr>
        <w:spacing w:line="360" w:lineRule="auto"/>
        <w:jc w:val="both"/>
        <w:rPr>
          <w:rFonts w:ascii="Times New Roman" w:hAnsi="Times New Roman"/>
          <w:b/>
          <w:sz w:val="28"/>
          <w:szCs w:val="28"/>
        </w:rPr>
      </w:pPr>
      <w:r w:rsidRPr="001A223C">
        <w:rPr>
          <w:rFonts w:ascii="Times New Roman" w:hAnsi="Times New Roman"/>
          <w:b/>
          <w:sz w:val="28"/>
          <w:szCs w:val="28"/>
        </w:rPr>
        <w:t>2.0 LITERATURE REVIEW</w:t>
      </w:r>
    </w:p>
    <w:p w:rsidR="00AC7E87" w:rsidRPr="00663E6C" w:rsidRDefault="00AC7E87" w:rsidP="00AC7E87">
      <w:pPr>
        <w:spacing w:line="360" w:lineRule="auto"/>
        <w:jc w:val="both"/>
        <w:rPr>
          <w:rFonts w:ascii="Times New Roman" w:eastAsia="Times New Roman" w:hAnsi="Times New Roman"/>
          <w:b/>
          <w:sz w:val="24"/>
          <w:szCs w:val="24"/>
        </w:rPr>
      </w:pPr>
      <w:r w:rsidRPr="00663E6C">
        <w:rPr>
          <w:rFonts w:ascii="Times New Roman" w:eastAsia="Times New Roman" w:hAnsi="Times New Roman"/>
          <w:b/>
          <w:sz w:val="24"/>
          <w:szCs w:val="24"/>
        </w:rPr>
        <w:t xml:space="preserve">2.1 Soil </w:t>
      </w:r>
    </w:p>
    <w:p w:rsidR="00AC7E87" w:rsidRPr="00150D7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Soils are particulate materials of the outer crust of the earth surface formed from the continuous weathering of the underlying parental rocks</w:t>
      </w:r>
      <w:proofErr w:type="gramStart"/>
      <w:r w:rsidRPr="00BB0C63">
        <w:rPr>
          <w:rFonts w:ascii="Times New Roman" w:eastAsia="Times New Roman" w:hAnsi="Times New Roman"/>
          <w:sz w:val="24"/>
          <w:szCs w:val="24"/>
        </w:rPr>
        <w:t>.</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Brady and Weird  </w:t>
      </w:r>
      <w:r w:rsidRPr="002C2E9E">
        <w:rPr>
          <w:rFonts w:ascii="Times New Roman" w:eastAsia="Times New Roman" w:hAnsi="Times New Roman"/>
          <w:i/>
          <w:sz w:val="24"/>
          <w:szCs w:val="24"/>
        </w:rPr>
        <w:t>et al ,</w:t>
      </w:r>
      <w:r w:rsidRPr="00150D73">
        <w:rPr>
          <w:rFonts w:ascii="Times New Roman" w:eastAsia="Times New Roman" w:hAnsi="Times New Roman"/>
          <w:sz w:val="24"/>
          <w:szCs w:val="24"/>
        </w:rPr>
        <w:t>1999)</w:t>
      </w:r>
      <w:r>
        <w:rPr>
          <w:rFonts w:ascii="Times New Roman" w:eastAsia="Times New Roman" w:hAnsi="Times New Roman"/>
          <w:sz w:val="24"/>
          <w:szCs w:val="24"/>
        </w:rPr>
        <w:t>.</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Therefore, the type of soil is a function of the nature of the underlying rocks. Soil formation has been reported to be combination of various interrelated factors of parental materials, climate, organisms, topography and time</w:t>
      </w:r>
      <w:proofErr w:type="gramStart"/>
      <w:r w:rsidRPr="00BB0C63">
        <w:rPr>
          <w:rFonts w:ascii="Times New Roman" w:eastAsia="Times New Roman" w:hAnsi="Times New Roman"/>
          <w:sz w:val="24"/>
          <w:szCs w:val="24"/>
        </w:rPr>
        <w:t>.</w:t>
      </w:r>
      <w:r>
        <w:rPr>
          <w:rFonts w:ascii="Times New Roman" w:eastAsia="Times New Roman" w:hAnsi="Times New Roman"/>
          <w:sz w:val="24"/>
          <w:szCs w:val="24"/>
        </w:rPr>
        <w:t>(</w:t>
      </w:r>
      <w:proofErr w:type="spellStart"/>
      <w:proofErr w:type="gramEnd"/>
      <w:r>
        <w:rPr>
          <w:rFonts w:ascii="Times New Roman" w:eastAsia="Times New Roman" w:hAnsi="Times New Roman"/>
          <w:sz w:val="24"/>
          <w:szCs w:val="24"/>
        </w:rPr>
        <w:t>Adekayode</w:t>
      </w:r>
      <w:proofErr w:type="spellEnd"/>
      <w:r>
        <w:rPr>
          <w:rFonts w:ascii="Times New Roman" w:eastAsia="Times New Roman" w:hAnsi="Times New Roman"/>
          <w:sz w:val="24"/>
          <w:szCs w:val="24"/>
        </w:rPr>
        <w:t xml:space="preserve"> , </w:t>
      </w:r>
      <w:r w:rsidRPr="002C2E9E">
        <w:rPr>
          <w:rFonts w:ascii="Times New Roman" w:eastAsia="Times New Roman" w:hAnsi="Times New Roman"/>
          <w:sz w:val="24"/>
          <w:szCs w:val="24"/>
        </w:rPr>
        <w:t>2003)</w:t>
      </w:r>
      <w:r>
        <w:rPr>
          <w:rFonts w:ascii="Times New Roman" w:eastAsia="Times New Roman" w:hAnsi="Times New Roman"/>
          <w:sz w:val="24"/>
          <w:szCs w:val="24"/>
        </w:rPr>
        <w:t>.</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Soil is important to everyone directly or indirectly.</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Soil is a complex ecosystem where living organisms play a key role in the maintenance of its properties. Soil is a highly complex medium influence by environmental and physicochemical parameters, creating a varied habitat for a diverse range of soil microorganisms.</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Soil quality can be assessed by analyzing different physiochemical parameters with the analysis of microbial diversity.</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These are the various indicators which provide the actual condition, nature and quality of the soil.</w:t>
      </w: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13348F" w:rsidRDefault="00AC7E87" w:rsidP="00AC7E87">
      <w:pPr>
        <w:spacing w:after="0" w:line="360" w:lineRule="auto"/>
        <w:jc w:val="both"/>
        <w:rPr>
          <w:rFonts w:ascii="Times New Roman" w:eastAsia="Times New Roman" w:hAnsi="Times New Roman"/>
          <w:b/>
          <w:sz w:val="28"/>
          <w:szCs w:val="28"/>
        </w:rPr>
      </w:pPr>
    </w:p>
    <w:p w:rsidR="00AC7E87" w:rsidRPr="00663E6C" w:rsidRDefault="00AC7E87" w:rsidP="00AC7E87">
      <w:pPr>
        <w:spacing w:after="0" w:line="360" w:lineRule="auto"/>
        <w:jc w:val="both"/>
        <w:rPr>
          <w:rFonts w:ascii="Times New Roman" w:eastAsia="Times New Roman" w:hAnsi="Times New Roman"/>
          <w:b/>
          <w:sz w:val="24"/>
          <w:szCs w:val="24"/>
        </w:rPr>
      </w:pPr>
      <w:r w:rsidRPr="00663E6C">
        <w:rPr>
          <w:rFonts w:ascii="Times New Roman" w:eastAsia="Times New Roman" w:hAnsi="Times New Roman"/>
          <w:b/>
          <w:sz w:val="24"/>
          <w:szCs w:val="24"/>
        </w:rPr>
        <w:t>2.2</w:t>
      </w:r>
      <w:r>
        <w:rPr>
          <w:rFonts w:ascii="Times New Roman" w:eastAsia="Times New Roman" w:hAnsi="Times New Roman"/>
          <w:b/>
          <w:sz w:val="24"/>
          <w:szCs w:val="24"/>
        </w:rPr>
        <w:t xml:space="preserve"> </w:t>
      </w:r>
      <w:r w:rsidRPr="00663E6C">
        <w:rPr>
          <w:rFonts w:ascii="Times New Roman" w:eastAsia="Times New Roman" w:hAnsi="Times New Roman"/>
          <w:b/>
          <w:sz w:val="24"/>
          <w:szCs w:val="24"/>
        </w:rPr>
        <w:t xml:space="preserve">Soil </w:t>
      </w:r>
      <w:proofErr w:type="spellStart"/>
      <w:r w:rsidRPr="00663E6C">
        <w:rPr>
          <w:rFonts w:ascii="Times New Roman" w:eastAsia="Times New Roman" w:hAnsi="Times New Roman"/>
          <w:b/>
          <w:sz w:val="24"/>
          <w:szCs w:val="24"/>
        </w:rPr>
        <w:t>Colo</w:t>
      </w:r>
      <w:r>
        <w:rPr>
          <w:rFonts w:ascii="Times New Roman" w:eastAsia="Times New Roman" w:hAnsi="Times New Roman"/>
          <w:b/>
          <w:sz w:val="24"/>
          <w:szCs w:val="24"/>
        </w:rPr>
        <w:t>u</w:t>
      </w:r>
      <w:r w:rsidRPr="00663E6C">
        <w:rPr>
          <w:rFonts w:ascii="Times New Roman" w:eastAsia="Times New Roman" w:hAnsi="Times New Roman"/>
          <w:b/>
          <w:sz w:val="24"/>
          <w:szCs w:val="24"/>
        </w:rPr>
        <w:t>r</w:t>
      </w:r>
      <w:proofErr w:type="spellEnd"/>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Soil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does not affect the behavior and use of soil; however it can indicate the composition of the soil and give clues to the conditions that the soil is subjected to. Soil can exhibit a wide range of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gray, black, white, reds, browns, yellows and under the right conditions green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and distribution pattern of soil results from both chemical and biological processes, especially redox reactions. As the soil contains various minerals, organic compounds so the combination lead</w:t>
      </w:r>
      <w:r>
        <w:rPr>
          <w:rFonts w:ascii="Times New Roman" w:eastAsia="Times New Roman" w:hAnsi="Times New Roman"/>
          <w:sz w:val="24"/>
          <w:szCs w:val="24"/>
        </w:rPr>
        <w:t xml:space="preserve"> </w:t>
      </w:r>
      <w:r w:rsidRPr="00BB0C63">
        <w:rPr>
          <w:rFonts w:ascii="Times New Roman" w:eastAsia="Times New Roman" w:hAnsi="Times New Roman"/>
          <w:sz w:val="24"/>
          <w:szCs w:val="24"/>
        </w:rPr>
        <w:t>in</w:t>
      </w:r>
      <w:r>
        <w:rPr>
          <w:rFonts w:ascii="Times New Roman" w:eastAsia="Times New Roman" w:hAnsi="Times New Roman"/>
          <w:sz w:val="24"/>
          <w:szCs w:val="24"/>
        </w:rPr>
        <w:t xml:space="preserve"> </w:t>
      </w:r>
      <w:r w:rsidRPr="00BB0C63">
        <w:rPr>
          <w:rFonts w:ascii="Times New Roman" w:eastAsia="Times New Roman" w:hAnsi="Times New Roman"/>
          <w:sz w:val="24"/>
          <w:szCs w:val="24"/>
        </w:rPr>
        <w:t xml:space="preserve">to new and colorful compounds.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Reducin</w:t>
      </w:r>
      <w:r>
        <w:rPr>
          <w:rFonts w:ascii="Times New Roman" w:eastAsia="Times New Roman" w:hAnsi="Times New Roman"/>
          <w:sz w:val="24"/>
          <w:szCs w:val="24"/>
        </w:rPr>
        <w:t xml:space="preserve">g environment produce disrupted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pattern but aerobi</w:t>
      </w:r>
      <w:r>
        <w:rPr>
          <w:rFonts w:ascii="Times New Roman" w:eastAsia="Times New Roman" w:hAnsi="Times New Roman"/>
          <w:sz w:val="24"/>
          <w:szCs w:val="24"/>
        </w:rPr>
        <w:t xml:space="preserve">c environment result in uniform </w:t>
      </w:r>
      <w:r w:rsidRPr="00BB0C63">
        <w:rPr>
          <w:rFonts w:ascii="Times New Roman" w:eastAsia="Times New Roman" w:hAnsi="Times New Roman"/>
          <w:sz w:val="24"/>
          <w:szCs w:val="24"/>
        </w:rPr>
        <w:t xml:space="preserve">pattern of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change. Yellow or red soil indicates the presence of iron oxides. Dark brown or black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in soil indicates that the soil has high organic matter content.</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Due to presence of water wet soil appears darker than dry soil.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lastRenderedPageBreak/>
        <w:t xml:space="preserve">Soil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is get affected by oxidation rate which is dependent upon water content. High water content means less air in the </w:t>
      </w:r>
      <w:r>
        <w:rPr>
          <w:rFonts w:ascii="Times New Roman" w:eastAsia="Times New Roman" w:hAnsi="Times New Roman"/>
          <w:sz w:val="24"/>
          <w:szCs w:val="24"/>
        </w:rPr>
        <w:t>soil, specifically less oxygen. (</w:t>
      </w:r>
      <w:proofErr w:type="spellStart"/>
      <w:r>
        <w:rPr>
          <w:rFonts w:ascii="Times New Roman" w:eastAsia="Times New Roman" w:hAnsi="Times New Roman"/>
          <w:sz w:val="24"/>
          <w:szCs w:val="24"/>
        </w:rPr>
        <w:t>Gonazalo</w:t>
      </w:r>
      <w:proofErr w:type="spellEnd"/>
      <w:r>
        <w:rPr>
          <w:rFonts w:ascii="Times New Roman" w:eastAsia="Times New Roman" w:hAnsi="Times New Roman"/>
          <w:sz w:val="24"/>
          <w:szCs w:val="24"/>
        </w:rPr>
        <w:t xml:space="preserve"> and Heike 2004; Gonzalo </w:t>
      </w:r>
      <w:r w:rsidRPr="002C2E9E">
        <w:rPr>
          <w:rFonts w:ascii="Times New Roman" w:eastAsia="Times New Roman" w:hAnsi="Times New Roman"/>
          <w:i/>
          <w:sz w:val="24"/>
          <w:szCs w:val="24"/>
        </w:rPr>
        <w:t>et al,</w:t>
      </w:r>
      <w:r>
        <w:rPr>
          <w:rFonts w:ascii="Times New Roman" w:eastAsia="Times New Roman" w:hAnsi="Times New Roman"/>
          <w:sz w:val="24"/>
          <w:szCs w:val="24"/>
        </w:rPr>
        <w:t xml:space="preserve"> 2003). </w:t>
      </w:r>
      <w:r w:rsidRPr="00BB0C63">
        <w:rPr>
          <w:rFonts w:ascii="Times New Roman" w:eastAsia="Times New Roman" w:hAnsi="Times New Roman"/>
          <w:sz w:val="24"/>
          <w:szCs w:val="24"/>
        </w:rPr>
        <w:t xml:space="preserve">In well drained (oxygen rich soils) red and brown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ur</w:t>
      </w:r>
      <w:proofErr w:type="spellEnd"/>
      <w:r w:rsidRPr="00BB0C63">
        <w:rPr>
          <w:rFonts w:ascii="Times New Roman" w:eastAsia="Times New Roman" w:hAnsi="Times New Roman"/>
          <w:sz w:val="24"/>
          <w:szCs w:val="24"/>
        </w:rPr>
        <w:t xml:space="preserve"> caused by oxidation are more common, as opposed to in wet (low oxygen) soils where the soil usually appears grey. The presence of specific minerals can also affect soil color.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Manganese oxide causes a black </w:t>
      </w:r>
      <w:proofErr w:type="spellStart"/>
      <w:r w:rsidRPr="00BB0C63">
        <w:rPr>
          <w:rFonts w:ascii="Times New Roman" w:eastAsia="Times New Roman" w:hAnsi="Times New Roman"/>
          <w:sz w:val="24"/>
          <w:szCs w:val="24"/>
        </w:rPr>
        <w:t>colo</w:t>
      </w:r>
      <w:r>
        <w:rPr>
          <w:rFonts w:ascii="Times New Roman" w:eastAsia="Times New Roman" w:hAnsi="Times New Roman"/>
          <w:sz w:val="24"/>
          <w:szCs w:val="24"/>
        </w:rPr>
        <w:t>u</w:t>
      </w:r>
      <w:r w:rsidRPr="00BB0C63">
        <w:rPr>
          <w:rFonts w:ascii="Times New Roman" w:eastAsia="Times New Roman" w:hAnsi="Times New Roman"/>
          <w:sz w:val="24"/>
          <w:szCs w:val="24"/>
        </w:rPr>
        <w:t>r</w:t>
      </w:r>
      <w:proofErr w:type="spellEnd"/>
      <w:r w:rsidRPr="00BB0C63">
        <w:rPr>
          <w:rFonts w:ascii="Times New Roman" w:eastAsia="Times New Roman" w:hAnsi="Times New Roman"/>
          <w:sz w:val="24"/>
          <w:szCs w:val="24"/>
        </w:rPr>
        <w:t xml:space="preserve">, </w:t>
      </w:r>
      <w:proofErr w:type="spellStart"/>
      <w:r w:rsidRPr="00BB0C63">
        <w:rPr>
          <w:rFonts w:ascii="Times New Roman" w:eastAsia="Times New Roman" w:hAnsi="Times New Roman"/>
          <w:sz w:val="24"/>
          <w:szCs w:val="24"/>
        </w:rPr>
        <w:t>glauconite</w:t>
      </w:r>
      <w:proofErr w:type="spellEnd"/>
      <w:r w:rsidRPr="00BB0C63">
        <w:rPr>
          <w:rFonts w:ascii="Times New Roman" w:eastAsia="Times New Roman" w:hAnsi="Times New Roman"/>
          <w:sz w:val="24"/>
          <w:szCs w:val="24"/>
        </w:rPr>
        <w:t xml:space="preserve"> makes the soil green and calcite can make soil appearance white.</w:t>
      </w:r>
    </w:p>
    <w:p w:rsidR="00AC7E87" w:rsidRDefault="00AC7E87" w:rsidP="00AC7E87">
      <w:pPr>
        <w:spacing w:after="0" w:line="360" w:lineRule="auto"/>
        <w:jc w:val="both"/>
        <w:rPr>
          <w:rFonts w:ascii="Times New Roman" w:eastAsia="Times New Roman" w:hAnsi="Times New Roman"/>
          <w:b/>
          <w:sz w:val="24"/>
          <w:szCs w:val="24"/>
        </w:rPr>
      </w:pPr>
    </w:p>
    <w:p w:rsidR="00AC7E87" w:rsidRPr="006F4B33" w:rsidRDefault="00AC7E87" w:rsidP="00AC7E87">
      <w:pPr>
        <w:spacing w:after="0" w:line="360" w:lineRule="auto"/>
        <w:jc w:val="both"/>
        <w:rPr>
          <w:rFonts w:ascii="Times New Roman" w:eastAsia="Times New Roman" w:hAnsi="Times New Roman"/>
          <w:b/>
          <w:sz w:val="24"/>
          <w:szCs w:val="24"/>
        </w:rPr>
      </w:pPr>
      <w:r w:rsidRPr="006F4B33">
        <w:rPr>
          <w:rFonts w:ascii="Times New Roman" w:eastAsia="Times New Roman" w:hAnsi="Times New Roman"/>
          <w:b/>
          <w:sz w:val="24"/>
          <w:szCs w:val="24"/>
        </w:rPr>
        <w:t>2.3</w:t>
      </w:r>
      <w:r>
        <w:rPr>
          <w:rFonts w:ascii="Times New Roman" w:eastAsia="Times New Roman" w:hAnsi="Times New Roman"/>
          <w:b/>
          <w:sz w:val="24"/>
          <w:szCs w:val="24"/>
        </w:rPr>
        <w:t xml:space="preserve"> </w:t>
      </w:r>
      <w:r w:rsidRPr="006F4B33">
        <w:rPr>
          <w:rFonts w:ascii="Times New Roman" w:eastAsia="Times New Roman" w:hAnsi="Times New Roman"/>
          <w:b/>
          <w:sz w:val="24"/>
          <w:szCs w:val="24"/>
        </w:rPr>
        <w:t>Soil types</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Soil is basically of 5 types these are:</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1.   Sandy Soil: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This light and dry in nature. Approximately no moisture content and absorb heat </w:t>
      </w:r>
      <w:proofErr w:type="spellStart"/>
      <w:r w:rsidRPr="00BB0C63">
        <w:rPr>
          <w:rFonts w:ascii="Times New Roman" w:eastAsia="Times New Roman" w:hAnsi="Times New Roman"/>
          <w:sz w:val="24"/>
          <w:szCs w:val="24"/>
        </w:rPr>
        <w:t>quickly.This</w:t>
      </w:r>
      <w:proofErr w:type="spellEnd"/>
      <w:r w:rsidRPr="00BB0C63">
        <w:rPr>
          <w:rFonts w:ascii="Times New Roman" w:eastAsia="Times New Roman" w:hAnsi="Times New Roman"/>
          <w:sz w:val="24"/>
          <w:szCs w:val="24"/>
        </w:rPr>
        <w:t xml:space="preserve"> is good for the production of early crops.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It is fit for cultivation any time of the year but it need to be watered frequently. </w:t>
      </w: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2.  Clay Soil: Clay soil is also called “late soil” The soil serves as an excellent retort for the dry season, as it has a high water retention </w:t>
      </w:r>
      <w:proofErr w:type="spellStart"/>
      <w:r w:rsidRPr="00BB0C63">
        <w:rPr>
          <w:rFonts w:ascii="Times New Roman" w:eastAsia="Times New Roman" w:hAnsi="Times New Roman"/>
          <w:sz w:val="24"/>
          <w:szCs w:val="24"/>
        </w:rPr>
        <w:t>quality.For</w:t>
      </w:r>
      <w:proofErr w:type="spellEnd"/>
      <w:r w:rsidRPr="00BB0C63">
        <w:rPr>
          <w:rFonts w:ascii="Times New Roman" w:eastAsia="Times New Roman" w:hAnsi="Times New Roman"/>
          <w:sz w:val="24"/>
          <w:szCs w:val="24"/>
        </w:rPr>
        <w:t xml:space="preserve"> improving texture, it is necessary to drain</w:t>
      </w:r>
      <w:r>
        <w:rPr>
          <w:rFonts w:ascii="Times New Roman" w:eastAsia="Times New Roman" w:hAnsi="Times New Roman"/>
          <w:sz w:val="24"/>
          <w:szCs w:val="24"/>
        </w:rPr>
        <w:t xml:space="preserve"> </w:t>
      </w:r>
      <w:r w:rsidRPr="00BB0C63">
        <w:rPr>
          <w:rFonts w:ascii="Times New Roman" w:eastAsia="Times New Roman" w:hAnsi="Times New Roman"/>
          <w:sz w:val="24"/>
          <w:szCs w:val="24"/>
        </w:rPr>
        <w:t>clay</w:t>
      </w:r>
      <w:r>
        <w:rPr>
          <w:rFonts w:ascii="Times New Roman" w:eastAsia="Times New Roman" w:hAnsi="Times New Roman"/>
          <w:sz w:val="24"/>
          <w:szCs w:val="24"/>
        </w:rPr>
        <w:t xml:space="preserve"> </w:t>
      </w:r>
      <w:r w:rsidRPr="00BB0C63">
        <w:rPr>
          <w:rFonts w:ascii="Times New Roman" w:eastAsia="Times New Roman" w:hAnsi="Times New Roman"/>
          <w:sz w:val="24"/>
          <w:szCs w:val="24"/>
        </w:rPr>
        <w:t>soil frequently.</w:t>
      </w:r>
      <w:r>
        <w:rPr>
          <w:rFonts w:ascii="Times New Roman" w:eastAsia="Times New Roman" w:hAnsi="Times New Roman"/>
          <w:sz w:val="24"/>
          <w:szCs w:val="24"/>
        </w:rPr>
        <w:t xml:space="preserve"> </w:t>
      </w:r>
      <w:r w:rsidRPr="00BB0C63">
        <w:rPr>
          <w:rFonts w:ascii="Times New Roman" w:eastAsia="Times New Roman" w:hAnsi="Times New Roman"/>
          <w:sz w:val="24"/>
          <w:szCs w:val="24"/>
        </w:rPr>
        <w:t>The soil becomes unmanageable during rainy season, as it becomes „sticky‟. On the other hand, during draught, it becomes “rock solid”</w:t>
      </w: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3. Loam Soil: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Loamy soil is a combination of all the three sandy soil, clay soil and silt soil, in the ratio of 40:40:20. It is suitable for any and every kind of crops. </w:t>
      </w:r>
      <w:proofErr w:type="gramStart"/>
      <w:r w:rsidRPr="00BB0C63">
        <w:rPr>
          <w:rFonts w:ascii="Times New Roman" w:eastAsia="Times New Roman" w:hAnsi="Times New Roman"/>
          <w:sz w:val="24"/>
          <w:szCs w:val="24"/>
        </w:rPr>
        <w:t>loam</w:t>
      </w:r>
      <w:proofErr w:type="gramEnd"/>
      <w:r w:rsidRPr="00BB0C63">
        <w:rPr>
          <w:rFonts w:ascii="Times New Roman" w:eastAsia="Times New Roman" w:hAnsi="Times New Roman"/>
          <w:sz w:val="24"/>
          <w:szCs w:val="24"/>
        </w:rPr>
        <w:t xml:space="preserve"> soil has best of the characteristic of all. It has high nutrients content, warms up quickly in summers and rarely dries out in the dry weather. It has become the ideal soil for cultivation.</w:t>
      </w: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4. Peaty Soil: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Peaty soils are acidic in content, which makes them sour. This is the most exceptional feature of Peaty soils. Usually found in low-lying areas, these soils require proper drainage, as the place is </w:t>
      </w:r>
      <w:r w:rsidRPr="00BB0C63">
        <w:rPr>
          <w:rFonts w:ascii="Times New Roman" w:eastAsia="Times New Roman" w:hAnsi="Times New Roman"/>
          <w:sz w:val="24"/>
          <w:szCs w:val="24"/>
        </w:rPr>
        <w:lastRenderedPageBreak/>
        <w:t xml:space="preserve">accustomed to a lot of water clogging. Though peaty soils have less nutrient content, they warm up quickly in the spring, making them excellent if right amount of fertilizers are added. </w:t>
      </w: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5. Chalky Soil: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Chalky soil is alkaline in nature and usually poor in nutrients. It requires nourishment, in the form of additional nutrients and soil improvers, for better quality. The soil becomes dry in summers, making it very hard, and would require too much of watering for the plants to grow. The only advantage which such a soil has is its lime content. When deep rooted, Chalky soil becomes excellent for plant growth and favors good growing conditions as well. </w:t>
      </w:r>
    </w:p>
    <w:p w:rsidR="00AC7E87" w:rsidRPr="00BB0C63"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408AC" w:rsidRDefault="00A408AC" w:rsidP="00AC7E87">
      <w:pPr>
        <w:spacing w:after="0" w:line="360" w:lineRule="auto"/>
        <w:jc w:val="both"/>
        <w:rPr>
          <w:rFonts w:ascii="Times New Roman" w:eastAsia="Times New Roman" w:hAnsi="Times New Roman"/>
          <w:b/>
          <w:sz w:val="24"/>
          <w:szCs w:val="24"/>
        </w:rPr>
      </w:pPr>
    </w:p>
    <w:p w:rsidR="00A408AC" w:rsidRDefault="00A408AC" w:rsidP="00AC7E87">
      <w:pPr>
        <w:spacing w:after="0" w:line="360" w:lineRule="auto"/>
        <w:jc w:val="both"/>
        <w:rPr>
          <w:rFonts w:ascii="Times New Roman" w:eastAsia="Times New Roman" w:hAnsi="Times New Roman"/>
          <w:b/>
          <w:sz w:val="24"/>
          <w:szCs w:val="24"/>
        </w:rPr>
      </w:pPr>
    </w:p>
    <w:p w:rsidR="00A408AC" w:rsidRDefault="00A408AC" w:rsidP="00AC7E87">
      <w:pPr>
        <w:spacing w:after="0" w:line="360" w:lineRule="auto"/>
        <w:jc w:val="both"/>
        <w:rPr>
          <w:rFonts w:ascii="Times New Roman" w:eastAsia="Times New Roman" w:hAnsi="Times New Roman"/>
          <w:b/>
          <w:sz w:val="24"/>
          <w:szCs w:val="24"/>
        </w:rPr>
      </w:pPr>
    </w:p>
    <w:p w:rsidR="00AC7E87" w:rsidRPr="0013348F" w:rsidRDefault="00AC7E87" w:rsidP="00AC7E87">
      <w:pPr>
        <w:spacing w:after="0" w:line="360" w:lineRule="auto"/>
        <w:jc w:val="both"/>
        <w:rPr>
          <w:rFonts w:ascii="Times New Roman" w:eastAsia="Times New Roman" w:hAnsi="Times New Roman"/>
          <w:sz w:val="28"/>
          <w:szCs w:val="28"/>
        </w:rPr>
      </w:pPr>
      <w:r w:rsidRPr="006F4B33">
        <w:rPr>
          <w:rFonts w:ascii="Times New Roman" w:eastAsia="Times New Roman" w:hAnsi="Times New Roman"/>
          <w:b/>
          <w:sz w:val="24"/>
          <w:szCs w:val="24"/>
        </w:rPr>
        <w:lastRenderedPageBreak/>
        <w:t>2.4 Physicochemical parameters of Soil</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These parameters provide the physical and chemical status of the soil. </w:t>
      </w:r>
      <w:r>
        <w:rPr>
          <w:rFonts w:ascii="Times New Roman" w:eastAsia="Times New Roman" w:hAnsi="Times New Roman"/>
          <w:sz w:val="24"/>
          <w:szCs w:val="24"/>
        </w:rPr>
        <w:t>(</w:t>
      </w:r>
      <w:proofErr w:type="spellStart"/>
      <w:proofErr w:type="gramStart"/>
      <w:r w:rsidRPr="002C2E9E">
        <w:rPr>
          <w:rFonts w:ascii="Times New Roman" w:eastAsia="Times New Roman" w:hAnsi="Times New Roman"/>
          <w:sz w:val="24"/>
          <w:szCs w:val="24"/>
        </w:rPr>
        <w:t>Rabah</w:t>
      </w:r>
      <w:proofErr w:type="spellEnd"/>
      <w:r w:rsidRPr="002C2E9E">
        <w:rPr>
          <w:rFonts w:ascii="Times New Roman" w:eastAsia="Times New Roman" w:hAnsi="Times New Roman"/>
          <w:sz w:val="24"/>
          <w:szCs w:val="24"/>
        </w:rPr>
        <w:t xml:space="preserve"> </w:t>
      </w:r>
      <w:r>
        <w:rPr>
          <w:rFonts w:ascii="Times New Roman" w:eastAsia="Times New Roman" w:hAnsi="Times New Roman"/>
          <w:i/>
          <w:sz w:val="24"/>
          <w:szCs w:val="24"/>
        </w:rPr>
        <w:t>,</w:t>
      </w:r>
      <w:r w:rsidRPr="002C2E9E">
        <w:rPr>
          <w:rFonts w:ascii="Times New Roman" w:eastAsia="Times New Roman" w:hAnsi="Times New Roman"/>
          <w:sz w:val="24"/>
          <w:szCs w:val="24"/>
        </w:rPr>
        <w:t>2010</w:t>
      </w:r>
      <w:proofErr w:type="gramEnd"/>
      <w:r w:rsidRPr="00150D73">
        <w:rPr>
          <w:rFonts w:ascii="Times New Roman" w:eastAsia="Times New Roman" w:hAnsi="Times New Roman"/>
          <w:sz w:val="24"/>
          <w:szCs w:val="24"/>
        </w:rPr>
        <w:t>)</w:t>
      </w:r>
      <w:r w:rsidRPr="00BB0C63">
        <w:rPr>
          <w:rFonts w:ascii="Times New Roman" w:eastAsia="Times New Roman" w:hAnsi="Times New Roman"/>
          <w:sz w:val="24"/>
          <w:szCs w:val="24"/>
        </w:rPr>
        <w:t xml:space="preserve"> assessed different physicochemical parameters of the soil contaminated with abattoir effluents.</w:t>
      </w:r>
      <w:r>
        <w:rPr>
          <w:rFonts w:ascii="Times New Roman" w:eastAsia="Times New Roman" w:hAnsi="Times New Roman"/>
          <w:sz w:val="24"/>
          <w:szCs w:val="24"/>
        </w:rPr>
        <w:t>(</w:t>
      </w:r>
      <w:proofErr w:type="spellStart"/>
      <w:r w:rsidRPr="00BB0C63">
        <w:rPr>
          <w:rFonts w:ascii="Times New Roman" w:eastAsia="Times New Roman" w:hAnsi="Times New Roman"/>
          <w:sz w:val="24"/>
          <w:szCs w:val="24"/>
        </w:rPr>
        <w:t>Zaiad</w:t>
      </w:r>
      <w:proofErr w:type="spellEnd"/>
      <w:r w:rsidRPr="00BB0C63">
        <w:rPr>
          <w:rFonts w:ascii="Times New Roman" w:eastAsia="Times New Roman" w:hAnsi="Times New Roman"/>
          <w:sz w:val="24"/>
          <w:szCs w:val="24"/>
        </w:rPr>
        <w:t xml:space="preserve"> </w:t>
      </w:r>
      <w:r>
        <w:rPr>
          <w:rFonts w:ascii="Times New Roman" w:eastAsia="Times New Roman" w:hAnsi="Times New Roman"/>
          <w:sz w:val="24"/>
          <w:szCs w:val="24"/>
        </w:rPr>
        <w:t xml:space="preserve"> and </w:t>
      </w:r>
      <w:proofErr w:type="spellStart"/>
      <w:r w:rsidRPr="00BB0C63">
        <w:rPr>
          <w:rFonts w:ascii="Times New Roman" w:eastAsia="Times New Roman" w:hAnsi="Times New Roman"/>
          <w:sz w:val="24"/>
          <w:szCs w:val="24"/>
        </w:rPr>
        <w:t>Galal</w:t>
      </w:r>
      <w:proofErr w:type="spellEnd"/>
      <w:r w:rsidRPr="00BB0C63">
        <w:rPr>
          <w:rFonts w:ascii="Times New Roman" w:eastAsia="Times New Roman" w:hAnsi="Times New Roman"/>
          <w:sz w:val="24"/>
          <w:szCs w:val="24"/>
        </w:rPr>
        <w:t xml:space="preserve"> M </w:t>
      </w:r>
      <w:r w:rsidRPr="002C2E9E">
        <w:rPr>
          <w:rFonts w:ascii="Times New Roman" w:eastAsia="Times New Roman" w:hAnsi="Times New Roman"/>
          <w:i/>
          <w:sz w:val="24"/>
          <w:szCs w:val="24"/>
        </w:rPr>
        <w:t>et al</w:t>
      </w:r>
      <w:r>
        <w:rPr>
          <w:rFonts w:ascii="Times New Roman" w:eastAsia="Times New Roman" w:hAnsi="Times New Roman"/>
          <w:sz w:val="24"/>
          <w:szCs w:val="24"/>
        </w:rPr>
        <w:t xml:space="preserve">, </w:t>
      </w:r>
      <w:r w:rsidRPr="00BB0C63">
        <w:rPr>
          <w:rFonts w:ascii="Times New Roman" w:eastAsia="Times New Roman" w:hAnsi="Times New Roman"/>
          <w:sz w:val="24"/>
          <w:szCs w:val="24"/>
        </w:rPr>
        <w:t>2010) analyzed different physicochemical parameters Al-</w:t>
      </w:r>
      <w:proofErr w:type="spellStart"/>
      <w:r w:rsidRPr="00BB0C63">
        <w:rPr>
          <w:rFonts w:ascii="Times New Roman" w:eastAsia="Times New Roman" w:hAnsi="Times New Roman"/>
          <w:sz w:val="24"/>
          <w:szCs w:val="24"/>
        </w:rPr>
        <w:t>Khums</w:t>
      </w:r>
      <w:proofErr w:type="spellEnd"/>
      <w:r w:rsidRPr="00BB0C63">
        <w:rPr>
          <w:rFonts w:ascii="Times New Roman" w:eastAsia="Times New Roman" w:hAnsi="Times New Roman"/>
          <w:sz w:val="24"/>
          <w:szCs w:val="24"/>
        </w:rPr>
        <w:t xml:space="preserve"> city, Libya.</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The parameters which were studied by different groups</w:t>
      </w:r>
      <w:r>
        <w:rPr>
          <w:rFonts w:ascii="Times New Roman" w:eastAsia="Times New Roman" w:hAnsi="Times New Roman"/>
          <w:sz w:val="24"/>
          <w:szCs w:val="24"/>
        </w:rPr>
        <w:t xml:space="preserve"> </w:t>
      </w:r>
      <w:r w:rsidRPr="00BB0C63">
        <w:rPr>
          <w:rFonts w:ascii="Times New Roman" w:eastAsia="Times New Roman" w:hAnsi="Times New Roman"/>
          <w:sz w:val="24"/>
          <w:szCs w:val="24"/>
        </w:rPr>
        <w:t xml:space="preserve">are </w:t>
      </w:r>
      <w:r w:rsidR="0086203E">
        <w:rPr>
          <w:rFonts w:ascii="Times New Roman" w:eastAsia="Times New Roman" w:hAnsi="Times New Roman"/>
          <w:sz w:val="24"/>
          <w:szCs w:val="24"/>
        </w:rPr>
        <w:t>summarized and represented in table 1.</w:t>
      </w:r>
    </w:p>
    <w:p w:rsidR="00AC7E87" w:rsidRPr="00BB0C63"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b/>
          <w:sz w:val="24"/>
          <w:szCs w:val="24"/>
        </w:rPr>
      </w:pPr>
      <w:r w:rsidRPr="00BC02DD">
        <w:rPr>
          <w:rFonts w:ascii="Times New Roman" w:eastAsia="Times New Roman" w:hAnsi="Times New Roman"/>
          <w:b/>
          <w:sz w:val="24"/>
          <w:szCs w:val="24"/>
        </w:rPr>
        <w:t>Table 1</w:t>
      </w:r>
      <w:r>
        <w:rPr>
          <w:rFonts w:ascii="Times New Roman" w:eastAsia="Times New Roman" w:hAnsi="Times New Roman"/>
          <w:b/>
          <w:sz w:val="24"/>
          <w:szCs w:val="24"/>
        </w:rPr>
        <w:t xml:space="preserve">: </w:t>
      </w:r>
      <w:r w:rsidRPr="00BC02DD">
        <w:rPr>
          <w:rFonts w:ascii="Times New Roman" w:eastAsia="Times New Roman" w:hAnsi="Times New Roman"/>
          <w:b/>
          <w:sz w:val="24"/>
          <w:szCs w:val="24"/>
        </w:rPr>
        <w:t>Different physicochemical parameters of soil</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6856"/>
        <w:gridCol w:w="1964"/>
      </w:tblGrid>
      <w:tr w:rsidR="00AC7E87" w:rsidRPr="008E399D" w:rsidTr="002C2E9E">
        <w:trPr>
          <w:trHeight w:val="153"/>
        </w:trPr>
        <w:tc>
          <w:tcPr>
            <w:tcW w:w="828" w:type="dxa"/>
          </w:tcPr>
          <w:p w:rsidR="00AC7E87" w:rsidRPr="008E399D" w:rsidRDefault="00AC7E87" w:rsidP="002C2E9E">
            <w:pPr>
              <w:spacing w:after="0" w:line="360" w:lineRule="auto"/>
              <w:jc w:val="both"/>
              <w:rPr>
                <w:rFonts w:ascii="Times New Roman" w:eastAsia="Times New Roman" w:hAnsi="Times New Roman"/>
                <w:b/>
                <w:sz w:val="24"/>
                <w:szCs w:val="24"/>
              </w:rPr>
            </w:pPr>
            <w:r w:rsidRPr="008E399D">
              <w:rPr>
                <w:rFonts w:ascii="Times New Roman" w:eastAsia="Times New Roman" w:hAnsi="Times New Roman"/>
                <w:b/>
                <w:sz w:val="24"/>
                <w:szCs w:val="24"/>
              </w:rPr>
              <w:t>S/N</w:t>
            </w:r>
          </w:p>
        </w:tc>
        <w:tc>
          <w:tcPr>
            <w:tcW w:w="6856" w:type="dxa"/>
          </w:tcPr>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Physiochemical parameters</w:t>
            </w:r>
          </w:p>
        </w:tc>
        <w:tc>
          <w:tcPr>
            <w:tcW w:w="1964" w:type="dxa"/>
          </w:tcPr>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References</w:t>
            </w:r>
          </w:p>
        </w:tc>
      </w:tr>
      <w:tr w:rsidR="00AC7E87" w:rsidRPr="008E399D" w:rsidTr="002C2E9E">
        <w:trPr>
          <w:trHeight w:val="159"/>
        </w:trPr>
        <w:tc>
          <w:tcPr>
            <w:tcW w:w="828" w:type="dxa"/>
          </w:tcPr>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1</w:t>
            </w:r>
          </w:p>
        </w:tc>
        <w:tc>
          <w:tcPr>
            <w:tcW w:w="6856" w:type="dxa"/>
          </w:tcPr>
          <w:p w:rsidR="00AC7E87" w:rsidRPr="00150D73" w:rsidRDefault="00AC7E87" w:rsidP="002C2E9E">
            <w:pPr>
              <w:spacing w:after="0" w:line="360" w:lineRule="auto"/>
              <w:jc w:val="both"/>
              <w:rPr>
                <w:rFonts w:ascii="Times New Roman" w:eastAsia="Times New Roman" w:hAnsi="Times New Roman"/>
                <w:sz w:val="24"/>
                <w:szCs w:val="24"/>
              </w:rPr>
            </w:pPr>
            <w:r w:rsidRPr="00150D73">
              <w:rPr>
                <w:rFonts w:ascii="Times New Roman" w:eastAsia="Times New Roman" w:hAnsi="Times New Roman"/>
                <w:sz w:val="24"/>
                <w:szCs w:val="24"/>
              </w:rPr>
              <w:t>pH,Temperature,Nitrogen,Magnesium,Phosphorus,Potassium,Calcium,Sulphi</w:t>
            </w:r>
            <w:r w:rsidRPr="002C2E9E">
              <w:rPr>
                <w:rFonts w:ascii="Times New Roman" w:eastAsia="Times New Roman" w:hAnsi="Times New Roman"/>
                <w:sz w:val="24"/>
                <w:szCs w:val="24"/>
              </w:rPr>
              <w:t>de or</w:t>
            </w:r>
            <w:r w:rsidRPr="00150D73">
              <w:rPr>
                <w:rFonts w:ascii="Times New Roman" w:eastAsia="Times New Roman" w:hAnsi="Times New Roman"/>
                <w:sz w:val="24"/>
                <w:szCs w:val="24"/>
              </w:rPr>
              <w:t xml:space="preserve">ganic matter, </w:t>
            </w:r>
            <w:proofErr w:type="spellStart"/>
            <w:r w:rsidRPr="00150D73">
              <w:rPr>
                <w:rFonts w:ascii="Times New Roman" w:eastAsia="Times New Roman" w:hAnsi="Times New Roman"/>
                <w:sz w:val="24"/>
                <w:szCs w:val="24"/>
              </w:rPr>
              <w:t>Cation</w:t>
            </w:r>
            <w:proofErr w:type="spellEnd"/>
            <w:r w:rsidRPr="00150D73">
              <w:rPr>
                <w:rFonts w:ascii="Times New Roman" w:eastAsia="Times New Roman" w:hAnsi="Times New Roman"/>
                <w:sz w:val="24"/>
                <w:szCs w:val="24"/>
              </w:rPr>
              <w:t xml:space="preserve"> exchange capacity</w:t>
            </w:r>
          </w:p>
        </w:tc>
        <w:tc>
          <w:tcPr>
            <w:tcW w:w="1964" w:type="dxa"/>
          </w:tcPr>
          <w:p w:rsidR="00AC7E87" w:rsidRPr="002C2E9E" w:rsidRDefault="00AC7E87" w:rsidP="002C2E9E">
            <w:pPr>
              <w:spacing w:after="0" w:line="360" w:lineRule="auto"/>
              <w:jc w:val="both"/>
              <w:rPr>
                <w:rFonts w:ascii="Times New Roman" w:eastAsia="Times New Roman" w:hAnsi="Times New Roman"/>
                <w:b/>
              </w:rPr>
            </w:pPr>
            <w:r>
              <w:rPr>
                <w:rFonts w:ascii="Times New Roman" w:eastAsia="Times New Roman" w:hAnsi="Times New Roman"/>
              </w:rPr>
              <w:t>(</w:t>
            </w:r>
            <w:proofErr w:type="spellStart"/>
            <w:proofErr w:type="gramStart"/>
            <w:r w:rsidRPr="00150D73">
              <w:rPr>
                <w:rFonts w:ascii="Times New Roman" w:eastAsia="Times New Roman" w:hAnsi="Times New Roman"/>
                <w:sz w:val="24"/>
                <w:szCs w:val="24"/>
              </w:rPr>
              <w:t>Rabah</w:t>
            </w:r>
            <w:proofErr w:type="spellEnd"/>
            <w:r w:rsidRPr="00150D73">
              <w:rPr>
                <w:rFonts w:ascii="Times New Roman" w:eastAsia="Times New Roman" w:hAnsi="Times New Roman"/>
                <w:sz w:val="24"/>
                <w:szCs w:val="24"/>
              </w:rPr>
              <w:t xml:space="preserve"> </w:t>
            </w:r>
            <w:r w:rsidRPr="002C2E9E">
              <w:rPr>
                <w:rFonts w:ascii="Times New Roman" w:eastAsia="Times New Roman" w:hAnsi="Times New Roman"/>
                <w:sz w:val="24"/>
                <w:szCs w:val="24"/>
              </w:rPr>
              <w:t>,</w:t>
            </w:r>
            <w:proofErr w:type="gramEnd"/>
            <w:r w:rsidRPr="002C2E9E">
              <w:rPr>
                <w:rFonts w:ascii="Times New Roman" w:eastAsia="Times New Roman" w:hAnsi="Times New Roman"/>
                <w:sz w:val="24"/>
                <w:szCs w:val="24"/>
              </w:rPr>
              <w:t xml:space="preserve"> </w:t>
            </w:r>
            <w:r w:rsidRPr="00150D73">
              <w:rPr>
                <w:rFonts w:ascii="Times New Roman" w:eastAsia="Times New Roman" w:hAnsi="Times New Roman"/>
                <w:sz w:val="24"/>
                <w:szCs w:val="24"/>
              </w:rPr>
              <w:t xml:space="preserve">2010 </w:t>
            </w:r>
            <w:r w:rsidRPr="002C2E9E">
              <w:rPr>
                <w:rFonts w:ascii="Times New Roman" w:eastAsia="Times New Roman" w:hAnsi="Times New Roman"/>
                <w:sz w:val="24"/>
                <w:szCs w:val="24"/>
              </w:rPr>
              <w:t>).</w:t>
            </w:r>
            <w:r w:rsidRPr="002C2E9E">
              <w:rPr>
                <w:rFonts w:ascii="Times New Roman" w:eastAsia="Times New Roman" w:hAnsi="Times New Roman"/>
              </w:rPr>
              <w:t xml:space="preserve"> </w:t>
            </w:r>
          </w:p>
        </w:tc>
      </w:tr>
      <w:tr w:rsidR="00AC7E87" w:rsidRPr="008E399D" w:rsidTr="002C2E9E">
        <w:trPr>
          <w:trHeight w:val="23"/>
        </w:trPr>
        <w:tc>
          <w:tcPr>
            <w:tcW w:w="828" w:type="dxa"/>
          </w:tcPr>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2.</w:t>
            </w:r>
          </w:p>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198755</wp:posOffset>
                      </wp:positionV>
                      <wp:extent cx="6010275" cy="0"/>
                      <wp:effectExtent l="9525" t="12700" r="9525"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7379F" id="_x0000_t32" coordsize="21600,21600" o:spt="32" o:oned="t" path="m,l21600,21600e" filled="f">
                      <v:path arrowok="t" fillok="f" o:connecttype="none"/>
                      <o:lock v:ext="edit" shapetype="t"/>
                    </v:shapetype>
                    <v:shape id="Straight Arrow Connector 7" o:spid="_x0000_s1026" type="#_x0000_t32" style="position:absolute;margin-left:-3.75pt;margin-top:15.65pt;width:47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N8e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"/>
                  </w:pict>
                </mc:Fallback>
              </mc:AlternateContent>
            </w:r>
          </w:p>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3</w:t>
            </w:r>
          </w:p>
          <w:p w:rsidR="00AC7E87" w:rsidRPr="008E399D"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152400</wp:posOffset>
                      </wp:positionV>
                      <wp:extent cx="5991225" cy="635"/>
                      <wp:effectExtent l="9525" t="8255" r="9525" b="10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F2AD" id="Straight Arrow Connector 6" o:spid="_x0000_s1026" type="#_x0000_t32" style="position:absolute;margin-left:-3.75pt;margin-top:12pt;width:471.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"/>
                  </w:pict>
                </mc:Fallback>
              </mc:AlternateContent>
            </w:r>
          </w:p>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4</w:t>
            </w:r>
          </w:p>
          <w:p w:rsidR="00AC7E87" w:rsidRPr="008E399D"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86995</wp:posOffset>
                      </wp:positionV>
                      <wp:extent cx="6057900" cy="0"/>
                      <wp:effectExtent l="9525" t="7620" r="9525" b="1143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24A47" id="Straight Arrow Connector 5" o:spid="_x0000_s1026" type="#_x0000_t32" style="position:absolute;margin-left:-4.5pt;margin-top:6.85pt;width:47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mJQIAAEo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"/>
                  </w:pict>
                </mc:Fallback>
              </mc:AlternateContent>
            </w:r>
          </w:p>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5</w:t>
            </w:r>
          </w:p>
          <w:p w:rsidR="00AC7E87" w:rsidRPr="008E399D"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p>
        </w:tc>
        <w:tc>
          <w:tcPr>
            <w:tcW w:w="6856" w:type="dxa"/>
          </w:tcPr>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 xml:space="preserve">Moisture contents </w:t>
            </w:r>
            <w:proofErr w:type="spellStart"/>
            <w:r w:rsidRPr="008E399D">
              <w:rPr>
                <w:rFonts w:ascii="Times New Roman" w:eastAsia="Times New Roman" w:hAnsi="Times New Roman"/>
                <w:sz w:val="24"/>
                <w:szCs w:val="24"/>
              </w:rPr>
              <w:t>conductivity,TDS,pH</w:t>
            </w:r>
            <w:proofErr w:type="spellEnd"/>
            <w:r w:rsidRPr="008E399D">
              <w:rPr>
                <w:rFonts w:ascii="Times New Roman" w:eastAsia="Times New Roman" w:hAnsi="Times New Roman"/>
                <w:sz w:val="24"/>
                <w:szCs w:val="24"/>
              </w:rPr>
              <w:t>, and chloride contents</w:t>
            </w:r>
          </w:p>
          <w:p w:rsidR="00AC7E87" w:rsidRPr="008E399D"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r w:rsidRPr="008E399D">
              <w:rPr>
                <w:rFonts w:ascii="Times New Roman" w:eastAsia="Times New Roman" w:hAnsi="Times New Roman"/>
                <w:sz w:val="24"/>
                <w:szCs w:val="24"/>
              </w:rPr>
              <w:t xml:space="preserve">pH, </w:t>
            </w:r>
            <w:r>
              <w:rPr>
                <w:rFonts w:ascii="Times New Roman" w:eastAsia="Times New Roman" w:hAnsi="Times New Roman"/>
                <w:sz w:val="24"/>
                <w:szCs w:val="24"/>
              </w:rPr>
              <w:t>Conductivity, Total alkalinity, Total chloride ,</w:t>
            </w:r>
            <w:proofErr w:type="spellStart"/>
            <w:r>
              <w:rPr>
                <w:rFonts w:ascii="Times New Roman" w:eastAsia="Times New Roman" w:hAnsi="Times New Roman"/>
                <w:sz w:val="24"/>
                <w:szCs w:val="24"/>
              </w:rPr>
              <w:t>Sulphate</w:t>
            </w:r>
            <w:proofErr w:type="spellEnd"/>
            <w:r>
              <w:rPr>
                <w:rFonts w:ascii="Times New Roman" w:eastAsia="Times New Roman" w:hAnsi="Times New Roman"/>
                <w:sz w:val="24"/>
                <w:szCs w:val="24"/>
              </w:rPr>
              <w:t>, Bulk Density Moisture Content, Organic matter, Na, K</w:t>
            </w:r>
          </w:p>
          <w:p w:rsidR="00AC7E87" w:rsidRPr="008E399D"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pH , Bulk density, Specific gravity, </w:t>
            </w:r>
            <w:proofErr w:type="spellStart"/>
            <w:r>
              <w:rPr>
                <w:rFonts w:ascii="Times New Roman" w:eastAsia="Times New Roman" w:hAnsi="Times New Roman"/>
                <w:sz w:val="24"/>
                <w:szCs w:val="24"/>
              </w:rPr>
              <w:t>N,P,K,Carbon</w:t>
            </w:r>
            <w:proofErr w:type="spellEnd"/>
            <w:r>
              <w:rPr>
                <w:rFonts w:ascii="Times New Roman" w:eastAsia="Times New Roman" w:hAnsi="Times New Roman"/>
                <w:sz w:val="24"/>
                <w:szCs w:val="24"/>
              </w:rPr>
              <w:t xml:space="preserve"> Nitrogen ratio</w:t>
            </w:r>
          </w:p>
          <w:p w:rsidR="00AC7E87"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r w:rsidRPr="00CB007B">
              <w:rPr>
                <w:rFonts w:ascii="Times New Roman" w:eastAsia="Times New Roman" w:hAnsi="Times New Roman"/>
                <w:sz w:val="24"/>
                <w:szCs w:val="24"/>
              </w:rPr>
              <w:t>pH</w:t>
            </w:r>
            <w:r>
              <w:rPr>
                <w:rFonts w:ascii="Times New Roman" w:eastAsia="Times New Roman" w:hAnsi="Times New Roman"/>
                <w:sz w:val="24"/>
                <w:szCs w:val="24"/>
              </w:rPr>
              <w:t xml:space="preserve"> , EC, </w:t>
            </w:r>
            <w:proofErr w:type="spellStart"/>
            <w:r>
              <w:rPr>
                <w:rFonts w:ascii="Times New Roman" w:eastAsia="Times New Roman" w:hAnsi="Times New Roman"/>
                <w:sz w:val="24"/>
                <w:szCs w:val="24"/>
              </w:rPr>
              <w:t>N,P,K,Cu,Fe,Mn,Zn,Ni,Cd</w:t>
            </w:r>
            <w:proofErr w:type="spellEnd"/>
          </w:p>
          <w:p w:rsidR="00AC7E87" w:rsidRDefault="00AC7E87" w:rsidP="002C2E9E">
            <w:pPr>
              <w:rPr>
                <w:rFonts w:ascii="Times New Roman" w:eastAsia="Times New Roman" w:hAnsi="Times New Roman"/>
                <w:sz w:val="24"/>
                <w:szCs w:val="24"/>
              </w:rPr>
            </w:pPr>
          </w:p>
          <w:p w:rsidR="00AC7E87" w:rsidRPr="00A54FFC" w:rsidRDefault="00AC7E87" w:rsidP="002C2E9E">
            <w:pPr>
              <w:tabs>
                <w:tab w:val="left" w:pos="2281"/>
              </w:tabs>
              <w:rPr>
                <w:rFonts w:ascii="Times New Roman" w:eastAsia="Times New Roman" w:hAnsi="Times New Roman"/>
                <w:sz w:val="24"/>
                <w:szCs w:val="24"/>
              </w:rPr>
            </w:pPr>
            <w:r>
              <w:rPr>
                <w:rFonts w:ascii="Times New Roman" w:eastAsia="Times New Roman" w:hAnsi="Times New Roman"/>
                <w:sz w:val="24"/>
                <w:szCs w:val="24"/>
              </w:rPr>
              <w:tab/>
            </w:r>
          </w:p>
        </w:tc>
        <w:tc>
          <w:tcPr>
            <w:tcW w:w="1964" w:type="dxa"/>
          </w:tcPr>
          <w:p w:rsidR="00AC7E87" w:rsidRDefault="00AC7E87" w:rsidP="002C2E9E">
            <w:pPr>
              <w:spacing w:after="0" w:line="360" w:lineRule="auto"/>
              <w:jc w:val="both"/>
              <w:rPr>
                <w:rFonts w:ascii="Times New Roman" w:eastAsia="Times New Roman" w:hAnsi="Times New Roman"/>
                <w:sz w:val="24"/>
                <w:szCs w:val="24"/>
              </w:rPr>
            </w:pPr>
            <w:r>
              <w:rPr>
                <w:rFonts w:ascii="Times New Roman" w:eastAsia="Times New Roman" w:hAnsi="Times New Roman"/>
              </w:rPr>
              <w:t>(</w:t>
            </w:r>
            <w:proofErr w:type="spellStart"/>
            <w:r w:rsidRPr="00150D73">
              <w:rPr>
                <w:rFonts w:ascii="Times New Roman" w:eastAsia="Times New Roman" w:hAnsi="Times New Roman"/>
                <w:sz w:val="24"/>
                <w:szCs w:val="24"/>
              </w:rPr>
              <w:t>Zaiad</w:t>
            </w:r>
            <w:proofErr w:type="spellEnd"/>
            <w:r w:rsidRPr="002C2E9E">
              <w:rPr>
                <w:rFonts w:ascii="Times New Roman" w:eastAsia="Times New Roman" w:hAnsi="Times New Roman"/>
                <w:sz w:val="24"/>
                <w:szCs w:val="24"/>
              </w:rPr>
              <w:t xml:space="preserve"> and </w:t>
            </w:r>
            <w:proofErr w:type="spellStart"/>
            <w:r w:rsidRPr="00150D73">
              <w:rPr>
                <w:rFonts w:ascii="Times New Roman" w:eastAsia="Times New Roman" w:hAnsi="Times New Roman"/>
                <w:sz w:val="24"/>
                <w:szCs w:val="24"/>
              </w:rPr>
              <w:t>Galal</w:t>
            </w:r>
            <w:proofErr w:type="spellEnd"/>
            <w:r w:rsidRPr="002C2E9E">
              <w:rPr>
                <w:rFonts w:ascii="Times New Roman" w:eastAsia="Times New Roman" w:hAnsi="Times New Roman"/>
                <w:sz w:val="24"/>
                <w:szCs w:val="24"/>
              </w:rPr>
              <w:t xml:space="preserve"> M </w:t>
            </w:r>
            <w:r w:rsidRPr="002C2E9E">
              <w:rPr>
                <w:rFonts w:ascii="Times New Roman" w:eastAsia="Times New Roman" w:hAnsi="Times New Roman"/>
                <w:i/>
                <w:sz w:val="24"/>
                <w:szCs w:val="24"/>
              </w:rPr>
              <w:t>et al,</w:t>
            </w:r>
            <w:r w:rsidRPr="002C2E9E">
              <w:rPr>
                <w:rFonts w:ascii="Times New Roman" w:eastAsia="Times New Roman" w:hAnsi="Times New Roman"/>
                <w:sz w:val="24"/>
                <w:szCs w:val="24"/>
              </w:rPr>
              <w:t xml:space="preserve"> </w:t>
            </w:r>
            <w:r w:rsidRPr="00150D73">
              <w:rPr>
                <w:rFonts w:ascii="Times New Roman" w:eastAsia="Times New Roman" w:hAnsi="Times New Roman"/>
                <w:sz w:val="24"/>
                <w:szCs w:val="24"/>
              </w:rPr>
              <w:t>201</w:t>
            </w:r>
            <w:r w:rsidRPr="002C2E9E">
              <w:rPr>
                <w:rFonts w:ascii="Times New Roman" w:eastAsia="Times New Roman" w:hAnsi="Times New Roman"/>
                <w:sz w:val="24"/>
                <w:szCs w:val="24"/>
              </w:rPr>
              <w:t>0).</w:t>
            </w:r>
          </w:p>
          <w:p w:rsidR="00AC7E87" w:rsidRDefault="00AC7E87" w:rsidP="002C2E9E">
            <w:pPr>
              <w:spacing w:after="0" w:line="360" w:lineRule="auto"/>
              <w:jc w:val="both"/>
              <w:rPr>
                <w:rFonts w:ascii="Times New Roman" w:eastAsia="Times New Roman" w:hAnsi="Times New Roman"/>
              </w:rPr>
            </w:pPr>
          </w:p>
          <w:p w:rsidR="00AC7E87" w:rsidRDefault="00AC7E87" w:rsidP="002C2E9E">
            <w:pPr>
              <w:spacing w:after="0" w:line="360" w:lineRule="auto"/>
              <w:jc w:val="both"/>
              <w:rPr>
                <w:rFonts w:ascii="Times New Roman" w:eastAsia="Times New Roman" w:hAnsi="Times New Roman"/>
                <w:sz w:val="24"/>
                <w:szCs w:val="24"/>
              </w:rPr>
            </w:pPr>
            <w:r w:rsidRPr="002C2E9E">
              <w:rPr>
                <w:rFonts w:ascii="Times New Roman" w:eastAsia="Times New Roman" w:hAnsi="Times New Roman"/>
                <w:sz w:val="24"/>
                <w:szCs w:val="24"/>
              </w:rPr>
              <w:t>(</w:t>
            </w:r>
            <w:r w:rsidRPr="00150D73">
              <w:rPr>
                <w:rFonts w:ascii="Times New Roman" w:eastAsia="Times New Roman" w:hAnsi="Times New Roman"/>
                <w:sz w:val="24"/>
                <w:szCs w:val="24"/>
              </w:rPr>
              <w:t>Narkhed</w:t>
            </w:r>
            <w:r w:rsidRPr="00CD6F4A">
              <w:rPr>
                <w:rFonts w:ascii="Times New Roman" w:eastAsia="Times New Roman" w:hAnsi="Times New Roman"/>
                <w:sz w:val="24"/>
                <w:szCs w:val="24"/>
              </w:rPr>
              <w:t>e</w:t>
            </w:r>
            <w:proofErr w:type="gramStart"/>
            <w:r>
              <w:rPr>
                <w:rFonts w:ascii="Times New Roman" w:eastAsia="Times New Roman" w:hAnsi="Times New Roman"/>
                <w:sz w:val="24"/>
                <w:szCs w:val="24"/>
              </w:rPr>
              <w:t>,</w:t>
            </w:r>
            <w:r w:rsidRPr="00150D73">
              <w:rPr>
                <w:rFonts w:ascii="Times New Roman" w:eastAsia="Times New Roman" w:hAnsi="Times New Roman"/>
                <w:sz w:val="24"/>
                <w:szCs w:val="24"/>
              </w:rPr>
              <w:t>2</w:t>
            </w:r>
            <w:r w:rsidRPr="007659F9">
              <w:rPr>
                <w:rFonts w:ascii="Times New Roman" w:eastAsia="Times New Roman" w:hAnsi="Times New Roman"/>
                <w:sz w:val="24"/>
                <w:szCs w:val="24"/>
              </w:rPr>
              <w:t>011</w:t>
            </w:r>
            <w:proofErr w:type="gramEnd"/>
            <w:r w:rsidRPr="002C2E9E">
              <w:rPr>
                <w:rFonts w:ascii="Times New Roman" w:eastAsia="Times New Roman" w:hAnsi="Times New Roman"/>
                <w:sz w:val="24"/>
                <w:szCs w:val="24"/>
              </w:rPr>
              <w:t>).</w:t>
            </w:r>
            <w:r>
              <w:t xml:space="preserve"> </w:t>
            </w:r>
            <w:r w:rsidRPr="00CD6F4A">
              <w:rPr>
                <w:rFonts w:ascii="Times New Roman" w:eastAsia="Times New Roman" w:hAnsi="Times New Roman"/>
                <w:sz w:val="24"/>
                <w:szCs w:val="24"/>
              </w:rPr>
              <w:t>[12]</w:t>
            </w:r>
          </w:p>
          <w:p w:rsidR="00AC7E87" w:rsidRDefault="00AC7E87" w:rsidP="002C2E9E">
            <w:pPr>
              <w:spacing w:after="0" w:line="360" w:lineRule="auto"/>
              <w:jc w:val="both"/>
              <w:rPr>
                <w:rFonts w:ascii="Times New Roman" w:eastAsia="Times New Roman" w:hAnsi="Times New Roman"/>
                <w:sz w:val="24"/>
                <w:szCs w:val="24"/>
              </w:rPr>
            </w:pPr>
          </w:p>
          <w:p w:rsidR="00AC7E87" w:rsidRPr="002C2E9E" w:rsidRDefault="00AC7E87" w:rsidP="002C2E9E">
            <w:pPr>
              <w:spacing w:after="0" w:line="360" w:lineRule="auto"/>
              <w:jc w:val="both"/>
              <w:rPr>
                <w:rFonts w:ascii="Times New Roman" w:eastAsia="Times New Roman" w:hAnsi="Times New Roman"/>
                <w:sz w:val="24"/>
                <w:szCs w:val="24"/>
              </w:rPr>
            </w:pPr>
          </w:p>
          <w:p w:rsidR="00AC7E87" w:rsidRPr="008E399D" w:rsidRDefault="00AC7E87" w:rsidP="002C2E9E">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(Pal and </w:t>
            </w:r>
            <w:proofErr w:type="spellStart"/>
            <w:r>
              <w:rPr>
                <w:rFonts w:ascii="Times New Roman" w:eastAsia="Times New Roman" w:hAnsi="Times New Roman"/>
                <w:sz w:val="24"/>
                <w:szCs w:val="24"/>
              </w:rPr>
              <w:t>Lalwani</w:t>
            </w:r>
            <w:proofErr w:type="spellEnd"/>
            <w:r>
              <w:rPr>
                <w:rFonts w:ascii="Times New Roman" w:eastAsia="Times New Roman" w:hAnsi="Times New Roman"/>
                <w:sz w:val="24"/>
                <w:szCs w:val="24"/>
              </w:rPr>
              <w:t xml:space="preserve"> </w:t>
            </w:r>
            <w:r w:rsidRPr="002C2E9E">
              <w:rPr>
                <w:rFonts w:ascii="Times New Roman" w:eastAsia="Times New Roman" w:hAnsi="Times New Roman"/>
                <w:i/>
                <w:sz w:val="24"/>
                <w:szCs w:val="24"/>
              </w:rPr>
              <w:t>et al</w:t>
            </w:r>
            <w:proofErr w:type="gramStart"/>
            <w:r>
              <w:rPr>
                <w:rFonts w:ascii="Times New Roman" w:eastAsia="Times New Roman" w:hAnsi="Times New Roman"/>
                <w:sz w:val="24"/>
                <w:szCs w:val="24"/>
              </w:rPr>
              <w:t>,  2011</w:t>
            </w:r>
            <w:proofErr w:type="gramEnd"/>
            <w:r>
              <w:rPr>
                <w:rFonts w:ascii="Times New Roman" w:eastAsia="Times New Roman" w:hAnsi="Times New Roman"/>
                <w:sz w:val="24"/>
                <w:szCs w:val="24"/>
              </w:rPr>
              <w:t>).</w:t>
            </w:r>
          </w:p>
          <w:p w:rsidR="00AC7E87"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p>
          <w:p w:rsidR="00AC7E87" w:rsidRDefault="00AC7E87" w:rsidP="002C2E9E">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w:t>
            </w:r>
            <w:proofErr w:type="spellStart"/>
            <w:r w:rsidRPr="008E399D">
              <w:rPr>
                <w:rFonts w:ascii="Times New Roman" w:eastAsia="Times New Roman" w:hAnsi="Times New Roman"/>
                <w:sz w:val="24"/>
                <w:szCs w:val="24"/>
              </w:rPr>
              <w:t>P</w:t>
            </w:r>
            <w:r>
              <w:rPr>
                <w:rFonts w:ascii="Times New Roman" w:eastAsia="Times New Roman" w:hAnsi="Times New Roman"/>
                <w:sz w:val="24"/>
                <w:szCs w:val="24"/>
              </w:rPr>
              <w:t>ujar</w:t>
            </w:r>
            <w:proofErr w:type="spellEnd"/>
            <w:r>
              <w:rPr>
                <w:rFonts w:ascii="Times New Roman" w:eastAsia="Times New Roman" w:hAnsi="Times New Roman"/>
                <w:sz w:val="24"/>
                <w:szCs w:val="24"/>
              </w:rPr>
              <w:t>, 2012).</w:t>
            </w:r>
          </w:p>
          <w:p w:rsidR="00AC7E87" w:rsidRPr="008E399D" w:rsidRDefault="00AC7E87" w:rsidP="002C2E9E">
            <w:pPr>
              <w:spacing w:after="0" w:line="360" w:lineRule="auto"/>
              <w:jc w:val="both"/>
              <w:rPr>
                <w:rFonts w:ascii="Times New Roman" w:eastAsia="Times New Roman" w:hAnsi="Times New Roman"/>
                <w:sz w:val="24"/>
                <w:szCs w:val="24"/>
              </w:rPr>
            </w:pPr>
            <w:r>
              <w:t xml:space="preserve"> </w:t>
            </w:r>
            <w:r w:rsidRPr="0087367F">
              <w:rPr>
                <w:rFonts w:ascii="Times New Roman" w:eastAsia="Times New Roman" w:hAnsi="Times New Roman"/>
                <w:sz w:val="24"/>
                <w:szCs w:val="24"/>
              </w:rPr>
              <w:t>[12]</w:t>
            </w:r>
          </w:p>
        </w:tc>
      </w:tr>
    </w:tbl>
    <w:p w:rsidR="00AC7E87" w:rsidRDefault="00AC7E87" w:rsidP="00AC7E87">
      <w:pPr>
        <w:tabs>
          <w:tab w:val="left" w:pos="5775"/>
        </w:tabs>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ab/>
      </w:r>
    </w:p>
    <w:p w:rsidR="00AC7E87" w:rsidRDefault="00AC7E87" w:rsidP="00AC7E87">
      <w:pPr>
        <w:spacing w:line="360" w:lineRule="auto"/>
        <w:jc w:val="both"/>
        <w:rPr>
          <w:rFonts w:ascii="Times New Roman" w:eastAsia="Times New Roman" w:hAnsi="Times New Roman"/>
          <w:b/>
          <w:sz w:val="24"/>
          <w:szCs w:val="24"/>
        </w:rPr>
      </w:pPr>
    </w:p>
    <w:p w:rsidR="00AC7E87" w:rsidRDefault="00AC7E87" w:rsidP="00AC7E87">
      <w:pPr>
        <w:spacing w:line="360" w:lineRule="auto"/>
        <w:jc w:val="both"/>
        <w:rPr>
          <w:rFonts w:ascii="Times New Roman" w:eastAsia="Times New Roman" w:hAnsi="Times New Roman"/>
          <w:b/>
          <w:sz w:val="24"/>
          <w:szCs w:val="24"/>
        </w:rPr>
      </w:pPr>
    </w:p>
    <w:p w:rsidR="00AC7E87" w:rsidRPr="00BB0C63" w:rsidRDefault="00AC7E87" w:rsidP="00AC7E87">
      <w:pPr>
        <w:tabs>
          <w:tab w:val="left" w:pos="5775"/>
        </w:tabs>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br w:type="page"/>
      </w:r>
      <w:proofErr w:type="gramStart"/>
      <w:r w:rsidRPr="00BB0C63">
        <w:rPr>
          <w:rFonts w:ascii="Times New Roman" w:eastAsia="Times New Roman" w:hAnsi="Times New Roman"/>
          <w:b/>
          <w:sz w:val="24"/>
          <w:szCs w:val="24"/>
        </w:rPr>
        <w:lastRenderedPageBreak/>
        <w:t xml:space="preserve">2.5  </w:t>
      </w:r>
      <w:proofErr w:type="spellStart"/>
      <w:r w:rsidRPr="00BB0C63">
        <w:rPr>
          <w:rFonts w:ascii="Times New Roman" w:eastAsia="Times New Roman" w:hAnsi="Times New Roman"/>
          <w:b/>
          <w:sz w:val="24"/>
          <w:szCs w:val="24"/>
        </w:rPr>
        <w:t>Physio</w:t>
      </w:r>
      <w:proofErr w:type="spellEnd"/>
      <w:proofErr w:type="gramEnd"/>
      <w:r w:rsidRPr="00BB0C63">
        <w:rPr>
          <w:rFonts w:ascii="Times New Roman" w:eastAsia="Times New Roman" w:hAnsi="Times New Roman"/>
          <w:b/>
          <w:sz w:val="24"/>
          <w:szCs w:val="24"/>
        </w:rPr>
        <w:t>-chemical parameters of Soil quality</w:t>
      </w:r>
    </w:p>
    <w:p w:rsidR="00AC7E87" w:rsidRPr="00BB0C63" w:rsidRDefault="00AC7E87" w:rsidP="00AC7E87">
      <w:pPr>
        <w:spacing w:line="360" w:lineRule="auto"/>
        <w:jc w:val="both"/>
        <w:rPr>
          <w:rFonts w:ascii="Times New Roman" w:eastAsia="Times New Roman" w:hAnsi="Times New Roman"/>
          <w:b/>
          <w:sz w:val="24"/>
          <w:szCs w:val="24"/>
        </w:rPr>
      </w:pPr>
      <w:proofErr w:type="gramStart"/>
      <w:r w:rsidRPr="00BB0C63">
        <w:rPr>
          <w:rFonts w:ascii="Times New Roman" w:eastAsia="Times New Roman" w:hAnsi="Times New Roman"/>
          <w:b/>
          <w:sz w:val="24"/>
          <w:szCs w:val="24"/>
        </w:rPr>
        <w:t>pH</w:t>
      </w:r>
      <w:proofErr w:type="gramEnd"/>
      <w:r w:rsidRPr="00BB0C63">
        <w:rPr>
          <w:rFonts w:ascii="Times New Roman" w:eastAsia="Times New Roman" w:hAnsi="Times New Roman"/>
          <w:b/>
          <w:sz w:val="24"/>
          <w:szCs w:val="24"/>
        </w:rPr>
        <w:t xml:space="preserve"> </w:t>
      </w:r>
    </w:p>
    <w:p w:rsidR="00AC7E87" w:rsidRPr="00BB0C63" w:rsidRDefault="00AC7E87" w:rsidP="00AC7E87">
      <w:pPr>
        <w:spacing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The most significant property of soil is its pH level, </w:t>
      </w:r>
      <w:proofErr w:type="gramStart"/>
      <w:r w:rsidRPr="00BB0C63">
        <w:rPr>
          <w:rFonts w:ascii="Times New Roman" w:eastAsia="Times New Roman" w:hAnsi="Times New Roman"/>
          <w:sz w:val="24"/>
          <w:szCs w:val="24"/>
        </w:rPr>
        <w:t>Its</w:t>
      </w:r>
      <w:proofErr w:type="gramEnd"/>
      <w:r w:rsidRPr="00BB0C63">
        <w:rPr>
          <w:rFonts w:ascii="Times New Roman" w:eastAsia="Times New Roman" w:hAnsi="Times New Roman"/>
          <w:sz w:val="24"/>
          <w:szCs w:val="24"/>
        </w:rPr>
        <w:t xml:space="preserve"> effects on all other parameters of soil. Therefore, pH is considered while analyzing any kind of soil. If the pH is less than 6 then it is said to be an acidic soil, the pH range from 6-8.5 it’s a normal soil and greater than 8.5 then it is said to be alkaline soil.</w:t>
      </w:r>
    </w:p>
    <w:p w:rsidR="00AC7E87" w:rsidRPr="00BB0C63" w:rsidRDefault="00AC7E87" w:rsidP="00AC7E87">
      <w:pPr>
        <w:spacing w:after="0" w:line="360" w:lineRule="auto"/>
        <w:jc w:val="both"/>
        <w:rPr>
          <w:rFonts w:ascii="Times New Roman" w:eastAsia="Times New Roman" w:hAnsi="Times New Roman"/>
          <w:b/>
          <w:sz w:val="24"/>
          <w:szCs w:val="24"/>
        </w:rPr>
      </w:pPr>
      <w:r w:rsidRPr="00BB0C63">
        <w:rPr>
          <w:rFonts w:ascii="Times New Roman" w:eastAsia="Times New Roman" w:hAnsi="Times New Roman"/>
          <w:b/>
          <w:sz w:val="24"/>
          <w:szCs w:val="24"/>
        </w:rPr>
        <w:t xml:space="preserve">Texture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Soil texture is a qualitative classification tool used in both the field and laboratory to determine the classes for agricultural soils based on their physical texture. Soil in different regions shows different texture, the texture of the soil is mostly depends upon the size of particles. Soil texture shows its effect on aeration and root penetration. It also effect on the nutritional status of soil. Soil texture can be expressed significantly by its electrical conductivity. </w:t>
      </w:r>
    </w:p>
    <w:p w:rsidR="00AC7E87" w:rsidRPr="00BB0C63" w:rsidRDefault="00AC7E87" w:rsidP="00AC7E87">
      <w:pPr>
        <w:spacing w:after="0" w:line="360" w:lineRule="auto"/>
        <w:jc w:val="both"/>
        <w:rPr>
          <w:rFonts w:ascii="Times New Roman" w:eastAsia="Times New Roman" w:hAnsi="Times New Roman"/>
          <w:b/>
          <w:sz w:val="24"/>
          <w:szCs w:val="24"/>
        </w:rPr>
      </w:pPr>
    </w:p>
    <w:p w:rsidR="00AC7E87" w:rsidRPr="00BB0C63" w:rsidRDefault="00AC7E87" w:rsidP="00AC7E87">
      <w:pPr>
        <w:spacing w:after="0" w:line="360" w:lineRule="auto"/>
        <w:jc w:val="both"/>
        <w:rPr>
          <w:rFonts w:ascii="Times New Roman" w:eastAsia="Times New Roman" w:hAnsi="Times New Roman"/>
          <w:b/>
          <w:sz w:val="24"/>
          <w:szCs w:val="24"/>
        </w:rPr>
      </w:pPr>
      <w:r w:rsidRPr="00BB0C63">
        <w:rPr>
          <w:rFonts w:ascii="Times New Roman" w:eastAsia="Times New Roman" w:hAnsi="Times New Roman"/>
          <w:b/>
          <w:sz w:val="24"/>
          <w:szCs w:val="24"/>
        </w:rPr>
        <w:t xml:space="preserve">Moisture </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Water content or moisture content is the quantity of water contained in a material, suc</w:t>
      </w:r>
      <w:r>
        <w:rPr>
          <w:rFonts w:ascii="Times New Roman" w:eastAsia="Times New Roman" w:hAnsi="Times New Roman"/>
          <w:sz w:val="24"/>
          <w:szCs w:val="24"/>
        </w:rPr>
        <w:t xml:space="preserve">h as soil called soil moisture, </w:t>
      </w:r>
      <w:r w:rsidRPr="00BB0C63">
        <w:rPr>
          <w:rFonts w:ascii="Times New Roman" w:eastAsia="Times New Roman" w:hAnsi="Times New Roman"/>
          <w:sz w:val="24"/>
          <w:szCs w:val="24"/>
        </w:rPr>
        <w:t>Moisture is one of the most important properties of soil.</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Absorption of the nutrient by soil is largely depends on moisture content of the soil moisture of soil also shows its effect on the texture of soil. </w:t>
      </w:r>
    </w:p>
    <w:p w:rsidR="00AC7E87" w:rsidRPr="00BB0C63" w:rsidRDefault="00AC7E87" w:rsidP="00AC7E87">
      <w:pPr>
        <w:spacing w:after="0" w:line="360" w:lineRule="auto"/>
        <w:jc w:val="both"/>
        <w:rPr>
          <w:rFonts w:ascii="Times New Roman" w:eastAsia="Times New Roman" w:hAnsi="Times New Roman"/>
          <w:b/>
          <w:sz w:val="24"/>
          <w:szCs w:val="24"/>
        </w:rPr>
      </w:pPr>
      <w:r w:rsidRPr="00BB0C63">
        <w:rPr>
          <w:rFonts w:ascii="Times New Roman" w:eastAsia="Times New Roman" w:hAnsi="Times New Roman"/>
          <w:b/>
          <w:sz w:val="24"/>
          <w:szCs w:val="24"/>
        </w:rPr>
        <w:t xml:space="preserve">Soil temperature </w:t>
      </w:r>
    </w:p>
    <w:p w:rsidR="00AC7E87"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Soil temperature depends on the ratio of the energy absorbed to that lost. Soil has a temperature range between -20 to 60 °C. The temperature of the soil is the most important property because it shows its effect on the chemical, physical and biological processes related to growth of plants. Soil temperature changes with season, time of day, and local conditions of climate.</w:t>
      </w:r>
    </w:p>
    <w:p w:rsidR="00AC7E87" w:rsidRDefault="00AC7E87" w:rsidP="00AC7E87">
      <w:pPr>
        <w:spacing w:after="0" w:line="360" w:lineRule="auto"/>
        <w:jc w:val="both"/>
        <w:rPr>
          <w:rFonts w:ascii="Times New Roman" w:eastAsia="Times New Roman" w:hAnsi="Times New Roman"/>
          <w:b/>
          <w:sz w:val="24"/>
          <w:szCs w:val="24"/>
        </w:rPr>
      </w:pPr>
      <w:r w:rsidRPr="001D1EAC">
        <w:rPr>
          <w:rFonts w:ascii="Times New Roman" w:eastAsia="Times New Roman" w:hAnsi="Times New Roman"/>
          <w:b/>
          <w:sz w:val="24"/>
          <w:szCs w:val="24"/>
        </w:rPr>
        <w:t>Electrical conductivity</w:t>
      </w:r>
    </w:p>
    <w:p w:rsidR="00AC7E87" w:rsidRDefault="00AC7E87" w:rsidP="00AC7E87">
      <w:pPr>
        <w:tabs>
          <w:tab w:val="left" w:pos="5910"/>
        </w:tabs>
        <w:spacing w:line="360" w:lineRule="auto"/>
        <w:jc w:val="both"/>
        <w:rPr>
          <w:rFonts w:ascii="Times New Roman" w:eastAsia="Times New Roman" w:hAnsi="Times New Roman"/>
          <w:sz w:val="24"/>
          <w:szCs w:val="24"/>
        </w:rPr>
      </w:pPr>
      <w:r>
        <w:rPr>
          <w:rFonts w:ascii="Times New Roman" w:eastAsia="Times New Roman" w:hAnsi="Times New Roman"/>
          <w:sz w:val="24"/>
          <w:szCs w:val="24"/>
        </w:rPr>
        <w:t>Electrical conductivity is also a very important property of the soil, it is used to check the quality of the soil. It is a measure of ions present in solution. The electrical conductivity of a soil solution increases with the increased concentration of ions.  Electrical conductivity is a very quick, simple and inexpensive method to check health of soils. It is a measure of ions present in solution. The electrical conductivity of a soil solution increases with the increased concentration ions.</w:t>
      </w:r>
      <w:r>
        <w:rPr>
          <w:rFonts w:ascii="Times New Roman" w:eastAsia="Times New Roman" w:hAnsi="Times New Roman"/>
          <w:b/>
          <w:sz w:val="24"/>
          <w:szCs w:val="24"/>
        </w:rPr>
        <w:tab/>
      </w:r>
    </w:p>
    <w:p w:rsidR="00AC7E87" w:rsidRDefault="00AC7E87" w:rsidP="00AC7E87">
      <w:pPr>
        <w:tabs>
          <w:tab w:val="left" w:pos="5910"/>
        </w:tabs>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Nitrogen</w:t>
      </w:r>
    </w:p>
    <w:p w:rsidR="00AC7E87" w:rsidRPr="00154F00" w:rsidRDefault="00AC7E87" w:rsidP="00AC7E87">
      <w:pPr>
        <w:tabs>
          <w:tab w:val="left" w:pos="5910"/>
        </w:tabs>
        <w:spacing w:line="360" w:lineRule="auto"/>
        <w:jc w:val="both"/>
        <w:rPr>
          <w:rFonts w:ascii="Times New Roman" w:eastAsia="Times New Roman" w:hAnsi="Times New Roman"/>
          <w:sz w:val="24"/>
          <w:szCs w:val="24"/>
        </w:rPr>
      </w:pPr>
      <w:r w:rsidRPr="00154F00">
        <w:rPr>
          <w:rFonts w:ascii="Times New Roman" w:eastAsia="Times New Roman" w:hAnsi="Times New Roman"/>
          <w:sz w:val="24"/>
          <w:szCs w:val="24"/>
        </w:rPr>
        <w:t xml:space="preserve">Nitrogen is the most critical element obtained by plants from the soil and is a bottleneck </w:t>
      </w:r>
      <w:proofErr w:type="gramStart"/>
      <w:r w:rsidRPr="00154F00">
        <w:rPr>
          <w:rFonts w:ascii="Times New Roman" w:eastAsia="Times New Roman" w:hAnsi="Times New Roman"/>
          <w:sz w:val="24"/>
          <w:szCs w:val="24"/>
        </w:rPr>
        <w:t>in  plant</w:t>
      </w:r>
      <w:proofErr w:type="gramEnd"/>
      <w:r w:rsidRPr="00154F00">
        <w:rPr>
          <w:rFonts w:ascii="Times New Roman" w:eastAsia="Times New Roman" w:hAnsi="Times New Roman"/>
          <w:sz w:val="24"/>
          <w:szCs w:val="24"/>
        </w:rPr>
        <w:t xml:space="preserve"> growth</w:t>
      </w:r>
      <w:r>
        <w:rPr>
          <w:rFonts w:ascii="Times New Roman" w:eastAsia="Times New Roman" w:hAnsi="Times New Roman"/>
          <w:sz w:val="24"/>
          <w:szCs w:val="24"/>
        </w:rPr>
        <w:t>. About 80% of the atmosphere is nitrogen gas. Nitrogen gas diffuses into water where it can “fixed” (converted) by blue-green algae to ammonia for algal use. Nitrogen can also enter lakes and streams as inorganic nitrogen and ammonia. Because nitrogen can enter aquatic systems in many forms, there is an abundant supply of available nitrogen in these systems.</w:t>
      </w:r>
    </w:p>
    <w:p w:rsidR="00AC7E87" w:rsidRDefault="00AC7E87" w:rsidP="00AC7E87">
      <w:pPr>
        <w:spacing w:line="360" w:lineRule="auto"/>
        <w:jc w:val="both"/>
        <w:rPr>
          <w:rFonts w:ascii="Times New Roman" w:eastAsia="Times New Roman" w:hAnsi="Times New Roman"/>
          <w:b/>
          <w:sz w:val="24"/>
          <w:szCs w:val="24"/>
        </w:rPr>
      </w:pPr>
      <w:r w:rsidRPr="00B810C7">
        <w:rPr>
          <w:rFonts w:ascii="Times New Roman" w:eastAsia="Times New Roman" w:hAnsi="Times New Roman"/>
          <w:b/>
          <w:sz w:val="24"/>
          <w:szCs w:val="24"/>
        </w:rPr>
        <w:t>Phosphorus</w:t>
      </w:r>
    </w:p>
    <w:p w:rsidR="00AC7E87" w:rsidRDefault="00AC7E87" w:rsidP="00AC7E87">
      <w:pPr>
        <w:spacing w:line="360" w:lineRule="auto"/>
        <w:jc w:val="both"/>
        <w:rPr>
          <w:rFonts w:ascii="Times New Roman" w:eastAsia="Times New Roman" w:hAnsi="Times New Roman"/>
          <w:sz w:val="24"/>
          <w:szCs w:val="24"/>
        </w:rPr>
      </w:pPr>
      <w:r w:rsidRPr="00B810C7">
        <w:rPr>
          <w:rFonts w:ascii="Times New Roman" w:eastAsia="Times New Roman" w:hAnsi="Times New Roman"/>
          <w:sz w:val="24"/>
          <w:szCs w:val="24"/>
        </w:rPr>
        <w:t>Phosphorus is a most important element present in every living cell. It is one of the most important micronutrient essential for plant growth. Phosphorus most often limits nutrients remains present in plant nuclei and act as energy storage.</w:t>
      </w:r>
    </w:p>
    <w:p w:rsidR="00AC7E87" w:rsidRDefault="00AC7E87" w:rsidP="00AC7E87">
      <w:pPr>
        <w:spacing w:line="360" w:lineRule="auto"/>
        <w:jc w:val="both"/>
        <w:rPr>
          <w:rFonts w:ascii="Times New Roman" w:eastAsia="Times New Roman" w:hAnsi="Times New Roman"/>
          <w:b/>
          <w:sz w:val="24"/>
          <w:szCs w:val="24"/>
        </w:rPr>
      </w:pPr>
      <w:r w:rsidRPr="00167725">
        <w:rPr>
          <w:rFonts w:ascii="Times New Roman" w:eastAsia="Times New Roman" w:hAnsi="Times New Roman"/>
          <w:b/>
          <w:sz w:val="24"/>
          <w:szCs w:val="24"/>
        </w:rPr>
        <w:t>Potassium</w:t>
      </w:r>
    </w:p>
    <w:p w:rsidR="00AC7E87" w:rsidRPr="00167725" w:rsidRDefault="00AC7E87" w:rsidP="00AC7E87">
      <w:pPr>
        <w:spacing w:line="360" w:lineRule="auto"/>
        <w:jc w:val="both"/>
        <w:rPr>
          <w:rFonts w:ascii="Times New Roman" w:eastAsia="Times New Roman" w:hAnsi="Times New Roman"/>
          <w:b/>
          <w:sz w:val="24"/>
          <w:szCs w:val="24"/>
        </w:rPr>
      </w:pPr>
      <w:r>
        <w:rPr>
          <w:rFonts w:ascii="Times New Roman" w:eastAsia="Times New Roman" w:hAnsi="Times New Roman"/>
          <w:sz w:val="24"/>
          <w:szCs w:val="24"/>
        </w:rPr>
        <w:t>Potassium plays an important role in different physiological processes of plants, it is one of the important elements for the development of the plant. It is involved in many plant metabolism reactions, ranging from lignin and cellulose used for the formation of cellular structural components, for regulation of photosynthesis and production of plant sugars that are used for various plant metabolic needs.</w:t>
      </w:r>
    </w:p>
    <w:p w:rsidR="00AC7E87" w:rsidRPr="00167725" w:rsidRDefault="00AC7E87" w:rsidP="00AC7E87">
      <w:pPr>
        <w:spacing w:line="360" w:lineRule="auto"/>
        <w:jc w:val="both"/>
        <w:rPr>
          <w:rFonts w:ascii="Times New Roman" w:eastAsia="Times New Roman" w:hAnsi="Times New Roman"/>
          <w:sz w:val="24"/>
          <w:szCs w:val="24"/>
        </w:rPr>
      </w:pPr>
      <w:r w:rsidRPr="00BB0C63">
        <w:rPr>
          <w:rFonts w:ascii="Times New Roman" w:eastAsia="Times New Roman" w:hAnsi="Times New Roman"/>
          <w:b/>
          <w:sz w:val="24"/>
          <w:szCs w:val="24"/>
        </w:rPr>
        <w:t>Soil organic matter</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 xml:space="preserve">It is also a valuable property of soil. If the soil is poor in organic matter, then it enhances the process of soil erosion. If the soil organic matter is present in soil, then this soil is useful for the agricultural practices. Organic matter may be added in the soil in the form of animal manures, compost, etc. The presence of the higher content of organic matter in the soil can be another possible reason for lowering of the </w:t>
      </w:r>
      <w:proofErr w:type="spellStart"/>
      <w:r w:rsidRPr="00BB0C63">
        <w:rPr>
          <w:rFonts w:ascii="Times New Roman" w:eastAsia="Times New Roman" w:hAnsi="Times New Roman"/>
          <w:sz w:val="24"/>
          <w:szCs w:val="24"/>
        </w:rPr>
        <w:t>pH.</w:t>
      </w:r>
      <w:proofErr w:type="spellEnd"/>
      <w:r w:rsidRPr="00BB0C63">
        <w:rPr>
          <w:rFonts w:ascii="Times New Roman" w:eastAsia="Times New Roman" w:hAnsi="Times New Roman"/>
          <w:sz w:val="24"/>
          <w:szCs w:val="24"/>
        </w:rPr>
        <w:t xml:space="preserve"> Soil organic matter content has decreased from surface to subsoil due to leveling.</w:t>
      </w:r>
    </w:p>
    <w:p w:rsidR="00AC7E87" w:rsidRPr="00BB0C63"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Default="00AC7E87" w:rsidP="00AC7E87">
      <w:pPr>
        <w:spacing w:after="0" w:line="360" w:lineRule="auto"/>
        <w:jc w:val="both"/>
        <w:rPr>
          <w:rFonts w:ascii="Times New Roman" w:eastAsia="Times New Roman" w:hAnsi="Times New Roman"/>
          <w:b/>
          <w:sz w:val="24"/>
          <w:szCs w:val="24"/>
        </w:rPr>
      </w:pPr>
    </w:p>
    <w:p w:rsidR="00AC7E87" w:rsidRPr="00BB0C63" w:rsidRDefault="00AC7E87" w:rsidP="00AC7E87">
      <w:pPr>
        <w:spacing w:after="0" w:line="360" w:lineRule="auto"/>
        <w:jc w:val="both"/>
        <w:rPr>
          <w:rFonts w:ascii="Times New Roman" w:eastAsia="Times New Roman" w:hAnsi="Times New Roman"/>
          <w:b/>
          <w:sz w:val="24"/>
          <w:szCs w:val="24"/>
        </w:rPr>
      </w:pPr>
      <w:r w:rsidRPr="00BB0C63">
        <w:rPr>
          <w:rFonts w:ascii="Times New Roman" w:eastAsia="Times New Roman" w:hAnsi="Times New Roman"/>
          <w:b/>
          <w:sz w:val="24"/>
          <w:szCs w:val="24"/>
        </w:rPr>
        <w:lastRenderedPageBreak/>
        <w:t>2.6</w:t>
      </w:r>
      <w:r>
        <w:rPr>
          <w:rFonts w:ascii="Times New Roman" w:eastAsia="Times New Roman" w:hAnsi="Times New Roman"/>
          <w:b/>
          <w:sz w:val="24"/>
          <w:szCs w:val="24"/>
        </w:rPr>
        <w:t xml:space="preserve"> </w:t>
      </w:r>
      <w:r w:rsidRPr="00BB0C63">
        <w:rPr>
          <w:rFonts w:ascii="Times New Roman" w:eastAsia="Times New Roman" w:hAnsi="Times New Roman"/>
          <w:b/>
          <w:sz w:val="24"/>
          <w:szCs w:val="24"/>
        </w:rPr>
        <w:t>Water</w:t>
      </w:r>
    </w:p>
    <w:p w:rsidR="00AC7E87" w:rsidRPr="00BC60E4" w:rsidRDefault="00AC7E87" w:rsidP="00AC7E87">
      <w:pPr>
        <w:spacing w:after="0" w:line="360" w:lineRule="auto"/>
        <w:jc w:val="both"/>
        <w:rPr>
          <w:rFonts w:ascii="Times New Roman" w:eastAsia="Times New Roman" w:hAnsi="Times New Roman"/>
          <w:sz w:val="24"/>
          <w:szCs w:val="24"/>
          <w:vertAlign w:val="subscript"/>
        </w:rPr>
      </w:pPr>
      <w:r w:rsidRPr="00BB0C63">
        <w:rPr>
          <w:rFonts w:ascii="Times New Roman" w:eastAsia="Times New Roman" w:hAnsi="Times New Roman"/>
          <w:sz w:val="24"/>
          <w:szCs w:val="24"/>
        </w:rPr>
        <w:t xml:space="preserve">Water is a chemical compound having two hydrogen and one oxygen atom linked by covalent bond. Its molecular </w:t>
      </w:r>
      <w:r>
        <w:rPr>
          <w:rFonts w:ascii="Times New Roman" w:eastAsia="Times New Roman" w:hAnsi="Times New Roman"/>
          <w:sz w:val="24"/>
          <w:szCs w:val="24"/>
        </w:rPr>
        <w:t>formula is H</w:t>
      </w:r>
      <w:r>
        <w:rPr>
          <w:rFonts w:ascii="Times New Roman" w:eastAsia="Times New Roman" w:hAnsi="Times New Roman"/>
          <w:sz w:val="24"/>
          <w:szCs w:val="24"/>
          <w:vertAlign w:val="subscript"/>
        </w:rPr>
        <w:t>2</w:t>
      </w:r>
      <w:r>
        <w:rPr>
          <w:rFonts w:ascii="Times New Roman" w:eastAsia="Times New Roman" w:hAnsi="Times New Roman"/>
          <w:sz w:val="24"/>
          <w:szCs w:val="24"/>
        </w:rPr>
        <w:t>O.</w:t>
      </w:r>
      <w:r w:rsidRPr="00BB0C63">
        <w:rPr>
          <w:rFonts w:ascii="Times New Roman" w:eastAsia="Times New Roman" w:hAnsi="Times New Roman"/>
          <w:sz w:val="24"/>
          <w:szCs w:val="24"/>
        </w:rPr>
        <w:t>Water is a liquid at standard ambient temperature and pressure. It is also found in solid (ice) and gaseous (</w:t>
      </w:r>
      <w:proofErr w:type="spellStart"/>
      <w:r w:rsidRPr="00BB0C63">
        <w:rPr>
          <w:rFonts w:ascii="Times New Roman" w:eastAsia="Times New Roman" w:hAnsi="Times New Roman"/>
          <w:sz w:val="24"/>
          <w:szCs w:val="24"/>
        </w:rPr>
        <w:t>vapour</w:t>
      </w:r>
      <w:proofErr w:type="spellEnd"/>
      <w:r w:rsidRPr="00BB0C63">
        <w:rPr>
          <w:rFonts w:ascii="Times New Roman" w:eastAsia="Times New Roman" w:hAnsi="Times New Roman"/>
          <w:sz w:val="24"/>
          <w:szCs w:val="24"/>
        </w:rPr>
        <w:t>) state. 71% of the total Earth</w:t>
      </w:r>
      <w:r>
        <w:rPr>
          <w:rFonts w:ascii="Times New Roman" w:eastAsia="Times New Roman" w:hAnsi="Times New Roman"/>
          <w:sz w:val="24"/>
          <w:szCs w:val="24"/>
        </w:rPr>
        <w:t xml:space="preserve"> </w:t>
      </w:r>
      <w:r w:rsidRPr="00BB0C63">
        <w:rPr>
          <w:rFonts w:ascii="Times New Roman" w:eastAsia="Times New Roman" w:hAnsi="Times New Roman"/>
          <w:sz w:val="24"/>
          <w:szCs w:val="24"/>
        </w:rPr>
        <w:t>surface</w:t>
      </w:r>
      <w:r>
        <w:rPr>
          <w:rFonts w:ascii="Times New Roman" w:eastAsia="Times New Roman" w:hAnsi="Times New Roman"/>
          <w:sz w:val="24"/>
          <w:szCs w:val="24"/>
        </w:rPr>
        <w:t xml:space="preserve"> </w:t>
      </w:r>
      <w:r w:rsidRPr="00BB0C63">
        <w:rPr>
          <w:rFonts w:ascii="Times New Roman" w:eastAsia="Times New Roman" w:hAnsi="Times New Roman"/>
          <w:sz w:val="24"/>
          <w:szCs w:val="24"/>
        </w:rPr>
        <w:t>is covered by water. On Earth water is found as ocean, river, lake, groundwater and glacier etc.</w:t>
      </w:r>
      <w:r>
        <w:rPr>
          <w:rFonts w:ascii="Times New Roman" w:eastAsia="Times New Roman" w:hAnsi="Times New Roman"/>
          <w:sz w:val="24"/>
          <w:szCs w:val="24"/>
        </w:rPr>
        <w:t xml:space="preserve"> </w:t>
      </w:r>
      <w:r w:rsidRPr="00BB0C63">
        <w:rPr>
          <w:rFonts w:ascii="Times New Roman" w:eastAsia="Times New Roman" w:hAnsi="Times New Roman"/>
          <w:sz w:val="24"/>
          <w:szCs w:val="24"/>
        </w:rPr>
        <w:t>Water is a vital element of all the biological systems</w:t>
      </w:r>
      <w:r>
        <w:rPr>
          <w:rFonts w:ascii="Times New Roman" w:eastAsia="Times New Roman" w:hAnsi="Times New Roman"/>
          <w:sz w:val="24"/>
          <w:szCs w:val="24"/>
        </w:rPr>
        <w:t xml:space="preserve"> </w:t>
      </w:r>
      <w:r w:rsidRPr="00BB0C63">
        <w:rPr>
          <w:rFonts w:ascii="Times New Roman" w:eastAsia="Times New Roman" w:hAnsi="Times New Roman"/>
          <w:sz w:val="24"/>
          <w:szCs w:val="24"/>
        </w:rPr>
        <w:t>Water is needed for day to day activity. For various production processes at industries water is also essential. Water plays a pivot role in the field of agriculture.</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Water is also a huge ecological system which houses various kinds of organisms. Safe</w:t>
      </w:r>
      <w:r>
        <w:rPr>
          <w:rFonts w:ascii="Times New Roman" w:eastAsia="Times New Roman" w:hAnsi="Times New Roman"/>
          <w:sz w:val="24"/>
          <w:szCs w:val="24"/>
        </w:rPr>
        <w:t xml:space="preserve"> </w:t>
      </w:r>
      <w:r w:rsidRPr="00BB0C63">
        <w:rPr>
          <w:rFonts w:ascii="Times New Roman" w:eastAsia="Times New Roman" w:hAnsi="Times New Roman"/>
          <w:sz w:val="24"/>
          <w:szCs w:val="24"/>
        </w:rPr>
        <w:t>drinking water is essential to humans and other life forms even though it provides no calories or organic nutrients.</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sz w:val="24"/>
          <w:szCs w:val="24"/>
        </w:rPr>
        <w:t>Water is highly essential for day to day activities of human. The physical and chemical parameters of water (e.g. pH, Dissolved Oxygen, TDS,</w:t>
      </w:r>
      <w:r>
        <w:rPr>
          <w:rFonts w:ascii="Times New Roman" w:eastAsia="Times New Roman" w:hAnsi="Times New Roman"/>
          <w:sz w:val="24"/>
          <w:szCs w:val="24"/>
        </w:rPr>
        <w:t xml:space="preserve"> </w:t>
      </w:r>
      <w:r w:rsidRPr="00BB0C63">
        <w:rPr>
          <w:rFonts w:ascii="Times New Roman" w:eastAsia="Times New Roman" w:hAnsi="Times New Roman"/>
          <w:sz w:val="24"/>
          <w:szCs w:val="24"/>
        </w:rPr>
        <w:t>alkalinity etc.) provide the quality of water and for which purpose it can be used.</w:t>
      </w:r>
    </w:p>
    <w:p w:rsidR="00AC7E87" w:rsidRPr="00BB0C63"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Pr="00C87115" w:rsidRDefault="00AC7E87" w:rsidP="00AC7E87">
      <w:pPr>
        <w:spacing w:after="0" w:line="360" w:lineRule="auto"/>
        <w:jc w:val="both"/>
        <w:rPr>
          <w:rFonts w:ascii="Times New Roman" w:eastAsia="Times New Roman" w:hAnsi="Times New Roman"/>
          <w:sz w:val="24"/>
          <w:szCs w:val="24"/>
        </w:rPr>
      </w:pPr>
      <w:r w:rsidRPr="0055330C">
        <w:rPr>
          <w:rFonts w:ascii="Times New Roman" w:eastAsia="Times New Roman" w:hAnsi="Times New Roman"/>
          <w:b/>
          <w:sz w:val="28"/>
          <w:szCs w:val="28"/>
        </w:rPr>
        <w:lastRenderedPageBreak/>
        <w:t>CHAPTER THREE</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b/>
          <w:sz w:val="24"/>
          <w:szCs w:val="24"/>
        </w:rPr>
        <w:t>3.0MATERIALS AND METHODS</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eastAsia="Times New Roman" w:hAnsi="Times New Roman"/>
          <w:b/>
          <w:sz w:val="24"/>
          <w:szCs w:val="24"/>
        </w:rPr>
        <w:t>3.1</w:t>
      </w:r>
      <w:r>
        <w:rPr>
          <w:rFonts w:ascii="Times New Roman" w:eastAsia="Times New Roman" w:hAnsi="Times New Roman"/>
          <w:b/>
          <w:sz w:val="24"/>
          <w:szCs w:val="24"/>
        </w:rPr>
        <w:t xml:space="preserve">Study </w:t>
      </w:r>
      <w:r w:rsidRPr="00BB0C63">
        <w:rPr>
          <w:rFonts w:ascii="Times New Roman" w:eastAsia="Times New Roman" w:hAnsi="Times New Roman"/>
          <w:b/>
          <w:sz w:val="24"/>
          <w:szCs w:val="24"/>
        </w:rPr>
        <w:t>Area</w:t>
      </w:r>
    </w:p>
    <w:p w:rsidR="00AC7E87" w:rsidRDefault="00AC7E87" w:rsidP="00AC7E87">
      <w:pPr>
        <w:spacing w:after="0" w:line="360" w:lineRule="auto"/>
        <w:jc w:val="both"/>
        <w:rPr>
          <w:rFonts w:ascii="Times New Roman" w:hAnsi="Times New Roman"/>
          <w:sz w:val="24"/>
          <w:szCs w:val="24"/>
        </w:rPr>
      </w:pPr>
      <w:r w:rsidRPr="00BB0C63">
        <w:rPr>
          <w:rFonts w:ascii="Times New Roman" w:eastAsia="Times New Roman" w:hAnsi="Times New Roman"/>
          <w:sz w:val="24"/>
          <w:szCs w:val="24"/>
        </w:rPr>
        <w:t xml:space="preserve"> The st</w:t>
      </w:r>
      <w:r>
        <w:rPr>
          <w:rFonts w:ascii="Times New Roman" w:eastAsia="Times New Roman" w:hAnsi="Times New Roman"/>
          <w:sz w:val="24"/>
          <w:szCs w:val="24"/>
        </w:rPr>
        <w:t xml:space="preserve">udy area is </w:t>
      </w:r>
      <w:proofErr w:type="spellStart"/>
      <w:r>
        <w:rPr>
          <w:rFonts w:ascii="Times New Roman" w:eastAsia="Times New Roman" w:hAnsi="Times New Roman"/>
          <w:sz w:val="24"/>
          <w:szCs w:val="24"/>
        </w:rPr>
        <w:t>Ijero-Ekiti</w:t>
      </w:r>
      <w:proofErr w:type="spellEnd"/>
      <w:r>
        <w:rPr>
          <w:rFonts w:ascii="Times New Roman" w:eastAsia="Times New Roman" w:hAnsi="Times New Roman"/>
          <w:sz w:val="24"/>
          <w:szCs w:val="24"/>
        </w:rPr>
        <w:t xml:space="preserve"> and </w:t>
      </w:r>
      <w:proofErr w:type="spellStart"/>
      <w:r>
        <w:rPr>
          <w:rFonts w:ascii="Times New Roman" w:eastAsia="Times New Roman" w:hAnsi="Times New Roman"/>
          <w:sz w:val="24"/>
          <w:szCs w:val="24"/>
        </w:rPr>
        <w:t>Oye-</w:t>
      </w:r>
      <w:r w:rsidRPr="00BB0C63">
        <w:rPr>
          <w:rFonts w:ascii="Times New Roman" w:eastAsia="Times New Roman" w:hAnsi="Times New Roman"/>
          <w:sz w:val="24"/>
          <w:szCs w:val="24"/>
        </w:rPr>
        <w:t>Ekiti</w:t>
      </w:r>
      <w:proofErr w:type="spellEnd"/>
      <w:r w:rsidRPr="00BB0C63">
        <w:rPr>
          <w:rFonts w:ascii="Times New Roman" w:eastAsia="Times New Roman" w:hAnsi="Times New Roman"/>
          <w:sz w:val="24"/>
          <w:szCs w:val="24"/>
        </w:rPr>
        <w:t xml:space="preserve"> while fig. 1 shows the geological map o</w:t>
      </w:r>
      <w:r>
        <w:rPr>
          <w:rFonts w:ascii="Times New Roman" w:eastAsia="Times New Roman" w:hAnsi="Times New Roman"/>
          <w:sz w:val="24"/>
          <w:szCs w:val="24"/>
        </w:rPr>
        <w:t xml:space="preserve">f the two location areas. </w:t>
      </w:r>
      <w:proofErr w:type="spellStart"/>
      <w:r>
        <w:rPr>
          <w:rFonts w:ascii="Times New Roman" w:eastAsia="Times New Roman" w:hAnsi="Times New Roman"/>
          <w:sz w:val="24"/>
          <w:szCs w:val="24"/>
        </w:rPr>
        <w:t>Ijero-</w:t>
      </w:r>
      <w:r w:rsidRPr="00BB0C63">
        <w:rPr>
          <w:rFonts w:ascii="Times New Roman" w:eastAsia="Times New Roman" w:hAnsi="Times New Roman"/>
          <w:sz w:val="24"/>
          <w:szCs w:val="24"/>
        </w:rPr>
        <w:t>Ekiti</w:t>
      </w:r>
      <w:proofErr w:type="spellEnd"/>
      <w:r w:rsidRPr="00BB0C63">
        <w:rPr>
          <w:rFonts w:ascii="Times New Roman" w:eastAsia="Times New Roman" w:hAnsi="Times New Roman"/>
          <w:sz w:val="24"/>
          <w:szCs w:val="24"/>
        </w:rPr>
        <w:t xml:space="preserve"> is situated at 7.81</w:t>
      </w:r>
      <w:r w:rsidRPr="00BB0C63">
        <w:rPr>
          <w:rFonts w:ascii="Times New Roman" w:hAnsi="Times New Roman"/>
          <w:sz w:val="24"/>
          <w:szCs w:val="24"/>
        </w:rPr>
        <w:t>º North latitude, 5.07º East longitude and 466 meters elevat</w:t>
      </w:r>
      <w:r>
        <w:rPr>
          <w:rFonts w:ascii="Times New Roman" w:hAnsi="Times New Roman"/>
          <w:sz w:val="24"/>
          <w:szCs w:val="24"/>
        </w:rPr>
        <w:t xml:space="preserve">ion above the sea level. </w:t>
      </w:r>
      <w:proofErr w:type="spellStart"/>
      <w:r>
        <w:rPr>
          <w:rFonts w:ascii="Times New Roman" w:hAnsi="Times New Roman"/>
          <w:sz w:val="24"/>
          <w:szCs w:val="24"/>
        </w:rPr>
        <w:t>Ijero-</w:t>
      </w:r>
      <w:r w:rsidRPr="00BB0C63">
        <w:rPr>
          <w:rFonts w:ascii="Times New Roman" w:hAnsi="Times New Roman"/>
          <w:sz w:val="24"/>
          <w:szCs w:val="24"/>
        </w:rPr>
        <w:t>Ekiti</w:t>
      </w:r>
      <w:proofErr w:type="spellEnd"/>
      <w:r w:rsidRPr="00BB0C63">
        <w:rPr>
          <w:rFonts w:ascii="Times New Roman" w:hAnsi="Times New Roman"/>
          <w:sz w:val="24"/>
          <w:szCs w:val="24"/>
        </w:rPr>
        <w:t xml:space="preserve"> is a big town in Nigeria,</w:t>
      </w:r>
      <w:r>
        <w:rPr>
          <w:rFonts w:ascii="Times New Roman" w:hAnsi="Times New Roman"/>
          <w:sz w:val="24"/>
          <w:szCs w:val="24"/>
        </w:rPr>
        <w:t xml:space="preserve"> </w:t>
      </w:r>
      <w:r w:rsidRPr="00BB0C63">
        <w:rPr>
          <w:rFonts w:ascii="Times New Roman" w:hAnsi="Times New Roman"/>
          <w:sz w:val="24"/>
          <w:szCs w:val="24"/>
        </w:rPr>
        <w:t xml:space="preserve">having about 167,632 inhabitants. </w:t>
      </w:r>
    </w:p>
    <w:p w:rsidR="00BE7CDC" w:rsidRDefault="00BE7CDC" w:rsidP="00AC7E87">
      <w:pPr>
        <w:spacing w:after="0" w:line="360" w:lineRule="auto"/>
        <w:jc w:val="both"/>
        <w:rPr>
          <w:rFonts w:ascii="Times New Roman" w:hAnsi="Times New Roman"/>
          <w:sz w:val="24"/>
          <w:szCs w:val="24"/>
        </w:rPr>
      </w:pPr>
    </w:p>
    <w:p w:rsidR="00BE7CDC" w:rsidRDefault="00BE7CDC" w:rsidP="00AC7E87">
      <w:pPr>
        <w:spacing w:after="0" w:line="360" w:lineRule="auto"/>
        <w:jc w:val="both"/>
        <w:rPr>
          <w:rFonts w:ascii="Times New Roman" w:hAnsi="Times New Roman"/>
          <w:sz w:val="24"/>
          <w:szCs w:val="24"/>
        </w:rPr>
      </w:pPr>
    </w:p>
    <w:p w:rsidR="00BE7CDC" w:rsidRDefault="00BE7CDC" w:rsidP="00BE7CDC">
      <w:pPr>
        <w:pStyle w:val="NoSpacing"/>
        <w:spacing w:line="360" w:lineRule="auto"/>
        <w:jc w:val="both"/>
        <w:rPr>
          <w:rFonts w:ascii="Times New Roman" w:hAnsi="Times New Roman"/>
          <w:noProof/>
          <w:sz w:val="24"/>
          <w:szCs w:val="24"/>
        </w:rPr>
      </w:pPr>
      <w:r w:rsidRPr="008E399D">
        <w:rPr>
          <w:rFonts w:ascii="Times New Roman" w:hAnsi="Times New Roman"/>
          <w:noProof/>
          <w:sz w:val="24"/>
          <w:szCs w:val="24"/>
        </w:rPr>
        <w:drawing>
          <wp:inline distT="0" distB="0" distL="0" distR="0" wp14:anchorId="2BD792AC" wp14:editId="082298CB">
            <wp:extent cx="5063490" cy="279781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3490" cy="2797810"/>
                    </a:xfrm>
                    <a:prstGeom prst="rect">
                      <a:avLst/>
                    </a:prstGeom>
                    <a:noFill/>
                    <a:ln>
                      <a:noFill/>
                    </a:ln>
                  </pic:spPr>
                </pic:pic>
              </a:graphicData>
            </a:graphic>
          </wp:inline>
        </w:drawing>
      </w:r>
    </w:p>
    <w:p w:rsidR="00BE7CDC" w:rsidRDefault="00BE7CDC" w:rsidP="00BE7CDC">
      <w:pPr>
        <w:spacing w:line="360" w:lineRule="auto"/>
        <w:ind w:right="857"/>
        <w:jc w:val="both"/>
        <w:rPr>
          <w:rFonts w:ascii="Times New Roman" w:hAnsi="Times New Roman"/>
          <w:b/>
          <w:sz w:val="24"/>
          <w:szCs w:val="24"/>
        </w:rPr>
      </w:pPr>
      <w:r>
        <w:rPr>
          <w:rFonts w:ascii="Times New Roman" w:hAnsi="Times New Roman"/>
          <w:b/>
          <w:sz w:val="24"/>
          <w:szCs w:val="24"/>
        </w:rPr>
        <w:br w:type="textWrapping" w:clear="all"/>
        <w:t xml:space="preserve">              Source: researchgate.net</w:t>
      </w:r>
    </w:p>
    <w:p w:rsidR="00BE7CDC" w:rsidRDefault="00BE7CDC" w:rsidP="00BE7CDC">
      <w:pPr>
        <w:spacing w:line="360" w:lineRule="auto"/>
        <w:ind w:right="857"/>
        <w:jc w:val="both"/>
        <w:rPr>
          <w:rFonts w:ascii="Times New Roman" w:hAnsi="Times New Roman"/>
          <w:b/>
          <w:sz w:val="24"/>
          <w:szCs w:val="24"/>
        </w:rPr>
      </w:pPr>
      <w:r>
        <w:rPr>
          <w:rFonts w:ascii="Times New Roman" w:hAnsi="Times New Roman"/>
          <w:b/>
          <w:sz w:val="24"/>
          <w:szCs w:val="24"/>
        </w:rPr>
        <w:t xml:space="preserve">            Date assessed: 08-01-2020</w:t>
      </w:r>
    </w:p>
    <w:p w:rsidR="00BE7CDC" w:rsidRDefault="00BE7CDC" w:rsidP="00BE7CDC">
      <w:pPr>
        <w:spacing w:line="360" w:lineRule="auto"/>
        <w:ind w:right="857"/>
        <w:jc w:val="both"/>
      </w:pPr>
      <w:r>
        <w:rPr>
          <w:rFonts w:ascii="Times New Roman" w:hAnsi="Times New Roman"/>
          <w:b/>
          <w:noProof/>
          <w:sz w:val="24"/>
          <w:szCs w:val="24"/>
          <w:lang w:val="en-GB" w:eastAsia="en-GB"/>
        </w:rPr>
        <w:t xml:space="preserve">                                       </w:t>
      </w:r>
      <w:r w:rsidRPr="00BB0C63">
        <w:rPr>
          <w:rFonts w:ascii="Times New Roman" w:hAnsi="Times New Roman"/>
          <w:b/>
          <w:noProof/>
          <w:sz w:val="24"/>
          <w:szCs w:val="24"/>
          <w:lang w:val="en-GB" w:eastAsia="en-GB"/>
        </w:rPr>
        <w:t>Figure</w:t>
      </w:r>
      <w:r>
        <w:rPr>
          <w:rFonts w:ascii="Times New Roman" w:hAnsi="Times New Roman"/>
          <w:b/>
          <w:noProof/>
          <w:sz w:val="24"/>
          <w:szCs w:val="24"/>
          <w:lang w:val="en-GB" w:eastAsia="en-GB"/>
        </w:rPr>
        <w:t xml:space="preserve"> 1</w:t>
      </w:r>
      <w:r w:rsidRPr="00BB0C63">
        <w:rPr>
          <w:rFonts w:ascii="Times New Roman" w:hAnsi="Times New Roman"/>
          <w:b/>
          <w:noProof/>
          <w:sz w:val="24"/>
          <w:szCs w:val="24"/>
          <w:lang w:val="en-GB" w:eastAsia="en-GB"/>
        </w:rPr>
        <w:t>:</w:t>
      </w:r>
      <w:r>
        <w:rPr>
          <w:rFonts w:ascii="Times New Roman" w:hAnsi="Times New Roman"/>
          <w:b/>
          <w:noProof/>
          <w:sz w:val="24"/>
          <w:szCs w:val="24"/>
          <w:lang w:val="en-GB" w:eastAsia="en-GB"/>
        </w:rPr>
        <w:t xml:space="preserve"> </w:t>
      </w:r>
      <w:r w:rsidRPr="00BB0C63">
        <w:rPr>
          <w:rFonts w:ascii="Times New Roman" w:hAnsi="Times New Roman"/>
          <w:b/>
          <w:noProof/>
          <w:sz w:val="24"/>
          <w:szCs w:val="24"/>
          <w:lang w:val="en-GB" w:eastAsia="en-GB"/>
        </w:rPr>
        <w:t>Map of Ekiti state</w:t>
      </w:r>
      <w:r w:rsidRPr="00252226">
        <w:t xml:space="preserve"> </w:t>
      </w: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AC7E87">
      <w:pPr>
        <w:spacing w:after="0" w:line="360" w:lineRule="auto"/>
        <w:jc w:val="both"/>
        <w:rPr>
          <w:rFonts w:ascii="Times New Roman" w:eastAsia="Times New Roman" w:hAnsi="Times New Roman"/>
          <w:sz w:val="24"/>
          <w:szCs w:val="24"/>
        </w:rPr>
      </w:pPr>
    </w:p>
    <w:p w:rsidR="00BE7CDC" w:rsidRDefault="00BE7CDC" w:rsidP="00BE7CDC">
      <w:pPr>
        <w:spacing w:after="0" w:line="360" w:lineRule="auto"/>
        <w:jc w:val="both"/>
        <w:rPr>
          <w:rFonts w:ascii="Times New Roman" w:hAnsi="Times New Roman"/>
          <w:sz w:val="24"/>
          <w:szCs w:val="24"/>
        </w:rPr>
      </w:pPr>
      <w:r w:rsidRPr="00BB0C63">
        <w:rPr>
          <w:rFonts w:ascii="Times New Roman" w:hAnsi="Times New Roman"/>
          <w:sz w:val="24"/>
          <w:szCs w:val="24"/>
        </w:rPr>
        <w:t xml:space="preserve">It is the third largest city in </w:t>
      </w:r>
      <w:proofErr w:type="spellStart"/>
      <w:r w:rsidRPr="00BB0C63">
        <w:rPr>
          <w:rFonts w:ascii="Times New Roman" w:hAnsi="Times New Roman"/>
          <w:sz w:val="24"/>
          <w:szCs w:val="24"/>
        </w:rPr>
        <w:t>Ekiti</w:t>
      </w:r>
      <w:proofErr w:type="spellEnd"/>
      <w:r w:rsidRPr="00BB0C63">
        <w:rPr>
          <w:rFonts w:ascii="Times New Roman" w:hAnsi="Times New Roman"/>
          <w:sz w:val="24"/>
          <w:szCs w:val="24"/>
        </w:rPr>
        <w:t xml:space="preserve"> State. Soil Sample A was gotten from an active mining site i</w:t>
      </w:r>
      <w:r>
        <w:rPr>
          <w:rFonts w:ascii="Times New Roman" w:hAnsi="Times New Roman"/>
          <w:sz w:val="24"/>
          <w:szCs w:val="24"/>
        </w:rPr>
        <w:t xml:space="preserve">n </w:t>
      </w:r>
      <w:proofErr w:type="spellStart"/>
      <w:r>
        <w:rPr>
          <w:rFonts w:ascii="Times New Roman" w:hAnsi="Times New Roman"/>
          <w:sz w:val="24"/>
          <w:szCs w:val="24"/>
        </w:rPr>
        <w:t>Ijero-</w:t>
      </w:r>
      <w:r w:rsidRPr="00BB0C63">
        <w:rPr>
          <w:rFonts w:ascii="Times New Roman" w:hAnsi="Times New Roman"/>
          <w:sz w:val="24"/>
          <w:szCs w:val="24"/>
        </w:rPr>
        <w:t>Ekiti</w:t>
      </w:r>
      <w:proofErr w:type="spellEnd"/>
      <w:r w:rsidRPr="00BB0C63">
        <w:rPr>
          <w:rFonts w:ascii="Times New Roman" w:hAnsi="Times New Roman"/>
          <w:sz w:val="24"/>
          <w:szCs w:val="24"/>
        </w:rPr>
        <w:t>,</w:t>
      </w:r>
      <w:r>
        <w:rPr>
          <w:rFonts w:ascii="Times New Roman" w:hAnsi="Times New Roman"/>
          <w:sz w:val="24"/>
          <w:szCs w:val="24"/>
        </w:rPr>
        <w:t xml:space="preserve"> (plate 1) </w:t>
      </w:r>
    </w:p>
    <w:p w:rsidR="00BE7CDC" w:rsidRDefault="00BE7CDC" w:rsidP="00AC7E87">
      <w:pPr>
        <w:spacing w:after="0" w:line="360" w:lineRule="auto"/>
        <w:jc w:val="both"/>
        <w:rPr>
          <w:rFonts w:ascii="Times New Roman" w:eastAsia="Times New Roman" w:hAnsi="Times New Roman"/>
          <w:sz w:val="24"/>
          <w:szCs w:val="24"/>
        </w:rPr>
      </w:pPr>
    </w:p>
    <w:p w:rsidR="00BE7CDC" w:rsidRPr="00BB0C63" w:rsidRDefault="00BE7CDC"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r w:rsidRPr="008E399D">
        <w:rPr>
          <w:rFonts w:ascii="Times New Roman" w:eastAsia="Times New Roman" w:hAnsi="Times New Roman"/>
          <w:noProof/>
          <w:sz w:val="24"/>
          <w:szCs w:val="24"/>
        </w:rPr>
        <w:drawing>
          <wp:inline distT="0" distB="0" distL="0" distR="0">
            <wp:extent cx="5267960" cy="38074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807460"/>
                    </a:xfrm>
                    <a:prstGeom prst="rect">
                      <a:avLst/>
                    </a:prstGeom>
                    <a:noFill/>
                    <a:ln>
                      <a:noFill/>
                    </a:ln>
                  </pic:spPr>
                </pic:pic>
              </a:graphicData>
            </a:graphic>
          </wp:inline>
        </w:drawing>
      </w:r>
    </w:p>
    <w:p w:rsidR="00AC7E87" w:rsidRDefault="00AC7E87" w:rsidP="00AC7E87">
      <w:pPr>
        <w:spacing w:line="360" w:lineRule="auto"/>
        <w:ind w:right="857"/>
        <w:jc w:val="both"/>
        <w:rPr>
          <w:rFonts w:ascii="Times New Roman" w:hAnsi="Times New Roman"/>
          <w:b/>
          <w:sz w:val="24"/>
          <w:szCs w:val="24"/>
        </w:rPr>
      </w:pPr>
    </w:p>
    <w:p w:rsidR="00AC7E87" w:rsidRPr="00BB0C63" w:rsidRDefault="00AC7E87" w:rsidP="00AC7E87">
      <w:pPr>
        <w:spacing w:line="360" w:lineRule="auto"/>
        <w:ind w:right="857"/>
        <w:jc w:val="both"/>
        <w:rPr>
          <w:rFonts w:ascii="Times New Roman" w:hAnsi="Times New Roman"/>
          <w:b/>
          <w:sz w:val="24"/>
          <w:szCs w:val="24"/>
        </w:rPr>
      </w:pPr>
      <w:r>
        <w:rPr>
          <w:rFonts w:ascii="Times New Roman" w:hAnsi="Times New Roman"/>
          <w:b/>
          <w:sz w:val="24"/>
          <w:szCs w:val="24"/>
        </w:rPr>
        <w:t xml:space="preserve">                 Plate</w:t>
      </w:r>
      <w:r w:rsidRPr="00BB0C63">
        <w:rPr>
          <w:rFonts w:ascii="Times New Roman" w:hAnsi="Times New Roman"/>
          <w:b/>
          <w:sz w:val="24"/>
          <w:szCs w:val="24"/>
        </w:rPr>
        <w:t xml:space="preserve"> 1: Active mining site </w:t>
      </w:r>
      <w:r>
        <w:rPr>
          <w:rFonts w:ascii="Times New Roman" w:hAnsi="Times New Roman"/>
          <w:b/>
          <w:sz w:val="24"/>
          <w:szCs w:val="24"/>
        </w:rPr>
        <w:t xml:space="preserve">where </w:t>
      </w:r>
      <w:r w:rsidRPr="00BB0C63">
        <w:rPr>
          <w:rFonts w:ascii="Times New Roman" w:hAnsi="Times New Roman"/>
          <w:b/>
          <w:sz w:val="24"/>
          <w:szCs w:val="24"/>
        </w:rPr>
        <w:t xml:space="preserve">soil A was obtained from </w:t>
      </w:r>
      <w:proofErr w:type="spellStart"/>
      <w:r w:rsidRPr="00BB0C63">
        <w:rPr>
          <w:rFonts w:ascii="Times New Roman" w:hAnsi="Times New Roman"/>
          <w:b/>
          <w:sz w:val="24"/>
          <w:szCs w:val="24"/>
        </w:rPr>
        <w:t>Ijero-Ekiti</w:t>
      </w:r>
      <w:proofErr w:type="spellEnd"/>
    </w:p>
    <w:p w:rsidR="00AC7E87"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spacing w:after="0" w:line="360" w:lineRule="auto"/>
        <w:jc w:val="both"/>
        <w:rPr>
          <w:rFonts w:ascii="Times New Roman" w:eastAsia="Times New Roman" w:hAnsi="Times New Roman"/>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BE7CDC" w:rsidP="00AC7E87">
      <w:pPr>
        <w:pStyle w:val="NoSpacing"/>
        <w:spacing w:line="360" w:lineRule="auto"/>
        <w:jc w:val="both"/>
        <w:rPr>
          <w:rFonts w:ascii="Times New Roman" w:hAnsi="Times New Roman"/>
          <w:b/>
          <w:sz w:val="24"/>
          <w:szCs w:val="24"/>
        </w:rPr>
      </w:pPr>
      <w:r>
        <w:rPr>
          <w:rFonts w:ascii="Times New Roman" w:hAnsi="Times New Roman"/>
          <w:sz w:val="24"/>
          <w:szCs w:val="24"/>
        </w:rPr>
        <w:lastRenderedPageBreak/>
        <w:t xml:space="preserve">Soil sample B was gotten from Federal University </w:t>
      </w:r>
      <w:proofErr w:type="spellStart"/>
      <w:r>
        <w:rPr>
          <w:rFonts w:ascii="Times New Roman" w:hAnsi="Times New Roman"/>
          <w:sz w:val="24"/>
          <w:szCs w:val="24"/>
        </w:rPr>
        <w:t>Oye-</w:t>
      </w:r>
      <w:r w:rsidRPr="00BB0C63">
        <w:rPr>
          <w:rFonts w:ascii="Times New Roman" w:hAnsi="Times New Roman"/>
          <w:sz w:val="24"/>
          <w:szCs w:val="24"/>
        </w:rPr>
        <w:t>Ekiti</w:t>
      </w:r>
      <w:proofErr w:type="spellEnd"/>
      <w:r w:rsidRPr="00BB0C63">
        <w:rPr>
          <w:rFonts w:ascii="Times New Roman" w:hAnsi="Times New Roman"/>
          <w:sz w:val="24"/>
          <w:szCs w:val="24"/>
        </w:rPr>
        <w:t xml:space="preserve"> along the boy’s hostel pathway</w:t>
      </w:r>
      <w:r w:rsidR="00623076">
        <w:rPr>
          <w:rFonts w:ascii="Times New Roman" w:hAnsi="Times New Roman"/>
          <w:sz w:val="24"/>
          <w:szCs w:val="24"/>
        </w:rPr>
        <w:t xml:space="preserve"> (Plate 2).</w:t>
      </w: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1312" behindDoc="0" locked="0" layoutInCell="1" allowOverlap="1">
            <wp:simplePos x="0" y="0"/>
            <wp:positionH relativeFrom="column">
              <wp:posOffset>600075</wp:posOffset>
            </wp:positionH>
            <wp:positionV relativeFrom="paragraph">
              <wp:posOffset>72390</wp:posOffset>
            </wp:positionV>
            <wp:extent cx="4829175" cy="3105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Default="00AC7E87" w:rsidP="00AC7E87">
      <w:pPr>
        <w:spacing w:line="360" w:lineRule="auto"/>
        <w:ind w:right="857"/>
        <w:jc w:val="both"/>
        <w:rPr>
          <w:rFonts w:ascii="Times New Roman" w:hAnsi="Times New Roman"/>
          <w:b/>
          <w:sz w:val="24"/>
          <w:szCs w:val="24"/>
        </w:rPr>
      </w:pPr>
    </w:p>
    <w:p w:rsidR="00AC7E87" w:rsidRDefault="00AC7E87" w:rsidP="00AC7E87">
      <w:pPr>
        <w:spacing w:line="360" w:lineRule="auto"/>
        <w:ind w:right="857"/>
        <w:jc w:val="both"/>
        <w:rPr>
          <w:rFonts w:ascii="Times New Roman" w:hAnsi="Times New Roman"/>
          <w:b/>
          <w:sz w:val="24"/>
          <w:szCs w:val="24"/>
        </w:rPr>
      </w:pPr>
    </w:p>
    <w:p w:rsidR="00AC7E87" w:rsidRDefault="00AC7E87" w:rsidP="00AC7E87">
      <w:pPr>
        <w:spacing w:line="360" w:lineRule="auto"/>
        <w:ind w:right="857"/>
        <w:jc w:val="both"/>
        <w:rPr>
          <w:rFonts w:ascii="Times New Roman" w:hAnsi="Times New Roman"/>
          <w:b/>
          <w:sz w:val="24"/>
          <w:szCs w:val="24"/>
        </w:rPr>
      </w:pPr>
    </w:p>
    <w:p w:rsidR="00AC7E87" w:rsidRDefault="00AC7E87" w:rsidP="00AC7E87">
      <w:pPr>
        <w:spacing w:line="360" w:lineRule="auto"/>
        <w:ind w:right="857"/>
        <w:jc w:val="both"/>
        <w:rPr>
          <w:rFonts w:ascii="Times New Roman" w:hAnsi="Times New Roman"/>
          <w:b/>
          <w:sz w:val="24"/>
          <w:szCs w:val="24"/>
        </w:rPr>
      </w:pPr>
      <w:r>
        <w:rPr>
          <w:rFonts w:ascii="Times New Roman" w:hAnsi="Times New Roman"/>
          <w:b/>
          <w:sz w:val="24"/>
          <w:szCs w:val="24"/>
        </w:rPr>
        <w:t xml:space="preserve">                                        </w:t>
      </w:r>
    </w:p>
    <w:p w:rsidR="00AC7E87" w:rsidRDefault="00AC7E87" w:rsidP="00AC7E87">
      <w:pPr>
        <w:spacing w:line="360" w:lineRule="auto"/>
        <w:ind w:right="857"/>
        <w:jc w:val="both"/>
        <w:rPr>
          <w:rFonts w:ascii="Times New Roman" w:hAnsi="Times New Roman"/>
          <w:b/>
          <w:sz w:val="24"/>
          <w:szCs w:val="24"/>
        </w:rPr>
      </w:pPr>
      <w:r>
        <w:rPr>
          <w:rFonts w:ascii="Times New Roman" w:hAnsi="Times New Roman"/>
          <w:b/>
          <w:sz w:val="24"/>
          <w:szCs w:val="24"/>
        </w:rPr>
        <w:t xml:space="preserve">                                              Plate 2: Control site for soil B</w:t>
      </w:r>
    </w:p>
    <w:p w:rsidR="00AC7E87" w:rsidRPr="00BB0C63" w:rsidRDefault="00AC7E87" w:rsidP="00AC7E87">
      <w:pPr>
        <w:spacing w:line="360" w:lineRule="auto"/>
        <w:ind w:right="857"/>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Default="00AC7E87" w:rsidP="00AC7E87">
      <w:pPr>
        <w:pStyle w:val="NoSpacing"/>
        <w:spacing w:line="360" w:lineRule="auto"/>
        <w:jc w:val="both"/>
        <w:rPr>
          <w:rFonts w:ascii="Times New Roman" w:hAnsi="Times New Roman"/>
          <w:noProof/>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3.2 EXPERIMENTAL DESIGN</w:t>
      </w:r>
    </w:p>
    <w:p w:rsidR="00AC7E87" w:rsidRPr="00BB0C63" w:rsidRDefault="00AC7E87" w:rsidP="00AC7E87">
      <w:pPr>
        <w:spacing w:after="0" w:line="360" w:lineRule="auto"/>
        <w:jc w:val="both"/>
        <w:rPr>
          <w:rFonts w:ascii="Times New Roman" w:eastAsia="Times New Roman" w:hAnsi="Times New Roman"/>
          <w:sz w:val="24"/>
          <w:szCs w:val="24"/>
        </w:rPr>
      </w:pPr>
      <w:r w:rsidRPr="00BB0C63">
        <w:rPr>
          <w:rFonts w:ascii="Times New Roman" w:hAnsi="Times New Roman"/>
          <w:sz w:val="24"/>
          <w:szCs w:val="24"/>
        </w:rPr>
        <w:t>The soil sample A (</w:t>
      </w:r>
      <w:proofErr w:type="spellStart"/>
      <w:r w:rsidRPr="00BB0C63">
        <w:rPr>
          <w:rFonts w:ascii="Times New Roman" w:hAnsi="Times New Roman"/>
          <w:sz w:val="24"/>
          <w:szCs w:val="24"/>
        </w:rPr>
        <w:t>Ijero-Ekiti</w:t>
      </w:r>
      <w:proofErr w:type="spellEnd"/>
      <w:r w:rsidRPr="00BB0C63">
        <w:rPr>
          <w:rFonts w:ascii="Times New Roman" w:hAnsi="Times New Roman"/>
          <w:sz w:val="24"/>
          <w:szCs w:val="24"/>
        </w:rPr>
        <w:t>) and soil sample B (</w:t>
      </w:r>
      <w:proofErr w:type="spellStart"/>
      <w:r w:rsidRPr="00BB0C63">
        <w:rPr>
          <w:rFonts w:ascii="Times New Roman" w:hAnsi="Times New Roman"/>
          <w:sz w:val="24"/>
          <w:szCs w:val="24"/>
        </w:rPr>
        <w:t>Oye-Ekiti</w:t>
      </w:r>
      <w:proofErr w:type="spellEnd"/>
      <w:r w:rsidRPr="00BB0C63">
        <w:rPr>
          <w:rFonts w:ascii="Times New Roman" w:hAnsi="Times New Roman"/>
          <w:sz w:val="24"/>
          <w:szCs w:val="24"/>
        </w:rPr>
        <w:t xml:space="preserve">) were </w:t>
      </w:r>
      <w:r>
        <w:rPr>
          <w:rFonts w:ascii="Times New Roman" w:eastAsia="Times New Roman" w:hAnsi="Times New Roman"/>
          <w:sz w:val="24"/>
          <w:szCs w:val="24"/>
        </w:rPr>
        <w:t xml:space="preserve">collected </w:t>
      </w:r>
      <w:r w:rsidRPr="00BB0C63">
        <w:rPr>
          <w:rFonts w:ascii="Times New Roman" w:eastAsia="Times New Roman" w:hAnsi="Times New Roman"/>
          <w:sz w:val="24"/>
          <w:szCs w:val="24"/>
        </w:rPr>
        <w:t xml:space="preserve">using soil auger and transferred into cellophane bags, tightly sealed with minimal air space and labelled with carbon free paper in which soil sample A serves as SS1 which is the mining soil gotten from </w:t>
      </w:r>
      <w:proofErr w:type="spellStart"/>
      <w:r w:rsidRPr="00BB0C63">
        <w:rPr>
          <w:rFonts w:ascii="Times New Roman" w:eastAsia="Times New Roman" w:hAnsi="Times New Roman"/>
          <w:sz w:val="24"/>
          <w:szCs w:val="24"/>
        </w:rPr>
        <w:t>Ijero-Ekiti</w:t>
      </w:r>
      <w:proofErr w:type="spellEnd"/>
      <w:r w:rsidRPr="00BB0C63">
        <w:rPr>
          <w:rFonts w:ascii="Times New Roman" w:eastAsia="Times New Roman" w:hAnsi="Times New Roman"/>
          <w:sz w:val="24"/>
          <w:szCs w:val="24"/>
        </w:rPr>
        <w:t xml:space="preserve"> while the soil B which serves as SSC is connoted has the reference gotten from taken from </w:t>
      </w:r>
      <w:r w:rsidRPr="00BB0C63">
        <w:rPr>
          <w:rFonts w:ascii="Times New Roman" w:hAnsi="Times New Roman"/>
          <w:sz w:val="24"/>
          <w:szCs w:val="24"/>
        </w:rPr>
        <w:t xml:space="preserve">Federal University </w:t>
      </w:r>
      <w:proofErr w:type="spellStart"/>
      <w:r w:rsidRPr="00BB0C63">
        <w:rPr>
          <w:rFonts w:ascii="Times New Roman" w:hAnsi="Times New Roman"/>
          <w:sz w:val="24"/>
          <w:szCs w:val="24"/>
        </w:rPr>
        <w:t>Oye-Ekiti</w:t>
      </w:r>
      <w:proofErr w:type="spellEnd"/>
      <w:r w:rsidRPr="00BB0C63">
        <w:rPr>
          <w:rFonts w:ascii="Times New Roman" w:hAnsi="Times New Roman"/>
          <w:sz w:val="24"/>
          <w:szCs w:val="24"/>
        </w:rPr>
        <w:t xml:space="preserve">  along the boy’s hostel pathway</w:t>
      </w:r>
      <w:r>
        <w:rPr>
          <w:rFonts w:ascii="Times New Roman" w:hAnsi="Times New Roman"/>
          <w:sz w:val="24"/>
          <w:szCs w:val="24"/>
        </w:rPr>
        <w:t xml:space="preserve"> </w:t>
      </w:r>
      <w:r w:rsidRPr="00BB0C63">
        <w:rPr>
          <w:rFonts w:ascii="Times New Roman" w:eastAsia="Times New Roman" w:hAnsi="Times New Roman"/>
          <w:sz w:val="24"/>
          <w:szCs w:val="24"/>
        </w:rPr>
        <w:t>the two soils is stored outside  in a cool place to prevent breaking down of organic matter. Samples were air dried for 48 hours, and then sieved with 2 mm mesh to remove debris, gravel and other materials prior to analysis</w:t>
      </w:r>
    </w:p>
    <w:p w:rsidR="00AC7E87" w:rsidRPr="00BB0C63" w:rsidRDefault="00AC7E87" w:rsidP="00AC7E87">
      <w:pPr>
        <w:pStyle w:val="NoSpacing"/>
        <w:spacing w:line="360" w:lineRule="auto"/>
        <w:jc w:val="both"/>
        <w:rPr>
          <w:rFonts w:ascii="Times New Roman" w:hAnsi="Times New Roman"/>
          <w:b/>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Determination of moisture content in soil using oven Drying method</w:t>
      </w: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Procedure</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Weigh an aluminium dish that has been preheated (1mg) (W</w:t>
      </w:r>
      <w:r w:rsidRPr="00BB0C63">
        <w:rPr>
          <w:rFonts w:ascii="Times New Roman" w:hAnsi="Times New Roman"/>
          <w:sz w:val="24"/>
          <w:szCs w:val="24"/>
          <w:vertAlign w:val="subscript"/>
        </w:rPr>
        <w:t>1</w:t>
      </w:r>
      <w:r w:rsidRPr="00BB0C63">
        <w:rPr>
          <w:rFonts w:ascii="Times New Roman" w:hAnsi="Times New Roman"/>
          <w:sz w:val="24"/>
          <w:szCs w:val="24"/>
        </w:rPr>
        <w:t>) accuracy for at least 10 minutes.</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Transfer at least 2 – 5 g mineral soil sample (1mg) accuracy to the dish and weigh soil plus dish (W</w:t>
      </w:r>
      <w:r w:rsidRPr="00BB0C63">
        <w:rPr>
          <w:rFonts w:ascii="Times New Roman" w:hAnsi="Times New Roman"/>
          <w:sz w:val="24"/>
          <w:szCs w:val="24"/>
          <w:vertAlign w:val="subscript"/>
        </w:rPr>
        <w:t>2</w:t>
      </w:r>
      <w:r w:rsidRPr="00BB0C63">
        <w:rPr>
          <w:rFonts w:ascii="Times New Roman" w:hAnsi="Times New Roman"/>
          <w:sz w:val="24"/>
          <w:szCs w:val="24"/>
        </w:rPr>
        <w:t>)</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Place the dish sample in an oven at 105ºC for 2hours. Dry to constant weight. </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Cool in desiccators for 30 minutes. Weigh to an accuracy of (1mg) (W</w:t>
      </w:r>
      <w:r w:rsidRPr="00BB0C63">
        <w:rPr>
          <w:rFonts w:ascii="Times New Roman" w:hAnsi="Times New Roman"/>
          <w:sz w:val="24"/>
          <w:szCs w:val="24"/>
          <w:vertAlign w:val="subscript"/>
        </w:rPr>
        <w:t>3</w:t>
      </w:r>
      <w:r w:rsidRPr="00BB0C63">
        <w:rPr>
          <w:rFonts w:ascii="Times New Roman" w:hAnsi="Times New Roman"/>
          <w:sz w:val="24"/>
          <w:szCs w:val="24"/>
        </w:rPr>
        <w:t>).</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Calculation</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Water content, (% by weight) = </w:t>
      </w:r>
      <w:r w:rsidRPr="00BB0C63">
        <w:rPr>
          <w:rFonts w:ascii="Times New Roman" w:hAnsi="Times New Roman"/>
          <w:sz w:val="24"/>
          <w:szCs w:val="24"/>
          <w:u w:val="single"/>
        </w:rPr>
        <w:t>(W</w:t>
      </w:r>
      <w:r w:rsidRPr="00BB0C63">
        <w:rPr>
          <w:rFonts w:ascii="Times New Roman" w:hAnsi="Times New Roman"/>
          <w:sz w:val="24"/>
          <w:szCs w:val="24"/>
          <w:u w:val="single"/>
          <w:vertAlign w:val="subscript"/>
        </w:rPr>
        <w:t>2</w:t>
      </w:r>
      <w:r w:rsidRPr="00BB0C63">
        <w:rPr>
          <w:rFonts w:ascii="Times New Roman" w:hAnsi="Times New Roman"/>
          <w:sz w:val="24"/>
          <w:szCs w:val="24"/>
          <w:u w:val="single"/>
        </w:rPr>
        <w:t xml:space="preserve"> – W</w:t>
      </w:r>
      <w:r w:rsidRPr="00BB0C63">
        <w:rPr>
          <w:rFonts w:ascii="Times New Roman" w:hAnsi="Times New Roman"/>
          <w:sz w:val="24"/>
          <w:szCs w:val="24"/>
          <w:u w:val="single"/>
          <w:vertAlign w:val="subscript"/>
        </w:rPr>
        <w:t>3</w:t>
      </w:r>
      <w:r w:rsidRPr="00BB0C63">
        <w:rPr>
          <w:rFonts w:ascii="Times New Roman" w:hAnsi="Times New Roman"/>
          <w:sz w:val="24"/>
          <w:szCs w:val="24"/>
          <w:u w:val="single"/>
        </w:rPr>
        <w:t>)</w:t>
      </w:r>
      <w:r w:rsidRPr="00BB0C63">
        <w:rPr>
          <w:rFonts w:ascii="Times New Roman" w:hAnsi="Times New Roman"/>
          <w:sz w:val="24"/>
          <w:szCs w:val="24"/>
        </w:rPr>
        <w:t xml:space="preserve"> X 100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(W</w:t>
      </w:r>
      <w:r w:rsidRPr="00BB0C63">
        <w:rPr>
          <w:rFonts w:ascii="Times New Roman" w:hAnsi="Times New Roman"/>
          <w:sz w:val="24"/>
          <w:szCs w:val="24"/>
          <w:vertAlign w:val="subscript"/>
        </w:rPr>
        <w:t>2</w:t>
      </w:r>
      <w:r w:rsidRPr="00BB0C63">
        <w:rPr>
          <w:rFonts w:ascii="Times New Roman" w:hAnsi="Times New Roman"/>
          <w:sz w:val="24"/>
          <w:szCs w:val="24"/>
        </w:rPr>
        <w:t xml:space="preserve"> – W</w:t>
      </w:r>
      <w:r w:rsidRPr="00BB0C63">
        <w:rPr>
          <w:rFonts w:ascii="Times New Roman" w:hAnsi="Times New Roman"/>
          <w:sz w:val="24"/>
          <w:szCs w:val="24"/>
          <w:vertAlign w:val="subscript"/>
        </w:rPr>
        <w:t>1</w:t>
      </w:r>
      <w:r w:rsidRPr="00BB0C63">
        <w:rPr>
          <w:rFonts w:ascii="Times New Roman" w:hAnsi="Times New Roman"/>
          <w:sz w:val="24"/>
          <w:szCs w:val="24"/>
        </w:rPr>
        <w:t xml:space="preserve">)           </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 xml:space="preserve">Soil </w:t>
      </w:r>
      <w:r w:rsidRPr="00BB0C63">
        <w:rPr>
          <w:rFonts w:ascii="Times New Roman" w:hAnsi="Times New Roman"/>
          <w:b/>
          <w:sz w:val="24"/>
          <w:szCs w:val="24"/>
          <w:vertAlign w:val="subscript"/>
        </w:rPr>
        <w:t>P</w:t>
      </w:r>
      <w:r w:rsidRPr="00BB0C63">
        <w:rPr>
          <w:rFonts w:ascii="Times New Roman" w:hAnsi="Times New Roman"/>
          <w:b/>
          <w:sz w:val="24"/>
          <w:szCs w:val="24"/>
        </w:rPr>
        <w:t>H in water (</w:t>
      </w:r>
      <w:proofErr w:type="spellStart"/>
      <w:r w:rsidRPr="00BB0C63">
        <w:rPr>
          <w:rFonts w:ascii="Times New Roman" w:hAnsi="Times New Roman"/>
          <w:b/>
          <w:sz w:val="24"/>
          <w:szCs w:val="24"/>
        </w:rPr>
        <w:t>pHw</w:t>
      </w:r>
      <w:proofErr w:type="spellEnd"/>
      <w:r w:rsidRPr="00BB0C63">
        <w:rPr>
          <w:rFonts w:ascii="Times New Roman" w:hAnsi="Times New Roman"/>
          <w:sz w:val="24"/>
          <w:szCs w:val="24"/>
        </w:rPr>
        <w:t xml:space="preserve">) </w:t>
      </w:r>
      <w:r w:rsidRPr="00BB0C63">
        <w:rPr>
          <w:rFonts w:ascii="Times New Roman" w:hAnsi="Times New Roman"/>
          <w:b/>
          <w:sz w:val="24"/>
          <w:szCs w:val="24"/>
        </w:rPr>
        <w:t xml:space="preserve">Determination </w:t>
      </w: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Procedure</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 xml:space="preserve">Weigh or scoop 10 g of sieved, air – dried soil into beaker. </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Add 10 ml distilled water to the sample.</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Stir vigorously for 15 seconds and let stand for 30 minutes.</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Stir the soil and water slurry.</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lastRenderedPageBreak/>
        <w:t>Place the electrode in the slurry, swirl carefully and read the</w:t>
      </w:r>
      <w:r w:rsidRPr="00BB0C63">
        <w:rPr>
          <w:rFonts w:ascii="Times New Roman" w:hAnsi="Times New Roman"/>
          <w:sz w:val="24"/>
          <w:szCs w:val="24"/>
          <w:vertAlign w:val="subscript"/>
        </w:rPr>
        <w:t xml:space="preserve"> P</w:t>
      </w:r>
      <w:r w:rsidRPr="00BB0C63">
        <w:rPr>
          <w:rFonts w:ascii="Times New Roman" w:hAnsi="Times New Roman"/>
          <w:sz w:val="24"/>
          <w:szCs w:val="24"/>
        </w:rPr>
        <w:t>H immediately. Ensure that the electrode tips are in the slurry and not in the overlying solution.</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 xml:space="preserve"> When a stable number is achieved on the </w:t>
      </w:r>
      <w:r w:rsidRPr="00BB0C63">
        <w:rPr>
          <w:rFonts w:ascii="Times New Roman" w:hAnsi="Times New Roman"/>
          <w:sz w:val="24"/>
          <w:szCs w:val="24"/>
          <w:vertAlign w:val="subscript"/>
        </w:rPr>
        <w:t>P</w:t>
      </w:r>
      <w:r w:rsidRPr="00BB0C63">
        <w:rPr>
          <w:rFonts w:ascii="Times New Roman" w:hAnsi="Times New Roman"/>
          <w:sz w:val="24"/>
          <w:szCs w:val="24"/>
        </w:rPr>
        <w:t xml:space="preserve">H meter, record the meter reading as </w:t>
      </w:r>
      <w:proofErr w:type="spellStart"/>
      <w:r w:rsidRPr="00BB0C63">
        <w:rPr>
          <w:rFonts w:ascii="Times New Roman" w:hAnsi="Times New Roman"/>
          <w:sz w:val="24"/>
          <w:szCs w:val="24"/>
        </w:rPr>
        <w:t>pHw</w:t>
      </w:r>
      <w:proofErr w:type="spellEnd"/>
      <w:r w:rsidRPr="00BB0C63">
        <w:rPr>
          <w:rFonts w:ascii="Times New Roman" w:hAnsi="Times New Roman"/>
          <w:sz w:val="24"/>
          <w:szCs w:val="24"/>
        </w:rPr>
        <w:t xml:space="preserve"> to the nearest 0.1 unit.</w:t>
      </w:r>
    </w:p>
    <w:p w:rsidR="00AC7E87" w:rsidRPr="00BB0C63" w:rsidRDefault="00AC7E87" w:rsidP="00AC7E87">
      <w:pPr>
        <w:pStyle w:val="NoSpacing"/>
        <w:spacing w:line="360" w:lineRule="auto"/>
        <w:jc w:val="both"/>
        <w:rPr>
          <w:rFonts w:ascii="Times New Roman" w:hAnsi="Times New Roman"/>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Calculation</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The result is the direct reading from the pH meter and is reported as </w:t>
      </w:r>
      <w:proofErr w:type="spellStart"/>
      <w:r w:rsidRPr="00BB0C63">
        <w:rPr>
          <w:rFonts w:ascii="Times New Roman" w:hAnsi="Times New Roman"/>
          <w:sz w:val="24"/>
          <w:szCs w:val="24"/>
        </w:rPr>
        <w:t>pHw</w:t>
      </w:r>
      <w:proofErr w:type="spellEnd"/>
      <w:r w:rsidRPr="00BB0C63">
        <w:rPr>
          <w:rFonts w:ascii="Times New Roman" w:hAnsi="Times New Roman"/>
          <w:sz w:val="24"/>
          <w:szCs w:val="24"/>
        </w:rPr>
        <w:t>.</w:t>
      </w:r>
    </w:p>
    <w:p w:rsidR="00AC7E87" w:rsidRPr="00BB0C63" w:rsidRDefault="00AC7E87" w:rsidP="00AC7E87">
      <w:pPr>
        <w:pStyle w:val="NoSpacing"/>
        <w:spacing w:line="360" w:lineRule="auto"/>
        <w:jc w:val="both"/>
        <w:rPr>
          <w:rFonts w:ascii="Times New Roman" w:hAnsi="Times New Roman"/>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Determination of Bulk Density in soil</w:t>
      </w: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Procedure</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Fill a pre – weighed 100 ml graduated cylinder with air – dry soil</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Compact the soil in the cylinder by tapping the cylinder firmly 15 times on the palm of the hand.</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Record the volume of the packed soil in the cylinder.</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Record the weight of the cylinder and the soil.</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Calculate the weight of the soil.</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On a separate sample, determine the moisture content of the soil sample and calculate the oven- dry weight of the soil in the cylinder.</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Calculate the bulk density.</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b/>
          <w:sz w:val="24"/>
          <w:szCs w:val="24"/>
        </w:rPr>
        <w:t>Calculation</w:t>
      </w:r>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 xml:space="preserve">% equivalent oven – dry weight   =     </w:t>
      </w:r>
      <w:r w:rsidRPr="00BB0C63">
        <w:rPr>
          <w:rFonts w:ascii="Times New Roman" w:hAnsi="Times New Roman"/>
          <w:sz w:val="24"/>
          <w:szCs w:val="24"/>
          <w:u w:val="single"/>
        </w:rPr>
        <w:t>Weight of air – dry soil (g) x100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100 + %   residual water content of the air -dry   soil               </w:t>
      </w:r>
    </w:p>
    <w:p w:rsidR="00AC7E87" w:rsidRPr="00BB0C63" w:rsidRDefault="00AC7E87" w:rsidP="00AC7E87">
      <w:pPr>
        <w:pStyle w:val="NoSpacing"/>
        <w:spacing w:line="360" w:lineRule="auto"/>
        <w:jc w:val="both"/>
        <w:rPr>
          <w:rFonts w:ascii="Times New Roman" w:hAnsi="Times New Roman"/>
          <w:sz w:val="24"/>
          <w:szCs w:val="24"/>
        </w:rPr>
      </w:pPr>
    </w:p>
    <w:p w:rsidR="00AC7E87"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BD (g/cm</w:t>
      </w:r>
      <w:r w:rsidRPr="00BB0C63">
        <w:rPr>
          <w:rFonts w:ascii="Times New Roman" w:hAnsi="Times New Roman"/>
          <w:sz w:val="24"/>
          <w:szCs w:val="24"/>
          <w:vertAlign w:val="superscript"/>
        </w:rPr>
        <w:t>3</w:t>
      </w:r>
      <w:r w:rsidRPr="00BB0C63">
        <w:rPr>
          <w:rFonts w:ascii="Times New Roman" w:hAnsi="Times New Roman"/>
          <w:sz w:val="24"/>
          <w:szCs w:val="24"/>
        </w:rPr>
        <w:t xml:space="preserve">) = </w:t>
      </w:r>
      <w:r w:rsidRPr="00BB0C63">
        <w:rPr>
          <w:rFonts w:ascii="Times New Roman" w:hAnsi="Times New Roman"/>
          <w:sz w:val="24"/>
          <w:szCs w:val="24"/>
          <w:u w:val="single"/>
        </w:rPr>
        <w:t>Weight of oven – dry soil (g)</w:t>
      </w:r>
    </w:p>
    <w:p w:rsidR="00AC7E87" w:rsidRPr="005003BD"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Volume of soil sample (cm</w:t>
      </w:r>
      <w:r w:rsidRPr="00BB0C63">
        <w:rPr>
          <w:rFonts w:ascii="Times New Roman" w:hAnsi="Times New Roman"/>
          <w:sz w:val="24"/>
          <w:szCs w:val="24"/>
          <w:vertAlign w:val="superscript"/>
        </w:rPr>
        <w:t>3</w:t>
      </w:r>
      <w:r w:rsidRPr="00BB0C63">
        <w:rPr>
          <w:rFonts w:ascii="Times New Roman" w:hAnsi="Times New Roman"/>
          <w:sz w:val="24"/>
          <w:szCs w:val="24"/>
        </w:rPr>
        <w:t>)</w:t>
      </w:r>
    </w:p>
    <w:p w:rsidR="00AC7E87"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Note: Bulk density is commonly calculated on oven – dry basis, but for certain uses it is calculated on a wet soil basis.</w:t>
      </w:r>
    </w:p>
    <w:p w:rsidR="00AC7E87" w:rsidRPr="009D4A0F" w:rsidRDefault="00AC7E87" w:rsidP="00AC7E87">
      <w:pPr>
        <w:pStyle w:val="NoSpacing"/>
        <w:spacing w:line="360" w:lineRule="auto"/>
        <w:jc w:val="both"/>
        <w:rPr>
          <w:rFonts w:ascii="Times New Roman" w:hAnsi="Times New Roman"/>
          <w:sz w:val="24"/>
          <w:szCs w:val="24"/>
        </w:rPr>
      </w:pPr>
      <w:r w:rsidRPr="00BB0C63">
        <w:rPr>
          <w:rFonts w:ascii="Times New Roman" w:hAnsi="Times New Roman"/>
          <w:b/>
          <w:sz w:val="24"/>
          <w:szCs w:val="24"/>
        </w:rPr>
        <w:lastRenderedPageBreak/>
        <w:t>Determination of Particle Density in soil</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 xml:space="preserve"> Graduated Cylinder Method</w:t>
      </w: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Procedure</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Weigh 40 g of soil in a 100 ml graduated cylinder.</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Add 50 ml of water to the soil in the cylinder. Ensure no soil materials adhere on the inner walls of the cylinder.</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Stir thoroughly with a stirring rod to displace the air, and rinse the stirring rod and the inner walls of the cylinder with 10 ml water.</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 xml:space="preserve"> Record the volume of the packed soil in the cylinder.</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Allow the mixture to stand for 5 minutes and record the volume of the soil plus 60 ml water.</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Determine separately the moisture content of the soil sample by the gravimetric method. The amount of moisture should be added to the amount of water added to obtain the total amount of water used.</w:t>
      </w: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Calculation</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Volume of total solids = volume of (soil + water) – volume of added water</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Volume of (soil + water) = as shown on graduated cylinder</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Volume of added water = 60 ml + soil moisture (ml)</w:t>
      </w:r>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PD (g/cm</w:t>
      </w:r>
      <w:r w:rsidRPr="00BB0C63">
        <w:rPr>
          <w:rFonts w:ascii="Times New Roman" w:hAnsi="Times New Roman"/>
          <w:sz w:val="24"/>
          <w:szCs w:val="24"/>
          <w:vertAlign w:val="superscript"/>
        </w:rPr>
        <w:t>3</w:t>
      </w:r>
      <w:r w:rsidRPr="00BB0C63">
        <w:rPr>
          <w:rFonts w:ascii="Times New Roman" w:hAnsi="Times New Roman"/>
          <w:sz w:val="24"/>
          <w:szCs w:val="24"/>
        </w:rPr>
        <w:t xml:space="preserve">) = </w:t>
      </w:r>
      <w:r w:rsidRPr="00BB0C63">
        <w:rPr>
          <w:rFonts w:ascii="Times New Roman" w:hAnsi="Times New Roman"/>
          <w:sz w:val="24"/>
          <w:szCs w:val="24"/>
          <w:u w:val="single"/>
        </w:rPr>
        <w:t>Weight of oven – dry soil (g)</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Volume of soil sample (cm</w:t>
      </w:r>
      <w:r w:rsidRPr="00BB0C63">
        <w:rPr>
          <w:rFonts w:ascii="Times New Roman" w:hAnsi="Times New Roman"/>
          <w:sz w:val="24"/>
          <w:szCs w:val="24"/>
          <w:vertAlign w:val="superscript"/>
        </w:rPr>
        <w:t>3</w:t>
      </w:r>
      <w:r w:rsidRPr="00BB0C63">
        <w:rPr>
          <w:rFonts w:ascii="Times New Roman" w:hAnsi="Times New Roman"/>
          <w:sz w:val="24"/>
          <w:szCs w:val="24"/>
        </w:rPr>
        <w:t>)</w:t>
      </w: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Determination of Percent Pore Space/ Porosity</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Porosity is not usually determined, but it can be calculated from the bulk density and the particle density. </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PS/ Porosity = </w:t>
      </w:r>
      <w:r w:rsidRPr="00BB0C63">
        <w:rPr>
          <w:rFonts w:ascii="Times New Roman" w:hAnsi="Times New Roman"/>
          <w:sz w:val="24"/>
          <w:szCs w:val="24"/>
          <w:u w:val="single"/>
        </w:rPr>
        <w:t>PD – BD</w:t>
      </w:r>
      <w:r w:rsidRPr="00BB0C63">
        <w:rPr>
          <w:rFonts w:ascii="Times New Roman" w:hAnsi="Times New Roman"/>
          <w:sz w:val="24"/>
          <w:szCs w:val="24"/>
        </w:rPr>
        <w:t xml:space="preserve"> X 100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PD</w:t>
      </w:r>
    </w:p>
    <w:p w:rsidR="00AC7E87" w:rsidRDefault="00AC7E87" w:rsidP="00AC7E87">
      <w:pPr>
        <w:pStyle w:val="NoSpacing"/>
        <w:spacing w:line="360" w:lineRule="auto"/>
        <w:jc w:val="both"/>
        <w:rPr>
          <w:rFonts w:ascii="Times New Roman" w:hAnsi="Times New Roman"/>
          <w:b/>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Determination of soil texture / particle size distribution using mechanical analysis</w:t>
      </w:r>
    </w:p>
    <w:p w:rsidR="00AC7E87" w:rsidRPr="00BB0C63"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Procedure</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Weigh out 20 g of soil and transfer to a shaker cup, add 50 ml of distilled water and 5 ml of Hexametaphosphate solution (5%).</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Stir for 5 - 10 minutes and pour contents in 500 ml graduating cylinder. Use a stream of water from a wash bottle to transfer remaining in cup. Bring volume to 500 ml.</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 xml:space="preserve">Put a palm of hand over top, grasp bottom of cylinder and invert several times to re-suspend soil.), </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Set on bench top, begin timing and take a 20 ml or 25 ml aliquot from the upper 10 cm of suspension at 48 seconds.</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 xml:space="preserve"> Transfer aliquot to a weighed evaporating dish and put in oven at 105ºC. Higher temperature than boiling is needed due to the presence of solutes. Label evaporating dish “silt + clay’’.</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 xml:space="preserve">Take the second 20 or 25 ml aliquot only after 40 minutes but from upper 4cm of the suspension. Mark pipette 5cm above tip. Then transfer aliquot to weighed evaporating dish put in oven at 105ºC and dry top constant weight. After 40 minutes, all silt </w:t>
      </w:r>
      <w:proofErr w:type="spellStart"/>
      <w:r w:rsidRPr="00BB0C63">
        <w:rPr>
          <w:rFonts w:ascii="Times New Roman" w:hAnsi="Times New Roman"/>
          <w:sz w:val="24"/>
          <w:szCs w:val="24"/>
        </w:rPr>
        <w:t>grater</w:t>
      </w:r>
      <w:proofErr w:type="spellEnd"/>
      <w:r>
        <w:rPr>
          <w:rFonts w:ascii="Times New Roman" w:hAnsi="Times New Roman"/>
          <w:sz w:val="24"/>
          <w:szCs w:val="24"/>
        </w:rPr>
        <w:t xml:space="preserve"> </w:t>
      </w:r>
      <w:r w:rsidRPr="00BB0C63">
        <w:rPr>
          <w:rFonts w:ascii="Times New Roman" w:hAnsi="Times New Roman"/>
          <w:sz w:val="24"/>
          <w:szCs w:val="24"/>
        </w:rPr>
        <w:t>than 0.005mm diameter will have settled to below 5cm. thus, the second aliquot contains some silt (0.005mm to 0.002mm diameter) as well as clay.</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Dispose of suspension and soil into waste bucket, not down sink drain.</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Remove evaporating dishes from oven, cool and weigh. Record the net weight of the first evaporating dish as combined silt and clay in 1/20 of the soil – water suspension. The net weight of the second is assumed to be 1/20 of the clay.</w:t>
      </w:r>
    </w:p>
    <w:p w:rsidR="00AC7E87" w:rsidRPr="00BB0C63" w:rsidRDefault="00AC7E87" w:rsidP="00AC7E87">
      <w:pPr>
        <w:pStyle w:val="NoSpacing"/>
        <w:spacing w:line="360" w:lineRule="auto"/>
        <w:ind w:left="720"/>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 xml:space="preserve">          Calculation</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 Clay = (20 x mass of clay / total mass of soil) x 100 </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 Silt = (20 x mass of silt + clay / total mass of soil) x 100 </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 Sand = (20 x mass of clay / total mass of soil) x 100 </w:t>
      </w:r>
    </w:p>
    <w:p w:rsidR="00AC7E87" w:rsidRPr="00BB0C63" w:rsidRDefault="00AC7E87" w:rsidP="00AC7E87">
      <w:pPr>
        <w:pStyle w:val="NoSpacing"/>
        <w:spacing w:line="360" w:lineRule="auto"/>
        <w:jc w:val="both"/>
        <w:rPr>
          <w:rFonts w:ascii="Times New Roman" w:hAnsi="Times New Roman"/>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b/>
          <w:sz w:val="24"/>
          <w:szCs w:val="24"/>
        </w:rPr>
        <w:t>Determination of bicarbonate and carbonate in soil</w:t>
      </w: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Procedure</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Weigh or scoop 10g of &lt; 10 mesh soil into an extraction flask.</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Add 0.1 g of activated charcoal in order to obtain a clear filtrate.</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Add 25 ml of the extracting solution</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 xml:space="preserve">Shake the suspension for 15 minutes and filter through </w:t>
      </w:r>
      <w:proofErr w:type="spellStart"/>
      <w:r w:rsidRPr="00BB0C63">
        <w:rPr>
          <w:rFonts w:ascii="Times New Roman" w:hAnsi="Times New Roman"/>
          <w:sz w:val="24"/>
          <w:szCs w:val="24"/>
        </w:rPr>
        <w:t>Whatman</w:t>
      </w:r>
      <w:proofErr w:type="spellEnd"/>
      <w:r w:rsidRPr="00BB0C63">
        <w:rPr>
          <w:rFonts w:ascii="Times New Roman" w:hAnsi="Times New Roman"/>
          <w:sz w:val="24"/>
          <w:szCs w:val="24"/>
        </w:rPr>
        <w:t xml:space="preserve"> No. 42 filter paper (or equivalent filter paper.</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Transfer a 10 ml aliquot to a 50 ml conical flask</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 xml:space="preserve">Add 3 or 4 drops of Phenolphthalein indicator. The appearance of a pink </w:t>
      </w:r>
      <w:proofErr w:type="spellStart"/>
      <w:r w:rsidRPr="00BB0C63">
        <w:rPr>
          <w:rFonts w:ascii="Times New Roman" w:hAnsi="Times New Roman"/>
          <w:sz w:val="24"/>
          <w:szCs w:val="24"/>
        </w:rPr>
        <w:t>colour</w:t>
      </w:r>
      <w:proofErr w:type="spellEnd"/>
      <w:r w:rsidRPr="00BB0C63">
        <w:rPr>
          <w:rFonts w:ascii="Times New Roman" w:hAnsi="Times New Roman"/>
          <w:sz w:val="24"/>
          <w:szCs w:val="24"/>
        </w:rPr>
        <w:t xml:space="preserve"> indicates the presence of carbonate.</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 xml:space="preserve">Titrate the content in the flask with 0.01 M </w:t>
      </w:r>
      <w:proofErr w:type="spellStart"/>
      <w:r w:rsidRPr="00BB0C63">
        <w:rPr>
          <w:rFonts w:ascii="Times New Roman" w:hAnsi="Times New Roman"/>
          <w:sz w:val="24"/>
          <w:szCs w:val="24"/>
        </w:rPr>
        <w:t>HCl</w:t>
      </w:r>
      <w:proofErr w:type="spellEnd"/>
      <w:r w:rsidRPr="00BB0C63">
        <w:rPr>
          <w:rFonts w:ascii="Times New Roman" w:hAnsi="Times New Roman"/>
          <w:sz w:val="24"/>
          <w:szCs w:val="24"/>
        </w:rPr>
        <w:t xml:space="preserve"> solution until the pink </w:t>
      </w:r>
      <w:proofErr w:type="spellStart"/>
      <w:r w:rsidRPr="00BB0C63">
        <w:rPr>
          <w:rFonts w:ascii="Times New Roman" w:hAnsi="Times New Roman"/>
          <w:sz w:val="24"/>
          <w:szCs w:val="24"/>
        </w:rPr>
        <w:t>colour</w:t>
      </w:r>
      <w:proofErr w:type="spellEnd"/>
      <w:r w:rsidRPr="00BB0C63">
        <w:rPr>
          <w:rFonts w:ascii="Times New Roman" w:hAnsi="Times New Roman"/>
          <w:sz w:val="24"/>
          <w:szCs w:val="24"/>
        </w:rPr>
        <w:t xml:space="preserve"> disappears</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 xml:space="preserve">Record the volume of </w:t>
      </w:r>
      <w:proofErr w:type="spellStart"/>
      <w:r w:rsidRPr="00BB0C63">
        <w:rPr>
          <w:rFonts w:ascii="Times New Roman" w:hAnsi="Times New Roman"/>
          <w:sz w:val="24"/>
          <w:szCs w:val="24"/>
        </w:rPr>
        <w:t>HCl</w:t>
      </w:r>
      <w:proofErr w:type="spellEnd"/>
      <w:r w:rsidRPr="00BB0C63">
        <w:rPr>
          <w:rFonts w:ascii="Times New Roman" w:hAnsi="Times New Roman"/>
          <w:sz w:val="24"/>
          <w:szCs w:val="24"/>
        </w:rPr>
        <w:t xml:space="preserve"> titrant used (V).</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 xml:space="preserve">To the </w:t>
      </w:r>
      <w:proofErr w:type="spellStart"/>
      <w:r w:rsidRPr="00BB0C63">
        <w:rPr>
          <w:rFonts w:ascii="Times New Roman" w:hAnsi="Times New Roman"/>
          <w:sz w:val="24"/>
          <w:szCs w:val="24"/>
        </w:rPr>
        <w:t>colourless</w:t>
      </w:r>
      <w:proofErr w:type="spellEnd"/>
      <w:r w:rsidRPr="00BB0C63">
        <w:rPr>
          <w:rFonts w:ascii="Times New Roman" w:hAnsi="Times New Roman"/>
          <w:sz w:val="24"/>
          <w:szCs w:val="24"/>
        </w:rPr>
        <w:t xml:space="preserve"> solution, add 2 to3 drops of methyl orange indicator</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Continue the titration, without refilling the burette, to the pin end point.</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 xml:space="preserve">Record the total volume of </w:t>
      </w:r>
      <w:proofErr w:type="spellStart"/>
      <w:r w:rsidRPr="00BB0C63">
        <w:rPr>
          <w:rFonts w:ascii="Times New Roman" w:hAnsi="Times New Roman"/>
          <w:sz w:val="24"/>
          <w:szCs w:val="24"/>
        </w:rPr>
        <w:t>HCl</w:t>
      </w:r>
      <w:proofErr w:type="spellEnd"/>
      <w:r w:rsidRPr="00BB0C63">
        <w:rPr>
          <w:rFonts w:ascii="Times New Roman" w:hAnsi="Times New Roman"/>
          <w:sz w:val="24"/>
          <w:szCs w:val="24"/>
        </w:rPr>
        <w:t xml:space="preserve"> used (T)</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 xml:space="preserve">Run a reagent blank and record the </w:t>
      </w:r>
      <w:proofErr w:type="spellStart"/>
      <w:r w:rsidRPr="00BB0C63">
        <w:rPr>
          <w:rFonts w:ascii="Times New Roman" w:hAnsi="Times New Roman"/>
          <w:sz w:val="24"/>
          <w:szCs w:val="24"/>
        </w:rPr>
        <w:t>titre</w:t>
      </w:r>
      <w:proofErr w:type="spellEnd"/>
      <w:r w:rsidRPr="00BB0C63">
        <w:rPr>
          <w:rFonts w:ascii="Times New Roman" w:hAnsi="Times New Roman"/>
          <w:sz w:val="24"/>
          <w:szCs w:val="24"/>
        </w:rPr>
        <w:t xml:space="preserve"> value B.</w:t>
      </w:r>
    </w:p>
    <w:p w:rsidR="00AC7E87" w:rsidRPr="00BB0C63" w:rsidRDefault="00AC7E87" w:rsidP="00AC7E87">
      <w:pPr>
        <w:pStyle w:val="NoSpacing"/>
        <w:numPr>
          <w:ilvl w:val="0"/>
          <w:numId w:val="11"/>
        </w:numPr>
        <w:spacing w:line="360" w:lineRule="auto"/>
        <w:jc w:val="both"/>
        <w:rPr>
          <w:rFonts w:ascii="Times New Roman" w:hAnsi="Times New Roman"/>
          <w:sz w:val="24"/>
          <w:szCs w:val="24"/>
        </w:rPr>
      </w:pPr>
      <w:r w:rsidRPr="00BB0C63">
        <w:rPr>
          <w:rFonts w:ascii="Times New Roman" w:hAnsi="Times New Roman"/>
          <w:sz w:val="24"/>
          <w:szCs w:val="24"/>
        </w:rPr>
        <w:t>Run a standard in the same way as the sample is run.</w:t>
      </w: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Calculation</w:t>
      </w:r>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CO</w:t>
      </w:r>
      <w:r w:rsidRPr="00BB0C63">
        <w:rPr>
          <w:rFonts w:ascii="Times New Roman" w:hAnsi="Times New Roman"/>
          <w:sz w:val="24"/>
          <w:szCs w:val="24"/>
          <w:vertAlign w:val="subscript"/>
        </w:rPr>
        <w:t>3</w:t>
      </w:r>
      <w:r w:rsidRPr="00BB0C63">
        <w:rPr>
          <w:rFonts w:ascii="Times New Roman" w:hAnsi="Times New Roman"/>
          <w:sz w:val="24"/>
          <w:szCs w:val="24"/>
        </w:rPr>
        <w:t xml:space="preserve"> (mg/L) = </w:t>
      </w:r>
      <w:r w:rsidRPr="00BB0C63">
        <w:rPr>
          <w:rFonts w:ascii="Times New Roman" w:hAnsi="Times New Roman"/>
          <w:sz w:val="24"/>
          <w:szCs w:val="24"/>
          <w:u w:val="single"/>
        </w:rPr>
        <w:t xml:space="preserve">(V – B) X Molarity of </w:t>
      </w:r>
      <w:proofErr w:type="spellStart"/>
      <w:r w:rsidRPr="00BB0C63">
        <w:rPr>
          <w:rFonts w:ascii="Times New Roman" w:hAnsi="Times New Roman"/>
          <w:sz w:val="24"/>
          <w:szCs w:val="24"/>
          <w:u w:val="single"/>
        </w:rPr>
        <w:t>HCl</w:t>
      </w:r>
      <w:proofErr w:type="spellEnd"/>
      <w:r w:rsidRPr="00BB0C63">
        <w:rPr>
          <w:rFonts w:ascii="Times New Roman" w:hAnsi="Times New Roman"/>
          <w:sz w:val="24"/>
          <w:szCs w:val="24"/>
          <w:u w:val="single"/>
        </w:rPr>
        <w:t xml:space="preserve"> X 60000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Volume of </w:t>
      </w:r>
      <w:proofErr w:type="spellStart"/>
      <w:r w:rsidRPr="00BB0C63">
        <w:rPr>
          <w:rFonts w:ascii="Times New Roman" w:hAnsi="Times New Roman"/>
          <w:sz w:val="24"/>
          <w:szCs w:val="24"/>
        </w:rPr>
        <w:t>extractant</w:t>
      </w:r>
      <w:proofErr w:type="spellEnd"/>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CO</w:t>
      </w:r>
      <w:r w:rsidRPr="00BB0C63">
        <w:rPr>
          <w:rFonts w:ascii="Times New Roman" w:hAnsi="Times New Roman"/>
          <w:sz w:val="24"/>
          <w:szCs w:val="24"/>
          <w:vertAlign w:val="subscript"/>
        </w:rPr>
        <w:t>3</w:t>
      </w:r>
      <w:r w:rsidRPr="00BB0C63">
        <w:rPr>
          <w:rFonts w:ascii="Times New Roman" w:hAnsi="Times New Roman"/>
          <w:sz w:val="24"/>
          <w:szCs w:val="24"/>
        </w:rPr>
        <w:t xml:space="preserve"> in soil (mg/Kg) = </w:t>
      </w:r>
      <w:r w:rsidRPr="00BB0C63">
        <w:rPr>
          <w:rFonts w:ascii="Times New Roman" w:hAnsi="Times New Roman"/>
          <w:sz w:val="24"/>
          <w:szCs w:val="24"/>
          <w:u w:val="single"/>
        </w:rPr>
        <w:t>CO</w:t>
      </w:r>
      <w:r w:rsidRPr="00BB0C63">
        <w:rPr>
          <w:rFonts w:ascii="Times New Roman" w:hAnsi="Times New Roman"/>
          <w:sz w:val="24"/>
          <w:szCs w:val="24"/>
          <w:u w:val="single"/>
          <w:vertAlign w:val="subscript"/>
        </w:rPr>
        <w:t>3</w:t>
      </w:r>
      <w:r w:rsidRPr="00BB0C63">
        <w:rPr>
          <w:rFonts w:ascii="Times New Roman" w:hAnsi="Times New Roman"/>
          <w:sz w:val="24"/>
          <w:szCs w:val="24"/>
          <w:u w:val="single"/>
        </w:rPr>
        <w:t xml:space="preserve"> (mg/L) X Molarity of </w:t>
      </w:r>
      <w:proofErr w:type="spellStart"/>
      <w:r w:rsidRPr="00BB0C63">
        <w:rPr>
          <w:rFonts w:ascii="Times New Roman" w:hAnsi="Times New Roman"/>
          <w:sz w:val="24"/>
          <w:szCs w:val="24"/>
          <w:u w:val="single"/>
        </w:rPr>
        <w:t>HCl</w:t>
      </w:r>
      <w:proofErr w:type="spellEnd"/>
      <w:r w:rsidRPr="00BB0C63">
        <w:rPr>
          <w:rFonts w:ascii="Times New Roman" w:hAnsi="Times New Roman"/>
          <w:sz w:val="24"/>
          <w:szCs w:val="24"/>
          <w:u w:val="single"/>
        </w:rPr>
        <w:t xml:space="preserve"> X 60000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Mass of soil</w:t>
      </w:r>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HCO</w:t>
      </w:r>
      <w:r w:rsidRPr="00BB0C63">
        <w:rPr>
          <w:rFonts w:ascii="Times New Roman" w:hAnsi="Times New Roman"/>
          <w:sz w:val="24"/>
          <w:szCs w:val="24"/>
          <w:vertAlign w:val="subscript"/>
        </w:rPr>
        <w:t>3</w:t>
      </w:r>
      <w:r w:rsidRPr="00BB0C63">
        <w:rPr>
          <w:rFonts w:ascii="Times New Roman" w:hAnsi="Times New Roman"/>
          <w:sz w:val="24"/>
          <w:szCs w:val="24"/>
        </w:rPr>
        <w:t xml:space="preserve"> (mg/L) = </w:t>
      </w:r>
      <w:r w:rsidRPr="00BB0C63">
        <w:rPr>
          <w:rFonts w:ascii="Times New Roman" w:hAnsi="Times New Roman"/>
          <w:sz w:val="24"/>
          <w:szCs w:val="24"/>
          <w:u w:val="single"/>
        </w:rPr>
        <w:t xml:space="preserve">(T -2V – B) X Molarity of </w:t>
      </w:r>
      <w:proofErr w:type="spellStart"/>
      <w:r w:rsidRPr="00BB0C63">
        <w:rPr>
          <w:rFonts w:ascii="Times New Roman" w:hAnsi="Times New Roman"/>
          <w:sz w:val="24"/>
          <w:szCs w:val="24"/>
          <w:u w:val="single"/>
        </w:rPr>
        <w:t>HCl</w:t>
      </w:r>
      <w:proofErr w:type="spellEnd"/>
      <w:r w:rsidRPr="00BB0C63">
        <w:rPr>
          <w:rFonts w:ascii="Times New Roman" w:hAnsi="Times New Roman"/>
          <w:sz w:val="24"/>
          <w:szCs w:val="24"/>
          <w:u w:val="single"/>
        </w:rPr>
        <w:t xml:space="preserve"> X 61000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Volume of </w:t>
      </w:r>
      <w:proofErr w:type="spellStart"/>
      <w:r w:rsidRPr="00BB0C63">
        <w:rPr>
          <w:rFonts w:ascii="Times New Roman" w:hAnsi="Times New Roman"/>
          <w:sz w:val="24"/>
          <w:szCs w:val="24"/>
        </w:rPr>
        <w:t>extractant</w:t>
      </w:r>
      <w:proofErr w:type="spellEnd"/>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HCO</w:t>
      </w:r>
      <w:r w:rsidRPr="00BB0C63">
        <w:rPr>
          <w:rFonts w:ascii="Times New Roman" w:hAnsi="Times New Roman"/>
          <w:sz w:val="24"/>
          <w:szCs w:val="24"/>
          <w:vertAlign w:val="subscript"/>
        </w:rPr>
        <w:t>3</w:t>
      </w:r>
      <w:r w:rsidRPr="00BB0C63">
        <w:rPr>
          <w:rFonts w:ascii="Times New Roman" w:hAnsi="Times New Roman"/>
          <w:sz w:val="24"/>
          <w:szCs w:val="24"/>
        </w:rPr>
        <w:t xml:space="preserve"> in soil (mg/Kg) = </w:t>
      </w:r>
      <w:r w:rsidRPr="00BB0C63">
        <w:rPr>
          <w:rFonts w:ascii="Times New Roman" w:hAnsi="Times New Roman"/>
          <w:sz w:val="24"/>
          <w:szCs w:val="24"/>
          <w:u w:val="single"/>
        </w:rPr>
        <w:t>HCO</w:t>
      </w:r>
      <w:r w:rsidRPr="00BB0C63">
        <w:rPr>
          <w:rFonts w:ascii="Times New Roman" w:hAnsi="Times New Roman"/>
          <w:sz w:val="24"/>
          <w:szCs w:val="24"/>
          <w:u w:val="single"/>
          <w:vertAlign w:val="subscript"/>
        </w:rPr>
        <w:t>3</w:t>
      </w:r>
      <w:r w:rsidRPr="00BB0C63">
        <w:rPr>
          <w:rFonts w:ascii="Times New Roman" w:hAnsi="Times New Roman"/>
          <w:sz w:val="24"/>
          <w:szCs w:val="24"/>
          <w:u w:val="single"/>
        </w:rPr>
        <w:t xml:space="preserve"> (mg/L) X Molarity of </w:t>
      </w:r>
      <w:proofErr w:type="spellStart"/>
      <w:r w:rsidRPr="00BB0C63">
        <w:rPr>
          <w:rFonts w:ascii="Times New Roman" w:hAnsi="Times New Roman"/>
          <w:sz w:val="24"/>
          <w:szCs w:val="24"/>
          <w:u w:val="single"/>
        </w:rPr>
        <w:t>HCl</w:t>
      </w:r>
      <w:proofErr w:type="spellEnd"/>
      <w:r w:rsidRPr="00BB0C63">
        <w:rPr>
          <w:rFonts w:ascii="Times New Roman" w:hAnsi="Times New Roman"/>
          <w:sz w:val="24"/>
          <w:szCs w:val="24"/>
          <w:u w:val="single"/>
        </w:rPr>
        <w:t xml:space="preserve"> X 61000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Mass of soil</w:t>
      </w:r>
    </w:p>
    <w:p w:rsidR="00AC7E87" w:rsidRPr="00BB0C63" w:rsidRDefault="00AC7E87" w:rsidP="00AC7E87">
      <w:pPr>
        <w:pStyle w:val="NoSpacing"/>
        <w:spacing w:line="360" w:lineRule="auto"/>
        <w:jc w:val="both"/>
        <w:rPr>
          <w:rFonts w:ascii="Times New Roman" w:hAnsi="Times New Roman"/>
          <w:b/>
          <w:sz w:val="24"/>
          <w:szCs w:val="24"/>
          <w:vertAlign w:val="subscript"/>
        </w:rPr>
      </w:pPr>
    </w:p>
    <w:p w:rsidR="00AC7E87" w:rsidRDefault="00AC7E87" w:rsidP="00AC7E87">
      <w:pPr>
        <w:pStyle w:val="NoSpacing"/>
        <w:spacing w:line="360" w:lineRule="auto"/>
        <w:jc w:val="both"/>
        <w:rPr>
          <w:rFonts w:ascii="Times New Roman" w:hAnsi="Times New Roman"/>
          <w:b/>
          <w:sz w:val="24"/>
          <w:szCs w:val="24"/>
        </w:rPr>
      </w:pPr>
    </w:p>
    <w:p w:rsidR="00AC7E87" w:rsidRDefault="00AC7E87" w:rsidP="00AC7E87">
      <w:pPr>
        <w:pStyle w:val="NoSpacing"/>
        <w:spacing w:line="360" w:lineRule="auto"/>
        <w:jc w:val="both"/>
        <w:rPr>
          <w:rFonts w:ascii="Times New Roman" w:hAnsi="Times New Roman"/>
          <w:b/>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 xml:space="preserve">Determination of </w:t>
      </w:r>
      <w:proofErr w:type="spellStart"/>
      <w:r w:rsidRPr="00BB0C63">
        <w:rPr>
          <w:rFonts w:ascii="Times New Roman" w:hAnsi="Times New Roman"/>
          <w:b/>
          <w:sz w:val="24"/>
          <w:szCs w:val="24"/>
        </w:rPr>
        <w:t>cation</w:t>
      </w:r>
      <w:proofErr w:type="spellEnd"/>
      <w:r w:rsidRPr="00BB0C63">
        <w:rPr>
          <w:rFonts w:ascii="Times New Roman" w:hAnsi="Times New Roman"/>
          <w:b/>
          <w:sz w:val="24"/>
          <w:szCs w:val="24"/>
        </w:rPr>
        <w:t xml:space="preserve"> exchange capacity in soil</w:t>
      </w: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Procedure</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 xml:space="preserve">Add 25g of soil to a 500 ml extraction flask. </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Add 125 ml of the 1M Ammonium acetate shake thoroughly and allow to stand 16 hours overnight.</w:t>
      </w:r>
    </w:p>
    <w:p w:rsidR="00AC7E87" w:rsidRPr="00BB0C63" w:rsidRDefault="00AC7E87" w:rsidP="00AC7E87">
      <w:pPr>
        <w:pStyle w:val="NoSpacing"/>
        <w:numPr>
          <w:ilvl w:val="0"/>
          <w:numId w:val="10"/>
        </w:numPr>
        <w:spacing w:line="360" w:lineRule="auto"/>
        <w:jc w:val="both"/>
        <w:rPr>
          <w:rFonts w:ascii="Times New Roman" w:hAnsi="Times New Roman"/>
          <w:b/>
          <w:sz w:val="24"/>
          <w:szCs w:val="24"/>
        </w:rPr>
      </w:pPr>
      <w:r w:rsidRPr="00BB0C63">
        <w:rPr>
          <w:rFonts w:ascii="Times New Roman" w:hAnsi="Times New Roman"/>
          <w:sz w:val="24"/>
          <w:szCs w:val="24"/>
        </w:rPr>
        <w:t xml:space="preserve">Filter the flask using a Buchner funnel (with filter paper). with suction </w:t>
      </w:r>
    </w:p>
    <w:p w:rsidR="00AC7E87" w:rsidRPr="00BB0C63" w:rsidRDefault="00AC7E87" w:rsidP="00AC7E87">
      <w:pPr>
        <w:pStyle w:val="NoSpacing"/>
        <w:numPr>
          <w:ilvl w:val="0"/>
          <w:numId w:val="10"/>
        </w:numPr>
        <w:spacing w:line="360" w:lineRule="auto"/>
        <w:jc w:val="both"/>
        <w:rPr>
          <w:rFonts w:ascii="Times New Roman" w:hAnsi="Times New Roman"/>
          <w:b/>
          <w:sz w:val="24"/>
          <w:szCs w:val="24"/>
        </w:rPr>
      </w:pPr>
      <w:r w:rsidRPr="00BB0C63">
        <w:rPr>
          <w:rFonts w:ascii="Times New Roman" w:hAnsi="Times New Roman"/>
          <w:sz w:val="24"/>
          <w:szCs w:val="24"/>
        </w:rPr>
        <w:t xml:space="preserve">Gently wash the soil four times with 25 ml additions of the Ammonium acetate, allowing each addition to filter but not allowing the soil to crack or dry. Apply suction only as needed to ensure slow filtering. Discard the leachate unless exchangeable </w:t>
      </w:r>
      <w:proofErr w:type="spellStart"/>
      <w:r w:rsidRPr="00BB0C63">
        <w:rPr>
          <w:rFonts w:ascii="Times New Roman" w:hAnsi="Times New Roman"/>
          <w:sz w:val="24"/>
          <w:szCs w:val="24"/>
        </w:rPr>
        <w:t>cations</w:t>
      </w:r>
      <w:proofErr w:type="spellEnd"/>
      <w:r w:rsidRPr="00BB0C63">
        <w:rPr>
          <w:rFonts w:ascii="Times New Roman" w:hAnsi="Times New Roman"/>
          <w:sz w:val="24"/>
          <w:szCs w:val="24"/>
        </w:rPr>
        <w:t xml:space="preserve"> are to be determined. </w:t>
      </w:r>
      <w:r w:rsidRPr="00BB0C63">
        <w:rPr>
          <w:rFonts w:ascii="Times New Roman" w:hAnsi="Times New Roman"/>
          <w:b/>
          <w:sz w:val="24"/>
          <w:szCs w:val="24"/>
        </w:rPr>
        <w:t xml:space="preserve">Note: exchangeable </w:t>
      </w:r>
      <w:proofErr w:type="spellStart"/>
      <w:r w:rsidRPr="00BB0C63">
        <w:rPr>
          <w:rFonts w:ascii="Times New Roman" w:hAnsi="Times New Roman"/>
          <w:b/>
          <w:sz w:val="24"/>
          <w:szCs w:val="24"/>
        </w:rPr>
        <w:t>cations</w:t>
      </w:r>
      <w:proofErr w:type="spellEnd"/>
      <w:r w:rsidRPr="00BB0C63">
        <w:rPr>
          <w:rFonts w:ascii="Times New Roman" w:hAnsi="Times New Roman"/>
          <w:b/>
          <w:sz w:val="24"/>
          <w:szCs w:val="24"/>
        </w:rPr>
        <w:t xml:space="preserve"> can be determined on the leachate after diluting into 250 ml.</w:t>
      </w:r>
    </w:p>
    <w:p w:rsidR="00AC7E87" w:rsidRPr="00BB0C63" w:rsidRDefault="00AC7E87" w:rsidP="00AC7E87">
      <w:pPr>
        <w:pStyle w:val="NoSpacing"/>
        <w:numPr>
          <w:ilvl w:val="0"/>
          <w:numId w:val="10"/>
        </w:numPr>
        <w:spacing w:line="360" w:lineRule="auto"/>
        <w:jc w:val="both"/>
        <w:rPr>
          <w:rFonts w:ascii="Times New Roman" w:hAnsi="Times New Roman"/>
          <w:b/>
          <w:sz w:val="24"/>
          <w:szCs w:val="24"/>
        </w:rPr>
      </w:pPr>
      <w:r w:rsidRPr="00BB0C63">
        <w:rPr>
          <w:rFonts w:ascii="Times New Roman" w:hAnsi="Times New Roman"/>
          <w:sz w:val="24"/>
          <w:szCs w:val="24"/>
        </w:rPr>
        <w:t xml:space="preserve"> Wash the soil with eight separate additions of 95% to remove excess saturating solution, only add enough to cover the soil surface, and allowing each addition to filter through before adding more. Discard the leachate and clean the receiving flask.</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Extract the adsorbed NH</w:t>
      </w:r>
      <w:r w:rsidRPr="00BB0C63">
        <w:rPr>
          <w:rFonts w:ascii="Times New Roman" w:hAnsi="Times New Roman"/>
          <w:sz w:val="24"/>
          <w:szCs w:val="24"/>
          <w:vertAlign w:val="subscript"/>
        </w:rPr>
        <w:t>4</w:t>
      </w:r>
      <w:r w:rsidRPr="00BB0C63">
        <w:rPr>
          <w:rFonts w:ascii="Times New Roman" w:hAnsi="Times New Roman"/>
          <w:sz w:val="24"/>
          <w:szCs w:val="24"/>
          <w:vertAlign w:val="superscript"/>
        </w:rPr>
        <w:t>+</w:t>
      </w:r>
      <w:r w:rsidRPr="00BB0C63">
        <w:rPr>
          <w:rFonts w:ascii="Times New Roman" w:hAnsi="Times New Roman"/>
          <w:sz w:val="24"/>
          <w:szCs w:val="24"/>
        </w:rPr>
        <w:t xml:space="preserve"> by leaching the soil with eight separate additions of 1M </w:t>
      </w:r>
      <w:proofErr w:type="spellStart"/>
      <w:r w:rsidRPr="00BB0C63">
        <w:rPr>
          <w:rFonts w:ascii="Times New Roman" w:hAnsi="Times New Roman"/>
          <w:sz w:val="24"/>
          <w:szCs w:val="24"/>
        </w:rPr>
        <w:t>KCl</w:t>
      </w:r>
      <w:proofErr w:type="spellEnd"/>
      <w:r w:rsidRPr="00BB0C63">
        <w:rPr>
          <w:rFonts w:ascii="Times New Roman" w:hAnsi="Times New Roman"/>
          <w:sz w:val="24"/>
          <w:szCs w:val="24"/>
        </w:rPr>
        <w:t xml:space="preserve"> leaching slowly and completely above. Discard the soil and transfer the leachate into a 250 ml volumetric flask. Dilute the volume with additional </w:t>
      </w:r>
      <w:proofErr w:type="spellStart"/>
      <w:r w:rsidRPr="00BB0C63">
        <w:rPr>
          <w:rFonts w:ascii="Times New Roman" w:hAnsi="Times New Roman"/>
          <w:sz w:val="24"/>
          <w:szCs w:val="24"/>
        </w:rPr>
        <w:t>KCl</w:t>
      </w:r>
      <w:proofErr w:type="spellEnd"/>
      <w:r w:rsidRPr="00BB0C63">
        <w:rPr>
          <w:rFonts w:ascii="Times New Roman" w:hAnsi="Times New Roman"/>
          <w:b/>
          <w:sz w:val="24"/>
          <w:szCs w:val="24"/>
        </w:rPr>
        <w:t>.</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Determine the concentration ofNH</w:t>
      </w:r>
      <w:r w:rsidRPr="00BB0C63">
        <w:rPr>
          <w:rFonts w:ascii="Times New Roman" w:hAnsi="Times New Roman"/>
          <w:sz w:val="24"/>
          <w:szCs w:val="24"/>
          <w:vertAlign w:val="subscript"/>
        </w:rPr>
        <w:t xml:space="preserve">4 </w:t>
      </w:r>
      <w:r w:rsidRPr="00BB0C63">
        <w:rPr>
          <w:rFonts w:ascii="Times New Roman" w:hAnsi="Times New Roman"/>
          <w:sz w:val="24"/>
          <w:szCs w:val="24"/>
        </w:rPr>
        <w:t xml:space="preserve">- N in the </w:t>
      </w:r>
      <w:proofErr w:type="spellStart"/>
      <w:r w:rsidRPr="00BB0C63">
        <w:rPr>
          <w:rFonts w:ascii="Times New Roman" w:hAnsi="Times New Roman"/>
          <w:sz w:val="24"/>
          <w:szCs w:val="24"/>
        </w:rPr>
        <w:t>KCl</w:t>
      </w:r>
      <w:proofErr w:type="spellEnd"/>
      <w:r w:rsidRPr="00BB0C63">
        <w:rPr>
          <w:rFonts w:ascii="Times New Roman" w:hAnsi="Times New Roman"/>
          <w:sz w:val="24"/>
          <w:szCs w:val="24"/>
        </w:rPr>
        <w:t xml:space="preserve"> extract by distillation or </w:t>
      </w:r>
      <w:proofErr w:type="spellStart"/>
      <w:r w:rsidRPr="00BB0C63">
        <w:rPr>
          <w:rFonts w:ascii="Times New Roman" w:hAnsi="Times New Roman"/>
          <w:sz w:val="24"/>
          <w:szCs w:val="24"/>
        </w:rPr>
        <w:t>colorimetry</w:t>
      </w:r>
      <w:proofErr w:type="spellEnd"/>
      <w:r w:rsidRPr="00BB0C63">
        <w:rPr>
          <w:rFonts w:ascii="Times New Roman" w:hAnsi="Times New Roman"/>
          <w:sz w:val="24"/>
          <w:szCs w:val="24"/>
        </w:rPr>
        <w:t>. Also determine the NH</w:t>
      </w:r>
      <w:r w:rsidRPr="00BB0C63">
        <w:rPr>
          <w:rFonts w:ascii="Times New Roman" w:hAnsi="Times New Roman"/>
          <w:sz w:val="24"/>
          <w:szCs w:val="24"/>
          <w:vertAlign w:val="subscript"/>
        </w:rPr>
        <w:t xml:space="preserve">4 </w:t>
      </w:r>
      <w:r w:rsidRPr="00BB0C63">
        <w:rPr>
          <w:rFonts w:ascii="Times New Roman" w:hAnsi="Times New Roman"/>
          <w:sz w:val="24"/>
          <w:szCs w:val="24"/>
        </w:rPr>
        <w:t xml:space="preserve">-N in the original </w:t>
      </w:r>
      <w:proofErr w:type="spellStart"/>
      <w:r w:rsidRPr="00BB0C63">
        <w:rPr>
          <w:rFonts w:ascii="Times New Roman" w:hAnsi="Times New Roman"/>
          <w:sz w:val="24"/>
          <w:szCs w:val="24"/>
        </w:rPr>
        <w:t>KCl</w:t>
      </w:r>
      <w:proofErr w:type="spellEnd"/>
      <w:r w:rsidRPr="00BB0C63">
        <w:rPr>
          <w:rFonts w:ascii="Times New Roman" w:hAnsi="Times New Roman"/>
          <w:sz w:val="24"/>
          <w:szCs w:val="24"/>
        </w:rPr>
        <w:t xml:space="preserve"> extracting solution (blank) to adjust for possible NH</w:t>
      </w:r>
      <w:r w:rsidRPr="00BB0C63">
        <w:rPr>
          <w:rFonts w:ascii="Times New Roman" w:hAnsi="Times New Roman"/>
          <w:sz w:val="24"/>
          <w:szCs w:val="24"/>
          <w:vertAlign w:val="subscript"/>
        </w:rPr>
        <w:t>4</w:t>
      </w:r>
      <w:r w:rsidRPr="00BB0C63">
        <w:rPr>
          <w:rFonts w:ascii="Times New Roman" w:hAnsi="Times New Roman"/>
          <w:sz w:val="24"/>
          <w:szCs w:val="24"/>
        </w:rPr>
        <w:t>-N in the contamination in this reagent.</w:t>
      </w:r>
    </w:p>
    <w:p w:rsidR="00AC7E87" w:rsidRPr="00BB0C63" w:rsidRDefault="00AC7E87" w:rsidP="00AC7E87">
      <w:pPr>
        <w:pStyle w:val="NoSpacing"/>
        <w:numPr>
          <w:ilvl w:val="0"/>
          <w:numId w:val="10"/>
        </w:numPr>
        <w:spacing w:line="360" w:lineRule="auto"/>
        <w:jc w:val="both"/>
        <w:rPr>
          <w:rFonts w:ascii="Times New Roman" w:hAnsi="Times New Roman"/>
          <w:sz w:val="24"/>
          <w:szCs w:val="24"/>
        </w:rPr>
      </w:pPr>
      <w:r w:rsidRPr="00BB0C63">
        <w:rPr>
          <w:rFonts w:ascii="Times New Roman" w:hAnsi="Times New Roman"/>
          <w:sz w:val="24"/>
          <w:szCs w:val="24"/>
        </w:rPr>
        <w:t>If determined by distillation, follow the SOP for nitrogen determination in water manual.</w:t>
      </w: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Calculation</w:t>
      </w:r>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CEC (</w:t>
      </w:r>
      <w:proofErr w:type="spellStart"/>
      <w:r w:rsidRPr="00BB0C63">
        <w:rPr>
          <w:rFonts w:ascii="Times New Roman" w:hAnsi="Times New Roman"/>
          <w:sz w:val="24"/>
          <w:szCs w:val="24"/>
        </w:rPr>
        <w:t>meq</w:t>
      </w:r>
      <w:proofErr w:type="spellEnd"/>
      <w:r w:rsidRPr="00BB0C63">
        <w:rPr>
          <w:rFonts w:ascii="Times New Roman" w:hAnsi="Times New Roman"/>
          <w:sz w:val="24"/>
          <w:szCs w:val="24"/>
        </w:rPr>
        <w:t xml:space="preserve">/100) = </w:t>
      </w:r>
      <w:r w:rsidRPr="00BB0C63">
        <w:rPr>
          <w:rFonts w:ascii="Times New Roman" w:hAnsi="Times New Roman"/>
          <w:sz w:val="24"/>
          <w:szCs w:val="24"/>
          <w:u w:val="single"/>
        </w:rPr>
        <w:t>NH</w:t>
      </w:r>
      <w:r w:rsidRPr="00BB0C63">
        <w:rPr>
          <w:rFonts w:ascii="Times New Roman" w:hAnsi="Times New Roman"/>
          <w:sz w:val="24"/>
          <w:szCs w:val="24"/>
          <w:u w:val="single"/>
          <w:vertAlign w:val="subscript"/>
        </w:rPr>
        <w:t xml:space="preserve">4 </w:t>
      </w:r>
      <w:r w:rsidRPr="00BB0C63">
        <w:rPr>
          <w:rFonts w:ascii="Times New Roman" w:hAnsi="Times New Roman"/>
          <w:sz w:val="24"/>
          <w:szCs w:val="24"/>
          <w:u w:val="single"/>
        </w:rPr>
        <w:t>– N</w:t>
      </w:r>
      <w:r w:rsidRPr="00BB0C63">
        <w:rPr>
          <w:rFonts w:ascii="Times New Roman" w:hAnsi="Times New Roman"/>
          <w:sz w:val="24"/>
          <w:szCs w:val="24"/>
          <w:u w:val="single"/>
          <w:vertAlign w:val="superscript"/>
        </w:rPr>
        <w:t>+</w:t>
      </w:r>
      <w:r w:rsidRPr="00BB0C63">
        <w:rPr>
          <w:rFonts w:ascii="Times New Roman" w:hAnsi="Times New Roman"/>
          <w:sz w:val="24"/>
          <w:szCs w:val="24"/>
          <w:u w:val="single"/>
        </w:rPr>
        <w:t xml:space="preserve"> (mg/L as N) </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14</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 xml:space="preserve">          NH</w:t>
      </w:r>
      <w:r w:rsidRPr="00BB0C63">
        <w:rPr>
          <w:rFonts w:ascii="Times New Roman" w:hAnsi="Times New Roman"/>
          <w:sz w:val="24"/>
          <w:szCs w:val="24"/>
          <w:vertAlign w:val="subscript"/>
        </w:rPr>
        <w:t xml:space="preserve">4 </w:t>
      </w:r>
      <w:r w:rsidRPr="00BB0C63">
        <w:rPr>
          <w:rFonts w:ascii="Times New Roman" w:hAnsi="Times New Roman"/>
          <w:sz w:val="24"/>
          <w:szCs w:val="24"/>
        </w:rPr>
        <w:t>– N</w:t>
      </w:r>
      <w:r w:rsidRPr="00BB0C63">
        <w:rPr>
          <w:rFonts w:ascii="Times New Roman" w:hAnsi="Times New Roman"/>
          <w:sz w:val="24"/>
          <w:szCs w:val="24"/>
          <w:vertAlign w:val="superscript"/>
        </w:rPr>
        <w:t>+</w:t>
      </w:r>
      <w:r w:rsidRPr="00BB0C63">
        <w:rPr>
          <w:rFonts w:ascii="Times New Roman" w:hAnsi="Times New Roman"/>
          <w:sz w:val="24"/>
          <w:szCs w:val="24"/>
        </w:rPr>
        <w:t xml:space="preserve"> = (NH</w:t>
      </w:r>
      <w:r w:rsidRPr="00BB0C63">
        <w:rPr>
          <w:rFonts w:ascii="Times New Roman" w:hAnsi="Times New Roman"/>
          <w:sz w:val="24"/>
          <w:szCs w:val="24"/>
          <w:vertAlign w:val="subscript"/>
        </w:rPr>
        <w:t xml:space="preserve">4 </w:t>
      </w:r>
      <w:r w:rsidRPr="00BB0C63">
        <w:rPr>
          <w:rFonts w:ascii="Times New Roman" w:hAnsi="Times New Roman"/>
          <w:sz w:val="24"/>
          <w:szCs w:val="24"/>
        </w:rPr>
        <w:t>– N in extract -- NH</w:t>
      </w:r>
      <w:r w:rsidRPr="00BB0C63">
        <w:rPr>
          <w:rFonts w:ascii="Times New Roman" w:hAnsi="Times New Roman"/>
          <w:sz w:val="24"/>
          <w:szCs w:val="24"/>
          <w:vertAlign w:val="subscript"/>
        </w:rPr>
        <w:t xml:space="preserve">4 </w:t>
      </w:r>
      <w:r w:rsidRPr="00BB0C63">
        <w:rPr>
          <w:rFonts w:ascii="Times New Roman" w:hAnsi="Times New Roman"/>
          <w:sz w:val="24"/>
          <w:szCs w:val="24"/>
        </w:rPr>
        <w:t xml:space="preserve">– N   in blank)                            </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pStyle w:val="NoSpacing"/>
        <w:spacing w:line="360" w:lineRule="auto"/>
        <w:jc w:val="both"/>
        <w:rPr>
          <w:rFonts w:ascii="Times New Roman" w:hAnsi="Times New Roman"/>
          <w:b/>
          <w:sz w:val="24"/>
          <w:szCs w:val="24"/>
        </w:rPr>
      </w:pPr>
      <w:r w:rsidRPr="00BB0C63">
        <w:rPr>
          <w:rFonts w:ascii="Times New Roman" w:hAnsi="Times New Roman"/>
          <w:b/>
          <w:sz w:val="24"/>
          <w:szCs w:val="24"/>
        </w:rPr>
        <w:t>Determination of soil organic matter (</w:t>
      </w:r>
      <w:proofErr w:type="spellStart"/>
      <w:r w:rsidRPr="00BB0C63">
        <w:rPr>
          <w:rFonts w:ascii="Times New Roman" w:hAnsi="Times New Roman"/>
          <w:b/>
          <w:sz w:val="24"/>
          <w:szCs w:val="24"/>
        </w:rPr>
        <w:t>Walkey</w:t>
      </w:r>
      <w:proofErr w:type="spellEnd"/>
      <w:r w:rsidRPr="00BB0C63">
        <w:rPr>
          <w:rFonts w:ascii="Times New Roman" w:hAnsi="Times New Roman"/>
          <w:b/>
          <w:sz w:val="24"/>
          <w:szCs w:val="24"/>
        </w:rPr>
        <w:t xml:space="preserve"> black method)</w:t>
      </w:r>
    </w:p>
    <w:p w:rsidR="00AC7E87" w:rsidRPr="00BB0C63" w:rsidRDefault="00AC7E87" w:rsidP="00AC7E87">
      <w:pPr>
        <w:spacing w:line="360" w:lineRule="auto"/>
        <w:ind w:left="6"/>
        <w:jc w:val="both"/>
        <w:rPr>
          <w:rFonts w:ascii="Times New Roman" w:hAnsi="Times New Roman"/>
          <w:sz w:val="24"/>
          <w:szCs w:val="24"/>
        </w:rPr>
      </w:pPr>
      <w:r w:rsidRPr="00BB0C63">
        <w:rPr>
          <w:rFonts w:ascii="Times New Roman" w:eastAsia="Times" w:hAnsi="Times New Roman"/>
          <w:b/>
          <w:bCs/>
          <w:sz w:val="24"/>
          <w:szCs w:val="24"/>
        </w:rPr>
        <w:t>Procedure</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lastRenderedPageBreak/>
        <w:t>About 0.10g dried soil was weighed and transferred into a 500 mL Erlenmeyer flask.</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t xml:space="preserve">Add 10mL of 0.167M </w:t>
      </w:r>
      <w:r w:rsidRPr="00BB0C63">
        <w:rPr>
          <w:rFonts w:ascii="Times New Roman" w:eastAsia="Times" w:hAnsi="Times New Roman"/>
          <w:sz w:val="24"/>
          <w:szCs w:val="24"/>
        </w:rPr>
        <w:t>K</w:t>
      </w:r>
      <w:r w:rsidRPr="00BB0C63">
        <w:rPr>
          <w:rFonts w:ascii="Times New Roman" w:eastAsia="Times" w:hAnsi="Times New Roman"/>
          <w:sz w:val="24"/>
          <w:szCs w:val="24"/>
          <w:vertAlign w:val="subscript"/>
        </w:rPr>
        <w:t>2</w:t>
      </w:r>
      <w:r w:rsidRPr="00BB0C63">
        <w:rPr>
          <w:rFonts w:ascii="Times New Roman" w:eastAsia="Times" w:hAnsi="Times New Roman"/>
          <w:sz w:val="24"/>
          <w:szCs w:val="24"/>
        </w:rPr>
        <w:t>Cr</w:t>
      </w:r>
      <w:r w:rsidRPr="00BB0C63">
        <w:rPr>
          <w:rFonts w:ascii="Times New Roman" w:eastAsia="Times" w:hAnsi="Times New Roman"/>
          <w:sz w:val="24"/>
          <w:szCs w:val="24"/>
          <w:vertAlign w:val="subscript"/>
        </w:rPr>
        <w:t>2</w:t>
      </w:r>
      <w:r w:rsidRPr="00BB0C63">
        <w:rPr>
          <w:rFonts w:ascii="Times New Roman" w:eastAsia="Times" w:hAnsi="Times New Roman"/>
          <w:sz w:val="24"/>
          <w:szCs w:val="24"/>
        </w:rPr>
        <w:t>O</w:t>
      </w:r>
      <w:r w:rsidRPr="00BB0C63">
        <w:rPr>
          <w:rFonts w:ascii="Times New Roman" w:eastAsia="Times" w:hAnsi="Times New Roman"/>
          <w:sz w:val="24"/>
          <w:szCs w:val="24"/>
          <w:vertAlign w:val="subscript"/>
        </w:rPr>
        <w:t>7</w:t>
      </w:r>
      <w:r w:rsidRPr="00BB0C63">
        <w:rPr>
          <w:rFonts w:ascii="Times New Roman" w:hAnsi="Times New Roman"/>
          <w:sz w:val="24"/>
          <w:szCs w:val="24"/>
        </w:rPr>
        <w:t xml:space="preserve"> by means of a pipette.</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t>Add 20mL of concentrated sulfuric acid by means of dispenser and swirle</w:t>
      </w:r>
      <w:r>
        <w:rPr>
          <w:rFonts w:ascii="Times New Roman" w:hAnsi="Times New Roman"/>
          <w:sz w:val="24"/>
          <w:szCs w:val="24"/>
        </w:rPr>
        <w:t xml:space="preserve">d gently to mix, then allow to </w:t>
      </w:r>
      <w:r w:rsidRPr="00BB0C63">
        <w:rPr>
          <w:rFonts w:ascii="Times New Roman" w:hAnsi="Times New Roman"/>
          <w:sz w:val="24"/>
          <w:szCs w:val="24"/>
        </w:rPr>
        <w:t>stand 20-30 minutes.</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t>Dilute the suspension with about 200mL of water to provide a clearer suspension for viewing the end point.</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t>Add 10mL of 85 of phosphoric acid and 0.2g of sodium fluoride are added to complex Fe</w:t>
      </w:r>
      <w:r w:rsidRPr="00BB0C63">
        <w:rPr>
          <w:rFonts w:ascii="Times New Roman" w:hAnsi="Times New Roman"/>
          <w:sz w:val="24"/>
          <w:szCs w:val="24"/>
          <w:vertAlign w:val="superscript"/>
        </w:rPr>
        <w:t>3+</w:t>
      </w:r>
      <w:r w:rsidRPr="00BB0C63">
        <w:rPr>
          <w:rFonts w:ascii="Times New Roman" w:hAnsi="Times New Roman"/>
          <w:sz w:val="24"/>
          <w:szCs w:val="24"/>
        </w:rPr>
        <w:t xml:space="preserve"> which would interfere with the titration endpoint.</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t xml:space="preserve">Add 10 drops of </w:t>
      </w:r>
      <w:proofErr w:type="spellStart"/>
      <w:r w:rsidRPr="00BB0C63">
        <w:rPr>
          <w:rFonts w:ascii="Times New Roman" w:hAnsi="Times New Roman"/>
          <w:sz w:val="24"/>
          <w:szCs w:val="24"/>
        </w:rPr>
        <w:t>Ferroin</w:t>
      </w:r>
      <w:proofErr w:type="spellEnd"/>
      <w:r w:rsidRPr="00BB0C63">
        <w:rPr>
          <w:rFonts w:ascii="Times New Roman" w:hAnsi="Times New Roman"/>
          <w:sz w:val="24"/>
          <w:szCs w:val="24"/>
        </w:rPr>
        <w:t xml:space="preserve"> indicator </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t>Titrated with 0.5M Fe</w:t>
      </w:r>
      <w:r w:rsidRPr="00BB0C63">
        <w:rPr>
          <w:rFonts w:ascii="Times New Roman" w:hAnsi="Times New Roman"/>
          <w:sz w:val="24"/>
          <w:szCs w:val="24"/>
          <w:vertAlign w:val="superscript"/>
        </w:rPr>
        <w:t>2+</w:t>
      </w:r>
      <w:r w:rsidRPr="00BB0C63">
        <w:rPr>
          <w:rFonts w:ascii="Times New Roman" w:hAnsi="Times New Roman"/>
          <w:sz w:val="24"/>
          <w:szCs w:val="24"/>
        </w:rPr>
        <w:t xml:space="preserve"> to a burgundy endpoint (a wine red). The </w:t>
      </w:r>
      <w:proofErr w:type="spellStart"/>
      <w:r w:rsidRPr="00BB0C63">
        <w:rPr>
          <w:rFonts w:ascii="Times New Roman" w:hAnsi="Times New Roman"/>
          <w:sz w:val="24"/>
          <w:szCs w:val="24"/>
        </w:rPr>
        <w:t>colour</w:t>
      </w:r>
      <w:proofErr w:type="spellEnd"/>
      <w:r w:rsidRPr="00BB0C63">
        <w:rPr>
          <w:rFonts w:ascii="Times New Roman" w:hAnsi="Times New Roman"/>
          <w:sz w:val="24"/>
          <w:szCs w:val="24"/>
        </w:rPr>
        <w:t xml:space="preserve"> of the solution at the beginning is yellow orange to dark green depending on the amount of unreacted</w:t>
      </w:r>
      <w:r w:rsidRPr="00BB0C63">
        <w:rPr>
          <w:rFonts w:ascii="Times New Roman" w:eastAsia="Times" w:hAnsi="Times New Roman"/>
          <w:sz w:val="24"/>
          <w:szCs w:val="24"/>
        </w:rPr>
        <w:t>Cr</w:t>
      </w:r>
      <w:r w:rsidRPr="00BB0C63">
        <w:rPr>
          <w:rFonts w:ascii="Times New Roman" w:eastAsia="Times" w:hAnsi="Times New Roman"/>
          <w:sz w:val="24"/>
          <w:szCs w:val="24"/>
          <w:vertAlign w:val="subscript"/>
        </w:rPr>
        <w:t>2</w:t>
      </w:r>
      <w:r w:rsidRPr="00BB0C63">
        <w:rPr>
          <w:rFonts w:ascii="Times New Roman" w:eastAsia="Times" w:hAnsi="Times New Roman"/>
          <w:sz w:val="24"/>
          <w:szCs w:val="24"/>
        </w:rPr>
        <w:t>O</w:t>
      </w:r>
      <w:r w:rsidRPr="00BB0C63">
        <w:rPr>
          <w:rFonts w:ascii="Times New Roman" w:eastAsia="Times" w:hAnsi="Times New Roman"/>
          <w:sz w:val="24"/>
          <w:szCs w:val="24"/>
          <w:vertAlign w:val="subscript"/>
        </w:rPr>
        <w:t>7</w:t>
      </w:r>
      <w:r w:rsidRPr="00BB0C63">
        <w:rPr>
          <w:rFonts w:ascii="Times New Roman" w:eastAsia="Times" w:hAnsi="Times New Roman"/>
          <w:sz w:val="24"/>
          <w:szCs w:val="24"/>
          <w:vertAlign w:val="superscript"/>
        </w:rPr>
        <w:t>2-</w:t>
      </w:r>
      <w:r w:rsidRPr="00BB0C63">
        <w:rPr>
          <w:rFonts w:ascii="Times New Roman" w:eastAsia="Times" w:hAnsi="Times New Roman"/>
          <w:sz w:val="24"/>
          <w:szCs w:val="24"/>
        </w:rPr>
        <w:t xml:space="preserve"> remaining which shifts to a turbid gray before the endpoint and then changes sharply to a wine red endpoint.</w:t>
      </w:r>
    </w:p>
    <w:p w:rsidR="00AC7E87" w:rsidRPr="00BB0C63" w:rsidRDefault="00AC7E87" w:rsidP="00AC7E87">
      <w:pPr>
        <w:pStyle w:val="NoSpacing"/>
        <w:numPr>
          <w:ilvl w:val="0"/>
          <w:numId w:val="12"/>
        </w:numPr>
        <w:spacing w:line="360" w:lineRule="auto"/>
        <w:jc w:val="both"/>
        <w:rPr>
          <w:rFonts w:ascii="Times New Roman" w:hAnsi="Times New Roman"/>
          <w:sz w:val="24"/>
          <w:szCs w:val="24"/>
        </w:rPr>
      </w:pPr>
      <w:r w:rsidRPr="00BB0C63">
        <w:rPr>
          <w:rFonts w:ascii="Times New Roman" w:hAnsi="Times New Roman"/>
          <w:sz w:val="24"/>
          <w:szCs w:val="24"/>
        </w:rPr>
        <w:t xml:space="preserve"> Run a reagent blank using the procedures without the soil. The blank is used to standardize the Fe</w:t>
      </w:r>
      <w:r w:rsidRPr="00BB0C63">
        <w:rPr>
          <w:rFonts w:ascii="Times New Roman" w:hAnsi="Times New Roman"/>
          <w:sz w:val="24"/>
          <w:szCs w:val="24"/>
          <w:vertAlign w:val="superscript"/>
        </w:rPr>
        <w:t xml:space="preserve">2+ </w:t>
      </w:r>
      <w:r w:rsidRPr="00BB0C63">
        <w:rPr>
          <w:rFonts w:ascii="Times New Roman" w:hAnsi="Times New Roman"/>
          <w:sz w:val="24"/>
          <w:szCs w:val="24"/>
        </w:rPr>
        <w:t>daily.</w:t>
      </w:r>
    </w:p>
    <w:p w:rsidR="00AC7E87" w:rsidRPr="00BB0C63" w:rsidRDefault="00AC7E87" w:rsidP="00AC7E87">
      <w:pPr>
        <w:tabs>
          <w:tab w:val="left" w:pos="366"/>
        </w:tabs>
        <w:spacing w:after="0" w:line="360" w:lineRule="auto"/>
        <w:ind w:right="5220"/>
        <w:contextualSpacing/>
        <w:jc w:val="both"/>
        <w:rPr>
          <w:rFonts w:ascii="Times New Roman" w:eastAsia="Times" w:hAnsi="Times New Roman"/>
          <w:b/>
          <w:sz w:val="24"/>
          <w:szCs w:val="24"/>
        </w:rPr>
      </w:pPr>
      <w:r w:rsidRPr="00BB0C63">
        <w:rPr>
          <w:rFonts w:ascii="Times New Roman" w:eastAsia="Times" w:hAnsi="Times New Roman"/>
          <w:b/>
          <w:sz w:val="24"/>
          <w:szCs w:val="24"/>
        </w:rPr>
        <w:t>Calculations</w:t>
      </w:r>
    </w:p>
    <w:p w:rsidR="00AC7E87" w:rsidRPr="00BB0C63" w:rsidRDefault="00AC7E87" w:rsidP="00AC7E87">
      <w:pPr>
        <w:tabs>
          <w:tab w:val="left" w:pos="366"/>
        </w:tabs>
        <w:spacing w:after="0" w:line="360" w:lineRule="auto"/>
        <w:ind w:right="5220"/>
        <w:contextualSpacing/>
        <w:jc w:val="both"/>
        <w:rPr>
          <w:rFonts w:ascii="Times New Roman" w:eastAsia="Times" w:hAnsi="Times New Roman"/>
          <w:sz w:val="24"/>
          <w:szCs w:val="24"/>
        </w:rPr>
      </w:pPr>
      <w:r w:rsidRPr="00BB0C63">
        <w:rPr>
          <w:rFonts w:ascii="Times New Roman" w:eastAsia="Times" w:hAnsi="Times New Roman"/>
          <w:sz w:val="24"/>
          <w:szCs w:val="24"/>
        </w:rPr>
        <w:t xml:space="preserve">The result was calculated as follows: </w:t>
      </w:r>
    </w:p>
    <w:p w:rsidR="00AC7E87" w:rsidRPr="00BB0C63" w:rsidRDefault="00AC7E87" w:rsidP="00AC7E87">
      <w:pPr>
        <w:tabs>
          <w:tab w:val="left" w:pos="366"/>
        </w:tabs>
        <w:spacing w:after="0" w:line="360" w:lineRule="auto"/>
        <w:ind w:left="366" w:right="5220"/>
        <w:jc w:val="both"/>
        <w:rPr>
          <w:rFonts w:ascii="Times New Roman" w:eastAsia="Times" w:hAnsi="Times New Roman"/>
          <w:sz w:val="24"/>
          <w:szCs w:val="24"/>
        </w:rPr>
      </w:pPr>
    </w:p>
    <w:p w:rsidR="00AC7E87" w:rsidRPr="00BB0C63" w:rsidRDefault="00AC7E87" w:rsidP="00AC7E87">
      <w:pPr>
        <w:spacing w:line="360" w:lineRule="auto"/>
        <w:jc w:val="both"/>
        <w:rPr>
          <w:rFonts w:ascii="Times New Roman" w:hAnsi="Times New Roman"/>
          <w:sz w:val="24"/>
          <w:szCs w:val="24"/>
        </w:rPr>
      </w:pPr>
      <w:r w:rsidRPr="00BB0C63">
        <w:rPr>
          <w:rFonts w:ascii="Times New Roman" w:eastAsia="Times" w:hAnsi="Times New Roman"/>
          <w:sz w:val="24"/>
          <w:szCs w:val="24"/>
        </w:rPr>
        <w:t xml:space="preserve">% Easily </w:t>
      </w:r>
      <w:proofErr w:type="spellStart"/>
      <w:r w:rsidRPr="00BB0C63">
        <w:rPr>
          <w:rFonts w:ascii="Times New Roman" w:eastAsia="Times" w:hAnsi="Times New Roman"/>
          <w:sz w:val="24"/>
          <w:szCs w:val="24"/>
        </w:rPr>
        <w:t>Oxidizable</w:t>
      </w:r>
      <w:proofErr w:type="spellEnd"/>
      <w:r w:rsidRPr="00BB0C63">
        <w:rPr>
          <w:rFonts w:ascii="Times New Roman" w:eastAsia="Times" w:hAnsi="Times New Roman"/>
          <w:sz w:val="24"/>
          <w:szCs w:val="24"/>
        </w:rPr>
        <w:t xml:space="preserve"> Organic Carbon</w:t>
      </w:r>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 xml:space="preserve">%C = </w:t>
      </w:r>
      <w:r w:rsidRPr="00BB0C63">
        <w:rPr>
          <w:rFonts w:ascii="Times New Roman" w:hAnsi="Times New Roman"/>
          <w:sz w:val="24"/>
          <w:szCs w:val="24"/>
          <w:u w:val="single"/>
        </w:rPr>
        <w:t xml:space="preserve">(blank </w:t>
      </w:r>
      <w:proofErr w:type="spellStart"/>
      <w:r w:rsidRPr="00BB0C63">
        <w:rPr>
          <w:rFonts w:ascii="Times New Roman" w:hAnsi="Times New Roman"/>
          <w:sz w:val="24"/>
          <w:szCs w:val="24"/>
          <w:u w:val="single"/>
        </w:rPr>
        <w:t>titre</w:t>
      </w:r>
      <w:proofErr w:type="spellEnd"/>
      <w:r w:rsidRPr="00BB0C63">
        <w:rPr>
          <w:rFonts w:ascii="Times New Roman" w:hAnsi="Times New Roman"/>
          <w:sz w:val="24"/>
          <w:szCs w:val="24"/>
          <w:u w:val="single"/>
        </w:rPr>
        <w:t xml:space="preserve"> – sample </w:t>
      </w:r>
      <w:proofErr w:type="spellStart"/>
      <w:r w:rsidRPr="00BB0C63">
        <w:rPr>
          <w:rFonts w:ascii="Times New Roman" w:hAnsi="Times New Roman"/>
          <w:sz w:val="24"/>
          <w:szCs w:val="24"/>
          <w:u w:val="single"/>
        </w:rPr>
        <w:t>titre</w:t>
      </w:r>
      <w:proofErr w:type="spellEnd"/>
      <w:r w:rsidRPr="00BB0C63">
        <w:rPr>
          <w:rFonts w:ascii="Times New Roman" w:hAnsi="Times New Roman"/>
          <w:sz w:val="24"/>
          <w:szCs w:val="24"/>
          <w:u w:val="single"/>
        </w:rPr>
        <w:t>) × 0.5M × 12 × 100</w:t>
      </w:r>
    </w:p>
    <w:p w:rsidR="00AC7E87" w:rsidRPr="00BB0C63" w:rsidRDefault="00AC7E87" w:rsidP="00AC7E87">
      <w:pPr>
        <w:pStyle w:val="NoSpacing"/>
        <w:spacing w:line="360" w:lineRule="auto"/>
        <w:jc w:val="both"/>
        <w:rPr>
          <w:rFonts w:ascii="Times New Roman" w:hAnsi="Times New Roman"/>
          <w:sz w:val="24"/>
          <w:szCs w:val="24"/>
        </w:rPr>
      </w:pPr>
      <w:r w:rsidRPr="00BB0C63">
        <w:rPr>
          <w:rFonts w:ascii="Times New Roman" w:hAnsi="Times New Roman"/>
          <w:sz w:val="24"/>
          <w:szCs w:val="24"/>
        </w:rPr>
        <w:t>Weight of soil × 4000</w:t>
      </w:r>
    </w:p>
    <w:p w:rsidR="00AC7E87" w:rsidRPr="00BB0C63" w:rsidRDefault="00AC7E87" w:rsidP="00AC7E87">
      <w:pPr>
        <w:pStyle w:val="NoSpacing"/>
        <w:spacing w:line="360" w:lineRule="auto"/>
        <w:jc w:val="both"/>
        <w:rPr>
          <w:rFonts w:ascii="Times New Roman" w:hAnsi="Times New Roman"/>
          <w:sz w:val="24"/>
          <w:szCs w:val="24"/>
        </w:rPr>
      </w:pPr>
    </w:p>
    <w:p w:rsidR="00AC7E87" w:rsidRPr="00BB0C63" w:rsidRDefault="00AC7E87" w:rsidP="00AC7E87">
      <w:pPr>
        <w:spacing w:line="360" w:lineRule="auto"/>
        <w:jc w:val="both"/>
        <w:rPr>
          <w:rFonts w:ascii="Times New Roman" w:eastAsia="Times" w:hAnsi="Times New Roman"/>
          <w:sz w:val="24"/>
          <w:szCs w:val="24"/>
        </w:rPr>
      </w:pPr>
      <w:r w:rsidRPr="00BB0C63">
        <w:rPr>
          <w:rFonts w:ascii="Times New Roman" w:eastAsia="Times" w:hAnsi="Times New Roman"/>
          <w:sz w:val="24"/>
          <w:szCs w:val="24"/>
        </w:rPr>
        <w:t>Total carbon = %C x 1.30</w:t>
      </w:r>
    </w:p>
    <w:p w:rsidR="00AC7E87" w:rsidRPr="00BB0C63" w:rsidRDefault="00AC7E87" w:rsidP="00AC7E87">
      <w:pPr>
        <w:pStyle w:val="NoSpacing"/>
        <w:spacing w:line="360" w:lineRule="auto"/>
        <w:jc w:val="both"/>
        <w:rPr>
          <w:rFonts w:ascii="Times New Roman" w:hAnsi="Times New Roman"/>
          <w:sz w:val="24"/>
          <w:szCs w:val="24"/>
          <w:u w:val="single"/>
        </w:rPr>
      </w:pPr>
      <w:r w:rsidRPr="00BB0C63">
        <w:rPr>
          <w:rFonts w:ascii="Times New Roman" w:hAnsi="Times New Roman"/>
          <w:sz w:val="24"/>
          <w:szCs w:val="24"/>
        </w:rPr>
        <w:t xml:space="preserve">% Organic matter = </w:t>
      </w:r>
      <w:r w:rsidRPr="00BB0C63">
        <w:rPr>
          <w:rFonts w:ascii="Times New Roman" w:hAnsi="Times New Roman"/>
          <w:sz w:val="24"/>
          <w:szCs w:val="24"/>
          <w:u w:val="single"/>
        </w:rPr>
        <w:t>Total carbon × 1.72</w:t>
      </w:r>
    </w:p>
    <w:p w:rsidR="00AC7E87" w:rsidRPr="00BB0C63" w:rsidRDefault="00AC7E87" w:rsidP="00AC7E87">
      <w:pPr>
        <w:spacing w:line="360" w:lineRule="auto"/>
        <w:ind w:left="726"/>
        <w:jc w:val="both"/>
        <w:rPr>
          <w:rFonts w:ascii="Times New Roman" w:hAnsi="Times New Roman"/>
          <w:sz w:val="24"/>
          <w:szCs w:val="24"/>
        </w:rPr>
      </w:pPr>
      <w:r w:rsidRPr="00BB0C63">
        <w:rPr>
          <w:rFonts w:ascii="Times New Roman" w:hAnsi="Times New Roman"/>
          <w:sz w:val="24"/>
          <w:szCs w:val="24"/>
        </w:rPr>
        <w:t>0.58</w:t>
      </w:r>
    </w:p>
    <w:p w:rsidR="00AC7E87" w:rsidRDefault="00AC7E87" w:rsidP="00AC7E87">
      <w:pPr>
        <w:spacing w:line="360" w:lineRule="auto"/>
        <w:jc w:val="both"/>
        <w:rPr>
          <w:rFonts w:ascii="Times New Roman" w:hAnsi="Times New Roman"/>
          <w:sz w:val="24"/>
          <w:szCs w:val="24"/>
        </w:rPr>
      </w:pPr>
      <w:r w:rsidRPr="00BB0C63">
        <w:rPr>
          <w:rFonts w:ascii="Times New Roman" w:hAnsi="Times New Roman"/>
          <w:sz w:val="24"/>
          <w:szCs w:val="24"/>
        </w:rPr>
        <w:t xml:space="preserve">12/400 = </w:t>
      </w:r>
      <w:proofErr w:type="spellStart"/>
      <w:r w:rsidRPr="00BB0C63">
        <w:rPr>
          <w:rFonts w:ascii="Times New Roman" w:hAnsi="Times New Roman"/>
          <w:sz w:val="24"/>
          <w:szCs w:val="24"/>
        </w:rPr>
        <w:t>milliequivalent</w:t>
      </w:r>
      <w:proofErr w:type="spellEnd"/>
      <w:r w:rsidRPr="00BB0C63">
        <w:rPr>
          <w:rFonts w:ascii="Times New Roman" w:hAnsi="Times New Roman"/>
          <w:sz w:val="24"/>
          <w:szCs w:val="24"/>
        </w:rPr>
        <w:t xml:space="preserve"> weight of carbon in g.</w:t>
      </w:r>
    </w:p>
    <w:p w:rsidR="00AC7E87" w:rsidRPr="00BB0C63" w:rsidRDefault="00AC7E87" w:rsidP="00AC7E87">
      <w:pPr>
        <w:spacing w:line="360" w:lineRule="auto"/>
        <w:jc w:val="both"/>
        <w:rPr>
          <w:rFonts w:ascii="Times New Roman" w:hAnsi="Times New Roman"/>
          <w:sz w:val="24"/>
          <w:szCs w:val="24"/>
        </w:rPr>
      </w:pPr>
      <w:r w:rsidRPr="00BB0C63">
        <w:rPr>
          <w:rFonts w:ascii="Times New Roman" w:hAnsi="Times New Roman"/>
          <w:sz w:val="24"/>
          <w:szCs w:val="24"/>
        </w:rPr>
        <w:t xml:space="preserve">To convert easily </w:t>
      </w:r>
      <w:proofErr w:type="spellStart"/>
      <w:r w:rsidRPr="00BB0C63">
        <w:rPr>
          <w:rFonts w:ascii="Times New Roman" w:hAnsi="Times New Roman"/>
          <w:sz w:val="24"/>
          <w:szCs w:val="24"/>
        </w:rPr>
        <w:t>oxidizable</w:t>
      </w:r>
      <w:proofErr w:type="spellEnd"/>
      <w:r w:rsidRPr="00BB0C63">
        <w:rPr>
          <w:rFonts w:ascii="Times New Roman" w:hAnsi="Times New Roman"/>
          <w:sz w:val="24"/>
          <w:szCs w:val="24"/>
        </w:rPr>
        <w:t xml:space="preserve"> carbon to total carbon divide</w:t>
      </w:r>
      <w:r>
        <w:rPr>
          <w:rFonts w:ascii="Times New Roman" w:hAnsi="Times New Roman"/>
          <w:sz w:val="24"/>
          <w:szCs w:val="24"/>
        </w:rPr>
        <w:t xml:space="preserve"> </w:t>
      </w:r>
      <w:r w:rsidRPr="00BB0C63">
        <w:rPr>
          <w:rFonts w:ascii="Times New Roman" w:hAnsi="Times New Roman"/>
          <w:sz w:val="24"/>
          <w:szCs w:val="24"/>
        </w:rPr>
        <w:t>by 0.77 or multiplies by 1.3</w:t>
      </w:r>
    </w:p>
    <w:p w:rsidR="00AC7E87" w:rsidRPr="00DA0089"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Pr="00ED35CE" w:rsidRDefault="00AC7E87" w:rsidP="00AC7E87">
      <w:pPr>
        <w:spacing w:after="0" w:line="360" w:lineRule="auto"/>
        <w:jc w:val="both"/>
        <w:rPr>
          <w:rFonts w:ascii="Times New Roman" w:eastAsia="Times New Roman" w:hAnsi="Times New Roman"/>
          <w:sz w:val="24"/>
          <w:szCs w:val="24"/>
        </w:rPr>
      </w:pPr>
      <w:r>
        <w:rPr>
          <w:rFonts w:ascii="Times New Roman" w:eastAsia="Times New Roman" w:hAnsi="Times New Roman"/>
          <w:b/>
          <w:sz w:val="28"/>
          <w:szCs w:val="28"/>
        </w:rPr>
        <w:t xml:space="preserve">CHAPTER </w:t>
      </w:r>
      <w:r w:rsidRPr="0055330C">
        <w:rPr>
          <w:rFonts w:ascii="Times New Roman" w:eastAsia="Times New Roman" w:hAnsi="Times New Roman"/>
          <w:b/>
          <w:sz w:val="28"/>
          <w:szCs w:val="28"/>
        </w:rPr>
        <w:t>FOUR</w:t>
      </w:r>
    </w:p>
    <w:p w:rsidR="00AC7E87" w:rsidRDefault="00AC7E87" w:rsidP="00AC7E87">
      <w:pPr>
        <w:spacing w:after="0" w:line="360" w:lineRule="auto"/>
        <w:jc w:val="both"/>
        <w:rPr>
          <w:rFonts w:ascii="Times New Roman" w:eastAsia="Times New Roman" w:hAnsi="Times New Roman"/>
          <w:sz w:val="24"/>
          <w:szCs w:val="24"/>
        </w:rPr>
      </w:pPr>
      <w:r w:rsidRPr="008F7421">
        <w:rPr>
          <w:rFonts w:ascii="Times New Roman" w:eastAsia="Times New Roman" w:hAnsi="Times New Roman"/>
          <w:b/>
          <w:sz w:val="24"/>
          <w:szCs w:val="24"/>
        </w:rPr>
        <w:t>4.0</w:t>
      </w:r>
      <w:r>
        <w:rPr>
          <w:rFonts w:ascii="Times New Roman" w:eastAsia="Times New Roman" w:hAnsi="Times New Roman"/>
          <w:b/>
          <w:sz w:val="24"/>
          <w:szCs w:val="24"/>
        </w:rPr>
        <w:t xml:space="preserve"> RESULTS</w:t>
      </w:r>
    </w:p>
    <w:p w:rsidR="00AC7E87" w:rsidRDefault="00AC7E87" w:rsidP="00AC7E87">
      <w:pPr>
        <w:spacing w:line="360" w:lineRule="auto"/>
        <w:jc w:val="both"/>
        <w:rPr>
          <w:rFonts w:ascii="Times New Roman" w:hAnsi="Times New Roman"/>
          <w:sz w:val="24"/>
          <w:szCs w:val="24"/>
        </w:rPr>
      </w:pPr>
      <w:r>
        <w:rPr>
          <w:rFonts w:ascii="Times New Roman" w:hAnsi="Times New Roman"/>
          <w:sz w:val="24"/>
          <w:szCs w:val="24"/>
        </w:rPr>
        <w:t xml:space="preserve">Table 1 shows the particle size distribution and physical properties of soil samples collected at </w:t>
      </w:r>
      <w:proofErr w:type="spellStart"/>
      <w:r>
        <w:rPr>
          <w:rFonts w:ascii="Times New Roman" w:hAnsi="Times New Roman"/>
          <w:sz w:val="24"/>
          <w:szCs w:val="24"/>
        </w:rPr>
        <w:t>Ijero-Ekiti</w:t>
      </w:r>
      <w:proofErr w:type="spellEnd"/>
      <w:r>
        <w:rPr>
          <w:rFonts w:ascii="Times New Roman" w:hAnsi="Times New Roman"/>
          <w:sz w:val="24"/>
          <w:szCs w:val="24"/>
        </w:rPr>
        <w:t xml:space="preserve"> Mining site shows a concentration 89.15 of sand and for control shows 99.25, that of silt shows 10.6 and for control shows 0 that of clay shows 0.25 and for control shows 0.72.</w:t>
      </w:r>
    </w:p>
    <w:p w:rsidR="00AC7E87" w:rsidRDefault="00AC7E87" w:rsidP="00AC7E87">
      <w:pPr>
        <w:spacing w:line="360" w:lineRule="auto"/>
        <w:jc w:val="both"/>
        <w:rPr>
          <w:rFonts w:ascii="Times New Roman" w:eastAsia="Times New Roman" w:hAnsi="Times New Roman"/>
          <w:sz w:val="24"/>
          <w:szCs w:val="24"/>
        </w:rPr>
      </w:pPr>
      <w:r w:rsidRPr="00BD759E">
        <w:rPr>
          <w:rFonts w:ascii="Times New Roman" w:hAnsi="Times New Roman"/>
          <w:sz w:val="24"/>
          <w:szCs w:val="24"/>
        </w:rPr>
        <w:t>Bulk density ranges from 1.43 to 1.58</w:t>
      </w:r>
      <w:r w:rsidRPr="00BD759E">
        <w:rPr>
          <w:rFonts w:ascii="Times New Roman" w:hAnsi="Times New Roman"/>
          <w:color w:val="000000"/>
          <w:sz w:val="24"/>
          <w:szCs w:val="24"/>
        </w:rPr>
        <w:t xml:space="preserve"> g/cm3</w:t>
      </w:r>
      <w:r>
        <w:rPr>
          <w:rFonts w:ascii="Times New Roman" w:hAnsi="Times New Roman"/>
          <w:color w:val="000000"/>
          <w:sz w:val="24"/>
          <w:szCs w:val="24"/>
        </w:rPr>
        <w:t xml:space="preserve"> at </w:t>
      </w:r>
      <w:proofErr w:type="spellStart"/>
      <w:r>
        <w:rPr>
          <w:rFonts w:ascii="Times New Roman" w:hAnsi="Times New Roman"/>
          <w:color w:val="000000"/>
          <w:sz w:val="24"/>
          <w:szCs w:val="24"/>
        </w:rPr>
        <w:t>Ijero-</w:t>
      </w:r>
      <w:r w:rsidRPr="00BD759E">
        <w:rPr>
          <w:rFonts w:ascii="Times New Roman" w:hAnsi="Times New Roman"/>
          <w:color w:val="000000"/>
          <w:sz w:val="24"/>
          <w:szCs w:val="24"/>
        </w:rPr>
        <w:t>Ekiti</w:t>
      </w:r>
      <w:proofErr w:type="spellEnd"/>
      <w:r w:rsidRPr="00BD759E">
        <w:rPr>
          <w:rFonts w:ascii="Times New Roman" w:hAnsi="Times New Roman"/>
          <w:color w:val="000000"/>
          <w:sz w:val="24"/>
          <w:szCs w:val="24"/>
        </w:rPr>
        <w:t xml:space="preserve"> compared </w:t>
      </w:r>
      <w:r w:rsidRPr="00BD759E">
        <w:rPr>
          <w:rFonts w:ascii="Times New Roman" w:eastAsia="Times New Roman" w:hAnsi="Times New Roman"/>
          <w:sz w:val="24"/>
          <w:szCs w:val="24"/>
        </w:rPr>
        <w:t xml:space="preserve">values of bulk density are below mean value of 2gcm-3reported by </w:t>
      </w:r>
      <w:proofErr w:type="spellStart"/>
      <w:r w:rsidRPr="00851758">
        <w:rPr>
          <w:rFonts w:ascii="Times New Roman" w:eastAsia="Times New Roman" w:hAnsi="Times New Roman"/>
          <w:sz w:val="24"/>
          <w:szCs w:val="24"/>
        </w:rPr>
        <w:t>Onwermadu</w:t>
      </w:r>
      <w:proofErr w:type="spellEnd"/>
      <w:r w:rsidRPr="00851758">
        <w:rPr>
          <w:rFonts w:ascii="Times New Roman" w:eastAsia="Times New Roman" w:hAnsi="Times New Roman"/>
          <w:sz w:val="24"/>
          <w:szCs w:val="24"/>
        </w:rPr>
        <w:t xml:space="preserve"> </w:t>
      </w:r>
      <w:r w:rsidRPr="00D45AF0">
        <w:rPr>
          <w:rFonts w:ascii="Times New Roman" w:eastAsia="Times New Roman" w:hAnsi="Times New Roman"/>
          <w:i/>
          <w:sz w:val="24"/>
          <w:szCs w:val="24"/>
        </w:rPr>
        <w:t>et al.</w:t>
      </w:r>
      <w:r>
        <w:rPr>
          <w:rFonts w:ascii="Times New Roman" w:eastAsia="Times New Roman" w:hAnsi="Times New Roman"/>
          <w:i/>
          <w:sz w:val="24"/>
          <w:szCs w:val="24"/>
        </w:rPr>
        <w:t xml:space="preserve">, </w:t>
      </w:r>
      <w:r w:rsidRPr="002C2E9E">
        <w:rPr>
          <w:rFonts w:ascii="Times New Roman" w:eastAsia="Times New Roman" w:hAnsi="Times New Roman"/>
          <w:sz w:val="24"/>
          <w:szCs w:val="24"/>
        </w:rPr>
        <w:t>2007</w:t>
      </w:r>
      <w:r w:rsidRPr="00D45AF0">
        <w:rPr>
          <w:rFonts w:ascii="Times New Roman" w:eastAsia="Times New Roman" w:hAnsi="Times New Roman"/>
          <w:i/>
          <w:sz w:val="24"/>
          <w:szCs w:val="24"/>
        </w:rPr>
        <w:t>)</w:t>
      </w:r>
      <w:r w:rsidRPr="00BD759E">
        <w:rPr>
          <w:rFonts w:ascii="Times New Roman" w:eastAsia="Times New Roman" w:hAnsi="Times New Roman"/>
          <w:sz w:val="24"/>
          <w:szCs w:val="24"/>
        </w:rPr>
        <w:t xml:space="preserve"> which </w:t>
      </w:r>
      <w:r>
        <w:rPr>
          <w:rFonts w:ascii="Times New Roman" w:eastAsia="Times New Roman" w:hAnsi="Times New Roman"/>
          <w:sz w:val="24"/>
          <w:szCs w:val="24"/>
        </w:rPr>
        <w:t xml:space="preserve">means the Bulk density in </w:t>
      </w:r>
      <w:proofErr w:type="spellStart"/>
      <w:r>
        <w:rPr>
          <w:rFonts w:ascii="Times New Roman" w:eastAsia="Times New Roman" w:hAnsi="Times New Roman"/>
          <w:sz w:val="24"/>
          <w:szCs w:val="24"/>
        </w:rPr>
        <w:t>Ijero-</w:t>
      </w:r>
      <w:r w:rsidRPr="00BD759E">
        <w:rPr>
          <w:rFonts w:ascii="Times New Roman" w:eastAsia="Times New Roman" w:hAnsi="Times New Roman"/>
          <w:sz w:val="24"/>
          <w:szCs w:val="24"/>
        </w:rPr>
        <w:t>Ekiti</w:t>
      </w:r>
      <w:proofErr w:type="spellEnd"/>
      <w:r w:rsidRPr="00BD759E">
        <w:rPr>
          <w:rFonts w:ascii="Times New Roman" w:eastAsia="Times New Roman" w:hAnsi="Times New Roman"/>
          <w:sz w:val="24"/>
          <w:szCs w:val="24"/>
        </w:rPr>
        <w:t xml:space="preserve"> has an high bulk density which reduces water filtration</w:t>
      </w:r>
      <w:r>
        <w:rPr>
          <w:rFonts w:ascii="Times New Roman" w:eastAsia="Times New Roman" w:hAnsi="Times New Roman"/>
          <w:sz w:val="24"/>
          <w:szCs w:val="24"/>
        </w:rPr>
        <w:t>.</w:t>
      </w:r>
    </w:p>
    <w:p w:rsidR="00AC7E87" w:rsidRDefault="00AC7E87" w:rsidP="00AC7E87">
      <w:pPr>
        <w:spacing w:line="360" w:lineRule="auto"/>
        <w:jc w:val="both"/>
        <w:rPr>
          <w:rFonts w:ascii="Times New Roman" w:eastAsia="Times New Roman" w:hAnsi="Times New Roman"/>
          <w:sz w:val="24"/>
          <w:szCs w:val="24"/>
        </w:rPr>
      </w:pPr>
      <w:r>
        <w:rPr>
          <w:rFonts w:ascii="Times New Roman" w:hAnsi="Times New Roman"/>
          <w:sz w:val="24"/>
          <w:szCs w:val="24"/>
        </w:rPr>
        <w:t xml:space="preserve">It shows the control </w:t>
      </w:r>
      <w:r w:rsidRPr="00E72EB0">
        <w:rPr>
          <w:rFonts w:ascii="Times New Roman" w:hAnsi="Times New Roman"/>
          <w:sz w:val="24"/>
          <w:szCs w:val="24"/>
        </w:rPr>
        <w:t>site</w:t>
      </w:r>
      <w:r>
        <w:rPr>
          <w:rFonts w:ascii="Times New Roman" w:hAnsi="Times New Roman"/>
          <w:sz w:val="24"/>
          <w:szCs w:val="24"/>
        </w:rPr>
        <w:t xml:space="preserve"> of the</w:t>
      </w:r>
      <w:r w:rsidRPr="00E72EB0">
        <w:rPr>
          <w:rFonts w:ascii="Times New Roman" w:eastAsia="Times New Roman" w:hAnsi="Times New Roman"/>
          <w:sz w:val="24"/>
          <w:szCs w:val="24"/>
        </w:rPr>
        <w:t xml:space="preserve"> textural </w:t>
      </w:r>
      <w:r>
        <w:rPr>
          <w:rFonts w:ascii="Times New Roman" w:eastAsia="Times New Roman" w:hAnsi="Times New Roman"/>
          <w:sz w:val="24"/>
          <w:szCs w:val="24"/>
        </w:rPr>
        <w:t xml:space="preserve">class at </w:t>
      </w:r>
      <w:proofErr w:type="spellStart"/>
      <w:r>
        <w:rPr>
          <w:rFonts w:ascii="Times New Roman" w:eastAsia="Times New Roman" w:hAnsi="Times New Roman"/>
          <w:sz w:val="24"/>
          <w:szCs w:val="24"/>
        </w:rPr>
        <w:t>Oye-Ekiti</w:t>
      </w:r>
      <w:proofErr w:type="spellEnd"/>
      <w:r>
        <w:rPr>
          <w:rFonts w:ascii="Times New Roman" w:eastAsia="Times New Roman" w:hAnsi="Times New Roman"/>
          <w:sz w:val="24"/>
          <w:szCs w:val="24"/>
        </w:rPr>
        <w:t xml:space="preserve"> was sandy while that of </w:t>
      </w:r>
      <w:proofErr w:type="spellStart"/>
      <w:r>
        <w:rPr>
          <w:rFonts w:ascii="Times New Roman" w:eastAsia="Times New Roman" w:hAnsi="Times New Roman"/>
          <w:sz w:val="24"/>
          <w:szCs w:val="24"/>
        </w:rPr>
        <w:t>Ijero-Ekiti</w:t>
      </w:r>
      <w:proofErr w:type="spellEnd"/>
      <w:r>
        <w:rPr>
          <w:rFonts w:ascii="Times New Roman" w:eastAsia="Times New Roman" w:hAnsi="Times New Roman"/>
          <w:sz w:val="24"/>
          <w:szCs w:val="24"/>
        </w:rPr>
        <w:t xml:space="preserve"> as sandy loam.</w:t>
      </w:r>
    </w:p>
    <w:p w:rsidR="00BE7CDC" w:rsidRDefault="00BE7CDC">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rsidR="00AC7E87" w:rsidRPr="002C2E9E" w:rsidRDefault="00AC7E87" w:rsidP="00AC7E87">
      <w:pPr>
        <w:spacing w:line="360" w:lineRule="auto"/>
        <w:jc w:val="both"/>
        <w:rPr>
          <w:rFonts w:ascii="Times New Roman" w:hAnsi="Times New Roman"/>
          <w:color w:val="000000"/>
          <w:sz w:val="24"/>
          <w:szCs w:val="24"/>
        </w:rPr>
      </w:pPr>
      <w:r>
        <w:rPr>
          <w:rFonts w:ascii="Times New Roman" w:eastAsia="Times New Roman" w:hAnsi="Times New Roman"/>
          <w:sz w:val="24"/>
          <w:szCs w:val="24"/>
        </w:rPr>
        <w:lastRenderedPageBreak/>
        <w:t xml:space="preserve">Table 2 shows the chemical properties of the mining site the </w:t>
      </w:r>
      <w:r w:rsidRPr="00A0384F">
        <w:rPr>
          <w:rFonts w:ascii="Times New Roman" w:hAnsi="Times New Roman"/>
          <w:color w:val="000000"/>
          <w:sz w:val="24"/>
          <w:szCs w:val="24"/>
        </w:rPr>
        <w:t>pH</w:t>
      </w:r>
      <w:r>
        <w:rPr>
          <w:rFonts w:ascii="Times New Roman" w:hAnsi="Times New Roman"/>
          <w:color w:val="000000"/>
          <w:sz w:val="24"/>
          <w:szCs w:val="24"/>
        </w:rPr>
        <w:t xml:space="preserve"> values in </w:t>
      </w:r>
      <w:proofErr w:type="spellStart"/>
      <w:r>
        <w:rPr>
          <w:rFonts w:ascii="Times New Roman" w:hAnsi="Times New Roman"/>
          <w:color w:val="000000"/>
          <w:sz w:val="24"/>
          <w:szCs w:val="24"/>
        </w:rPr>
        <w:t>Ijero-Ekiti</w:t>
      </w:r>
      <w:proofErr w:type="spellEnd"/>
      <w:r>
        <w:rPr>
          <w:rFonts w:ascii="Times New Roman" w:hAnsi="Times New Roman"/>
          <w:color w:val="000000"/>
          <w:sz w:val="24"/>
          <w:szCs w:val="24"/>
        </w:rPr>
        <w:t xml:space="preserve"> and </w:t>
      </w:r>
      <w:proofErr w:type="spellStart"/>
      <w:r>
        <w:rPr>
          <w:rFonts w:ascii="Times New Roman" w:hAnsi="Times New Roman"/>
          <w:color w:val="000000"/>
          <w:sz w:val="24"/>
          <w:szCs w:val="24"/>
        </w:rPr>
        <w:t>Oye-Ekiti</w:t>
      </w:r>
      <w:proofErr w:type="spellEnd"/>
      <w:r>
        <w:rPr>
          <w:rFonts w:ascii="Times New Roman" w:hAnsi="Times New Roman"/>
          <w:color w:val="000000"/>
          <w:sz w:val="24"/>
          <w:szCs w:val="24"/>
        </w:rPr>
        <w:t xml:space="preserve"> ranges from 7.3 &amp; 7.5 which means the </w:t>
      </w:r>
      <w:r w:rsidRPr="00A0384F">
        <w:rPr>
          <w:rFonts w:ascii="Times New Roman" w:hAnsi="Times New Roman"/>
          <w:color w:val="000000"/>
          <w:sz w:val="24"/>
          <w:szCs w:val="24"/>
        </w:rPr>
        <w:t>pH</w:t>
      </w:r>
      <w:r>
        <w:rPr>
          <w:rFonts w:ascii="Times New Roman" w:hAnsi="Times New Roman"/>
          <w:color w:val="000000"/>
          <w:sz w:val="24"/>
          <w:szCs w:val="24"/>
        </w:rPr>
        <w:t xml:space="preserve"> value of </w:t>
      </w:r>
      <w:proofErr w:type="spellStart"/>
      <w:r>
        <w:rPr>
          <w:rFonts w:ascii="Times New Roman" w:hAnsi="Times New Roman"/>
          <w:color w:val="000000"/>
          <w:sz w:val="24"/>
          <w:szCs w:val="24"/>
        </w:rPr>
        <w:t>Ijero-Ekiti</w:t>
      </w:r>
      <w:proofErr w:type="spellEnd"/>
      <w:r>
        <w:rPr>
          <w:rFonts w:ascii="Times New Roman" w:hAnsi="Times New Roman"/>
          <w:color w:val="000000"/>
          <w:sz w:val="24"/>
          <w:szCs w:val="24"/>
        </w:rPr>
        <w:t xml:space="preserve"> is a normal soil which is very good, and it means the mining soil in </w:t>
      </w:r>
      <w:proofErr w:type="spellStart"/>
      <w:r>
        <w:rPr>
          <w:rFonts w:ascii="Times New Roman" w:hAnsi="Times New Roman"/>
          <w:color w:val="000000"/>
          <w:sz w:val="24"/>
          <w:szCs w:val="24"/>
        </w:rPr>
        <w:t>Ijero-Ekiti</w:t>
      </w:r>
      <w:proofErr w:type="spellEnd"/>
      <w:r>
        <w:rPr>
          <w:rFonts w:ascii="Times New Roman" w:hAnsi="Times New Roman"/>
          <w:color w:val="000000"/>
          <w:sz w:val="24"/>
          <w:szCs w:val="24"/>
        </w:rPr>
        <w:t xml:space="preserve"> is very useful for agricultural practices and it can help to  improve the yield of crops.</w:t>
      </w:r>
    </w:p>
    <w:p w:rsidR="00AC7E87" w:rsidRDefault="00AC7E87" w:rsidP="00AC7E87">
      <w:pPr>
        <w:spacing w:line="360" w:lineRule="auto"/>
        <w:jc w:val="both"/>
        <w:rPr>
          <w:rFonts w:ascii="Times New Roman" w:hAnsi="Times New Roman"/>
          <w:sz w:val="24"/>
          <w:szCs w:val="24"/>
        </w:rPr>
      </w:pPr>
      <w:r w:rsidRPr="002C2E9E">
        <w:rPr>
          <w:rFonts w:ascii="Times New Roman" w:hAnsi="Times New Roman"/>
          <w:b/>
          <w:sz w:val="24"/>
          <w:szCs w:val="24"/>
        </w:rPr>
        <w:t>Table 2:</w:t>
      </w:r>
      <w:r>
        <w:rPr>
          <w:rFonts w:ascii="Times New Roman" w:hAnsi="Times New Roman"/>
          <w:sz w:val="24"/>
          <w:szCs w:val="24"/>
        </w:rPr>
        <w:t xml:space="preserve"> </w:t>
      </w:r>
      <w:r w:rsidRPr="002C2E9E">
        <w:rPr>
          <w:rFonts w:ascii="Times New Roman" w:hAnsi="Times New Roman"/>
          <w:b/>
          <w:sz w:val="24"/>
          <w:szCs w:val="24"/>
        </w:rPr>
        <w:t>SOIL SAMPLE RESULT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8"/>
        <w:gridCol w:w="3924"/>
        <w:gridCol w:w="2556"/>
        <w:gridCol w:w="1710"/>
      </w:tblGrid>
      <w:tr w:rsidR="00AC7E87" w:rsidRPr="008E399D" w:rsidTr="002C2E9E">
        <w:trPr>
          <w:trHeight w:val="5203"/>
        </w:trPr>
        <w:tc>
          <w:tcPr>
            <w:tcW w:w="1188" w:type="dxa"/>
          </w:tcPr>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203200</wp:posOffset>
                      </wp:positionV>
                      <wp:extent cx="5838825" cy="0"/>
                      <wp:effectExtent l="952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7B4D0" id="Straight Arrow Connector 3" o:spid="_x0000_s1026" type="#_x0000_t32" style="position:absolute;margin-left:-1.5pt;margin-top:16pt;width:45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"/>
                  </w:pict>
                </mc:Fallback>
              </mc:AlternateContent>
            </w:r>
            <w:r w:rsidRPr="008E399D">
              <w:rPr>
                <w:rFonts w:ascii="Times New Roman" w:eastAsia="Times New Roman" w:hAnsi="Times New Roman"/>
              </w:rPr>
              <w:t>S/N</w:t>
            </w:r>
          </w:p>
          <w:p w:rsidR="00AC7E87" w:rsidRPr="008E399D" w:rsidRDefault="00AC7E87" w:rsidP="002C2E9E">
            <w:pPr>
              <w:tabs>
                <w:tab w:val="right" w:pos="2340"/>
              </w:tabs>
              <w:spacing w:after="0" w:line="360" w:lineRule="auto"/>
              <w:jc w:val="both"/>
              <w:rPr>
                <w:rFonts w:ascii="Times New Roman" w:eastAsia="Times New Roman" w:hAnsi="Times New Roman"/>
              </w:rPr>
            </w:pPr>
            <w:r w:rsidRPr="008E399D">
              <w:rPr>
                <w:rFonts w:ascii="Times New Roman" w:eastAsia="Times New Roman" w:hAnsi="Times New Roman"/>
              </w:rPr>
              <w:t>1</w:t>
            </w:r>
            <w:r w:rsidRPr="008E399D">
              <w:rPr>
                <w:rFonts w:ascii="Times New Roman" w:eastAsia="Times New Roman" w:hAnsi="Times New Roman"/>
              </w:rPr>
              <w:tab/>
              <w:t>1</w:t>
            </w:r>
          </w:p>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2</w:t>
            </w:r>
          </w:p>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3</w:t>
            </w:r>
          </w:p>
          <w:p w:rsidR="00AC7E87" w:rsidRPr="008E399D" w:rsidRDefault="00AC7E87" w:rsidP="002C2E9E">
            <w:pPr>
              <w:spacing w:after="0" w:line="360" w:lineRule="auto"/>
              <w:jc w:val="both"/>
              <w:rPr>
                <w:rFonts w:ascii="Arial" w:hAnsi="Arial" w:cs="Arial"/>
                <w:color w:val="000000"/>
              </w:rPr>
            </w:pPr>
            <w:r w:rsidRPr="008E399D">
              <w:rPr>
                <w:rFonts w:ascii="Times New Roman" w:eastAsia="Times New Roman" w:hAnsi="Times New Roman"/>
              </w:rPr>
              <w:t>4</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5</w:t>
            </w:r>
          </w:p>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6</w:t>
            </w:r>
          </w:p>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7</w:t>
            </w:r>
          </w:p>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8</w:t>
            </w:r>
          </w:p>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9</w:t>
            </w:r>
          </w:p>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10</w:t>
            </w:r>
          </w:p>
        </w:tc>
        <w:tc>
          <w:tcPr>
            <w:tcW w:w="3924" w:type="dxa"/>
          </w:tcPr>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PARAMETERS</w:t>
            </w:r>
          </w:p>
          <w:p w:rsidR="00AC7E87" w:rsidRPr="008E399D" w:rsidRDefault="00AC7E87" w:rsidP="002C2E9E">
            <w:pPr>
              <w:spacing w:after="0" w:line="360" w:lineRule="auto"/>
              <w:jc w:val="both"/>
              <w:rPr>
                <w:rFonts w:ascii="Times New Roman" w:eastAsia="Times New Roman" w:hAnsi="Times New Roman"/>
              </w:rPr>
            </w:pPr>
            <w:proofErr w:type="spellStart"/>
            <w:r w:rsidRPr="008E399D">
              <w:rPr>
                <w:rFonts w:ascii="Times New Roman" w:eastAsia="Times New Roman" w:hAnsi="Times New Roman"/>
              </w:rPr>
              <w:t>Colour</w:t>
            </w:r>
            <w:proofErr w:type="spellEnd"/>
            <w:r w:rsidRPr="008E399D">
              <w:rPr>
                <w:rFonts w:ascii="Times New Roman" w:eastAsia="Times New Roman" w:hAnsi="Times New Roman"/>
              </w:rPr>
              <w:t xml:space="preserve"> (</w:t>
            </w:r>
            <w:proofErr w:type="spellStart"/>
            <w:r w:rsidRPr="008E399D">
              <w:rPr>
                <w:rFonts w:ascii="Times New Roman" w:eastAsia="Times New Roman" w:hAnsi="Times New Roman"/>
              </w:rPr>
              <w:t>Munsell</w:t>
            </w:r>
            <w:proofErr w:type="spellEnd"/>
            <w:r w:rsidRPr="008E399D">
              <w:rPr>
                <w:rFonts w:ascii="Times New Roman" w:eastAsia="Times New Roman" w:hAnsi="Times New Roman"/>
              </w:rPr>
              <w:t xml:space="preserve"> Color chart)</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pH (soil-water ratio,1:2)</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Conductivity (µs/cm)</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Porosity (%)</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Salinity (</w:t>
            </w:r>
            <w:proofErr w:type="spellStart"/>
            <w:r w:rsidRPr="008E399D">
              <w:rPr>
                <w:rFonts w:ascii="Times New Roman" w:hAnsi="Times New Roman"/>
                <w:color w:val="000000"/>
              </w:rPr>
              <w:t>ppt</w:t>
            </w:r>
            <w:proofErr w:type="spellEnd"/>
            <w:r w:rsidRPr="008E399D">
              <w:rPr>
                <w:rFonts w:ascii="Times New Roman" w:hAnsi="Times New Roman"/>
                <w:color w:val="000000"/>
              </w:rPr>
              <w:t>)</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Bulk Density (g/cm3)</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 xml:space="preserve">Texture </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Moisture Content (%)</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TOC (%)</w:t>
            </w:r>
          </w:p>
          <w:p w:rsidR="00AC7E87" w:rsidRPr="008E399D" w:rsidRDefault="00AC7E87" w:rsidP="002C2E9E">
            <w:pPr>
              <w:spacing w:after="0" w:line="360" w:lineRule="auto"/>
              <w:jc w:val="both"/>
              <w:rPr>
                <w:rFonts w:ascii="Times New Roman" w:hAnsi="Times New Roman"/>
                <w:color w:val="000000"/>
              </w:rPr>
            </w:pPr>
            <w:proofErr w:type="spellStart"/>
            <w:r w:rsidRPr="008E399D">
              <w:rPr>
                <w:rFonts w:ascii="Times New Roman" w:hAnsi="Times New Roman"/>
                <w:color w:val="000000"/>
              </w:rPr>
              <w:t>ParticleSize</w:t>
            </w:r>
            <w:proofErr w:type="spellEnd"/>
            <w:r w:rsidRPr="008E399D">
              <w:rPr>
                <w:rFonts w:ascii="Times New Roman" w:hAnsi="Times New Roman"/>
                <w:color w:val="000000"/>
              </w:rPr>
              <w:t xml:space="preserve">   Distribution (%)</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 xml:space="preserve">Sand                                        </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 xml:space="preserve">Silt                                                 </w:t>
            </w:r>
          </w:p>
          <w:p w:rsidR="00AC7E87" w:rsidRPr="008E399D" w:rsidRDefault="00AC7E87" w:rsidP="002C2E9E">
            <w:pPr>
              <w:spacing w:after="0" w:line="360" w:lineRule="auto"/>
              <w:jc w:val="both"/>
              <w:rPr>
                <w:rFonts w:ascii="Times New Roman" w:hAnsi="Times New Roman"/>
                <w:color w:val="000000"/>
              </w:rPr>
            </w:pPr>
            <w:r w:rsidRPr="008E399D">
              <w:rPr>
                <w:rFonts w:ascii="Times New Roman" w:hAnsi="Times New Roman"/>
                <w:color w:val="000000"/>
              </w:rPr>
              <w:t>Clay</w:t>
            </w:r>
          </w:p>
          <w:p w:rsidR="00AC7E87" w:rsidRPr="008E399D" w:rsidRDefault="00AC7E87" w:rsidP="002C2E9E">
            <w:pPr>
              <w:spacing w:after="0" w:line="360" w:lineRule="auto"/>
              <w:jc w:val="both"/>
              <w:rPr>
                <w:rFonts w:ascii="Arial" w:hAnsi="Arial" w:cs="Arial"/>
                <w:color w:val="000000"/>
              </w:rPr>
            </w:pPr>
          </w:p>
        </w:tc>
        <w:tc>
          <w:tcPr>
            <w:tcW w:w="2556" w:type="dxa"/>
          </w:tcPr>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SSC</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Brown</w:t>
            </w:r>
          </w:p>
          <w:p w:rsidR="00AC7E87" w:rsidRPr="008E399D" w:rsidRDefault="00AC7E87" w:rsidP="002C2E9E">
            <w:pPr>
              <w:spacing w:after="0" w:line="360" w:lineRule="auto"/>
              <w:jc w:val="both"/>
              <w:rPr>
                <w:rFonts w:ascii="Times New Roman" w:eastAsia="Times New Roman" w:hAnsi="Times New Roman"/>
              </w:rPr>
            </w:pPr>
            <w:r w:rsidRPr="008E399D">
              <w:rPr>
                <w:rFonts w:ascii="Arial" w:hAnsi="Arial" w:cs="Arial"/>
                <w:color w:val="000000"/>
              </w:rPr>
              <w:t>7.30</w:t>
            </w:r>
          </w:p>
          <w:p w:rsidR="00AC7E87" w:rsidRPr="008E399D" w:rsidRDefault="00AC7E87" w:rsidP="002C2E9E">
            <w:pPr>
              <w:spacing w:after="0" w:line="360" w:lineRule="auto"/>
              <w:jc w:val="both"/>
              <w:rPr>
                <w:rFonts w:ascii="Times New Roman" w:eastAsia="Times New Roman" w:hAnsi="Times New Roman"/>
              </w:rPr>
            </w:pPr>
            <w:r w:rsidRPr="008E399D">
              <w:rPr>
                <w:rFonts w:ascii="Arial" w:hAnsi="Arial" w:cs="Arial"/>
                <w:color w:val="000000"/>
              </w:rPr>
              <w:t>287.90</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46.44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0.15</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1.43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Sandy Loam</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0.87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1.89</w:t>
            </w:r>
          </w:p>
          <w:p w:rsidR="00AC7E87" w:rsidRPr="008E399D" w:rsidRDefault="00AC7E87" w:rsidP="002C2E9E">
            <w:pPr>
              <w:spacing w:after="0" w:line="360" w:lineRule="auto"/>
              <w:jc w:val="both"/>
              <w:rPr>
                <w:rFonts w:ascii="Times New Roman" w:eastAsia="Times New Roman" w:hAnsi="Times New Roman"/>
              </w:rPr>
            </w:pP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89.15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10.60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0.25</w:t>
            </w:r>
          </w:p>
          <w:p w:rsidR="00AC7E87" w:rsidRPr="008E399D" w:rsidRDefault="00AC7E87" w:rsidP="002C2E9E">
            <w:pPr>
              <w:spacing w:after="0" w:line="360" w:lineRule="auto"/>
              <w:jc w:val="both"/>
              <w:rPr>
                <w:rFonts w:ascii="Times New Roman" w:eastAsia="Times New Roman" w:hAnsi="Times New Roman"/>
              </w:rPr>
            </w:pPr>
          </w:p>
        </w:tc>
        <w:tc>
          <w:tcPr>
            <w:tcW w:w="1710" w:type="dxa"/>
          </w:tcPr>
          <w:p w:rsidR="00AC7E87" w:rsidRPr="008E399D" w:rsidRDefault="00AC7E87" w:rsidP="002C2E9E">
            <w:pPr>
              <w:spacing w:after="0" w:line="360" w:lineRule="auto"/>
              <w:jc w:val="both"/>
              <w:rPr>
                <w:rFonts w:ascii="Times New Roman" w:eastAsia="Times New Roman" w:hAnsi="Times New Roman"/>
              </w:rPr>
            </w:pPr>
            <w:r w:rsidRPr="008E399D">
              <w:rPr>
                <w:rFonts w:ascii="Times New Roman" w:eastAsia="Times New Roman" w:hAnsi="Times New Roman"/>
              </w:rPr>
              <w:t>SS1</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White</w:t>
            </w:r>
          </w:p>
          <w:p w:rsidR="00AC7E87" w:rsidRPr="008E399D" w:rsidRDefault="00AC7E87" w:rsidP="002C2E9E">
            <w:pPr>
              <w:spacing w:after="0" w:line="360" w:lineRule="auto"/>
              <w:jc w:val="both"/>
              <w:rPr>
                <w:rFonts w:ascii="Times New Roman" w:eastAsia="Times New Roman" w:hAnsi="Times New Roman"/>
              </w:rPr>
            </w:pPr>
            <w:r w:rsidRPr="008E399D">
              <w:rPr>
                <w:rFonts w:ascii="Arial" w:hAnsi="Arial" w:cs="Arial"/>
                <w:color w:val="000000"/>
              </w:rPr>
              <w:t>7.50</w:t>
            </w:r>
          </w:p>
          <w:p w:rsidR="00AC7E87" w:rsidRPr="008E399D" w:rsidRDefault="00AC7E87" w:rsidP="002C2E9E">
            <w:pPr>
              <w:spacing w:after="0" w:line="360" w:lineRule="auto"/>
              <w:jc w:val="both"/>
              <w:rPr>
                <w:rFonts w:ascii="Times New Roman" w:eastAsia="Times New Roman" w:hAnsi="Times New Roman"/>
              </w:rPr>
            </w:pPr>
            <w:r w:rsidRPr="008E399D">
              <w:rPr>
                <w:rFonts w:ascii="Arial" w:hAnsi="Arial" w:cs="Arial"/>
                <w:color w:val="000000"/>
              </w:rPr>
              <w:t>164.0</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40.82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0.09</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1.58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Sandy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0.43</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0.81</w:t>
            </w:r>
          </w:p>
          <w:p w:rsidR="00AC7E87" w:rsidRPr="008E399D" w:rsidRDefault="00AC7E87" w:rsidP="002C2E9E">
            <w:pPr>
              <w:spacing w:after="0" w:line="360" w:lineRule="auto"/>
              <w:jc w:val="both"/>
              <w:rPr>
                <w:rFonts w:ascii="Times New Roman" w:eastAsia="Times New Roman" w:hAnsi="Times New Roman"/>
              </w:rPr>
            </w:pP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99.28                        </w:t>
            </w:r>
          </w:p>
          <w:p w:rsidR="00AC7E87" w:rsidRPr="008E399D" w:rsidRDefault="00AC7E87" w:rsidP="002C2E9E">
            <w:pPr>
              <w:spacing w:after="0" w:line="360" w:lineRule="auto"/>
              <w:jc w:val="both"/>
              <w:rPr>
                <w:rFonts w:ascii="Arial" w:hAnsi="Arial" w:cs="Arial"/>
                <w:color w:val="000000"/>
              </w:rPr>
            </w:pPr>
            <w:r w:rsidRPr="008E399D">
              <w:rPr>
                <w:rFonts w:ascii="Arial" w:hAnsi="Arial" w:cs="Arial"/>
                <w:color w:val="000000"/>
              </w:rPr>
              <w:t xml:space="preserve"> 0.0               </w:t>
            </w:r>
          </w:p>
          <w:p w:rsidR="00AC7E87" w:rsidRPr="008E399D" w:rsidRDefault="00AC7E87" w:rsidP="002C2E9E">
            <w:pPr>
              <w:spacing w:after="0" w:line="360" w:lineRule="auto"/>
              <w:jc w:val="both"/>
              <w:rPr>
                <w:rFonts w:ascii="Times New Roman" w:eastAsia="Times New Roman" w:hAnsi="Times New Roman"/>
              </w:rPr>
            </w:pPr>
            <w:r w:rsidRPr="008E399D">
              <w:rPr>
                <w:rFonts w:ascii="Arial" w:hAnsi="Arial" w:cs="Arial"/>
                <w:color w:val="000000"/>
              </w:rPr>
              <w:t xml:space="preserve">0.72 </w:t>
            </w:r>
          </w:p>
        </w:tc>
      </w:tr>
    </w:tbl>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Pr="002C2E9E" w:rsidRDefault="00AC7E87" w:rsidP="00AC7E87">
      <w:pPr>
        <w:spacing w:line="360" w:lineRule="auto"/>
        <w:jc w:val="center"/>
        <w:rPr>
          <w:rFonts w:ascii="Times New Roman" w:hAnsi="Times New Roman"/>
          <w:b/>
          <w:sz w:val="24"/>
          <w:szCs w:val="24"/>
        </w:rPr>
      </w:pPr>
      <w:r>
        <w:rPr>
          <w:rFonts w:ascii="Times New Roman" w:hAnsi="Times New Roman"/>
          <w:b/>
          <w:sz w:val="24"/>
          <w:szCs w:val="24"/>
        </w:rPr>
        <w:lastRenderedPageBreak/>
        <w:t xml:space="preserve">  </w:t>
      </w:r>
      <w:r w:rsidRPr="002C2E9E">
        <w:rPr>
          <w:rFonts w:ascii="Times New Roman" w:hAnsi="Times New Roman"/>
          <w:b/>
          <w:sz w:val="24"/>
          <w:szCs w:val="24"/>
        </w:rPr>
        <w:t>Table 3:</w:t>
      </w:r>
      <w:r>
        <w:rPr>
          <w:rFonts w:ascii="Times New Roman" w:hAnsi="Times New Roman"/>
          <w:b/>
          <w:sz w:val="24"/>
          <w:szCs w:val="24"/>
        </w:rPr>
        <w:t xml:space="preserve">  </w:t>
      </w:r>
      <w:r w:rsidRPr="002C2E9E">
        <w:rPr>
          <w:rFonts w:ascii="Times New Roman" w:hAnsi="Times New Roman"/>
          <w:b/>
          <w:sz w:val="24"/>
          <w:szCs w:val="24"/>
        </w:rPr>
        <w:t>Particle size distribution and physical properties of soil samples collected at minin</w:t>
      </w:r>
      <w:r>
        <w:rPr>
          <w:rFonts w:ascii="Times New Roman" w:hAnsi="Times New Roman"/>
          <w:b/>
          <w:sz w:val="24"/>
          <w:szCs w:val="24"/>
        </w:rPr>
        <w:t>g site</w:t>
      </w:r>
    </w:p>
    <w:tbl>
      <w:tblPr>
        <w:tblpPr w:leftFromText="180" w:rightFromText="180" w:vertAnchor="text" w:horzAnchor="page" w:tblpX="2068" w:tblpY="154"/>
        <w:tblW w:w="8928" w:type="dxa"/>
        <w:tblBorders>
          <w:top w:val="single" w:sz="4" w:space="0" w:color="auto"/>
          <w:bottom w:val="single" w:sz="4" w:space="0" w:color="auto"/>
        </w:tblBorders>
        <w:tblLook w:val="04A0" w:firstRow="1" w:lastRow="0" w:firstColumn="1" w:lastColumn="0" w:noHBand="0" w:noVBand="1"/>
      </w:tblPr>
      <w:tblGrid>
        <w:gridCol w:w="2502"/>
        <w:gridCol w:w="2250"/>
        <w:gridCol w:w="4176"/>
      </w:tblGrid>
      <w:tr w:rsidR="00AC7E87" w:rsidRPr="008E399D" w:rsidTr="002C2E9E">
        <w:trPr>
          <w:trHeight w:val="710"/>
        </w:trPr>
        <w:tc>
          <w:tcPr>
            <w:tcW w:w="2502" w:type="dxa"/>
            <w:tcBorders>
              <w:top w:val="single" w:sz="4" w:space="0" w:color="auto"/>
              <w:bottom w:val="single" w:sz="4" w:space="0" w:color="auto"/>
            </w:tcBorders>
            <w:shd w:val="clear" w:color="auto" w:fill="auto"/>
            <w:noWrap/>
            <w:vAlign w:val="bottom"/>
            <w:hideMark/>
          </w:tcPr>
          <w:p w:rsidR="00AC7E87" w:rsidRPr="00A0384F" w:rsidRDefault="00AC7E87" w:rsidP="002C2E9E">
            <w:pPr>
              <w:spacing w:after="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Soil Particle</w:t>
            </w:r>
          </w:p>
        </w:tc>
        <w:tc>
          <w:tcPr>
            <w:tcW w:w="2250" w:type="dxa"/>
            <w:tcBorders>
              <w:top w:val="single" w:sz="4" w:space="0" w:color="auto"/>
              <w:bottom w:val="single" w:sz="4" w:space="0" w:color="auto"/>
            </w:tcBorders>
            <w:shd w:val="clear" w:color="auto" w:fill="auto"/>
            <w:noWrap/>
            <w:vAlign w:val="bottom"/>
            <w:hideMark/>
          </w:tcPr>
          <w:p w:rsidR="00AC7E87" w:rsidRPr="00A0384F" w:rsidRDefault="00AC7E87" w:rsidP="002C2E9E">
            <w:pPr>
              <w:spacing w:after="0" w:line="360" w:lineRule="auto"/>
              <w:jc w:val="both"/>
              <w:rPr>
                <w:rFonts w:ascii="Times New Roman" w:eastAsia="Times New Roman" w:hAnsi="Times New Roman"/>
                <w:b/>
                <w:color w:val="000000"/>
                <w:sz w:val="24"/>
                <w:szCs w:val="24"/>
              </w:rPr>
            </w:pPr>
            <w:r w:rsidRPr="00A0384F">
              <w:rPr>
                <w:rFonts w:ascii="Times New Roman" w:eastAsia="Times New Roman" w:hAnsi="Times New Roman"/>
                <w:b/>
                <w:color w:val="000000"/>
                <w:sz w:val="24"/>
                <w:szCs w:val="24"/>
              </w:rPr>
              <w:t xml:space="preserve">Concentrations (mg/kg) </w:t>
            </w:r>
          </w:p>
        </w:tc>
        <w:tc>
          <w:tcPr>
            <w:tcW w:w="4176" w:type="dxa"/>
            <w:tcBorders>
              <w:top w:val="single" w:sz="4" w:space="0" w:color="auto"/>
              <w:bottom w:val="single" w:sz="4" w:space="0" w:color="auto"/>
            </w:tcBorders>
            <w:shd w:val="clear" w:color="auto" w:fill="auto"/>
            <w:noWrap/>
            <w:vAlign w:val="bottom"/>
            <w:hideMark/>
          </w:tcPr>
          <w:p w:rsidR="00AC7E87" w:rsidRPr="00A0384F" w:rsidRDefault="00AC7E87" w:rsidP="002C2E9E">
            <w:pPr>
              <w:spacing w:after="0" w:line="360" w:lineRule="auto"/>
              <w:jc w:val="both"/>
              <w:rPr>
                <w:rFonts w:ascii="Times New Roman" w:eastAsia="Times New Roman" w:hAnsi="Times New Roman"/>
                <w:b/>
                <w:color w:val="000000"/>
                <w:sz w:val="24"/>
                <w:szCs w:val="24"/>
              </w:rPr>
            </w:pPr>
            <w:r w:rsidRPr="00A0384F">
              <w:rPr>
                <w:rFonts w:ascii="Times New Roman" w:eastAsia="Times New Roman" w:hAnsi="Times New Roman"/>
                <w:b/>
                <w:color w:val="000000"/>
                <w:sz w:val="24"/>
                <w:szCs w:val="24"/>
              </w:rPr>
              <w:t>Control (mg/kg)</w:t>
            </w:r>
            <w:r>
              <w:rPr>
                <w:rFonts w:ascii="Times New Roman" w:eastAsia="Times New Roman" w:hAnsi="Times New Roman"/>
                <w:b/>
                <w:color w:val="000000"/>
                <w:sz w:val="24"/>
                <w:szCs w:val="24"/>
              </w:rPr>
              <w:t xml:space="preserve">        Standard Limits</w:t>
            </w:r>
          </w:p>
        </w:tc>
      </w:tr>
      <w:tr w:rsidR="00AC7E87" w:rsidRPr="008E399D" w:rsidTr="002C2E9E">
        <w:trPr>
          <w:trHeight w:val="330"/>
        </w:trPr>
        <w:tc>
          <w:tcPr>
            <w:tcW w:w="2502" w:type="dxa"/>
            <w:tcBorders>
              <w:top w:val="single" w:sz="4" w:space="0" w:color="auto"/>
            </w:tcBorders>
            <w:shd w:val="clear" w:color="auto" w:fill="auto"/>
            <w:noWrap/>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Sand</w:t>
            </w:r>
          </w:p>
        </w:tc>
        <w:tc>
          <w:tcPr>
            <w:tcW w:w="2250" w:type="dxa"/>
            <w:tcBorders>
              <w:top w:val="single" w:sz="4" w:space="0" w:color="auto"/>
            </w:tcBorders>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89.15</w:t>
            </w:r>
          </w:p>
        </w:tc>
        <w:tc>
          <w:tcPr>
            <w:tcW w:w="4176" w:type="dxa"/>
            <w:tcBorders>
              <w:top w:val="single" w:sz="4" w:space="0" w:color="auto"/>
            </w:tcBorders>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99.28                           0.25- 0.1</w:t>
            </w:r>
          </w:p>
        </w:tc>
      </w:tr>
      <w:tr w:rsidR="00AC7E87" w:rsidRPr="008E399D" w:rsidTr="002C2E9E">
        <w:trPr>
          <w:trHeight w:val="330"/>
        </w:trPr>
        <w:tc>
          <w:tcPr>
            <w:tcW w:w="2502" w:type="dxa"/>
            <w:shd w:val="clear" w:color="auto" w:fill="auto"/>
            <w:noWrap/>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Silt</w:t>
            </w:r>
          </w:p>
        </w:tc>
        <w:tc>
          <w:tcPr>
            <w:tcW w:w="2250"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10.6</w:t>
            </w:r>
          </w:p>
        </w:tc>
        <w:tc>
          <w:tcPr>
            <w:tcW w:w="4176"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0                                  0.05-0.002</w:t>
            </w:r>
          </w:p>
        </w:tc>
      </w:tr>
      <w:tr w:rsidR="00AC7E87" w:rsidRPr="008E399D" w:rsidTr="002C2E9E">
        <w:trPr>
          <w:trHeight w:val="330"/>
        </w:trPr>
        <w:tc>
          <w:tcPr>
            <w:tcW w:w="2502" w:type="dxa"/>
            <w:shd w:val="clear" w:color="auto" w:fill="auto"/>
            <w:noWrap/>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Clay</w:t>
            </w:r>
          </w:p>
        </w:tc>
        <w:tc>
          <w:tcPr>
            <w:tcW w:w="2250"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0.25</w:t>
            </w:r>
          </w:p>
        </w:tc>
        <w:tc>
          <w:tcPr>
            <w:tcW w:w="4176"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0.72                           Less than 0.002</w:t>
            </w:r>
          </w:p>
        </w:tc>
      </w:tr>
      <w:tr w:rsidR="00AC7E87" w:rsidRPr="008E399D" w:rsidTr="002C2E9E">
        <w:trPr>
          <w:trHeight w:val="330"/>
        </w:trPr>
        <w:tc>
          <w:tcPr>
            <w:tcW w:w="2502" w:type="dxa"/>
            <w:shd w:val="clear" w:color="auto" w:fill="auto"/>
            <w:noWrap/>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 xml:space="preserve">Porosity (%) </w:t>
            </w:r>
          </w:p>
        </w:tc>
        <w:tc>
          <w:tcPr>
            <w:tcW w:w="2250"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46.44</w:t>
            </w:r>
          </w:p>
        </w:tc>
        <w:tc>
          <w:tcPr>
            <w:tcW w:w="4176"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 xml:space="preserve">40.82      </w:t>
            </w:r>
            <w:r>
              <w:rPr>
                <w:rFonts w:ascii="Times New Roman" w:hAnsi="Times New Roman"/>
                <w:color w:val="000000"/>
                <w:sz w:val="24"/>
                <w:szCs w:val="24"/>
              </w:rPr>
              <w:t xml:space="preserve">                  </w:t>
            </w:r>
            <w:r w:rsidRPr="008E399D">
              <w:rPr>
                <w:rFonts w:ascii="Times New Roman" w:hAnsi="Times New Roman"/>
                <w:color w:val="000000"/>
                <w:sz w:val="24"/>
                <w:szCs w:val="24"/>
              </w:rPr>
              <w:t>0.01- 0.5%</w:t>
            </w:r>
          </w:p>
        </w:tc>
      </w:tr>
      <w:tr w:rsidR="00AC7E87" w:rsidRPr="008E399D" w:rsidTr="002C2E9E">
        <w:trPr>
          <w:trHeight w:val="330"/>
        </w:trPr>
        <w:tc>
          <w:tcPr>
            <w:tcW w:w="2502" w:type="dxa"/>
            <w:shd w:val="clear" w:color="auto" w:fill="auto"/>
            <w:noWrap/>
            <w:vAlign w:val="bottom"/>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Moisture Content (%)</w:t>
            </w:r>
          </w:p>
        </w:tc>
        <w:tc>
          <w:tcPr>
            <w:tcW w:w="2250" w:type="dxa"/>
            <w:shd w:val="clear" w:color="auto" w:fill="auto"/>
            <w:vAlign w:val="bottom"/>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0.87</w:t>
            </w:r>
          </w:p>
        </w:tc>
        <w:tc>
          <w:tcPr>
            <w:tcW w:w="4176" w:type="dxa"/>
            <w:shd w:val="clear" w:color="auto" w:fill="auto"/>
            <w:vAlign w:val="bottom"/>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0.43                          0.2- 0.5</w:t>
            </w:r>
          </w:p>
        </w:tc>
      </w:tr>
      <w:tr w:rsidR="00AC7E87" w:rsidRPr="008E399D" w:rsidTr="002C2E9E">
        <w:trPr>
          <w:trHeight w:val="330"/>
        </w:trPr>
        <w:tc>
          <w:tcPr>
            <w:tcW w:w="2502" w:type="dxa"/>
            <w:shd w:val="clear" w:color="auto" w:fill="auto"/>
            <w:noWrap/>
            <w:vAlign w:val="bottom"/>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Bulk Density (g/cm3)</w:t>
            </w:r>
          </w:p>
        </w:tc>
        <w:tc>
          <w:tcPr>
            <w:tcW w:w="2250" w:type="dxa"/>
            <w:shd w:val="clear" w:color="auto" w:fill="auto"/>
            <w:vAlign w:val="bottom"/>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1.43</w:t>
            </w:r>
          </w:p>
        </w:tc>
        <w:tc>
          <w:tcPr>
            <w:tcW w:w="4176" w:type="dxa"/>
            <w:shd w:val="clear" w:color="auto" w:fill="auto"/>
            <w:vAlign w:val="bottom"/>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1.58                        1.0- 1.8(g/cm3)</w:t>
            </w:r>
          </w:p>
        </w:tc>
      </w:tr>
    </w:tbl>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Pr="00A0384F"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sz w:val="24"/>
          <w:szCs w:val="24"/>
        </w:rPr>
      </w:pPr>
    </w:p>
    <w:p w:rsidR="00AC7E87" w:rsidRPr="002C2E9E" w:rsidRDefault="00AC7E87" w:rsidP="00AC7E87">
      <w:pPr>
        <w:spacing w:line="360" w:lineRule="auto"/>
        <w:jc w:val="both"/>
        <w:rPr>
          <w:rFonts w:ascii="Times New Roman" w:hAnsi="Times New Roman"/>
          <w:b/>
          <w:sz w:val="24"/>
          <w:szCs w:val="24"/>
        </w:rPr>
      </w:pPr>
      <w:r>
        <w:rPr>
          <w:rFonts w:ascii="Times New Roman" w:hAnsi="Times New Roman"/>
          <w:b/>
          <w:sz w:val="24"/>
          <w:szCs w:val="24"/>
        </w:rPr>
        <w:t xml:space="preserve">        </w:t>
      </w:r>
      <w:r w:rsidRPr="002C2E9E">
        <w:rPr>
          <w:rFonts w:ascii="Times New Roman" w:hAnsi="Times New Roman"/>
          <w:b/>
          <w:sz w:val="24"/>
          <w:szCs w:val="24"/>
        </w:rPr>
        <w:t xml:space="preserve">Table 4: Chemical properties of soil samples collected at mining site </w:t>
      </w:r>
    </w:p>
    <w:tbl>
      <w:tblPr>
        <w:tblpPr w:leftFromText="180" w:rightFromText="180" w:vertAnchor="text" w:horzAnchor="margin" w:tblpXSpec="center" w:tblpY="205"/>
        <w:tblW w:w="8658" w:type="dxa"/>
        <w:tblBorders>
          <w:top w:val="single" w:sz="4" w:space="0" w:color="auto"/>
          <w:bottom w:val="single" w:sz="4" w:space="0" w:color="auto"/>
        </w:tblBorders>
        <w:tblLook w:val="04A0" w:firstRow="1" w:lastRow="0" w:firstColumn="1" w:lastColumn="0" w:noHBand="0" w:noVBand="1"/>
      </w:tblPr>
      <w:tblGrid>
        <w:gridCol w:w="1803"/>
        <w:gridCol w:w="2250"/>
        <w:gridCol w:w="4605"/>
      </w:tblGrid>
      <w:tr w:rsidR="00AC7E87" w:rsidRPr="008E399D" w:rsidTr="002C2E9E">
        <w:trPr>
          <w:trHeight w:val="713"/>
        </w:trPr>
        <w:tc>
          <w:tcPr>
            <w:tcW w:w="1803" w:type="dxa"/>
            <w:tcBorders>
              <w:top w:val="single" w:sz="4" w:space="0" w:color="auto"/>
              <w:bottom w:val="single" w:sz="4" w:space="0" w:color="auto"/>
            </w:tcBorders>
            <w:shd w:val="clear" w:color="auto" w:fill="auto"/>
            <w:noWrap/>
            <w:vAlign w:val="bottom"/>
            <w:hideMark/>
          </w:tcPr>
          <w:p w:rsidR="00AC7E87" w:rsidRPr="00A0384F" w:rsidRDefault="00AC7E87" w:rsidP="002C2E9E">
            <w:pPr>
              <w:spacing w:after="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Physiochemical parameters</w:t>
            </w:r>
          </w:p>
        </w:tc>
        <w:tc>
          <w:tcPr>
            <w:tcW w:w="2250" w:type="dxa"/>
            <w:tcBorders>
              <w:top w:val="single" w:sz="4" w:space="0" w:color="auto"/>
              <w:bottom w:val="single" w:sz="4" w:space="0" w:color="auto"/>
            </w:tcBorders>
            <w:shd w:val="clear" w:color="auto" w:fill="auto"/>
            <w:noWrap/>
            <w:vAlign w:val="bottom"/>
            <w:hideMark/>
          </w:tcPr>
          <w:p w:rsidR="00AC7E87" w:rsidRPr="00A0384F" w:rsidRDefault="00AC7E87" w:rsidP="002C2E9E">
            <w:pPr>
              <w:spacing w:after="0" w:line="360" w:lineRule="auto"/>
              <w:jc w:val="both"/>
              <w:rPr>
                <w:rFonts w:ascii="Times New Roman" w:eastAsia="Times New Roman" w:hAnsi="Times New Roman"/>
                <w:b/>
                <w:color w:val="000000"/>
                <w:sz w:val="24"/>
                <w:szCs w:val="24"/>
              </w:rPr>
            </w:pPr>
            <w:r w:rsidRPr="00A0384F">
              <w:rPr>
                <w:rFonts w:ascii="Times New Roman" w:eastAsia="Times New Roman" w:hAnsi="Times New Roman"/>
                <w:b/>
                <w:color w:val="000000"/>
                <w:sz w:val="24"/>
                <w:szCs w:val="24"/>
              </w:rPr>
              <w:t xml:space="preserve">Concentrations (mg/kg) </w:t>
            </w:r>
          </w:p>
        </w:tc>
        <w:tc>
          <w:tcPr>
            <w:tcW w:w="4605" w:type="dxa"/>
            <w:tcBorders>
              <w:top w:val="single" w:sz="4" w:space="0" w:color="auto"/>
              <w:bottom w:val="single" w:sz="4" w:space="0" w:color="auto"/>
            </w:tcBorders>
            <w:shd w:val="clear" w:color="auto" w:fill="auto"/>
            <w:noWrap/>
            <w:vAlign w:val="bottom"/>
            <w:hideMark/>
          </w:tcPr>
          <w:p w:rsidR="00AC7E87" w:rsidRPr="00A0384F" w:rsidRDefault="00AC7E87" w:rsidP="002C2E9E">
            <w:pPr>
              <w:spacing w:after="0" w:line="360" w:lineRule="auto"/>
              <w:jc w:val="both"/>
              <w:rPr>
                <w:rFonts w:ascii="Times New Roman" w:eastAsia="Times New Roman" w:hAnsi="Times New Roman"/>
                <w:b/>
                <w:color w:val="000000"/>
                <w:sz w:val="24"/>
                <w:szCs w:val="24"/>
              </w:rPr>
            </w:pPr>
            <w:r w:rsidRPr="00A0384F">
              <w:rPr>
                <w:rFonts w:ascii="Times New Roman" w:eastAsia="Times New Roman" w:hAnsi="Times New Roman"/>
                <w:b/>
                <w:color w:val="000000"/>
                <w:sz w:val="24"/>
                <w:szCs w:val="24"/>
              </w:rPr>
              <w:t>Control (mg/kg)</w:t>
            </w:r>
            <w:r>
              <w:rPr>
                <w:rFonts w:ascii="Times New Roman" w:eastAsia="Times New Roman" w:hAnsi="Times New Roman"/>
                <w:b/>
                <w:color w:val="000000"/>
                <w:sz w:val="24"/>
                <w:szCs w:val="24"/>
              </w:rPr>
              <w:t xml:space="preserve">      Standard Limits</w:t>
            </w:r>
          </w:p>
        </w:tc>
      </w:tr>
      <w:tr w:rsidR="00AC7E87" w:rsidRPr="008E399D" w:rsidTr="002C2E9E">
        <w:trPr>
          <w:trHeight w:val="330"/>
        </w:trPr>
        <w:tc>
          <w:tcPr>
            <w:tcW w:w="1803" w:type="dxa"/>
            <w:tcBorders>
              <w:top w:val="single" w:sz="4" w:space="0" w:color="auto"/>
            </w:tcBorders>
            <w:shd w:val="clear" w:color="auto" w:fill="auto"/>
            <w:noWrap/>
            <w:vAlign w:val="bottom"/>
            <w:hideMark/>
          </w:tcPr>
          <w:p w:rsidR="00AC7E87" w:rsidRPr="008E399D" w:rsidRDefault="0086203E" w:rsidP="002C2E9E">
            <w:pPr>
              <w:spacing w:line="360" w:lineRule="auto"/>
              <w:jc w:val="both"/>
              <w:rPr>
                <w:rFonts w:ascii="Times New Roman" w:hAnsi="Times New Roman"/>
                <w:color w:val="000000"/>
                <w:sz w:val="24"/>
                <w:szCs w:val="24"/>
              </w:rPr>
            </w:pPr>
            <w:proofErr w:type="spellStart"/>
            <w:r>
              <w:rPr>
                <w:rFonts w:ascii="Times New Roman" w:hAnsi="Times New Roman"/>
                <w:color w:val="000000"/>
                <w:sz w:val="24"/>
                <w:szCs w:val="24"/>
              </w:rPr>
              <w:t>Ph</w:t>
            </w:r>
            <w:proofErr w:type="spellEnd"/>
          </w:p>
        </w:tc>
        <w:tc>
          <w:tcPr>
            <w:tcW w:w="2250" w:type="dxa"/>
            <w:tcBorders>
              <w:top w:val="single" w:sz="4" w:space="0" w:color="auto"/>
            </w:tcBorders>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7.3</w:t>
            </w:r>
          </w:p>
        </w:tc>
        <w:tc>
          <w:tcPr>
            <w:tcW w:w="4605" w:type="dxa"/>
            <w:tcBorders>
              <w:top w:val="single" w:sz="4" w:space="0" w:color="auto"/>
            </w:tcBorders>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7.56.5-8.5</w:t>
            </w:r>
          </w:p>
        </w:tc>
      </w:tr>
      <w:tr w:rsidR="00AC7E87" w:rsidRPr="008E399D" w:rsidTr="002C2E9E">
        <w:trPr>
          <w:trHeight w:val="330"/>
        </w:trPr>
        <w:tc>
          <w:tcPr>
            <w:tcW w:w="1803" w:type="dxa"/>
            <w:shd w:val="clear" w:color="auto" w:fill="auto"/>
            <w:noWrap/>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TOC (%)</w:t>
            </w:r>
          </w:p>
        </w:tc>
        <w:tc>
          <w:tcPr>
            <w:tcW w:w="2250"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1.89</w:t>
            </w:r>
          </w:p>
        </w:tc>
        <w:tc>
          <w:tcPr>
            <w:tcW w:w="4605"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0.81                              1-10%</w:t>
            </w:r>
          </w:p>
        </w:tc>
      </w:tr>
      <w:tr w:rsidR="00AC7E87" w:rsidRPr="008E399D" w:rsidTr="002C2E9E">
        <w:trPr>
          <w:trHeight w:val="330"/>
        </w:trPr>
        <w:tc>
          <w:tcPr>
            <w:tcW w:w="1803" w:type="dxa"/>
            <w:shd w:val="clear" w:color="auto" w:fill="auto"/>
            <w:noWrap/>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Conductivity (us/cm)</w:t>
            </w:r>
          </w:p>
        </w:tc>
        <w:tc>
          <w:tcPr>
            <w:tcW w:w="2250"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287.9</w:t>
            </w:r>
          </w:p>
        </w:tc>
        <w:tc>
          <w:tcPr>
            <w:tcW w:w="4605"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164                            200 - 400(us/cm)</w:t>
            </w:r>
          </w:p>
        </w:tc>
      </w:tr>
      <w:tr w:rsidR="00AC7E87" w:rsidRPr="008E399D" w:rsidTr="002C2E9E">
        <w:trPr>
          <w:trHeight w:val="330"/>
        </w:trPr>
        <w:tc>
          <w:tcPr>
            <w:tcW w:w="1803" w:type="dxa"/>
            <w:shd w:val="clear" w:color="auto" w:fill="auto"/>
            <w:noWrap/>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Salinity(</w:t>
            </w:r>
            <w:proofErr w:type="spellStart"/>
            <w:r w:rsidRPr="008E399D">
              <w:rPr>
                <w:rFonts w:ascii="Times New Roman" w:hAnsi="Times New Roman"/>
                <w:color w:val="000000"/>
                <w:sz w:val="24"/>
                <w:szCs w:val="24"/>
              </w:rPr>
              <w:t>ppt</w:t>
            </w:r>
            <w:proofErr w:type="spellEnd"/>
            <w:r w:rsidRPr="008E399D">
              <w:rPr>
                <w:rFonts w:ascii="Times New Roman" w:hAnsi="Times New Roman"/>
                <w:color w:val="000000"/>
                <w:sz w:val="24"/>
                <w:szCs w:val="24"/>
              </w:rPr>
              <w:t>)</w:t>
            </w:r>
          </w:p>
        </w:tc>
        <w:tc>
          <w:tcPr>
            <w:tcW w:w="2250" w:type="dxa"/>
            <w:shd w:val="clear" w:color="auto" w:fill="auto"/>
            <w:vAlign w:val="bottom"/>
            <w:hideMark/>
          </w:tcPr>
          <w:p w:rsidR="00AC7E87" w:rsidRPr="008E399D" w:rsidRDefault="00AC7E87" w:rsidP="002C2E9E">
            <w:pPr>
              <w:spacing w:line="360" w:lineRule="auto"/>
              <w:jc w:val="both"/>
              <w:rPr>
                <w:rFonts w:ascii="Times New Roman" w:hAnsi="Times New Roman"/>
                <w:color w:val="000000"/>
                <w:sz w:val="24"/>
                <w:szCs w:val="24"/>
              </w:rPr>
            </w:pPr>
            <w:r w:rsidRPr="008E399D">
              <w:rPr>
                <w:rFonts w:ascii="Times New Roman" w:hAnsi="Times New Roman"/>
                <w:color w:val="000000"/>
                <w:sz w:val="24"/>
                <w:szCs w:val="24"/>
              </w:rPr>
              <w:t>0.15</w:t>
            </w:r>
          </w:p>
        </w:tc>
        <w:tc>
          <w:tcPr>
            <w:tcW w:w="4605" w:type="dxa"/>
            <w:shd w:val="clear" w:color="auto" w:fill="auto"/>
            <w:vAlign w:val="bottom"/>
            <w:hideMark/>
          </w:tcPr>
          <w:p w:rsidR="00AC7E87" w:rsidRPr="008E399D" w:rsidRDefault="00AC7E87" w:rsidP="002C2E9E">
            <w:pPr>
              <w:spacing w:before="240" w:line="360" w:lineRule="auto"/>
              <w:jc w:val="both"/>
              <w:rPr>
                <w:rFonts w:ascii="Times New Roman" w:hAnsi="Times New Roman"/>
                <w:color w:val="000000"/>
                <w:sz w:val="24"/>
                <w:szCs w:val="24"/>
              </w:rPr>
            </w:pPr>
            <w:r w:rsidRPr="008E399D">
              <w:rPr>
                <w:rFonts w:ascii="Times New Roman" w:hAnsi="Times New Roman"/>
                <w:color w:val="000000"/>
                <w:sz w:val="24"/>
                <w:szCs w:val="24"/>
              </w:rPr>
              <w:t>0.09</w:t>
            </w:r>
            <w:r w:rsidRPr="008E399D">
              <w:rPr>
                <w:rFonts w:ascii="Times New Roman" w:hAnsi="Times New Roman"/>
              </w:rPr>
              <w:t>&lt;10</w:t>
            </w:r>
            <w:r w:rsidRPr="008E399D">
              <w:rPr>
                <w:rFonts w:ascii="Times New Roman" w:hAnsi="Times New Roman"/>
                <w:color w:val="000000"/>
                <w:sz w:val="24"/>
                <w:szCs w:val="24"/>
              </w:rPr>
              <w:t>(Excellent)</w:t>
            </w:r>
          </w:p>
        </w:tc>
      </w:tr>
    </w:tbl>
    <w:p w:rsidR="00AC7E87" w:rsidRPr="00A0384F" w:rsidRDefault="00AC7E87" w:rsidP="00AC7E87">
      <w:pPr>
        <w:spacing w:line="360" w:lineRule="auto"/>
        <w:jc w:val="both"/>
        <w:rPr>
          <w:rFonts w:ascii="Times New Roman" w:hAnsi="Times New Roman"/>
          <w:sz w:val="24"/>
          <w:szCs w:val="24"/>
        </w:rPr>
      </w:pPr>
    </w:p>
    <w:p w:rsidR="00AC7E87" w:rsidRDefault="00AC7E87" w:rsidP="00AC7E87">
      <w:pPr>
        <w:spacing w:line="360" w:lineRule="auto"/>
        <w:jc w:val="both"/>
        <w:rPr>
          <w:rFonts w:ascii="Times New Roman" w:hAnsi="Times New Roman"/>
          <w:b/>
          <w:sz w:val="24"/>
          <w:szCs w:val="24"/>
        </w:rPr>
      </w:pPr>
      <w:r>
        <w:rPr>
          <w:rFonts w:ascii="Times New Roman" w:hAnsi="Times New Roman"/>
          <w:b/>
          <w:sz w:val="24"/>
          <w:szCs w:val="24"/>
        </w:rPr>
        <w:lastRenderedPageBreak/>
        <w:t>CHAPTER FIVE</w:t>
      </w:r>
    </w:p>
    <w:p w:rsidR="00AC7E87" w:rsidRDefault="00AC7E87" w:rsidP="00AC7E87">
      <w:pPr>
        <w:spacing w:line="360" w:lineRule="auto"/>
        <w:jc w:val="both"/>
        <w:rPr>
          <w:rFonts w:ascii="Times New Roman" w:hAnsi="Times New Roman"/>
          <w:b/>
          <w:sz w:val="24"/>
          <w:szCs w:val="24"/>
        </w:rPr>
      </w:pPr>
      <w:r>
        <w:rPr>
          <w:rFonts w:ascii="Times New Roman" w:hAnsi="Times New Roman"/>
          <w:b/>
          <w:sz w:val="24"/>
          <w:szCs w:val="24"/>
        </w:rPr>
        <w:t>DISCUSSION</w:t>
      </w:r>
    </w:p>
    <w:p w:rsidR="00AC7E87" w:rsidRPr="00B95EA3" w:rsidRDefault="00AC7E87" w:rsidP="00AC7E87">
      <w:pPr>
        <w:spacing w:line="360" w:lineRule="auto"/>
        <w:jc w:val="both"/>
        <w:rPr>
          <w:rFonts w:ascii="Times New Roman" w:hAnsi="Times New Roman"/>
          <w:sz w:val="24"/>
          <w:szCs w:val="24"/>
        </w:rPr>
      </w:pPr>
      <w:r w:rsidRPr="00B95EA3">
        <w:rPr>
          <w:rFonts w:ascii="Times New Roman" w:hAnsi="Times New Roman"/>
          <w:sz w:val="24"/>
          <w:szCs w:val="24"/>
        </w:rPr>
        <w:t>The results from this study the physiochemical parameters of the soil pH in th</w:t>
      </w:r>
      <w:r>
        <w:rPr>
          <w:rFonts w:ascii="Times New Roman" w:hAnsi="Times New Roman"/>
          <w:sz w:val="24"/>
          <w:szCs w:val="24"/>
        </w:rPr>
        <w:t xml:space="preserve">e mining soil taken from </w:t>
      </w:r>
      <w:proofErr w:type="spellStart"/>
      <w:r>
        <w:rPr>
          <w:rFonts w:ascii="Times New Roman" w:hAnsi="Times New Roman"/>
          <w:sz w:val="24"/>
          <w:szCs w:val="24"/>
        </w:rPr>
        <w:t>Ijero-</w:t>
      </w:r>
      <w:r w:rsidRPr="00B95EA3">
        <w:rPr>
          <w:rFonts w:ascii="Times New Roman" w:hAnsi="Times New Roman"/>
          <w:sz w:val="24"/>
          <w:szCs w:val="24"/>
        </w:rPr>
        <w:t>Ekiti</w:t>
      </w:r>
      <w:proofErr w:type="spellEnd"/>
      <w:r w:rsidRPr="00B95EA3">
        <w:rPr>
          <w:rFonts w:ascii="Times New Roman" w:hAnsi="Times New Roman"/>
          <w:sz w:val="24"/>
          <w:szCs w:val="24"/>
        </w:rPr>
        <w:t xml:space="preserve"> is 7.3 which indicate that the pH level is a normal soil which also falls under </w:t>
      </w:r>
      <w:r>
        <w:rPr>
          <w:rFonts w:ascii="Times New Roman" w:hAnsi="Times New Roman"/>
          <w:sz w:val="24"/>
          <w:szCs w:val="24"/>
        </w:rPr>
        <w:t xml:space="preserve">WHO Standard Limit and it then </w:t>
      </w:r>
      <w:r w:rsidRPr="00B95EA3">
        <w:rPr>
          <w:rFonts w:ascii="Times New Roman" w:hAnsi="Times New Roman"/>
          <w:sz w:val="24"/>
          <w:szCs w:val="24"/>
        </w:rPr>
        <w:t xml:space="preserve">shows that soil in that area is </w:t>
      </w:r>
      <w:proofErr w:type="spellStart"/>
      <w:r w:rsidRPr="00B95EA3">
        <w:rPr>
          <w:rFonts w:ascii="Times New Roman" w:hAnsi="Times New Roman"/>
          <w:sz w:val="24"/>
          <w:szCs w:val="24"/>
        </w:rPr>
        <w:t>favourable</w:t>
      </w:r>
      <w:proofErr w:type="spellEnd"/>
      <w:r w:rsidRPr="00B95EA3">
        <w:rPr>
          <w:rFonts w:ascii="Times New Roman" w:hAnsi="Times New Roman"/>
          <w:sz w:val="24"/>
          <w:szCs w:val="24"/>
        </w:rPr>
        <w:t xml:space="preserve"> for agricultural production which can also improve the yield of crops. The bulk density ranges from 1.43-1.58 for both the Control and Test Sample. The textural class of the mining site soil is Sandy Loam w</w:t>
      </w:r>
      <w:r>
        <w:rPr>
          <w:rFonts w:ascii="Times New Roman" w:hAnsi="Times New Roman"/>
          <w:sz w:val="24"/>
          <w:szCs w:val="24"/>
        </w:rPr>
        <w:t xml:space="preserve">hile the textural class of </w:t>
      </w:r>
      <w:proofErr w:type="spellStart"/>
      <w:r>
        <w:rPr>
          <w:rFonts w:ascii="Times New Roman" w:hAnsi="Times New Roman"/>
          <w:sz w:val="24"/>
          <w:szCs w:val="24"/>
        </w:rPr>
        <w:t>Oye-</w:t>
      </w:r>
      <w:r w:rsidRPr="00B95EA3">
        <w:rPr>
          <w:rFonts w:ascii="Times New Roman" w:hAnsi="Times New Roman"/>
          <w:sz w:val="24"/>
          <w:szCs w:val="24"/>
        </w:rPr>
        <w:t>Ekiti</w:t>
      </w:r>
      <w:proofErr w:type="spellEnd"/>
      <w:r w:rsidRPr="00B95EA3">
        <w:rPr>
          <w:rFonts w:ascii="Times New Roman" w:hAnsi="Times New Roman"/>
          <w:sz w:val="24"/>
          <w:szCs w:val="24"/>
        </w:rPr>
        <w:t xml:space="preserve"> is Sandy. This means that soil texture of </w:t>
      </w:r>
      <w:proofErr w:type="spellStart"/>
      <w:r w:rsidRPr="00B95EA3">
        <w:rPr>
          <w:rFonts w:ascii="Times New Roman" w:hAnsi="Times New Roman"/>
          <w:sz w:val="24"/>
          <w:szCs w:val="24"/>
        </w:rPr>
        <w:t>Ijero</w:t>
      </w:r>
      <w:proofErr w:type="spellEnd"/>
      <w:r w:rsidRPr="00B95EA3">
        <w:rPr>
          <w:rFonts w:ascii="Times New Roman" w:hAnsi="Times New Roman"/>
          <w:sz w:val="24"/>
          <w:szCs w:val="24"/>
        </w:rPr>
        <w:t xml:space="preserve"> mining site and </w:t>
      </w:r>
      <w:proofErr w:type="spellStart"/>
      <w:r w:rsidRPr="00B95EA3">
        <w:rPr>
          <w:rFonts w:ascii="Times New Roman" w:hAnsi="Times New Roman"/>
          <w:sz w:val="24"/>
          <w:szCs w:val="24"/>
        </w:rPr>
        <w:t>Oye-Ekiti</w:t>
      </w:r>
      <w:proofErr w:type="spellEnd"/>
      <w:r w:rsidRPr="00B95EA3">
        <w:rPr>
          <w:rFonts w:ascii="Times New Roman" w:hAnsi="Times New Roman"/>
          <w:sz w:val="24"/>
          <w:szCs w:val="24"/>
        </w:rPr>
        <w:t xml:space="preserve"> is good for the production of crops.</w:t>
      </w:r>
    </w:p>
    <w:p w:rsidR="00AC7E87" w:rsidRPr="00B95EA3" w:rsidRDefault="00AC7E87" w:rsidP="00AC7E87">
      <w:pPr>
        <w:spacing w:line="360" w:lineRule="auto"/>
        <w:jc w:val="both"/>
        <w:rPr>
          <w:rFonts w:ascii="Times New Roman" w:hAnsi="Times New Roman"/>
          <w:sz w:val="24"/>
          <w:szCs w:val="24"/>
        </w:rPr>
      </w:pPr>
      <w:r w:rsidRPr="00B95EA3">
        <w:rPr>
          <w:rFonts w:ascii="Times New Roman" w:hAnsi="Times New Roman"/>
          <w:sz w:val="24"/>
          <w:szCs w:val="24"/>
        </w:rPr>
        <w:t xml:space="preserve">The technology adopted at </w:t>
      </w:r>
      <w:proofErr w:type="spellStart"/>
      <w:r w:rsidRPr="00B95EA3">
        <w:rPr>
          <w:rFonts w:ascii="Times New Roman" w:hAnsi="Times New Roman"/>
          <w:sz w:val="24"/>
          <w:szCs w:val="24"/>
        </w:rPr>
        <w:t>Ijero-Ekiti</w:t>
      </w:r>
      <w:proofErr w:type="spellEnd"/>
      <w:r w:rsidRPr="00B95EA3">
        <w:rPr>
          <w:rFonts w:ascii="Times New Roman" w:hAnsi="Times New Roman"/>
          <w:sz w:val="24"/>
          <w:szCs w:val="24"/>
        </w:rPr>
        <w:t xml:space="preserve"> </w:t>
      </w:r>
      <w:r>
        <w:rPr>
          <w:rFonts w:ascii="Times New Roman" w:hAnsi="Times New Roman"/>
          <w:sz w:val="24"/>
          <w:szCs w:val="24"/>
        </w:rPr>
        <w:t>mine also affected soil texture</w:t>
      </w:r>
      <w:r w:rsidRPr="00B95EA3">
        <w:rPr>
          <w:rFonts w:ascii="Times New Roman" w:hAnsi="Times New Roman"/>
          <w:sz w:val="24"/>
          <w:szCs w:val="24"/>
        </w:rPr>
        <w:t>; sandy loam soil indicated the pulverization of soil into higher silt and clay fractions.</w:t>
      </w:r>
    </w:p>
    <w:p w:rsidR="00AC7E87" w:rsidRDefault="00AC7E87" w:rsidP="00AC7E87">
      <w:pPr>
        <w:spacing w:line="360" w:lineRule="auto"/>
        <w:jc w:val="both"/>
        <w:rPr>
          <w:rFonts w:ascii="Times New Roman" w:hAnsi="Times New Roman"/>
          <w:b/>
          <w:sz w:val="24"/>
          <w:szCs w:val="24"/>
        </w:rPr>
      </w:pPr>
      <w:r>
        <w:rPr>
          <w:rFonts w:ascii="Times New Roman" w:hAnsi="Times New Roman"/>
          <w:bCs/>
          <w:sz w:val="24"/>
          <w:szCs w:val="24"/>
        </w:rPr>
        <w:t xml:space="preserve">Soil </w:t>
      </w:r>
      <w:proofErr w:type="spellStart"/>
      <w:r>
        <w:rPr>
          <w:rFonts w:ascii="Times New Roman" w:hAnsi="Times New Roman"/>
          <w:bCs/>
          <w:sz w:val="24"/>
          <w:szCs w:val="24"/>
        </w:rPr>
        <w:t>colour</w:t>
      </w:r>
      <w:proofErr w:type="spellEnd"/>
      <w:r>
        <w:rPr>
          <w:rFonts w:ascii="Times New Roman" w:hAnsi="Times New Roman"/>
          <w:bCs/>
          <w:sz w:val="24"/>
          <w:szCs w:val="24"/>
        </w:rPr>
        <w:t xml:space="preserve"> does not affect the </w:t>
      </w:r>
      <w:proofErr w:type="spellStart"/>
      <w:r>
        <w:rPr>
          <w:rFonts w:ascii="Times New Roman" w:hAnsi="Times New Roman"/>
          <w:bCs/>
          <w:sz w:val="24"/>
          <w:szCs w:val="24"/>
        </w:rPr>
        <w:t>behaviour</w:t>
      </w:r>
      <w:proofErr w:type="spellEnd"/>
      <w:r>
        <w:rPr>
          <w:rFonts w:ascii="Times New Roman" w:hAnsi="Times New Roman"/>
          <w:bCs/>
          <w:sz w:val="24"/>
          <w:szCs w:val="24"/>
        </w:rPr>
        <w:t xml:space="preserve"> and use of soil; however, it can indicate the composition of the soil and give clues to the conditions that the soil is subjected to.</w:t>
      </w:r>
    </w:p>
    <w:p w:rsidR="00AC7E87" w:rsidRPr="00CC2B32" w:rsidRDefault="00AC7E87" w:rsidP="00AC7E87">
      <w:pPr>
        <w:spacing w:line="360" w:lineRule="auto"/>
        <w:jc w:val="both"/>
        <w:rPr>
          <w:rFonts w:ascii="Times New Roman" w:hAnsi="Times New Roman"/>
          <w:b/>
          <w:sz w:val="24"/>
          <w:szCs w:val="24"/>
        </w:rPr>
      </w:pPr>
      <w:r>
        <w:rPr>
          <w:rFonts w:ascii="Times New Roman" w:hAnsi="Times New Roman"/>
          <w:bCs/>
          <w:sz w:val="24"/>
          <w:szCs w:val="24"/>
        </w:rPr>
        <w:t xml:space="preserve">Soil can exhibit a wide range of </w:t>
      </w:r>
      <w:proofErr w:type="spellStart"/>
      <w:r>
        <w:rPr>
          <w:rFonts w:ascii="Times New Roman" w:hAnsi="Times New Roman"/>
          <w:bCs/>
          <w:sz w:val="24"/>
          <w:szCs w:val="24"/>
        </w:rPr>
        <w:t>colour</w:t>
      </w:r>
      <w:proofErr w:type="spellEnd"/>
      <w:r>
        <w:rPr>
          <w:rFonts w:ascii="Times New Roman" w:hAnsi="Times New Roman"/>
          <w:bCs/>
          <w:sz w:val="24"/>
          <w:szCs w:val="24"/>
        </w:rPr>
        <w:t xml:space="preserve">; </w:t>
      </w:r>
      <w:proofErr w:type="spellStart"/>
      <w:r>
        <w:rPr>
          <w:rFonts w:ascii="Times New Roman" w:hAnsi="Times New Roman"/>
          <w:bCs/>
          <w:sz w:val="24"/>
          <w:szCs w:val="24"/>
        </w:rPr>
        <w:t>gray</w:t>
      </w:r>
      <w:proofErr w:type="gramStart"/>
      <w:r>
        <w:rPr>
          <w:rFonts w:ascii="Times New Roman" w:hAnsi="Times New Roman"/>
          <w:bCs/>
          <w:sz w:val="24"/>
          <w:szCs w:val="24"/>
        </w:rPr>
        <w:t>,black,white,reds,browns,yellows</w:t>
      </w:r>
      <w:proofErr w:type="spellEnd"/>
      <w:proofErr w:type="gramEnd"/>
      <w:r>
        <w:rPr>
          <w:rFonts w:ascii="Times New Roman" w:hAnsi="Times New Roman"/>
          <w:bCs/>
          <w:sz w:val="24"/>
          <w:szCs w:val="24"/>
        </w:rPr>
        <w:t xml:space="preserve"> and under the right conditions green </w:t>
      </w:r>
      <w:proofErr w:type="spellStart"/>
      <w:r>
        <w:rPr>
          <w:rFonts w:ascii="Times New Roman" w:hAnsi="Times New Roman"/>
          <w:bCs/>
          <w:sz w:val="24"/>
          <w:szCs w:val="24"/>
        </w:rPr>
        <w:t>colour</w:t>
      </w:r>
      <w:proofErr w:type="spellEnd"/>
      <w:r>
        <w:rPr>
          <w:rFonts w:ascii="Times New Roman" w:hAnsi="Times New Roman"/>
          <w:bCs/>
          <w:sz w:val="24"/>
          <w:szCs w:val="24"/>
        </w:rPr>
        <w:t xml:space="preserve"> and distribution pattern of soil results from both chemical and biological processes, especially redox reactions. The soil </w:t>
      </w:r>
      <w:proofErr w:type="spellStart"/>
      <w:r>
        <w:rPr>
          <w:rFonts w:ascii="Times New Roman" w:hAnsi="Times New Roman"/>
          <w:bCs/>
          <w:sz w:val="24"/>
          <w:szCs w:val="24"/>
        </w:rPr>
        <w:t>colour</w:t>
      </w:r>
      <w:proofErr w:type="spellEnd"/>
      <w:r>
        <w:rPr>
          <w:rFonts w:ascii="Times New Roman" w:hAnsi="Times New Roman"/>
          <w:bCs/>
          <w:sz w:val="24"/>
          <w:szCs w:val="24"/>
        </w:rPr>
        <w:t xml:space="preserve"> of the </w:t>
      </w:r>
      <w:proofErr w:type="spellStart"/>
      <w:r>
        <w:rPr>
          <w:rFonts w:ascii="Times New Roman" w:hAnsi="Times New Roman"/>
          <w:bCs/>
          <w:sz w:val="24"/>
          <w:szCs w:val="24"/>
        </w:rPr>
        <w:t>Ijero</w:t>
      </w:r>
      <w:proofErr w:type="spellEnd"/>
      <w:r>
        <w:rPr>
          <w:rFonts w:ascii="Times New Roman" w:hAnsi="Times New Roman"/>
          <w:bCs/>
          <w:sz w:val="24"/>
          <w:szCs w:val="24"/>
        </w:rPr>
        <w:t xml:space="preserve"> mining soil is Brown which indicates that the soil has high organic matter content. Due to presence of water wet soil appears darker than dry soil. As the soil contains various minerals, organic compounds so the combination lead into new and </w:t>
      </w:r>
      <w:proofErr w:type="spellStart"/>
      <w:r>
        <w:rPr>
          <w:rFonts w:ascii="Times New Roman" w:hAnsi="Times New Roman"/>
          <w:bCs/>
          <w:sz w:val="24"/>
          <w:szCs w:val="24"/>
        </w:rPr>
        <w:t>colourful</w:t>
      </w:r>
      <w:proofErr w:type="spellEnd"/>
      <w:r>
        <w:rPr>
          <w:rFonts w:ascii="Times New Roman" w:hAnsi="Times New Roman"/>
          <w:bCs/>
          <w:sz w:val="24"/>
          <w:szCs w:val="24"/>
        </w:rPr>
        <w:t xml:space="preserve"> compounds.</w:t>
      </w:r>
    </w:p>
    <w:p w:rsidR="00AC7E87" w:rsidRDefault="00AC7E87" w:rsidP="00AC7E87">
      <w:pPr>
        <w:spacing w:line="360" w:lineRule="auto"/>
        <w:jc w:val="both"/>
        <w:rPr>
          <w:rFonts w:ascii="Times New Roman" w:eastAsia="Times New Roman" w:hAnsi="Times New Roman"/>
          <w:sz w:val="24"/>
          <w:szCs w:val="24"/>
        </w:rPr>
      </w:pPr>
      <w:r>
        <w:rPr>
          <w:rFonts w:ascii="Times New Roman" w:hAnsi="Times New Roman"/>
          <w:bCs/>
          <w:sz w:val="24"/>
          <w:szCs w:val="24"/>
        </w:rPr>
        <w:t xml:space="preserve">The presence of specific minerals can also affect soil </w:t>
      </w:r>
      <w:proofErr w:type="spellStart"/>
      <w:r>
        <w:rPr>
          <w:rFonts w:ascii="Times New Roman" w:hAnsi="Times New Roman"/>
          <w:bCs/>
          <w:sz w:val="24"/>
          <w:szCs w:val="24"/>
        </w:rPr>
        <w:t>colour</w:t>
      </w:r>
      <w:proofErr w:type="spellEnd"/>
      <w:r>
        <w:rPr>
          <w:rFonts w:ascii="Times New Roman" w:hAnsi="Times New Roman"/>
          <w:bCs/>
          <w:sz w:val="24"/>
          <w:szCs w:val="24"/>
        </w:rPr>
        <w:t xml:space="preserve">. Soil </w:t>
      </w:r>
      <w:proofErr w:type="spellStart"/>
      <w:r>
        <w:rPr>
          <w:rFonts w:ascii="Times New Roman" w:hAnsi="Times New Roman"/>
          <w:bCs/>
          <w:sz w:val="24"/>
          <w:szCs w:val="24"/>
        </w:rPr>
        <w:t>colour</w:t>
      </w:r>
      <w:proofErr w:type="spellEnd"/>
      <w:r>
        <w:rPr>
          <w:rFonts w:ascii="Times New Roman" w:hAnsi="Times New Roman"/>
          <w:bCs/>
          <w:sz w:val="24"/>
          <w:szCs w:val="24"/>
        </w:rPr>
        <w:t xml:space="preserve"> is get affected by oxidation rate which is dependent upon water content</w:t>
      </w:r>
      <w:r w:rsidRPr="00F9186C">
        <w:rPr>
          <w:rFonts w:ascii="Times New Roman" w:hAnsi="Times New Roman"/>
          <w:bCs/>
          <w:sz w:val="24"/>
          <w:szCs w:val="24"/>
        </w:rPr>
        <w:t>.</w:t>
      </w:r>
      <w:r w:rsidRPr="00F9186C">
        <w:rPr>
          <w:rFonts w:ascii="Times New Roman" w:hAnsi="Times New Roman"/>
          <w:sz w:val="24"/>
          <w:szCs w:val="24"/>
        </w:rPr>
        <w:t xml:space="preserve"> T</w:t>
      </w:r>
      <w:r w:rsidRPr="00F9186C">
        <w:rPr>
          <w:rFonts w:ascii="Times New Roman" w:eastAsia="Times New Roman" w:hAnsi="Times New Roman"/>
          <w:sz w:val="24"/>
          <w:szCs w:val="24"/>
        </w:rPr>
        <w:t>exture refers to particle proportions or to sand, silt, and clay fractions in the soil mass. It is closely related to water retention and transport, soil structure, nutrient content, and organic matter, besides its strong influence on soil erosion processes</w:t>
      </w:r>
      <w:r>
        <w:rPr>
          <w:rFonts w:ascii="Times New Roman" w:eastAsia="Times New Roman" w:hAnsi="Times New Roman"/>
          <w:sz w:val="24"/>
          <w:szCs w:val="24"/>
        </w:rPr>
        <w:t>.</w:t>
      </w:r>
    </w:p>
    <w:p w:rsidR="00AC7E87" w:rsidRDefault="00AC7E87" w:rsidP="00AC7E87">
      <w:pPr>
        <w:spacing w:line="360" w:lineRule="auto"/>
        <w:jc w:val="both"/>
        <w:rPr>
          <w:rFonts w:ascii="Times New Roman" w:hAnsi="Times New Roman"/>
          <w:sz w:val="24"/>
          <w:szCs w:val="24"/>
        </w:rPr>
      </w:pPr>
      <w:r>
        <w:rPr>
          <w:rFonts w:ascii="Times New Roman" w:hAnsi="Times New Roman"/>
          <w:bCs/>
          <w:sz w:val="24"/>
          <w:szCs w:val="24"/>
        </w:rPr>
        <w:t xml:space="preserve">The textural class of the mining site soil is Sandy loam while the textural class of </w:t>
      </w:r>
      <w:proofErr w:type="spellStart"/>
      <w:r>
        <w:rPr>
          <w:rFonts w:ascii="Times New Roman" w:hAnsi="Times New Roman"/>
          <w:bCs/>
          <w:sz w:val="24"/>
          <w:szCs w:val="24"/>
        </w:rPr>
        <w:t>Oye-Ekiti</w:t>
      </w:r>
      <w:proofErr w:type="spellEnd"/>
      <w:r>
        <w:rPr>
          <w:rFonts w:ascii="Times New Roman" w:hAnsi="Times New Roman"/>
          <w:bCs/>
          <w:sz w:val="24"/>
          <w:szCs w:val="24"/>
        </w:rPr>
        <w:t xml:space="preserve"> is Sandy. This means that soil texture of </w:t>
      </w:r>
      <w:proofErr w:type="spellStart"/>
      <w:r>
        <w:rPr>
          <w:rFonts w:ascii="Times New Roman" w:hAnsi="Times New Roman"/>
          <w:bCs/>
          <w:sz w:val="24"/>
          <w:szCs w:val="24"/>
        </w:rPr>
        <w:t>Ijero</w:t>
      </w:r>
      <w:proofErr w:type="spellEnd"/>
      <w:r>
        <w:rPr>
          <w:rFonts w:ascii="Times New Roman" w:hAnsi="Times New Roman"/>
          <w:bCs/>
          <w:sz w:val="24"/>
          <w:szCs w:val="24"/>
        </w:rPr>
        <w:t xml:space="preserve"> mining site and </w:t>
      </w:r>
      <w:proofErr w:type="spellStart"/>
      <w:r>
        <w:rPr>
          <w:rFonts w:ascii="Times New Roman" w:hAnsi="Times New Roman"/>
          <w:bCs/>
          <w:sz w:val="24"/>
          <w:szCs w:val="24"/>
        </w:rPr>
        <w:t>Oye-Ekiti</w:t>
      </w:r>
      <w:proofErr w:type="spellEnd"/>
      <w:r>
        <w:rPr>
          <w:rFonts w:ascii="Times New Roman" w:hAnsi="Times New Roman"/>
          <w:bCs/>
          <w:sz w:val="24"/>
          <w:szCs w:val="24"/>
        </w:rPr>
        <w:t xml:space="preserve"> is good for the production of crops. </w:t>
      </w:r>
      <w:r w:rsidRPr="00CA5A14">
        <w:rPr>
          <w:rFonts w:ascii="Times New Roman" w:hAnsi="Times New Roman"/>
          <w:sz w:val="24"/>
          <w:szCs w:val="24"/>
        </w:rPr>
        <w:t xml:space="preserve">It has high nutrients </w:t>
      </w:r>
      <w:proofErr w:type="spellStart"/>
      <w:r w:rsidRPr="00CA5A14">
        <w:rPr>
          <w:rFonts w:ascii="Times New Roman" w:hAnsi="Times New Roman"/>
          <w:sz w:val="24"/>
          <w:szCs w:val="24"/>
        </w:rPr>
        <w:t>content</w:t>
      </w:r>
      <w:proofErr w:type="gramStart"/>
      <w:r w:rsidRPr="00CA5A14">
        <w:rPr>
          <w:rFonts w:ascii="Times New Roman" w:hAnsi="Times New Roman"/>
          <w:sz w:val="24"/>
          <w:szCs w:val="24"/>
        </w:rPr>
        <w:t>,warms</w:t>
      </w:r>
      <w:proofErr w:type="spellEnd"/>
      <w:proofErr w:type="gramEnd"/>
      <w:r w:rsidRPr="00CA5A14">
        <w:rPr>
          <w:rFonts w:ascii="Times New Roman" w:hAnsi="Times New Roman"/>
          <w:sz w:val="24"/>
          <w:szCs w:val="24"/>
        </w:rPr>
        <w:t xml:space="preserve"> up quickly in summers and rarely dries out in the dry weather</w:t>
      </w:r>
      <w:r>
        <w:rPr>
          <w:rFonts w:ascii="Times New Roman" w:hAnsi="Times New Roman"/>
          <w:sz w:val="24"/>
          <w:szCs w:val="24"/>
        </w:rPr>
        <w:t xml:space="preserve">. </w:t>
      </w:r>
      <w:r w:rsidRPr="00F9186C">
        <w:rPr>
          <w:rFonts w:ascii="Times New Roman" w:hAnsi="Times New Roman"/>
          <w:sz w:val="24"/>
          <w:szCs w:val="24"/>
        </w:rPr>
        <w:t>Porosity is determined by porous space</w:t>
      </w:r>
      <w:r>
        <w:rPr>
          <w:rFonts w:ascii="Times New Roman" w:hAnsi="Times New Roman"/>
          <w:sz w:val="24"/>
          <w:szCs w:val="24"/>
        </w:rPr>
        <w:t xml:space="preserve">. </w:t>
      </w:r>
    </w:p>
    <w:p w:rsidR="00AC7E87" w:rsidRPr="00F9186C" w:rsidRDefault="00AC7E87" w:rsidP="00AC7E87">
      <w:pPr>
        <w:spacing w:line="360" w:lineRule="auto"/>
        <w:jc w:val="both"/>
        <w:rPr>
          <w:rFonts w:ascii="Times New Roman" w:eastAsia="Times New Roman" w:hAnsi="Times New Roman"/>
          <w:sz w:val="24"/>
          <w:szCs w:val="24"/>
        </w:rPr>
      </w:pPr>
      <w:r w:rsidRPr="00F9186C">
        <w:rPr>
          <w:rFonts w:ascii="Times New Roman" w:eastAsia="Times New Roman" w:hAnsi="Times New Roman"/>
          <w:sz w:val="24"/>
          <w:szCs w:val="24"/>
        </w:rPr>
        <w:lastRenderedPageBreak/>
        <w:t xml:space="preserve">Water amount in the soil depends on climatic factors and on soil texture, structure, and porosity. </w:t>
      </w:r>
    </w:p>
    <w:p w:rsidR="00AC7E87" w:rsidRPr="00CA5A14" w:rsidRDefault="00AC7E87" w:rsidP="00AC7E87">
      <w:pPr>
        <w:spacing w:line="360" w:lineRule="auto"/>
        <w:jc w:val="both"/>
        <w:rPr>
          <w:rFonts w:ascii="Times New Roman" w:hAnsi="Times New Roman"/>
          <w:sz w:val="24"/>
          <w:szCs w:val="24"/>
        </w:rPr>
      </w:pPr>
      <w:r w:rsidRPr="006D6892">
        <w:rPr>
          <w:rFonts w:ascii="Times New Roman" w:hAnsi="Times New Roman"/>
          <w:sz w:val="24"/>
          <w:szCs w:val="24"/>
        </w:rPr>
        <w:t>T</w:t>
      </w:r>
      <w:r w:rsidRPr="006D6892">
        <w:rPr>
          <w:rFonts w:ascii="Times New Roman" w:eastAsia="Times New Roman" w:hAnsi="Times New Roman"/>
          <w:sz w:val="24"/>
          <w:szCs w:val="24"/>
        </w:rPr>
        <w:t xml:space="preserve">he technology adopted at </w:t>
      </w:r>
      <w:proofErr w:type="spellStart"/>
      <w:r w:rsidRPr="006D6892">
        <w:rPr>
          <w:rFonts w:ascii="Times New Roman" w:eastAsia="Times New Roman" w:hAnsi="Times New Roman"/>
          <w:sz w:val="24"/>
          <w:szCs w:val="24"/>
        </w:rPr>
        <w:t>Ijero-Ekiti</w:t>
      </w:r>
      <w:proofErr w:type="spellEnd"/>
      <w:r w:rsidRPr="006D6892">
        <w:rPr>
          <w:rFonts w:ascii="Times New Roman" w:eastAsia="Times New Roman" w:hAnsi="Times New Roman"/>
          <w:sz w:val="24"/>
          <w:szCs w:val="24"/>
        </w:rPr>
        <w:t xml:space="preserve"> mine also affected soil texture; sandy loam soil indicated the pulverization of soil into higher silt and clay fractions. </w:t>
      </w: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Default="00AC7E87" w:rsidP="00AC7E87">
      <w:pPr>
        <w:spacing w:line="360" w:lineRule="auto"/>
        <w:ind w:left="-270"/>
        <w:jc w:val="both"/>
        <w:rPr>
          <w:rFonts w:ascii="Times New Roman" w:hAnsi="Times New Roman"/>
          <w:b/>
          <w:sz w:val="24"/>
          <w:szCs w:val="24"/>
        </w:rPr>
      </w:pPr>
    </w:p>
    <w:p w:rsidR="00AC7E87" w:rsidRPr="00806F6E" w:rsidRDefault="00AC7E87" w:rsidP="00AC7E87">
      <w:pPr>
        <w:spacing w:line="360" w:lineRule="auto"/>
        <w:jc w:val="both"/>
        <w:rPr>
          <w:rFonts w:ascii="Times New Roman" w:hAnsi="Times New Roman"/>
          <w:b/>
          <w:sz w:val="24"/>
          <w:szCs w:val="24"/>
        </w:rPr>
      </w:pPr>
      <w:r w:rsidRPr="003F22F7">
        <w:rPr>
          <w:rFonts w:ascii="Times New Roman" w:hAnsi="Times New Roman"/>
          <w:b/>
          <w:sz w:val="24"/>
          <w:szCs w:val="24"/>
        </w:rPr>
        <w:lastRenderedPageBreak/>
        <w:t>5.1</w:t>
      </w:r>
      <w:r>
        <w:rPr>
          <w:rFonts w:ascii="Times New Roman" w:hAnsi="Times New Roman"/>
          <w:b/>
          <w:sz w:val="24"/>
          <w:szCs w:val="24"/>
        </w:rPr>
        <w:t xml:space="preserve"> </w:t>
      </w:r>
      <w:r w:rsidRPr="00806F6E">
        <w:rPr>
          <w:rFonts w:ascii="Times New Roman" w:hAnsi="Times New Roman"/>
          <w:b/>
          <w:sz w:val="24"/>
          <w:szCs w:val="24"/>
        </w:rPr>
        <w:t>CONCLUSION</w:t>
      </w:r>
    </w:p>
    <w:p w:rsidR="00AC7E87" w:rsidRDefault="00AC7E87" w:rsidP="00AC7E87">
      <w:pPr>
        <w:spacing w:line="360" w:lineRule="auto"/>
        <w:jc w:val="both"/>
        <w:rPr>
          <w:rFonts w:ascii="Times New Roman" w:eastAsia="Times New Roman" w:hAnsi="Times New Roman"/>
          <w:sz w:val="24"/>
          <w:szCs w:val="24"/>
        </w:rPr>
      </w:pPr>
      <w:r w:rsidRPr="003F22F7">
        <w:rPr>
          <w:rFonts w:ascii="Times New Roman" w:hAnsi="Times New Roman"/>
          <w:bCs/>
          <w:sz w:val="24"/>
          <w:szCs w:val="24"/>
        </w:rPr>
        <w:t>Conclusively, from this study, soil pH and other soil</w:t>
      </w:r>
      <w:r>
        <w:rPr>
          <w:rFonts w:ascii="Times New Roman" w:hAnsi="Times New Roman"/>
          <w:bCs/>
          <w:sz w:val="24"/>
          <w:szCs w:val="24"/>
        </w:rPr>
        <w:t xml:space="preserve"> </w:t>
      </w:r>
      <w:r w:rsidRPr="003F22F7">
        <w:rPr>
          <w:rFonts w:ascii="Times New Roman" w:hAnsi="Times New Roman"/>
          <w:bCs/>
          <w:sz w:val="24"/>
          <w:szCs w:val="24"/>
        </w:rPr>
        <w:t xml:space="preserve">parameters </w:t>
      </w:r>
      <w:proofErr w:type="spellStart"/>
      <w:r w:rsidRPr="003F22F7">
        <w:rPr>
          <w:rFonts w:ascii="Times New Roman" w:hAnsi="Times New Roman"/>
          <w:bCs/>
          <w:sz w:val="24"/>
          <w:szCs w:val="24"/>
        </w:rPr>
        <w:t>analysed</w:t>
      </w:r>
      <w:proofErr w:type="spellEnd"/>
      <w:r w:rsidRPr="003F22F7">
        <w:rPr>
          <w:rFonts w:ascii="Times New Roman" w:hAnsi="Times New Roman"/>
          <w:bCs/>
          <w:sz w:val="24"/>
          <w:szCs w:val="24"/>
        </w:rPr>
        <w:t xml:space="preserve"> in </w:t>
      </w:r>
      <w:proofErr w:type="spellStart"/>
      <w:r w:rsidRPr="003F22F7">
        <w:rPr>
          <w:rFonts w:ascii="Times New Roman" w:hAnsi="Times New Roman"/>
          <w:bCs/>
          <w:sz w:val="24"/>
          <w:szCs w:val="24"/>
        </w:rPr>
        <w:t>Ijero</w:t>
      </w:r>
      <w:proofErr w:type="spellEnd"/>
      <w:r w:rsidRPr="003F22F7">
        <w:rPr>
          <w:rFonts w:ascii="Times New Roman" w:hAnsi="Times New Roman"/>
          <w:bCs/>
          <w:sz w:val="24"/>
          <w:szCs w:val="24"/>
        </w:rPr>
        <w:t xml:space="preserve"> mining soil indicate the increase in pH which can also </w:t>
      </w:r>
      <w:r>
        <w:rPr>
          <w:rFonts w:ascii="Times New Roman" w:hAnsi="Times New Roman"/>
          <w:bCs/>
          <w:sz w:val="24"/>
          <w:szCs w:val="24"/>
        </w:rPr>
        <w:t>affect</w:t>
      </w:r>
      <w:r w:rsidRPr="003F22F7">
        <w:rPr>
          <w:rFonts w:ascii="Times New Roman" w:hAnsi="Times New Roman"/>
          <w:bCs/>
          <w:sz w:val="24"/>
          <w:szCs w:val="24"/>
        </w:rPr>
        <w:t xml:space="preserve"> the concentration of heavy metals in the soil.</w:t>
      </w:r>
      <w:r>
        <w:rPr>
          <w:rFonts w:ascii="Times New Roman" w:hAnsi="Times New Roman"/>
          <w:bCs/>
          <w:sz w:val="24"/>
          <w:szCs w:val="24"/>
        </w:rPr>
        <w:t xml:space="preserve"> </w:t>
      </w:r>
      <w:r w:rsidRPr="00986720">
        <w:rPr>
          <w:rFonts w:ascii="Times New Roman" w:eastAsia="Times New Roman" w:hAnsi="Times New Roman"/>
          <w:sz w:val="24"/>
          <w:szCs w:val="24"/>
        </w:rPr>
        <w:t>Maintenance or enhancement of soil quality is a more important criterion for analysis and sustainability of soil ecosystems</w:t>
      </w:r>
      <w:r>
        <w:rPr>
          <w:rFonts w:ascii="Times New Roman" w:eastAsia="Times New Roman" w:hAnsi="Times New Roman"/>
          <w:sz w:val="24"/>
          <w:szCs w:val="24"/>
        </w:rPr>
        <w:t xml:space="preserve">. </w:t>
      </w:r>
      <w:r w:rsidRPr="00E422FF">
        <w:rPr>
          <w:rFonts w:ascii="Times New Roman" w:hAnsi="Times New Roman"/>
          <w:sz w:val="24"/>
          <w:szCs w:val="24"/>
        </w:rPr>
        <w:t>Contaminated soils have been largely monitored through physical-chemical analyses</w:t>
      </w:r>
      <w:r>
        <w:rPr>
          <w:rFonts w:ascii="Times New Roman" w:hAnsi="Times New Roman"/>
          <w:sz w:val="24"/>
          <w:szCs w:val="24"/>
        </w:rPr>
        <w:t xml:space="preserve">. </w:t>
      </w:r>
      <w:r w:rsidRPr="00535181">
        <w:rPr>
          <w:rFonts w:ascii="Times New Roman" w:eastAsia="Times New Roman" w:hAnsi="Times New Roman"/>
          <w:sz w:val="24"/>
          <w:szCs w:val="24"/>
        </w:rPr>
        <w:t xml:space="preserve">According to Mandel and </w:t>
      </w:r>
      <w:proofErr w:type="spellStart"/>
      <w:r w:rsidRPr="00535181">
        <w:rPr>
          <w:rFonts w:ascii="Times New Roman" w:eastAsia="Times New Roman" w:hAnsi="Times New Roman"/>
          <w:sz w:val="24"/>
          <w:szCs w:val="24"/>
        </w:rPr>
        <w:t>Shiftan</w:t>
      </w:r>
      <w:proofErr w:type="spellEnd"/>
      <w:r w:rsidRPr="00535181">
        <w:rPr>
          <w:rFonts w:ascii="Times New Roman" w:eastAsia="Times New Roman" w:hAnsi="Times New Roman"/>
          <w:sz w:val="24"/>
          <w:szCs w:val="24"/>
        </w:rPr>
        <w:t xml:space="preserve"> (1981) water containing SAR 0 -10 is applicable on all agricultural soils</w:t>
      </w:r>
      <w:r>
        <w:rPr>
          <w:rFonts w:ascii="Times New Roman" w:eastAsia="Times New Roman" w:hAnsi="Times New Roman"/>
          <w:sz w:val="24"/>
          <w:szCs w:val="24"/>
        </w:rPr>
        <w:t>.</w:t>
      </w:r>
    </w:p>
    <w:p w:rsidR="00AC7E87" w:rsidRPr="00C5255D" w:rsidRDefault="00AC7E87" w:rsidP="00AC7E87">
      <w:pPr>
        <w:spacing w:line="360" w:lineRule="auto"/>
        <w:jc w:val="both"/>
        <w:rPr>
          <w:rFonts w:ascii="Times New Roman" w:eastAsia="Times New Roman" w:hAnsi="Times New Roman"/>
          <w:sz w:val="24"/>
          <w:szCs w:val="24"/>
        </w:rPr>
      </w:pPr>
      <w:r w:rsidRPr="003F22F7">
        <w:rPr>
          <w:rFonts w:ascii="Times New Roman" w:hAnsi="Times New Roman"/>
          <w:bCs/>
          <w:sz w:val="24"/>
          <w:szCs w:val="24"/>
        </w:rPr>
        <w:t>Then w</w:t>
      </w:r>
      <w:r>
        <w:rPr>
          <w:rFonts w:ascii="Times New Roman" w:hAnsi="Times New Roman"/>
          <w:bCs/>
          <w:sz w:val="24"/>
          <w:szCs w:val="24"/>
        </w:rPr>
        <w:t>e</w:t>
      </w:r>
      <w:r w:rsidRPr="003F22F7">
        <w:rPr>
          <w:rFonts w:ascii="Times New Roman" w:hAnsi="Times New Roman"/>
          <w:bCs/>
          <w:sz w:val="24"/>
          <w:szCs w:val="24"/>
        </w:rPr>
        <w:t xml:space="preserve"> can </w:t>
      </w:r>
      <w:r>
        <w:rPr>
          <w:rFonts w:ascii="Times New Roman" w:hAnsi="Times New Roman"/>
          <w:bCs/>
          <w:sz w:val="24"/>
          <w:szCs w:val="24"/>
        </w:rPr>
        <w:t>deduce that</w:t>
      </w:r>
      <w:r w:rsidRPr="003F22F7">
        <w:rPr>
          <w:rFonts w:ascii="Times New Roman" w:hAnsi="Times New Roman"/>
          <w:bCs/>
          <w:sz w:val="24"/>
          <w:szCs w:val="24"/>
        </w:rPr>
        <w:t xml:space="preserve"> the soil </w:t>
      </w:r>
      <w:r>
        <w:rPr>
          <w:rFonts w:ascii="Times New Roman" w:hAnsi="Times New Roman"/>
          <w:bCs/>
          <w:sz w:val="24"/>
          <w:szCs w:val="24"/>
        </w:rPr>
        <w:t xml:space="preserve">obtained </w:t>
      </w:r>
      <w:r w:rsidRPr="003F22F7">
        <w:rPr>
          <w:rFonts w:ascii="Times New Roman" w:hAnsi="Times New Roman"/>
          <w:bCs/>
          <w:sz w:val="24"/>
          <w:szCs w:val="24"/>
        </w:rPr>
        <w:t xml:space="preserve">from </w:t>
      </w:r>
      <w:proofErr w:type="spellStart"/>
      <w:r w:rsidRPr="003F22F7">
        <w:rPr>
          <w:rFonts w:ascii="Times New Roman" w:hAnsi="Times New Roman"/>
          <w:bCs/>
          <w:sz w:val="24"/>
          <w:szCs w:val="24"/>
        </w:rPr>
        <w:t>Ijero</w:t>
      </w:r>
      <w:proofErr w:type="spellEnd"/>
      <w:r w:rsidRPr="003F22F7">
        <w:rPr>
          <w:rFonts w:ascii="Times New Roman" w:hAnsi="Times New Roman"/>
          <w:bCs/>
          <w:sz w:val="24"/>
          <w:szCs w:val="24"/>
        </w:rPr>
        <w:t xml:space="preserve"> mining s</w:t>
      </w:r>
      <w:r>
        <w:rPr>
          <w:rFonts w:ascii="Times New Roman" w:hAnsi="Times New Roman"/>
          <w:bCs/>
          <w:sz w:val="24"/>
          <w:szCs w:val="24"/>
        </w:rPr>
        <w:t>ite</w:t>
      </w:r>
      <w:r w:rsidRPr="003F22F7">
        <w:rPr>
          <w:rFonts w:ascii="Times New Roman" w:hAnsi="Times New Roman"/>
          <w:bCs/>
          <w:sz w:val="24"/>
          <w:szCs w:val="24"/>
        </w:rPr>
        <w:t xml:space="preserve"> </w:t>
      </w:r>
      <w:r>
        <w:rPr>
          <w:rFonts w:ascii="Times New Roman" w:hAnsi="Times New Roman"/>
          <w:bCs/>
          <w:sz w:val="24"/>
          <w:szCs w:val="24"/>
        </w:rPr>
        <w:t xml:space="preserve">can be utilized </w:t>
      </w:r>
      <w:r w:rsidRPr="003F22F7">
        <w:rPr>
          <w:rFonts w:ascii="Times New Roman" w:hAnsi="Times New Roman"/>
          <w:bCs/>
          <w:sz w:val="24"/>
          <w:szCs w:val="24"/>
        </w:rPr>
        <w:t>for agricultural pr</w:t>
      </w:r>
      <w:r>
        <w:rPr>
          <w:rFonts w:ascii="Times New Roman" w:hAnsi="Times New Roman"/>
          <w:bCs/>
          <w:sz w:val="24"/>
          <w:szCs w:val="24"/>
        </w:rPr>
        <w:t>actices a</w:t>
      </w:r>
      <w:r w:rsidRPr="003F22F7">
        <w:rPr>
          <w:rFonts w:ascii="Times New Roman" w:hAnsi="Times New Roman"/>
          <w:bCs/>
          <w:sz w:val="24"/>
          <w:szCs w:val="24"/>
        </w:rPr>
        <w:t xml:space="preserve">nd </w:t>
      </w:r>
      <w:r>
        <w:rPr>
          <w:rFonts w:ascii="Times New Roman" w:hAnsi="Times New Roman"/>
          <w:bCs/>
          <w:sz w:val="24"/>
          <w:szCs w:val="24"/>
        </w:rPr>
        <w:t xml:space="preserve">appeared to </w:t>
      </w:r>
      <w:r w:rsidRPr="003F22F7">
        <w:rPr>
          <w:rFonts w:ascii="Times New Roman" w:hAnsi="Times New Roman"/>
          <w:bCs/>
          <w:sz w:val="24"/>
          <w:szCs w:val="24"/>
        </w:rPr>
        <w:t xml:space="preserve">fall </w:t>
      </w:r>
      <w:r>
        <w:rPr>
          <w:rFonts w:ascii="Times New Roman" w:hAnsi="Times New Roman"/>
          <w:bCs/>
          <w:sz w:val="24"/>
          <w:szCs w:val="24"/>
        </w:rPr>
        <w:t xml:space="preserve">within </w:t>
      </w:r>
      <w:r w:rsidRPr="003F22F7">
        <w:rPr>
          <w:rFonts w:ascii="Times New Roman" w:hAnsi="Times New Roman"/>
          <w:bCs/>
          <w:sz w:val="24"/>
          <w:szCs w:val="24"/>
        </w:rPr>
        <w:t>the WHO standard limit</w:t>
      </w:r>
      <w:r>
        <w:rPr>
          <w:rFonts w:ascii="Times New Roman" w:hAnsi="Times New Roman"/>
          <w:bCs/>
          <w:sz w:val="24"/>
          <w:szCs w:val="24"/>
        </w:rPr>
        <w:t>s.</w:t>
      </w:r>
    </w:p>
    <w:p w:rsidR="00AC7E87" w:rsidRDefault="00AC7E87" w:rsidP="00AC7E87">
      <w:pPr>
        <w:spacing w:after="0" w:line="360" w:lineRule="auto"/>
        <w:jc w:val="both"/>
        <w:rPr>
          <w:rFonts w:ascii="Times New Roman" w:hAnsi="Times New Roman"/>
          <w:b/>
          <w:sz w:val="24"/>
          <w:szCs w:val="24"/>
        </w:rPr>
      </w:pPr>
    </w:p>
    <w:p w:rsidR="00AC7E87" w:rsidRPr="008F7421"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after="0"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eastAsia="Times New Roman" w:hAnsi="Times New Roman"/>
          <w:sz w:val="24"/>
          <w:szCs w:val="24"/>
        </w:rPr>
      </w:pPr>
    </w:p>
    <w:p w:rsidR="00AC7E87" w:rsidRDefault="00AC7E87" w:rsidP="00AC7E87">
      <w:pPr>
        <w:spacing w:line="360" w:lineRule="auto"/>
        <w:jc w:val="both"/>
        <w:rPr>
          <w:rFonts w:ascii="Times New Roman" w:hAnsi="Times New Roman"/>
          <w:b/>
          <w:sz w:val="28"/>
          <w:szCs w:val="28"/>
        </w:rPr>
      </w:pPr>
    </w:p>
    <w:p w:rsidR="00AC7E87" w:rsidRDefault="00AC7E87" w:rsidP="00AC7E87">
      <w:pPr>
        <w:spacing w:line="360" w:lineRule="auto"/>
        <w:jc w:val="both"/>
        <w:rPr>
          <w:rFonts w:ascii="Times New Roman" w:hAnsi="Times New Roman"/>
          <w:b/>
          <w:sz w:val="28"/>
          <w:szCs w:val="28"/>
        </w:rPr>
      </w:pPr>
    </w:p>
    <w:p w:rsidR="00AC7E87" w:rsidRDefault="00AC7E87" w:rsidP="00AC7E87">
      <w:pPr>
        <w:spacing w:line="360" w:lineRule="auto"/>
        <w:jc w:val="both"/>
        <w:rPr>
          <w:rFonts w:ascii="Times New Roman" w:hAnsi="Times New Roman"/>
          <w:b/>
          <w:sz w:val="28"/>
          <w:szCs w:val="28"/>
        </w:rPr>
      </w:pPr>
    </w:p>
    <w:p w:rsidR="00AC7E87" w:rsidRDefault="00AC7E87" w:rsidP="00AC7E87">
      <w:pPr>
        <w:spacing w:line="360" w:lineRule="auto"/>
        <w:jc w:val="both"/>
        <w:rPr>
          <w:rFonts w:ascii="Times New Roman" w:hAnsi="Times New Roman"/>
          <w:b/>
          <w:sz w:val="28"/>
          <w:szCs w:val="28"/>
        </w:rPr>
      </w:pPr>
    </w:p>
    <w:p w:rsidR="00AC7E87" w:rsidRPr="00003A72" w:rsidRDefault="00AC7E87" w:rsidP="00AC7E87">
      <w:pPr>
        <w:pStyle w:val="Heading1"/>
        <w:jc w:val="both"/>
      </w:pPr>
    </w:p>
    <w:p w:rsidR="00AC7E87" w:rsidRDefault="00AC7E87" w:rsidP="00AC7E87">
      <w:pPr>
        <w:pStyle w:val="Bibliography"/>
      </w:pPr>
    </w:p>
    <w:p w:rsidR="00AC7E87" w:rsidRDefault="00AC7E87" w:rsidP="00AC7E87">
      <w:pPr>
        <w:pStyle w:val="Bibliography"/>
      </w:pPr>
    </w:p>
    <w:p w:rsidR="00AC7E87" w:rsidRDefault="00AC7E87" w:rsidP="00AC7E87">
      <w:pPr>
        <w:pStyle w:val="Bibliography"/>
        <w:jc w:val="both"/>
        <w:rPr>
          <w:rFonts w:ascii="Times New Roman" w:hAnsi="Times New Roman"/>
          <w:b/>
          <w:sz w:val="28"/>
          <w:szCs w:val="28"/>
        </w:rPr>
      </w:pPr>
    </w:p>
    <w:p w:rsidR="00AC7E87" w:rsidRPr="00150D73" w:rsidRDefault="00AC7E87" w:rsidP="00AC7E87">
      <w:r w:rsidRPr="00003A72">
        <w:rPr>
          <w:rFonts w:ascii="Times New Roman" w:hAnsi="Times New Roman"/>
          <w:b/>
          <w:sz w:val="28"/>
          <w:szCs w:val="28"/>
        </w:rPr>
        <w:lastRenderedPageBreak/>
        <w:t>REFERENCE</w:t>
      </w:r>
    </w:p>
    <w:p w:rsidR="00AC7E87" w:rsidRPr="00553818" w:rsidRDefault="00AC7E87" w:rsidP="00AC7E87">
      <w:pPr>
        <w:rPr>
          <w:rFonts w:ascii="Times New Roman" w:hAnsi="Times New Roman"/>
          <w:sz w:val="24"/>
          <w:szCs w:val="24"/>
        </w:rPr>
      </w:pPr>
      <w:r w:rsidRPr="003E4486">
        <w:rPr>
          <w:rFonts w:ascii="Times New Roman" w:hAnsi="Times New Roman"/>
          <w:noProof/>
          <w:sz w:val="24"/>
          <w:szCs w:val="24"/>
        </w:rPr>
        <w:t>Adekayode, F.</w:t>
      </w:r>
      <w:r>
        <w:rPr>
          <w:rFonts w:ascii="Times New Roman" w:hAnsi="Times New Roman"/>
          <w:noProof/>
          <w:sz w:val="24"/>
          <w:szCs w:val="24"/>
        </w:rPr>
        <w:t xml:space="preserve">O. </w:t>
      </w:r>
      <w:r w:rsidRPr="003E4486">
        <w:rPr>
          <w:rFonts w:ascii="Times New Roman" w:hAnsi="Times New Roman"/>
          <w:noProof/>
          <w:sz w:val="24"/>
          <w:szCs w:val="24"/>
        </w:rPr>
        <w:t xml:space="preserve">(2003). The influence of parent material on the spatial distribution of soils and their associated characteristics. </w:t>
      </w:r>
      <w:r w:rsidRPr="002C2E9E">
        <w:rPr>
          <w:rFonts w:ascii="Times New Roman" w:hAnsi="Times New Roman"/>
          <w:i/>
          <w:noProof/>
          <w:sz w:val="24"/>
          <w:szCs w:val="24"/>
        </w:rPr>
        <w:t>Journal of Research in Science and Management</w:t>
      </w:r>
      <w:r>
        <w:rPr>
          <w:rFonts w:ascii="Times New Roman" w:hAnsi="Times New Roman"/>
          <w:noProof/>
          <w:sz w:val="24"/>
          <w:szCs w:val="24"/>
        </w:rPr>
        <w:t>,</w:t>
      </w:r>
      <w:r w:rsidRPr="00150D73">
        <w:rPr>
          <w:rFonts w:ascii="Times New Roman" w:hAnsi="Times New Roman"/>
          <w:i/>
          <w:iCs/>
          <w:noProof/>
          <w:sz w:val="24"/>
          <w:szCs w:val="24"/>
        </w:rPr>
        <w:t>1</w:t>
      </w:r>
      <w:r w:rsidRPr="002C2E9E">
        <w:rPr>
          <w:rFonts w:ascii="Times New Roman" w:hAnsi="Times New Roman"/>
          <w:iCs/>
          <w:noProof/>
          <w:sz w:val="24"/>
          <w:szCs w:val="24"/>
        </w:rPr>
        <w:t>:</w:t>
      </w:r>
      <w:r w:rsidRPr="005609DE">
        <w:rPr>
          <w:rFonts w:ascii="Times New Roman" w:hAnsi="Times New Roman"/>
          <w:noProof/>
          <w:sz w:val="24"/>
          <w:szCs w:val="24"/>
        </w:rPr>
        <w:t xml:space="preserve"> 36-44</w:t>
      </w:r>
      <w:r w:rsidRPr="003E4486">
        <w:rPr>
          <w:rFonts w:ascii="Times New Roman" w:hAnsi="Times New Roman"/>
          <w:noProof/>
          <w:sz w:val="24"/>
          <w:szCs w:val="24"/>
        </w:rPr>
        <w:t>.</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Ademoroti, C.M.A. (1996). </w:t>
      </w:r>
      <w:r w:rsidR="007941BF">
        <w:rPr>
          <w:rFonts w:ascii="Times New Roman" w:hAnsi="Times New Roman"/>
          <w:noProof/>
          <w:sz w:val="24"/>
          <w:szCs w:val="24"/>
        </w:rPr>
        <w:t xml:space="preserve">Standard methods for water and effulent analysis </w:t>
      </w:r>
      <w:r w:rsidRPr="003E4486">
        <w:rPr>
          <w:rFonts w:ascii="Times New Roman" w:hAnsi="Times New Roman"/>
          <w:i/>
          <w:iCs/>
          <w:noProof/>
          <w:sz w:val="24"/>
          <w:szCs w:val="24"/>
        </w:rPr>
        <w:t>Environmental Chemistry and Toxicology.</w:t>
      </w:r>
      <w:r w:rsidRPr="003E4486">
        <w:rPr>
          <w:rFonts w:ascii="Times New Roman" w:hAnsi="Times New Roman"/>
          <w:noProof/>
          <w:sz w:val="24"/>
          <w:szCs w:val="24"/>
        </w:rPr>
        <w:t xml:space="preserve"> Ib</w:t>
      </w:r>
      <w:r w:rsidR="008F15A7">
        <w:rPr>
          <w:rFonts w:ascii="Times New Roman" w:hAnsi="Times New Roman"/>
          <w:noProof/>
          <w:sz w:val="24"/>
          <w:szCs w:val="24"/>
        </w:rPr>
        <w:t>adan, Nigeria: Foludex Press Limited</w:t>
      </w:r>
      <w:r w:rsidRPr="003E4486">
        <w:rPr>
          <w:rFonts w:ascii="Times New Roman" w:hAnsi="Times New Roman"/>
          <w:noProof/>
          <w:sz w:val="24"/>
          <w:szCs w:val="24"/>
        </w:rPr>
        <w:t>.</w:t>
      </w:r>
      <w:r w:rsidRPr="002C2E9E">
        <w:rPr>
          <w:rFonts w:ascii="Times New Roman" w:hAnsi="Times New Roman"/>
          <w:i/>
          <w:noProof/>
          <w:sz w:val="24"/>
          <w:szCs w:val="24"/>
        </w:rPr>
        <w:t>3</w:t>
      </w:r>
      <w:r w:rsidR="007941BF">
        <w:rPr>
          <w:rFonts w:ascii="Times New Roman" w:hAnsi="Times New Roman"/>
          <w:noProof/>
          <w:sz w:val="24"/>
          <w:szCs w:val="24"/>
        </w:rPr>
        <w:t>: 10-19</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Anyakora. C., Nwaeze, K., Awodele. O., Nwadike, C., Arbabi, M. and Coker, H. (2011). Concentrations of heavy metals in some pharmaceutical effluents in Lagos, Nigeria. </w:t>
      </w:r>
      <w:r w:rsidRPr="003E4486">
        <w:rPr>
          <w:rFonts w:ascii="Times New Roman" w:hAnsi="Times New Roman"/>
          <w:i/>
          <w:iCs/>
          <w:noProof/>
          <w:sz w:val="24"/>
          <w:szCs w:val="24"/>
        </w:rPr>
        <w:t>Journal of Environmental Chemistry Ecotoxicology, 3:</w:t>
      </w:r>
      <w:r w:rsidRPr="003E4486">
        <w:rPr>
          <w:rFonts w:ascii="Times New Roman" w:hAnsi="Times New Roman"/>
          <w:noProof/>
          <w:sz w:val="24"/>
          <w:szCs w:val="24"/>
        </w:rPr>
        <w:t>25-31.</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Brady and Weird, N. (1999). </w:t>
      </w:r>
      <w:r w:rsidRPr="003E4486">
        <w:rPr>
          <w:rFonts w:ascii="Times New Roman" w:hAnsi="Times New Roman"/>
          <w:i/>
          <w:iCs/>
          <w:noProof/>
          <w:sz w:val="24"/>
          <w:szCs w:val="24"/>
        </w:rPr>
        <w:t>The Nature and Properties of Soil Edu.</w:t>
      </w:r>
      <w:r w:rsidRPr="003E4486">
        <w:rPr>
          <w:rFonts w:ascii="Times New Roman" w:hAnsi="Times New Roman"/>
          <w:noProof/>
          <w:sz w:val="24"/>
          <w:szCs w:val="24"/>
        </w:rPr>
        <w:t xml:space="preserve"> New Yor</w:t>
      </w:r>
      <w:r>
        <w:rPr>
          <w:rFonts w:ascii="Times New Roman" w:hAnsi="Times New Roman"/>
          <w:noProof/>
          <w:sz w:val="24"/>
          <w:szCs w:val="24"/>
        </w:rPr>
        <w:t>k: Mamillian Publishing Company pp 621.</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Dara, S. S. (2000). </w:t>
      </w:r>
      <w:r w:rsidRPr="003E4486">
        <w:rPr>
          <w:rFonts w:ascii="Times New Roman" w:hAnsi="Times New Roman"/>
          <w:i/>
          <w:iCs/>
          <w:noProof/>
          <w:sz w:val="24"/>
          <w:szCs w:val="24"/>
        </w:rPr>
        <w:t>A textbook of Environmental chemistry and pollution control</w:t>
      </w:r>
      <w:r w:rsidRPr="003E4486">
        <w:rPr>
          <w:rFonts w:ascii="Times New Roman" w:hAnsi="Times New Roman"/>
          <w:noProof/>
          <w:sz w:val="24"/>
          <w:szCs w:val="24"/>
        </w:rPr>
        <w:t xml:space="preserve"> (7th Revised Edition ed.). New Delhi: S. Chand and company Limited.</w:t>
      </w:r>
      <w:r>
        <w:rPr>
          <w:rFonts w:ascii="Times New Roman" w:hAnsi="Times New Roman"/>
          <w:noProof/>
          <w:sz w:val="24"/>
          <w:szCs w:val="24"/>
        </w:rPr>
        <w:t>pp 39- 42</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Ferner, D. J.</w:t>
      </w:r>
      <w:r>
        <w:rPr>
          <w:rFonts w:ascii="Times New Roman" w:hAnsi="Times New Roman"/>
          <w:noProof/>
          <w:sz w:val="24"/>
          <w:szCs w:val="24"/>
        </w:rPr>
        <w:t>,</w:t>
      </w:r>
      <w:r w:rsidRPr="003E4486">
        <w:rPr>
          <w:rFonts w:ascii="Times New Roman" w:hAnsi="Times New Roman"/>
          <w:noProof/>
          <w:sz w:val="24"/>
          <w:szCs w:val="24"/>
        </w:rPr>
        <w:t xml:space="preserve"> (2001). Toxicity and Heavy metals. </w:t>
      </w:r>
      <w:r w:rsidRPr="003E4486">
        <w:rPr>
          <w:rFonts w:ascii="Times New Roman" w:hAnsi="Times New Roman"/>
          <w:i/>
          <w:iCs/>
          <w:noProof/>
          <w:sz w:val="24"/>
          <w:szCs w:val="24"/>
        </w:rPr>
        <w:t>Journal of Medicine, 2:</w:t>
      </w:r>
      <w:r w:rsidRPr="003E4486">
        <w:rPr>
          <w:rFonts w:ascii="Times New Roman" w:hAnsi="Times New Roman"/>
          <w:noProof/>
          <w:sz w:val="24"/>
          <w:szCs w:val="24"/>
        </w:rPr>
        <w:t xml:space="preserve"> 1-5.</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Fosmire, G</w:t>
      </w:r>
      <w:r>
        <w:rPr>
          <w:rFonts w:ascii="Times New Roman" w:hAnsi="Times New Roman"/>
          <w:noProof/>
          <w:sz w:val="24"/>
          <w:szCs w:val="24"/>
        </w:rPr>
        <w:t>S</w:t>
      </w:r>
      <w:r w:rsidRPr="003E4486">
        <w:rPr>
          <w:rFonts w:ascii="Times New Roman" w:hAnsi="Times New Roman"/>
          <w:noProof/>
          <w:sz w:val="24"/>
          <w:szCs w:val="24"/>
        </w:rPr>
        <w:t>.</w:t>
      </w:r>
      <w:r>
        <w:rPr>
          <w:rFonts w:ascii="Times New Roman" w:hAnsi="Times New Roman"/>
          <w:noProof/>
          <w:sz w:val="24"/>
          <w:szCs w:val="24"/>
        </w:rPr>
        <w:t>,</w:t>
      </w:r>
      <w:r w:rsidRPr="003E4486">
        <w:rPr>
          <w:rFonts w:ascii="Times New Roman" w:hAnsi="Times New Roman"/>
          <w:noProof/>
          <w:sz w:val="24"/>
          <w:szCs w:val="24"/>
        </w:rPr>
        <w:t xml:space="preserve"> (1990). </w:t>
      </w:r>
      <w:r w:rsidRPr="003E4486">
        <w:rPr>
          <w:rFonts w:ascii="Times New Roman" w:hAnsi="Times New Roman"/>
          <w:i/>
          <w:iCs/>
          <w:noProof/>
          <w:sz w:val="24"/>
          <w:szCs w:val="24"/>
        </w:rPr>
        <w:t>Zinc toxicity.American Journal Clinical Nutrition, 51:</w:t>
      </w:r>
      <w:r w:rsidRPr="003E4486">
        <w:rPr>
          <w:rFonts w:ascii="Times New Roman" w:hAnsi="Times New Roman"/>
          <w:noProof/>
          <w:sz w:val="24"/>
          <w:szCs w:val="24"/>
        </w:rPr>
        <w:t>225-227.</w:t>
      </w:r>
    </w:p>
    <w:p w:rsidR="00AC7E87" w:rsidRPr="002C2E9E" w:rsidRDefault="00AC7E87" w:rsidP="00AC7E87">
      <w:r w:rsidRPr="003E4486">
        <w:rPr>
          <w:rFonts w:ascii="Times New Roman" w:hAnsi="Times New Roman"/>
          <w:noProof/>
          <w:sz w:val="24"/>
          <w:szCs w:val="24"/>
        </w:rPr>
        <w:t>Gonzalez- Perez, Jose A; Gonzalez-Vila, Francisco J, Almendros, Gonzalo; Knicker, Heike . (2004). ''The effect of fire on soil</w:t>
      </w:r>
      <w:r>
        <w:rPr>
          <w:rFonts w:ascii="Times New Roman" w:hAnsi="Times New Roman"/>
          <w:noProof/>
          <w:sz w:val="24"/>
          <w:szCs w:val="24"/>
        </w:rPr>
        <w:t xml:space="preserve">s </w:t>
      </w:r>
      <w:r w:rsidRPr="003E4486">
        <w:rPr>
          <w:rFonts w:ascii="Times New Roman" w:hAnsi="Times New Roman"/>
          <w:noProof/>
          <w:sz w:val="24"/>
          <w:szCs w:val="24"/>
        </w:rPr>
        <w:t xml:space="preserve">organic matter a review”. </w:t>
      </w:r>
      <w:r w:rsidRPr="003E4486">
        <w:rPr>
          <w:rFonts w:ascii="Times New Roman" w:hAnsi="Times New Roman"/>
          <w:i/>
          <w:iCs/>
          <w:noProof/>
          <w:sz w:val="24"/>
          <w:szCs w:val="24"/>
        </w:rPr>
        <w:t>30:</w:t>
      </w:r>
      <w:r w:rsidRPr="003E4486">
        <w:rPr>
          <w:rFonts w:ascii="Times New Roman" w:hAnsi="Times New Roman"/>
          <w:noProof/>
          <w:sz w:val="24"/>
          <w:szCs w:val="24"/>
        </w:rPr>
        <w:t>855-870.</w:t>
      </w:r>
    </w:p>
    <w:p w:rsidR="00AC7E87" w:rsidRDefault="00AC7E87" w:rsidP="00AC7E87">
      <w:pPr>
        <w:pStyle w:val="Bibliography"/>
        <w:jc w:val="both"/>
        <w:rPr>
          <w:rFonts w:ascii="Times New Roman" w:hAnsi="Times New Roman"/>
          <w:noProof/>
          <w:sz w:val="24"/>
          <w:szCs w:val="24"/>
        </w:rPr>
      </w:pPr>
      <w:r>
        <w:rPr>
          <w:rFonts w:ascii="Times New Roman" w:hAnsi="Times New Roman"/>
          <w:noProof/>
          <w:sz w:val="24"/>
          <w:szCs w:val="24"/>
        </w:rPr>
        <w:t xml:space="preserve">Laidlaw,M. Filippeli,G.M; (2008) confronting lead contaminated soils  as an important source of lead burdens to urban to population  </w:t>
      </w:r>
      <w:r w:rsidRPr="002C2E9E">
        <w:rPr>
          <w:rFonts w:ascii="Times New Roman" w:hAnsi="Times New Roman"/>
          <w:i/>
          <w:noProof/>
          <w:sz w:val="24"/>
          <w:szCs w:val="24"/>
        </w:rPr>
        <w:t>Journal of Environmental Quality</w:t>
      </w:r>
      <w:r>
        <w:rPr>
          <w:rFonts w:ascii="Times New Roman" w:hAnsi="Times New Roman"/>
          <w:noProof/>
          <w:sz w:val="24"/>
          <w:szCs w:val="24"/>
        </w:rPr>
        <w:t xml:space="preserve"> </w:t>
      </w:r>
      <w:r w:rsidRPr="002C2E9E">
        <w:rPr>
          <w:rFonts w:ascii="Times New Roman" w:hAnsi="Times New Roman"/>
          <w:i/>
          <w:noProof/>
          <w:sz w:val="24"/>
          <w:szCs w:val="24"/>
        </w:rPr>
        <w:t>53</w:t>
      </w:r>
      <w:r>
        <w:rPr>
          <w:rFonts w:ascii="Times New Roman" w:hAnsi="Times New Roman"/>
          <w:noProof/>
          <w:sz w:val="24"/>
          <w:szCs w:val="24"/>
        </w:rPr>
        <w:t>: 31-45</w:t>
      </w:r>
    </w:p>
    <w:p w:rsidR="00AC7E87" w:rsidRDefault="00AC7E87" w:rsidP="00AC7E87">
      <w:pPr>
        <w:pStyle w:val="Bibliography"/>
        <w:jc w:val="both"/>
        <w:rPr>
          <w:rFonts w:ascii="Times New Roman" w:hAnsi="Times New Roman"/>
          <w:noProof/>
          <w:sz w:val="24"/>
          <w:szCs w:val="24"/>
        </w:rPr>
      </w:pPr>
      <w:r w:rsidRPr="002C2E9E">
        <w:rPr>
          <w:rFonts w:ascii="Times New Roman" w:hAnsi="Times New Roman"/>
          <w:noProof/>
          <w:sz w:val="24"/>
          <w:szCs w:val="24"/>
        </w:rPr>
        <w:t>Lenntech,</w:t>
      </w:r>
      <w:r>
        <w:rPr>
          <w:rFonts w:ascii="Times New Roman" w:hAnsi="Times New Roman"/>
          <w:noProof/>
          <w:sz w:val="24"/>
          <w:szCs w:val="24"/>
        </w:rPr>
        <w:t>W, Franklin E. Odili,Kelechi L.Njoku and Adetokunbo (</w:t>
      </w:r>
      <w:r w:rsidRPr="002C2E9E">
        <w:rPr>
          <w:rFonts w:ascii="Times New Roman" w:hAnsi="Times New Roman"/>
          <w:noProof/>
          <w:sz w:val="24"/>
          <w:szCs w:val="24"/>
        </w:rPr>
        <w:t>2</w:t>
      </w:r>
      <w:r w:rsidRPr="00150D73">
        <w:rPr>
          <w:rFonts w:ascii="Times New Roman" w:hAnsi="Times New Roman"/>
          <w:noProof/>
          <w:sz w:val="24"/>
          <w:szCs w:val="24"/>
        </w:rPr>
        <w:t>004</w:t>
      </w:r>
      <w:r w:rsidRPr="002C2E9E">
        <w:rPr>
          <w:rFonts w:ascii="Times New Roman" w:hAnsi="Times New Roman"/>
          <w:noProof/>
          <w:sz w:val="24"/>
          <w:szCs w:val="24"/>
        </w:rPr>
        <w:t>)</w:t>
      </w:r>
      <w:r>
        <w:rPr>
          <w:rFonts w:ascii="Times New Roman" w:hAnsi="Times New Roman"/>
          <w:noProof/>
          <w:sz w:val="24"/>
          <w:szCs w:val="24"/>
        </w:rPr>
        <w:t xml:space="preserve">. Water treatment and air purification </w:t>
      </w:r>
      <w:r w:rsidRPr="002C2E9E">
        <w:rPr>
          <w:rFonts w:ascii="Times New Roman" w:hAnsi="Times New Roman"/>
          <w:i/>
          <w:noProof/>
          <w:sz w:val="24"/>
          <w:szCs w:val="24"/>
        </w:rPr>
        <w:t xml:space="preserve">Journal of Geoscience and Environment </w:t>
      </w:r>
      <w:r>
        <w:rPr>
          <w:rFonts w:ascii="Times New Roman" w:hAnsi="Times New Roman"/>
          <w:noProof/>
          <w:sz w:val="24"/>
          <w:szCs w:val="24"/>
        </w:rPr>
        <w:t xml:space="preserve">  Protection </w:t>
      </w:r>
      <w:r w:rsidRPr="002C2E9E">
        <w:rPr>
          <w:rFonts w:ascii="Times New Roman" w:hAnsi="Times New Roman"/>
          <w:i/>
          <w:noProof/>
          <w:sz w:val="24"/>
          <w:szCs w:val="24"/>
        </w:rPr>
        <w:t>12</w:t>
      </w:r>
      <w:r>
        <w:rPr>
          <w:rFonts w:ascii="Times New Roman" w:hAnsi="Times New Roman"/>
          <w:noProof/>
          <w:sz w:val="24"/>
          <w:szCs w:val="24"/>
        </w:rPr>
        <w:t>: 54-59</w:t>
      </w:r>
    </w:p>
    <w:p w:rsidR="00AC7E87" w:rsidRPr="003E4486" w:rsidRDefault="00AC7E87" w:rsidP="00AC7E87">
      <w:pPr>
        <w:pStyle w:val="Bibliography"/>
        <w:jc w:val="both"/>
        <w:rPr>
          <w:rFonts w:ascii="Times New Roman" w:hAnsi="Times New Roman"/>
          <w:noProof/>
          <w:sz w:val="24"/>
          <w:szCs w:val="24"/>
        </w:rPr>
      </w:pPr>
      <w:r>
        <w:rPr>
          <w:rFonts w:ascii="Times New Roman" w:hAnsi="Times New Roman"/>
          <w:noProof/>
          <w:sz w:val="24"/>
          <w:szCs w:val="24"/>
        </w:rPr>
        <w:t xml:space="preserve">Mandel, S. and Z.I Shiftan </w:t>
      </w:r>
      <w:r w:rsidRPr="003E4486">
        <w:rPr>
          <w:rFonts w:ascii="Times New Roman" w:hAnsi="Times New Roman"/>
          <w:noProof/>
          <w:sz w:val="24"/>
          <w:szCs w:val="24"/>
        </w:rPr>
        <w:t xml:space="preserve">(1981). </w:t>
      </w:r>
      <w:r w:rsidRPr="003E4486">
        <w:rPr>
          <w:rFonts w:ascii="Times New Roman" w:hAnsi="Times New Roman"/>
          <w:i/>
          <w:iCs/>
          <w:noProof/>
          <w:sz w:val="24"/>
          <w:szCs w:val="24"/>
        </w:rPr>
        <w:t>Groundwater Resources Investigation and Development,Mc Graw-Hill.</w:t>
      </w:r>
      <w:r w:rsidRPr="003E4486">
        <w:rPr>
          <w:rFonts w:ascii="Times New Roman" w:hAnsi="Times New Roman"/>
          <w:noProof/>
          <w:sz w:val="24"/>
          <w:szCs w:val="24"/>
        </w:rPr>
        <w:t xml:space="preserve"> New York NY.</w:t>
      </w:r>
      <w:r>
        <w:rPr>
          <w:rFonts w:ascii="Times New Roman" w:hAnsi="Times New Roman"/>
          <w:noProof/>
          <w:sz w:val="24"/>
          <w:szCs w:val="24"/>
        </w:rPr>
        <w:t xml:space="preserve"> pp 5-18</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Momodu, M. Anyakora. C. (2010). Heavy contamination of groundwater the Surulere case study. </w:t>
      </w:r>
      <w:r w:rsidRPr="003E4486">
        <w:rPr>
          <w:rFonts w:ascii="Times New Roman" w:hAnsi="Times New Roman"/>
          <w:i/>
          <w:iCs/>
          <w:noProof/>
          <w:sz w:val="24"/>
          <w:szCs w:val="24"/>
        </w:rPr>
        <w:t>Research Journal of Environmental Earth Science, 2:</w:t>
      </w:r>
      <w:r w:rsidRPr="003E4486">
        <w:rPr>
          <w:rFonts w:ascii="Times New Roman" w:hAnsi="Times New Roman"/>
          <w:noProof/>
          <w:sz w:val="24"/>
          <w:szCs w:val="24"/>
        </w:rPr>
        <w:t xml:space="preserve"> 29-43.</w:t>
      </w:r>
    </w:p>
    <w:p w:rsidR="00AC7E87"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Narkhede SR, B. S. (2011). </w:t>
      </w:r>
      <w:r w:rsidRPr="003E4486">
        <w:rPr>
          <w:rFonts w:ascii="Times New Roman" w:hAnsi="Times New Roman"/>
          <w:i/>
          <w:iCs/>
          <w:noProof/>
          <w:sz w:val="24"/>
          <w:szCs w:val="24"/>
        </w:rPr>
        <w:t>Physico-Chemical Analysis Of Soil Collected From Chorwad, Tehsil –Bhusawal, Dist. Jalgaon (M.S.), Int. J. Chem. Sci.</w:t>
      </w:r>
      <w:r w:rsidRPr="002C2E9E">
        <w:rPr>
          <w:rFonts w:ascii="Times New Roman" w:hAnsi="Times New Roman"/>
          <w:i/>
          <w:noProof/>
          <w:sz w:val="24"/>
          <w:szCs w:val="24"/>
        </w:rPr>
        <w:t>9</w:t>
      </w:r>
      <w:r>
        <w:rPr>
          <w:rFonts w:ascii="Times New Roman" w:hAnsi="Times New Roman"/>
          <w:noProof/>
          <w:sz w:val="24"/>
          <w:szCs w:val="24"/>
        </w:rPr>
        <w:t>: 1973-1978</w:t>
      </w:r>
    </w:p>
    <w:p w:rsidR="00AC7E87" w:rsidRPr="003E4486" w:rsidRDefault="00AC7E87" w:rsidP="00AC7E87">
      <w:pPr>
        <w:pStyle w:val="Bibliography"/>
        <w:jc w:val="both"/>
        <w:rPr>
          <w:rFonts w:ascii="Times New Roman" w:hAnsi="Times New Roman"/>
          <w:noProof/>
          <w:sz w:val="24"/>
          <w:szCs w:val="24"/>
        </w:rPr>
      </w:pPr>
      <w:r>
        <w:rPr>
          <w:rFonts w:ascii="Times New Roman" w:hAnsi="Times New Roman"/>
          <w:noProof/>
          <w:sz w:val="24"/>
          <w:szCs w:val="24"/>
        </w:rPr>
        <w:t>Underwood EJ, (1977)</w:t>
      </w:r>
      <w:r w:rsidRPr="003E4486">
        <w:rPr>
          <w:rFonts w:ascii="Times New Roman" w:hAnsi="Times New Roman"/>
          <w:noProof/>
          <w:sz w:val="24"/>
          <w:szCs w:val="24"/>
        </w:rPr>
        <w:t xml:space="preserve"> Trace element</w:t>
      </w:r>
      <w:r>
        <w:rPr>
          <w:rFonts w:ascii="Times New Roman" w:hAnsi="Times New Roman"/>
          <w:noProof/>
          <w:sz w:val="24"/>
          <w:szCs w:val="24"/>
        </w:rPr>
        <w:t>s in human and animal nutrition: Academic press,New York, Fourth Edition</w:t>
      </w:r>
      <w:r w:rsidRPr="003E4486">
        <w:rPr>
          <w:rFonts w:ascii="Times New Roman" w:hAnsi="Times New Roman"/>
          <w:noProof/>
          <w:sz w:val="24"/>
          <w:szCs w:val="24"/>
        </w:rPr>
        <w:t xml:space="preserve"> 545.</w:t>
      </w:r>
    </w:p>
    <w:p w:rsidR="00AC7E87" w:rsidRPr="002C2E9E" w:rsidRDefault="00AC7E87" w:rsidP="00AC7E87">
      <w:pPr>
        <w:rPr>
          <w:rFonts w:ascii="Times New Roman" w:hAnsi="Times New Roman"/>
          <w:sz w:val="24"/>
          <w:szCs w:val="24"/>
        </w:rPr>
      </w:pPr>
      <w:proofErr w:type="spellStart"/>
      <w:r w:rsidRPr="002C2E9E">
        <w:rPr>
          <w:rFonts w:ascii="Times New Roman" w:hAnsi="Times New Roman"/>
          <w:sz w:val="24"/>
          <w:szCs w:val="24"/>
        </w:rPr>
        <w:t>Odiete</w:t>
      </w:r>
      <w:proofErr w:type="spellEnd"/>
      <w:r>
        <w:rPr>
          <w:rFonts w:ascii="Times New Roman" w:hAnsi="Times New Roman"/>
          <w:sz w:val="24"/>
          <w:szCs w:val="24"/>
        </w:rPr>
        <w:t xml:space="preserve">, </w:t>
      </w:r>
      <w:r w:rsidRPr="00150D73">
        <w:rPr>
          <w:rFonts w:ascii="Times New Roman" w:hAnsi="Times New Roman"/>
          <w:sz w:val="24"/>
          <w:szCs w:val="24"/>
        </w:rPr>
        <w:t xml:space="preserve">Fabian </w:t>
      </w:r>
      <w:proofErr w:type="spellStart"/>
      <w:r w:rsidRPr="00150D73">
        <w:rPr>
          <w:rFonts w:ascii="Times New Roman" w:hAnsi="Times New Roman"/>
          <w:sz w:val="24"/>
          <w:szCs w:val="24"/>
        </w:rPr>
        <w:t>Chine</w:t>
      </w:r>
      <w:r w:rsidRPr="002C2E9E">
        <w:rPr>
          <w:rFonts w:ascii="Times New Roman" w:hAnsi="Times New Roman"/>
          <w:sz w:val="24"/>
          <w:szCs w:val="24"/>
        </w:rPr>
        <w:t>du</w:t>
      </w:r>
      <w:proofErr w:type="spellEnd"/>
      <w:r w:rsidRPr="002C2E9E">
        <w:rPr>
          <w:rFonts w:ascii="Times New Roman" w:hAnsi="Times New Roman"/>
          <w:sz w:val="24"/>
          <w:szCs w:val="24"/>
        </w:rPr>
        <w:t xml:space="preserve"> </w:t>
      </w:r>
      <w:proofErr w:type="spellStart"/>
      <w:r w:rsidRPr="002C2E9E">
        <w:rPr>
          <w:rFonts w:ascii="Times New Roman" w:hAnsi="Times New Roman"/>
          <w:sz w:val="24"/>
          <w:szCs w:val="24"/>
        </w:rPr>
        <w:t>Ogbonne</w:t>
      </w:r>
      <w:proofErr w:type="spellEnd"/>
      <w:r w:rsidRPr="002C2E9E">
        <w:rPr>
          <w:rFonts w:ascii="Times New Roman" w:hAnsi="Times New Roman"/>
          <w:sz w:val="24"/>
          <w:szCs w:val="24"/>
        </w:rPr>
        <w:t xml:space="preserve">, </w:t>
      </w:r>
      <w:proofErr w:type="spellStart"/>
      <w:r w:rsidRPr="002C2E9E">
        <w:rPr>
          <w:rFonts w:ascii="Times New Roman" w:hAnsi="Times New Roman"/>
          <w:sz w:val="24"/>
          <w:szCs w:val="24"/>
        </w:rPr>
        <w:t>Nwokwu</w:t>
      </w:r>
      <w:proofErr w:type="spellEnd"/>
      <w:r w:rsidRPr="002C2E9E">
        <w:rPr>
          <w:rFonts w:ascii="Times New Roman" w:hAnsi="Times New Roman"/>
          <w:sz w:val="24"/>
          <w:szCs w:val="24"/>
        </w:rPr>
        <w:t xml:space="preserve"> Peter </w:t>
      </w:r>
      <w:proofErr w:type="spellStart"/>
      <w:r w:rsidRPr="002C2E9E">
        <w:rPr>
          <w:rFonts w:ascii="Times New Roman" w:hAnsi="Times New Roman"/>
          <w:sz w:val="24"/>
          <w:szCs w:val="24"/>
        </w:rPr>
        <w:t>Chidi</w:t>
      </w:r>
      <w:proofErr w:type="spellEnd"/>
      <w:r w:rsidRPr="002C2E9E">
        <w:rPr>
          <w:rFonts w:ascii="Times New Roman" w:hAnsi="Times New Roman"/>
          <w:sz w:val="24"/>
          <w:szCs w:val="24"/>
        </w:rPr>
        <w:t xml:space="preserve"> and </w:t>
      </w:r>
      <w:proofErr w:type="spellStart"/>
      <w:r w:rsidRPr="002C2E9E">
        <w:rPr>
          <w:rFonts w:ascii="Times New Roman" w:hAnsi="Times New Roman"/>
          <w:sz w:val="24"/>
          <w:szCs w:val="24"/>
        </w:rPr>
        <w:t>Ukazu</w:t>
      </w:r>
      <w:proofErr w:type="spellEnd"/>
      <w:r w:rsidRPr="002C2E9E">
        <w:rPr>
          <w:rFonts w:ascii="Times New Roman" w:hAnsi="Times New Roman"/>
          <w:sz w:val="24"/>
          <w:szCs w:val="24"/>
        </w:rPr>
        <w:t xml:space="preserve"> </w:t>
      </w:r>
      <w:proofErr w:type="spellStart"/>
      <w:r w:rsidRPr="002C2E9E">
        <w:rPr>
          <w:rFonts w:ascii="Times New Roman" w:hAnsi="Times New Roman"/>
          <w:sz w:val="24"/>
          <w:szCs w:val="24"/>
        </w:rPr>
        <w:t>Ebere</w:t>
      </w:r>
      <w:proofErr w:type="spellEnd"/>
      <w:r w:rsidRPr="002C2E9E">
        <w:rPr>
          <w:rFonts w:ascii="Times New Roman" w:hAnsi="Times New Roman"/>
          <w:sz w:val="24"/>
          <w:szCs w:val="24"/>
        </w:rPr>
        <w:t xml:space="preserve"> </w:t>
      </w:r>
      <w:proofErr w:type="spellStart"/>
      <w:r w:rsidRPr="002C2E9E">
        <w:rPr>
          <w:rFonts w:ascii="Times New Roman" w:hAnsi="Times New Roman"/>
          <w:sz w:val="24"/>
          <w:szCs w:val="24"/>
        </w:rPr>
        <w:t>Roseline</w:t>
      </w:r>
      <w:proofErr w:type="spellEnd"/>
      <w:r>
        <w:rPr>
          <w:rFonts w:ascii="Times New Roman" w:hAnsi="Times New Roman"/>
          <w:sz w:val="24"/>
          <w:szCs w:val="24"/>
        </w:rPr>
        <w:t xml:space="preserve"> </w:t>
      </w:r>
      <w:r w:rsidRPr="002C2E9E">
        <w:rPr>
          <w:rFonts w:ascii="Times New Roman" w:hAnsi="Times New Roman"/>
          <w:sz w:val="24"/>
          <w:szCs w:val="24"/>
        </w:rPr>
        <w:t>(1999)</w:t>
      </w:r>
      <w:r>
        <w:rPr>
          <w:rFonts w:ascii="Times New Roman" w:hAnsi="Times New Roman"/>
          <w:sz w:val="24"/>
          <w:szCs w:val="24"/>
        </w:rPr>
        <w:t>.</w:t>
      </w:r>
      <w:r w:rsidRPr="00150D73">
        <w:rPr>
          <w:rFonts w:ascii="Times New Roman" w:hAnsi="Times New Roman"/>
          <w:sz w:val="24"/>
          <w:szCs w:val="24"/>
        </w:rPr>
        <w:t xml:space="preserve"> </w:t>
      </w:r>
      <w:r w:rsidRPr="002C2E9E">
        <w:rPr>
          <w:rFonts w:ascii="Times New Roman" w:hAnsi="Times New Roman"/>
          <w:i/>
          <w:sz w:val="24"/>
          <w:szCs w:val="24"/>
        </w:rPr>
        <w:t xml:space="preserve">Impacts associated with water pollution in Environmental Physiology of Animals and Pollution </w:t>
      </w:r>
      <w:r w:rsidRPr="002C2E9E">
        <w:rPr>
          <w:rFonts w:ascii="Times New Roman" w:hAnsi="Times New Roman"/>
          <w:sz w:val="24"/>
          <w:szCs w:val="24"/>
        </w:rPr>
        <w:t xml:space="preserve">Diversified Resources Limited </w:t>
      </w:r>
      <w:r w:rsidRPr="00B00511">
        <w:rPr>
          <w:rFonts w:ascii="Times New Roman" w:hAnsi="Times New Roman"/>
          <w:sz w:val="24"/>
          <w:szCs w:val="24"/>
        </w:rPr>
        <w:t>1:1</w:t>
      </w:r>
      <w:r w:rsidRPr="002C2E9E">
        <w:rPr>
          <w:rFonts w:ascii="Times New Roman" w:hAnsi="Times New Roman"/>
          <w:sz w:val="24"/>
          <w:szCs w:val="24"/>
        </w:rPr>
        <w:t>87-219</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lastRenderedPageBreak/>
        <w:t>Onweremadu, E.</w:t>
      </w:r>
      <w:r>
        <w:rPr>
          <w:rFonts w:ascii="Times New Roman" w:hAnsi="Times New Roman"/>
          <w:noProof/>
          <w:sz w:val="24"/>
          <w:szCs w:val="24"/>
        </w:rPr>
        <w:t xml:space="preserve"> U.</w:t>
      </w:r>
      <w:r w:rsidRPr="003E4486">
        <w:rPr>
          <w:rFonts w:ascii="Times New Roman" w:hAnsi="Times New Roman"/>
          <w:noProof/>
          <w:sz w:val="24"/>
          <w:szCs w:val="24"/>
        </w:rPr>
        <w:t xml:space="preserve"> (2007). Relative suitabilities of soil groups in relation to waste disposal. </w:t>
      </w:r>
      <w:r w:rsidRPr="003E4486">
        <w:rPr>
          <w:rFonts w:ascii="Times New Roman" w:hAnsi="Times New Roman"/>
          <w:i/>
          <w:iCs/>
          <w:noProof/>
          <w:sz w:val="24"/>
          <w:szCs w:val="24"/>
        </w:rPr>
        <w:t>Resource Journal of Environmental Science, 1:</w:t>
      </w:r>
      <w:r w:rsidRPr="003E4486">
        <w:rPr>
          <w:rFonts w:ascii="Times New Roman" w:hAnsi="Times New Roman"/>
          <w:noProof/>
          <w:sz w:val="24"/>
          <w:szCs w:val="24"/>
        </w:rPr>
        <w:t xml:space="preserve"> 258-263.</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Pal, L. (2011). </w:t>
      </w:r>
      <w:r w:rsidRPr="003E4486">
        <w:rPr>
          <w:rFonts w:ascii="Times New Roman" w:hAnsi="Times New Roman"/>
          <w:i/>
          <w:iCs/>
          <w:noProof/>
          <w:sz w:val="24"/>
          <w:szCs w:val="24"/>
        </w:rPr>
        <w:t>A brief comparative study of bacterial population of different soils of Bhopal, Bioscience Biotechnology Research Communication</w:t>
      </w:r>
      <w:r>
        <w:rPr>
          <w:rFonts w:ascii="Times New Roman" w:hAnsi="Times New Roman"/>
          <w:noProof/>
          <w:sz w:val="24"/>
          <w:szCs w:val="24"/>
        </w:rPr>
        <w:t xml:space="preserve">  </w:t>
      </w:r>
      <w:r w:rsidRPr="002C2E9E">
        <w:rPr>
          <w:rFonts w:ascii="Times New Roman" w:hAnsi="Times New Roman"/>
          <w:i/>
          <w:noProof/>
          <w:sz w:val="24"/>
          <w:szCs w:val="24"/>
        </w:rPr>
        <w:t>4</w:t>
      </w:r>
      <w:r>
        <w:rPr>
          <w:rFonts w:ascii="Times New Roman" w:hAnsi="Times New Roman"/>
          <w:noProof/>
          <w:sz w:val="24"/>
          <w:szCs w:val="24"/>
        </w:rPr>
        <w:t>: 211-215</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Pandey, D. D. (1996). Impact of cement dust pollution on biomass, chlorophyll, nutrients and grain characteristics of wheat. </w:t>
      </w:r>
      <w:r w:rsidRPr="002C2E9E">
        <w:rPr>
          <w:rFonts w:ascii="Times New Roman" w:hAnsi="Times New Roman"/>
          <w:i/>
          <w:noProof/>
          <w:sz w:val="24"/>
          <w:szCs w:val="24"/>
        </w:rPr>
        <w:t>Environmental Ecology</w:t>
      </w:r>
      <w:r w:rsidRPr="003E4486">
        <w:rPr>
          <w:rFonts w:ascii="Times New Roman" w:hAnsi="Times New Roman"/>
          <w:noProof/>
          <w:sz w:val="24"/>
          <w:szCs w:val="24"/>
        </w:rPr>
        <w:t xml:space="preserve">. </w:t>
      </w:r>
      <w:r w:rsidRPr="00150D73">
        <w:rPr>
          <w:rFonts w:ascii="Times New Roman" w:hAnsi="Times New Roman"/>
          <w:i/>
          <w:iCs/>
          <w:noProof/>
          <w:sz w:val="24"/>
          <w:szCs w:val="24"/>
        </w:rPr>
        <w:t>14</w:t>
      </w:r>
      <w:r w:rsidRPr="002C2E9E">
        <w:rPr>
          <w:rFonts w:ascii="Times New Roman" w:hAnsi="Times New Roman"/>
          <w:iCs/>
          <w:noProof/>
          <w:sz w:val="24"/>
          <w:szCs w:val="24"/>
        </w:rPr>
        <w:t xml:space="preserve"> : </w:t>
      </w:r>
      <w:r w:rsidRPr="005609DE">
        <w:rPr>
          <w:rFonts w:ascii="Times New Roman" w:hAnsi="Times New Roman"/>
          <w:noProof/>
          <w:sz w:val="24"/>
          <w:szCs w:val="24"/>
        </w:rPr>
        <w:t>872-875</w:t>
      </w:r>
      <w:r w:rsidRPr="003E4486">
        <w:rPr>
          <w:rFonts w:ascii="Times New Roman" w:hAnsi="Times New Roman"/>
          <w:noProof/>
          <w:sz w:val="24"/>
          <w:szCs w:val="24"/>
        </w:rPr>
        <w:t>.</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Pujar KG, Hiremath SC, Pujar US, Pujeri MS and Yadawu. (2012). Analysis Of Physico-Chemical And Heavy Metal Concentration In Soil Of Bijapur Taluka, Karnataka, Science. Revs. Chem. Commun. </w:t>
      </w:r>
      <w:r w:rsidRPr="003E4486">
        <w:rPr>
          <w:rFonts w:ascii="Times New Roman" w:hAnsi="Times New Roman"/>
          <w:i/>
          <w:iCs/>
          <w:noProof/>
          <w:sz w:val="24"/>
          <w:szCs w:val="24"/>
        </w:rPr>
        <w:t>2 :</w:t>
      </w:r>
      <w:r w:rsidRPr="003E4486">
        <w:rPr>
          <w:rFonts w:ascii="Times New Roman" w:hAnsi="Times New Roman"/>
          <w:noProof/>
          <w:sz w:val="24"/>
          <w:szCs w:val="24"/>
        </w:rPr>
        <w:t xml:space="preserve"> 76-79.</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Rabah, A.B; Oyeleke S.B., Manga,S.B., Hassan,L.G.and Ijah U.J.J. (2010). microbiological and physic-chemical assessment of soil contaminated with abbatoir effluents in sokoto metropolis. </w:t>
      </w:r>
      <w:r w:rsidRPr="002C2E9E">
        <w:rPr>
          <w:rFonts w:ascii="Times New Roman" w:hAnsi="Times New Roman"/>
          <w:i/>
          <w:noProof/>
          <w:sz w:val="24"/>
          <w:szCs w:val="24"/>
        </w:rPr>
        <w:t>Journal of Pharmacy and Biological Sciences</w:t>
      </w:r>
      <w:r>
        <w:rPr>
          <w:rFonts w:ascii="Times New Roman" w:hAnsi="Times New Roman"/>
          <w:noProof/>
          <w:sz w:val="24"/>
          <w:szCs w:val="24"/>
        </w:rPr>
        <w:t xml:space="preserve"> </w:t>
      </w:r>
      <w:r w:rsidRPr="002C2E9E">
        <w:rPr>
          <w:rFonts w:ascii="Times New Roman" w:hAnsi="Times New Roman"/>
          <w:i/>
          <w:noProof/>
          <w:sz w:val="24"/>
          <w:szCs w:val="24"/>
        </w:rPr>
        <w:t>2</w:t>
      </w:r>
      <w:r>
        <w:rPr>
          <w:rFonts w:ascii="Times New Roman" w:hAnsi="Times New Roman"/>
          <w:noProof/>
          <w:sz w:val="24"/>
          <w:szCs w:val="24"/>
        </w:rPr>
        <w:t>: 50-56</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Ratcliffe, D. (1974). Ecological effects of mineral exploitation in the United Kingdom and their significance to nature conservation. </w:t>
      </w:r>
      <w:r w:rsidRPr="003E4486">
        <w:rPr>
          <w:rFonts w:ascii="Times New Roman" w:hAnsi="Times New Roman"/>
          <w:i/>
          <w:iCs/>
          <w:noProof/>
          <w:sz w:val="24"/>
          <w:szCs w:val="24"/>
        </w:rPr>
        <w:t>Royal Security of London Proceedings. Series A, 339:</w:t>
      </w:r>
      <w:r w:rsidRPr="003E4486">
        <w:rPr>
          <w:rFonts w:ascii="Times New Roman" w:hAnsi="Times New Roman"/>
          <w:noProof/>
          <w:sz w:val="24"/>
          <w:szCs w:val="24"/>
        </w:rPr>
        <w:t xml:space="preserve"> 355-372.</w:t>
      </w:r>
    </w:p>
    <w:p w:rsidR="00AC7E87" w:rsidRPr="003E4486" w:rsidRDefault="00AC7E87" w:rsidP="00AC7E87">
      <w:pPr>
        <w:pStyle w:val="Bibliography"/>
        <w:jc w:val="both"/>
        <w:rPr>
          <w:rFonts w:ascii="Times New Roman" w:hAnsi="Times New Roman"/>
          <w:noProof/>
          <w:sz w:val="24"/>
          <w:szCs w:val="24"/>
        </w:rPr>
      </w:pPr>
      <w:r w:rsidRPr="003E4486">
        <w:rPr>
          <w:rFonts w:ascii="Times New Roman" w:hAnsi="Times New Roman"/>
          <w:noProof/>
          <w:sz w:val="24"/>
          <w:szCs w:val="24"/>
        </w:rPr>
        <w:t xml:space="preserve">Tyler, G., Balsbey-pahlsson, AM., Bongtsson, G., Baath, E., Tranvik. L. (1989). </w:t>
      </w:r>
      <w:r w:rsidRPr="003E4486">
        <w:rPr>
          <w:rFonts w:ascii="Times New Roman" w:hAnsi="Times New Roman"/>
          <w:i/>
          <w:iCs/>
          <w:noProof/>
          <w:sz w:val="24"/>
          <w:szCs w:val="24"/>
        </w:rPr>
        <w:t>W</w:t>
      </w:r>
      <w:r>
        <w:rPr>
          <w:rFonts w:ascii="Times New Roman" w:hAnsi="Times New Roman"/>
          <w:i/>
          <w:iCs/>
          <w:noProof/>
          <w:sz w:val="24"/>
          <w:szCs w:val="24"/>
        </w:rPr>
        <w:t>ater, Air and Soil pollution 47:189-215</w:t>
      </w:r>
    </w:p>
    <w:p w:rsidR="00AC7E87" w:rsidRPr="003E4486" w:rsidRDefault="00AC7E87" w:rsidP="00AC7E87">
      <w:pPr>
        <w:pStyle w:val="Bibliography"/>
        <w:jc w:val="both"/>
        <w:rPr>
          <w:rFonts w:ascii="Times New Roman" w:hAnsi="Times New Roman"/>
          <w:noProof/>
          <w:sz w:val="24"/>
          <w:szCs w:val="24"/>
        </w:rPr>
      </w:pPr>
      <w:r>
        <w:rPr>
          <w:rFonts w:ascii="Times New Roman" w:hAnsi="Times New Roman"/>
          <w:noProof/>
          <w:sz w:val="24"/>
          <w:szCs w:val="24"/>
        </w:rPr>
        <w:t>Zaiad Galal M.</w:t>
      </w:r>
      <w:r w:rsidRPr="003E4486">
        <w:rPr>
          <w:rFonts w:ascii="Times New Roman" w:hAnsi="Times New Roman"/>
          <w:noProof/>
          <w:sz w:val="24"/>
          <w:szCs w:val="24"/>
        </w:rPr>
        <w:t xml:space="preserve"> (2010). Physico-Chemical Analysis of Soils in Al-Khums city. </w:t>
      </w:r>
      <w:r w:rsidRPr="003E4486">
        <w:rPr>
          <w:rFonts w:ascii="Times New Roman" w:hAnsi="Times New Roman"/>
          <w:i/>
          <w:iCs/>
          <w:noProof/>
          <w:sz w:val="24"/>
          <w:szCs w:val="24"/>
        </w:rPr>
        <w:t>Journal of Applied Sciences Research, 6:</w:t>
      </w:r>
      <w:r w:rsidRPr="003E4486">
        <w:rPr>
          <w:rFonts w:ascii="Times New Roman" w:hAnsi="Times New Roman"/>
          <w:noProof/>
          <w:sz w:val="24"/>
          <w:szCs w:val="24"/>
        </w:rPr>
        <w:t>1040-1044.</w:t>
      </w:r>
    </w:p>
    <w:p w:rsidR="00AC7E87" w:rsidRPr="003E4486" w:rsidRDefault="00AC7E87" w:rsidP="00AC7E87">
      <w:pPr>
        <w:jc w:val="both"/>
        <w:rPr>
          <w:rFonts w:ascii="Times New Roman" w:hAnsi="Times New Roman"/>
          <w:sz w:val="24"/>
          <w:szCs w:val="24"/>
        </w:rPr>
      </w:pPr>
    </w:p>
    <w:p w:rsidR="00AC7E87" w:rsidRDefault="00AC7E87" w:rsidP="00AC7E87">
      <w:pPr>
        <w:pStyle w:val="Bibliography"/>
        <w:rPr>
          <w:rFonts w:ascii="Times New Roman" w:hAnsi="Times New Roman"/>
          <w:b/>
          <w:sz w:val="28"/>
          <w:szCs w:val="28"/>
        </w:rPr>
      </w:pPr>
    </w:p>
    <w:p w:rsidR="00AC7E87" w:rsidRDefault="00AC7E87" w:rsidP="00AC7E87">
      <w:pPr>
        <w:spacing w:line="360" w:lineRule="auto"/>
        <w:ind w:hanging="720"/>
        <w:jc w:val="both"/>
        <w:rPr>
          <w:rFonts w:ascii="Times New Roman" w:hAnsi="Times New Roman"/>
          <w:sz w:val="24"/>
          <w:szCs w:val="24"/>
        </w:rPr>
      </w:pPr>
    </w:p>
    <w:p w:rsidR="00AC7E87" w:rsidRPr="003E4486" w:rsidRDefault="00AC7E87" w:rsidP="00AC7E87">
      <w:pPr>
        <w:spacing w:line="360" w:lineRule="auto"/>
        <w:ind w:hanging="720"/>
        <w:jc w:val="both"/>
        <w:rPr>
          <w:rFonts w:ascii="Times New Roman" w:hAnsi="Times New Roman"/>
          <w:sz w:val="24"/>
          <w:szCs w:val="24"/>
        </w:rPr>
      </w:pPr>
    </w:p>
    <w:p w:rsidR="00EE3E27" w:rsidRDefault="00EE3E27"/>
    <w:sectPr w:rsidR="00EE3E27" w:rsidSect="006A205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0B7" w:rsidRDefault="009C70B7">
      <w:pPr>
        <w:spacing w:after="0" w:line="240" w:lineRule="auto"/>
      </w:pPr>
      <w:r>
        <w:separator/>
      </w:r>
    </w:p>
  </w:endnote>
  <w:endnote w:type="continuationSeparator" w:id="0">
    <w:p w:rsidR="009C70B7" w:rsidRDefault="009C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460" w:rsidRDefault="00AC7E87">
    <w:pPr>
      <w:pStyle w:val="Footer"/>
      <w:jc w:val="center"/>
    </w:pPr>
    <w:r>
      <w:fldChar w:fldCharType="begin"/>
    </w:r>
    <w:r>
      <w:instrText xml:space="preserve"> PAGE   \* MERGEFORMAT </w:instrText>
    </w:r>
    <w:r>
      <w:fldChar w:fldCharType="separate"/>
    </w:r>
    <w:r w:rsidR="00973C99">
      <w:rPr>
        <w:noProof/>
      </w:rPr>
      <w:t>21</w:t>
    </w:r>
    <w:r>
      <w:rPr>
        <w:noProof/>
      </w:rPr>
      <w:fldChar w:fldCharType="end"/>
    </w:r>
  </w:p>
  <w:p w:rsidR="008D5460" w:rsidRDefault="009C70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0B7" w:rsidRDefault="009C70B7">
      <w:pPr>
        <w:spacing w:after="0" w:line="240" w:lineRule="auto"/>
      </w:pPr>
      <w:r>
        <w:separator/>
      </w:r>
    </w:p>
  </w:footnote>
  <w:footnote w:type="continuationSeparator" w:id="0">
    <w:p w:rsidR="009C70B7" w:rsidRDefault="009C7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hybridMultilevel"/>
    <w:tmpl w:val="F51E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8"/>
    <w:multiLevelType w:val="hybridMultilevel"/>
    <w:tmpl w:val="AC4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9"/>
    <w:multiLevelType w:val="hybridMultilevel"/>
    <w:tmpl w:val="FB74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B3F0E"/>
    <w:multiLevelType w:val="hybridMultilevel"/>
    <w:tmpl w:val="9A424E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F2ABD"/>
    <w:multiLevelType w:val="multilevel"/>
    <w:tmpl w:val="B1B0320A"/>
    <w:lvl w:ilvl="0">
      <w:start w:val="1"/>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nsid w:val="0D7A2580"/>
    <w:multiLevelType w:val="hybridMultilevel"/>
    <w:tmpl w:val="F65E250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5D24886"/>
    <w:multiLevelType w:val="hybridMultilevel"/>
    <w:tmpl w:val="FFBA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07CFA"/>
    <w:multiLevelType w:val="hybridMultilevel"/>
    <w:tmpl w:val="7272FEB4"/>
    <w:lvl w:ilvl="0" w:tplc="C886482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2711729C"/>
    <w:multiLevelType w:val="hybridMultilevel"/>
    <w:tmpl w:val="52F4D472"/>
    <w:lvl w:ilvl="0" w:tplc="EE4EEDF4">
      <w:start w:val="1"/>
      <w:numFmt w:val="decimal"/>
      <w:lvlText w:val="%1"/>
      <w:lvlJc w:val="left"/>
      <w:pPr>
        <w:ind w:left="1440" w:hanging="1170"/>
      </w:pPr>
      <w:rPr>
        <w:rFonts w:eastAsia="Calibri" w:hint="default"/>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2F020A92"/>
    <w:multiLevelType w:val="hybridMultilevel"/>
    <w:tmpl w:val="7F54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54604"/>
    <w:multiLevelType w:val="hybridMultilevel"/>
    <w:tmpl w:val="A822B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50FD9"/>
    <w:multiLevelType w:val="hybridMultilevel"/>
    <w:tmpl w:val="593CC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0774F3"/>
    <w:multiLevelType w:val="hybridMultilevel"/>
    <w:tmpl w:val="5F5E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8A181D"/>
    <w:multiLevelType w:val="hybridMultilevel"/>
    <w:tmpl w:val="105CE5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486046"/>
    <w:multiLevelType w:val="hybridMultilevel"/>
    <w:tmpl w:val="926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EF5BF5"/>
    <w:multiLevelType w:val="multilevel"/>
    <w:tmpl w:val="2A9E7212"/>
    <w:lvl w:ilvl="0">
      <w:start w:val="1"/>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5544563E"/>
    <w:multiLevelType w:val="multilevel"/>
    <w:tmpl w:val="8CBA285C"/>
    <w:lvl w:ilvl="0">
      <w:start w:val="1"/>
      <w:numFmt w:val="decimal"/>
      <w:lvlText w:val="%1"/>
      <w:lvlJc w:val="left"/>
      <w:pPr>
        <w:ind w:left="405" w:hanging="405"/>
      </w:pPr>
      <w:rPr>
        <w:rFonts w:hint="default"/>
      </w:rPr>
    </w:lvl>
    <w:lvl w:ilvl="1">
      <w:start w:val="1"/>
      <w:numFmt w:val="decimal"/>
      <w:lvlText w:val="%1.%2"/>
      <w:lvlJc w:val="left"/>
      <w:pPr>
        <w:ind w:left="157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98809F1"/>
    <w:multiLevelType w:val="hybridMultilevel"/>
    <w:tmpl w:val="30D60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E11901"/>
    <w:multiLevelType w:val="multilevel"/>
    <w:tmpl w:val="D8E66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85721AB"/>
    <w:multiLevelType w:val="hybridMultilevel"/>
    <w:tmpl w:val="8752B9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698B4BF6"/>
    <w:multiLevelType w:val="multilevel"/>
    <w:tmpl w:val="C8EECB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A674AE2"/>
    <w:multiLevelType w:val="hybridMultilevel"/>
    <w:tmpl w:val="020A79F8"/>
    <w:lvl w:ilvl="0" w:tplc="0409000F">
      <w:start w:val="1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70455960"/>
    <w:multiLevelType w:val="multilevel"/>
    <w:tmpl w:val="20AAA018"/>
    <w:lvl w:ilvl="0">
      <w:start w:val="1"/>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nsid w:val="7A3D4718"/>
    <w:multiLevelType w:val="hybridMultilevel"/>
    <w:tmpl w:val="EF6EE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756F3F"/>
    <w:multiLevelType w:val="hybridMultilevel"/>
    <w:tmpl w:val="5E1E4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23"/>
  </w:num>
  <w:num w:numId="4">
    <w:abstractNumId w:val="12"/>
  </w:num>
  <w:num w:numId="5">
    <w:abstractNumId w:val="5"/>
  </w:num>
  <w:num w:numId="6">
    <w:abstractNumId w:val="8"/>
  </w:num>
  <w:num w:numId="7">
    <w:abstractNumId w:val="24"/>
  </w:num>
  <w:num w:numId="8">
    <w:abstractNumId w:val="10"/>
  </w:num>
  <w:num w:numId="9">
    <w:abstractNumId w:val="13"/>
  </w:num>
  <w:num w:numId="10">
    <w:abstractNumId w:val="1"/>
  </w:num>
  <w:num w:numId="11">
    <w:abstractNumId w:val="0"/>
  </w:num>
  <w:num w:numId="12">
    <w:abstractNumId w:val="2"/>
  </w:num>
  <w:num w:numId="13">
    <w:abstractNumId w:val="18"/>
  </w:num>
  <w:num w:numId="14">
    <w:abstractNumId w:val="21"/>
  </w:num>
  <w:num w:numId="15">
    <w:abstractNumId w:val="15"/>
  </w:num>
  <w:num w:numId="16">
    <w:abstractNumId w:val="22"/>
  </w:num>
  <w:num w:numId="17">
    <w:abstractNumId w:val="4"/>
  </w:num>
  <w:num w:numId="18">
    <w:abstractNumId w:val="11"/>
  </w:num>
  <w:num w:numId="19">
    <w:abstractNumId w:val="20"/>
  </w:num>
  <w:num w:numId="20">
    <w:abstractNumId w:val="7"/>
  </w:num>
  <w:num w:numId="21">
    <w:abstractNumId w:val="3"/>
  </w:num>
  <w:num w:numId="22">
    <w:abstractNumId w:val="19"/>
  </w:num>
  <w:num w:numId="23">
    <w:abstractNumId w:val="9"/>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87"/>
    <w:rsid w:val="000A70E2"/>
    <w:rsid w:val="00143BE0"/>
    <w:rsid w:val="001F7935"/>
    <w:rsid w:val="002C64C5"/>
    <w:rsid w:val="004B0065"/>
    <w:rsid w:val="00623076"/>
    <w:rsid w:val="007941BF"/>
    <w:rsid w:val="0086203E"/>
    <w:rsid w:val="008F15A7"/>
    <w:rsid w:val="00973C99"/>
    <w:rsid w:val="009C70B7"/>
    <w:rsid w:val="00A408AC"/>
    <w:rsid w:val="00AC7E87"/>
    <w:rsid w:val="00B00511"/>
    <w:rsid w:val="00BE7CDC"/>
    <w:rsid w:val="00EE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F79BE-7AD4-4A7C-8CA2-5A6743F1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E8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C7E87"/>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E87"/>
    <w:rPr>
      <w:rFonts w:ascii="Cambria" w:eastAsia="Times New Roman" w:hAnsi="Cambria" w:cs="Times New Roman"/>
      <w:b/>
      <w:bCs/>
      <w:color w:val="365F91"/>
      <w:sz w:val="28"/>
      <w:szCs w:val="28"/>
      <w:lang w:bidi="en-US"/>
    </w:rPr>
  </w:style>
  <w:style w:type="paragraph" w:styleId="ListParagraph">
    <w:name w:val="List Paragraph"/>
    <w:basedOn w:val="Normal"/>
    <w:uiPriority w:val="34"/>
    <w:qFormat/>
    <w:rsid w:val="00AC7E87"/>
    <w:pPr>
      <w:ind w:left="720"/>
      <w:contextualSpacing/>
    </w:pPr>
  </w:style>
  <w:style w:type="paragraph" w:styleId="Header">
    <w:name w:val="header"/>
    <w:basedOn w:val="Normal"/>
    <w:link w:val="HeaderChar"/>
    <w:uiPriority w:val="99"/>
    <w:unhideWhenUsed/>
    <w:rsid w:val="00AC7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E87"/>
    <w:rPr>
      <w:rFonts w:ascii="Calibri" w:eastAsia="Calibri" w:hAnsi="Calibri" w:cs="Times New Roman"/>
    </w:rPr>
  </w:style>
  <w:style w:type="paragraph" w:styleId="Footer">
    <w:name w:val="footer"/>
    <w:basedOn w:val="Normal"/>
    <w:link w:val="FooterChar"/>
    <w:uiPriority w:val="99"/>
    <w:unhideWhenUsed/>
    <w:rsid w:val="00AC7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E87"/>
    <w:rPr>
      <w:rFonts w:ascii="Calibri" w:eastAsia="Calibri" w:hAnsi="Calibri" w:cs="Times New Roman"/>
    </w:rPr>
  </w:style>
  <w:style w:type="paragraph" w:styleId="NoSpacing">
    <w:name w:val="No Spacing"/>
    <w:link w:val="NoSpacingChar"/>
    <w:uiPriority w:val="1"/>
    <w:qFormat/>
    <w:rsid w:val="00AC7E87"/>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C7E87"/>
    <w:rPr>
      <w:rFonts w:ascii="Calibri" w:eastAsia="Times New Roman" w:hAnsi="Calibri" w:cs="Times New Roman"/>
    </w:rPr>
  </w:style>
  <w:style w:type="paragraph" w:styleId="BalloonText">
    <w:name w:val="Balloon Text"/>
    <w:basedOn w:val="Normal"/>
    <w:link w:val="BalloonTextChar"/>
    <w:uiPriority w:val="99"/>
    <w:semiHidden/>
    <w:unhideWhenUsed/>
    <w:rsid w:val="00AC7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E87"/>
    <w:rPr>
      <w:rFonts w:ascii="Tahoma" w:eastAsia="Calibri" w:hAnsi="Tahoma" w:cs="Tahoma"/>
      <w:sz w:val="16"/>
      <w:szCs w:val="16"/>
    </w:rPr>
  </w:style>
  <w:style w:type="table" w:styleId="TableGrid">
    <w:name w:val="Table Grid"/>
    <w:basedOn w:val="TableNormal"/>
    <w:uiPriority w:val="59"/>
    <w:rsid w:val="00AC7E87"/>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C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28</Pages>
  <Words>5389</Words>
  <Characters>30720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2020-09-07T07:42:00Z</dcterms:created>
  <dcterms:modified xsi:type="dcterms:W3CDTF">2020-09-07T14:54:00Z</dcterms:modified>
</cp:coreProperties>
</file>