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069F22" w14:textId="77777777" w:rsidR="0098629A" w:rsidRPr="006613E0" w:rsidRDefault="0098629A" w:rsidP="00703D4D">
      <w:pPr>
        <w:pStyle w:val="Centered"/>
      </w:pPr>
    </w:p>
    <w:p w14:paraId="6413B27E" w14:textId="77777777" w:rsidR="0098629A" w:rsidRPr="006613E0" w:rsidRDefault="0098629A" w:rsidP="00703D4D">
      <w:pPr>
        <w:pStyle w:val="Centered"/>
      </w:pPr>
    </w:p>
    <w:p w14:paraId="62B36F20" w14:textId="77777777" w:rsidR="0098629A" w:rsidRPr="006613E0" w:rsidRDefault="0098629A" w:rsidP="00703D4D">
      <w:pPr>
        <w:pStyle w:val="Centered"/>
      </w:pPr>
    </w:p>
    <w:p w14:paraId="18BB1949" w14:textId="3EBBD75C" w:rsidR="0098629A" w:rsidRDefault="00B34E9C" w:rsidP="00703D4D">
      <w:pPr>
        <w:pStyle w:val="Formatvorlage12ptboldcentered"/>
      </w:pPr>
      <w:r w:rsidRPr="00B34E9C">
        <w:t>Evaluating State of the Art Upscaling Technologies:</w:t>
      </w:r>
    </w:p>
    <w:p w14:paraId="5CC5C642" w14:textId="6B54004B" w:rsidR="00CD75B6" w:rsidRDefault="00B34E9C" w:rsidP="00CD75B6">
      <w:pPr>
        <w:pStyle w:val="Formatvorlage12ptboldcentered"/>
      </w:pPr>
      <w:r w:rsidRPr="00B34E9C">
        <w:t>Performance, Image Quality and Gaming Scenario Suitability</w:t>
      </w:r>
    </w:p>
    <w:p w14:paraId="2A53A96B" w14:textId="77777777" w:rsidR="0098629A" w:rsidRPr="006613E0" w:rsidRDefault="0098629A" w:rsidP="00703D4D">
      <w:pPr>
        <w:pStyle w:val="Centered"/>
      </w:pPr>
    </w:p>
    <w:p w14:paraId="669746BC" w14:textId="77777777" w:rsidR="0098629A" w:rsidRPr="006613E0" w:rsidRDefault="0098629A" w:rsidP="00703D4D">
      <w:pPr>
        <w:pStyle w:val="Centered"/>
      </w:pPr>
    </w:p>
    <w:p w14:paraId="07C3D833" w14:textId="315D0293" w:rsidR="0098629A" w:rsidRPr="006613E0" w:rsidRDefault="0098629A" w:rsidP="00703D4D">
      <w:pPr>
        <w:pStyle w:val="Centered"/>
      </w:pPr>
      <w:r w:rsidRPr="006613E0">
        <w:t xml:space="preserve"> </w:t>
      </w:r>
      <w:r w:rsidR="00D85B8B">
        <w:t>Christoph Alexander Mayer</w:t>
      </w:r>
    </w:p>
    <w:p w14:paraId="7F49BF84" w14:textId="2B849BD7" w:rsidR="0098629A" w:rsidRPr="006613E0" w:rsidRDefault="00D85B8B" w:rsidP="00703D4D">
      <w:pPr>
        <w:pStyle w:val="Centered"/>
      </w:pPr>
      <w:r>
        <w:t>220076</w:t>
      </w:r>
    </w:p>
    <w:p w14:paraId="4B45247D" w14:textId="5F97CD1F" w:rsidR="0098629A" w:rsidRPr="006613E0" w:rsidRDefault="0098629A" w:rsidP="00703D4D">
      <w:pPr>
        <w:pStyle w:val="Centered"/>
      </w:pPr>
    </w:p>
    <w:p w14:paraId="36959ADD" w14:textId="77777777" w:rsidR="0098629A" w:rsidRPr="006613E0" w:rsidRDefault="0098629A" w:rsidP="00703D4D">
      <w:pPr>
        <w:pStyle w:val="Centered"/>
      </w:pPr>
    </w:p>
    <w:p w14:paraId="2462E6C1" w14:textId="2BE0307F" w:rsidR="0098629A" w:rsidRPr="006613E0" w:rsidRDefault="0098629A" w:rsidP="007F5433">
      <w:pPr>
        <w:pStyle w:val="Centered"/>
      </w:pPr>
      <w:r w:rsidRPr="006613E0">
        <w:t xml:space="preserve"> Master’s thesis</w:t>
      </w:r>
    </w:p>
    <w:p w14:paraId="013B451F" w14:textId="77777777" w:rsidR="0098629A" w:rsidRPr="006613E0" w:rsidRDefault="0098629A" w:rsidP="00703D4D">
      <w:pPr>
        <w:pStyle w:val="Centered"/>
      </w:pPr>
    </w:p>
    <w:p w14:paraId="36FAB51A" w14:textId="47A3187E" w:rsidR="0098629A" w:rsidRPr="006613E0" w:rsidRDefault="0098629A" w:rsidP="00D85B8B">
      <w:pPr>
        <w:pStyle w:val="Centered"/>
      </w:pPr>
      <w:r w:rsidRPr="006613E0">
        <w:t>to obtain the degree of</w:t>
      </w:r>
    </w:p>
    <w:p w14:paraId="3A5C3E0E" w14:textId="1599A250" w:rsidR="0098629A" w:rsidRDefault="00D85B8B" w:rsidP="00703D4D">
      <w:pPr>
        <w:pStyle w:val="Centered"/>
      </w:pPr>
      <w:r w:rsidRPr="00D85B8B">
        <w:t>Master of Science in Information Systems (MSc)</w:t>
      </w:r>
    </w:p>
    <w:p w14:paraId="7FC567B0" w14:textId="77777777" w:rsidR="007F5433" w:rsidRPr="006613E0" w:rsidRDefault="007F5433" w:rsidP="00703D4D">
      <w:pPr>
        <w:pStyle w:val="Centered"/>
      </w:pPr>
    </w:p>
    <w:p w14:paraId="5327CB83" w14:textId="77777777" w:rsidR="0098629A" w:rsidRPr="006613E0" w:rsidRDefault="0098629A" w:rsidP="00703D4D">
      <w:pPr>
        <w:pStyle w:val="Centered"/>
      </w:pPr>
      <w:r w:rsidRPr="006613E0">
        <w:t>University of Liechtenstein</w:t>
      </w:r>
    </w:p>
    <w:p w14:paraId="38B7551B" w14:textId="77777777" w:rsidR="006C6221" w:rsidRPr="00F008F8" w:rsidRDefault="006C6221" w:rsidP="00703D4D">
      <w:pPr>
        <w:pStyle w:val="Centered"/>
        <w:rPr>
          <w:lang w:val="en-US"/>
        </w:rPr>
      </w:pPr>
    </w:p>
    <w:p w14:paraId="6C48B197" w14:textId="40CF5198" w:rsidR="0098629A" w:rsidRPr="00F008F8" w:rsidRDefault="0098629A" w:rsidP="00703D4D">
      <w:pPr>
        <w:pStyle w:val="Centered"/>
        <w:rPr>
          <w:lang w:val="en-US"/>
        </w:rPr>
      </w:pPr>
      <w:proofErr w:type="spellStart"/>
      <w:r w:rsidRPr="00F008F8">
        <w:rPr>
          <w:lang w:val="en-US"/>
        </w:rPr>
        <w:t>Program</w:t>
      </w:r>
      <w:r w:rsidR="00D76DF3">
        <w:rPr>
          <w:lang w:val="en-US"/>
        </w:rPr>
        <w:t>me</w:t>
      </w:r>
      <w:proofErr w:type="spellEnd"/>
      <w:r w:rsidRPr="00F008F8">
        <w:rPr>
          <w:lang w:val="en-US"/>
        </w:rPr>
        <w:t xml:space="preserve">: </w:t>
      </w:r>
      <w:r w:rsidR="00B34E9C" w:rsidRPr="00B34E9C">
        <w:rPr>
          <w:lang w:val="en-US"/>
        </w:rPr>
        <w:t>Information Systems</w:t>
      </w:r>
    </w:p>
    <w:p w14:paraId="3BD1E451" w14:textId="6985E0DB" w:rsidR="00975675" w:rsidRPr="006B4392" w:rsidRDefault="00975675" w:rsidP="00703D4D">
      <w:pPr>
        <w:pStyle w:val="Centered"/>
        <w:rPr>
          <w:lang w:val="en-US"/>
        </w:rPr>
      </w:pPr>
    </w:p>
    <w:p w14:paraId="32DBA3BD" w14:textId="77777777" w:rsidR="0098629A" w:rsidRDefault="0098629A" w:rsidP="00703D4D">
      <w:pPr>
        <w:pStyle w:val="Centered"/>
        <w:rPr>
          <w:lang w:val="en-US"/>
        </w:rPr>
      </w:pPr>
    </w:p>
    <w:p w14:paraId="15D973F7" w14:textId="77777777" w:rsidR="00926A29" w:rsidRPr="006B4392" w:rsidRDefault="00926A29" w:rsidP="00703D4D">
      <w:pPr>
        <w:pStyle w:val="Centered"/>
        <w:rPr>
          <w:lang w:val="en-US"/>
        </w:rPr>
      </w:pPr>
    </w:p>
    <w:p w14:paraId="2F25496D" w14:textId="77777777" w:rsidR="0098629A" w:rsidRPr="006B4392" w:rsidRDefault="0098629A" w:rsidP="00703D4D">
      <w:pPr>
        <w:pStyle w:val="Centered"/>
        <w:rPr>
          <w:lang w:val="en-US"/>
        </w:rPr>
      </w:pPr>
    </w:p>
    <w:p w14:paraId="447EA42D" w14:textId="6B1E141F" w:rsidR="0098629A" w:rsidRDefault="0098629A" w:rsidP="00703D4D">
      <w:pPr>
        <w:pStyle w:val="Centered"/>
      </w:pPr>
      <w:r w:rsidRPr="006613E0">
        <w:t xml:space="preserve">Assessor: </w:t>
      </w:r>
      <w:proofErr w:type="spellStart"/>
      <w:r w:rsidR="00B34E9C" w:rsidRPr="00B34E9C">
        <w:t>Assoz</w:t>
      </w:r>
      <w:proofErr w:type="spellEnd"/>
      <w:r w:rsidR="00B34E9C" w:rsidRPr="00B34E9C">
        <w:t xml:space="preserve">. Prof. </w:t>
      </w:r>
      <w:proofErr w:type="spellStart"/>
      <w:r w:rsidR="00B34E9C" w:rsidRPr="00B34E9C">
        <w:t>Dr.</w:t>
      </w:r>
      <w:proofErr w:type="spellEnd"/>
      <w:r w:rsidR="00B34E9C" w:rsidRPr="00B34E9C">
        <w:t xml:space="preserve"> Johannes Schneider</w:t>
      </w:r>
    </w:p>
    <w:p w14:paraId="563E45C9" w14:textId="77777777" w:rsidR="0098629A" w:rsidRDefault="0098629A" w:rsidP="00703D4D">
      <w:pPr>
        <w:pStyle w:val="Centered"/>
      </w:pPr>
    </w:p>
    <w:p w14:paraId="02B8B7EE" w14:textId="77777777" w:rsidR="00435C0F" w:rsidRDefault="00435C0F" w:rsidP="00703D4D">
      <w:pPr>
        <w:pStyle w:val="Centered"/>
      </w:pPr>
    </w:p>
    <w:p w14:paraId="5A14B699" w14:textId="77777777" w:rsidR="00435C0F" w:rsidRDefault="00435C0F" w:rsidP="00703D4D">
      <w:pPr>
        <w:pStyle w:val="Centered"/>
      </w:pPr>
    </w:p>
    <w:p w14:paraId="75F4D440" w14:textId="77777777" w:rsidR="00435C0F" w:rsidRDefault="00435C0F" w:rsidP="00703D4D">
      <w:pPr>
        <w:pStyle w:val="Centered"/>
      </w:pPr>
    </w:p>
    <w:p w14:paraId="28D6B51D" w14:textId="77777777" w:rsidR="00D85B8B" w:rsidRDefault="00D85B8B" w:rsidP="00703D4D">
      <w:pPr>
        <w:pStyle w:val="Centered"/>
      </w:pPr>
    </w:p>
    <w:p w14:paraId="197D83C5" w14:textId="77777777" w:rsidR="00D85B8B" w:rsidRPr="006613E0" w:rsidRDefault="00D85B8B" w:rsidP="00703D4D">
      <w:pPr>
        <w:pStyle w:val="Centered"/>
      </w:pPr>
    </w:p>
    <w:p w14:paraId="2E081F24" w14:textId="6222AE4F" w:rsidR="0098629A" w:rsidRPr="006613E0" w:rsidRDefault="0098629A" w:rsidP="00703D4D">
      <w:pPr>
        <w:pStyle w:val="Centered"/>
      </w:pPr>
      <w:r w:rsidRPr="006613E0">
        <w:t xml:space="preserve">Working period: </w:t>
      </w:r>
      <w:r w:rsidR="00B34E9C">
        <w:t>01</w:t>
      </w:r>
      <w:r w:rsidR="002C138A">
        <w:t>/</w:t>
      </w:r>
      <w:r w:rsidR="00B34E9C">
        <w:t>02</w:t>
      </w:r>
      <w:r w:rsidR="002C138A">
        <w:t>/</w:t>
      </w:r>
      <w:r w:rsidR="00B34E9C">
        <w:t>2024</w:t>
      </w:r>
      <w:r w:rsidRPr="006613E0">
        <w:t xml:space="preserve"> to </w:t>
      </w:r>
      <w:r w:rsidR="00B34E9C">
        <w:t>20</w:t>
      </w:r>
      <w:r w:rsidR="002C138A">
        <w:t>/</w:t>
      </w:r>
      <w:r w:rsidR="00B34E9C">
        <w:t>06</w:t>
      </w:r>
      <w:r w:rsidR="002C138A">
        <w:t>/</w:t>
      </w:r>
      <w:r w:rsidR="00B34E9C">
        <w:t>2024</w:t>
      </w:r>
    </w:p>
    <w:p w14:paraId="089F69DE" w14:textId="35D9DE49" w:rsidR="0098629A" w:rsidRDefault="00A80E4C" w:rsidP="00703D4D">
      <w:pPr>
        <w:pStyle w:val="Centered"/>
      </w:pPr>
      <w:r>
        <w:t>D</w:t>
      </w:r>
      <w:r w:rsidR="0098629A" w:rsidRPr="006613E0">
        <w:t xml:space="preserve">ate of submission: </w:t>
      </w:r>
      <w:r w:rsidR="00B34E9C">
        <w:t>20</w:t>
      </w:r>
      <w:r w:rsidR="002C138A">
        <w:t>/</w:t>
      </w:r>
      <w:r w:rsidR="00B34E9C">
        <w:t>04</w:t>
      </w:r>
      <w:r w:rsidR="002C138A">
        <w:t>/</w:t>
      </w:r>
      <w:r w:rsidR="00B34E9C">
        <w:t>2024</w:t>
      </w:r>
    </w:p>
    <w:p w14:paraId="2CEFEA99" w14:textId="55A146CE" w:rsidR="00A80E4C" w:rsidRPr="006613E0" w:rsidRDefault="00A80E4C" w:rsidP="004B1313">
      <w:pPr>
        <w:sectPr w:rsidR="00A80E4C" w:rsidRPr="006613E0" w:rsidSect="00121104">
          <w:headerReference w:type="default" r:id="rId11"/>
          <w:footerReference w:type="default" r:id="rId12"/>
          <w:pgSz w:w="11906" w:h="16838" w:code="9"/>
          <w:pgMar w:top="1701" w:right="1418" w:bottom="1134" w:left="1418" w:header="709" w:footer="709" w:gutter="0"/>
          <w:cols w:space="708"/>
          <w:docGrid w:linePitch="360"/>
        </w:sectPr>
      </w:pPr>
    </w:p>
    <w:p w14:paraId="4A662B0C" w14:textId="77777777" w:rsidR="00210739" w:rsidRDefault="00210739" w:rsidP="00C336A0"/>
    <w:p w14:paraId="13CCD6D0" w14:textId="77777777" w:rsidR="00210739" w:rsidRDefault="00210739" w:rsidP="00C336A0"/>
    <w:p w14:paraId="734AE45E" w14:textId="4E404CBD" w:rsidR="000939C5" w:rsidRDefault="000939C5" w:rsidP="00C336A0">
      <w:pPr>
        <w:sectPr w:rsidR="000939C5" w:rsidSect="00121104">
          <w:headerReference w:type="default" r:id="rId13"/>
          <w:footerReference w:type="even" r:id="rId14"/>
          <w:footerReference w:type="default" r:id="rId15"/>
          <w:pgSz w:w="11906" w:h="16838" w:code="9"/>
          <w:pgMar w:top="1701" w:right="1418" w:bottom="1134" w:left="1418" w:header="709" w:footer="709" w:gutter="0"/>
          <w:cols w:space="708"/>
          <w:docGrid w:linePitch="360"/>
        </w:sectPr>
      </w:pPr>
    </w:p>
    <w:p w14:paraId="3EFFD7EC" w14:textId="77777777" w:rsidR="00CC0530" w:rsidRPr="00D357C6" w:rsidRDefault="00CC0530" w:rsidP="00CC0530">
      <w:pPr>
        <w:rPr>
          <w:rStyle w:val="Formatvorlage12ptbold"/>
          <w:lang w:val="en-US"/>
        </w:rPr>
      </w:pPr>
      <w:r w:rsidRPr="00D357C6">
        <w:rPr>
          <w:rStyle w:val="Formatvorlage12ptbold"/>
          <w:lang w:val="en-US"/>
        </w:rPr>
        <w:lastRenderedPageBreak/>
        <w:t>Abstract</w:t>
      </w:r>
    </w:p>
    <w:p w14:paraId="780B40BD" w14:textId="77777777" w:rsidR="00CC0530" w:rsidRPr="00D357C6" w:rsidRDefault="00CC0530" w:rsidP="00CC0530">
      <w:pPr>
        <w:rPr>
          <w:lang w:val="en-US"/>
        </w:rPr>
      </w:pPr>
    </w:p>
    <w:p w14:paraId="62BF81DA" w14:textId="1B509B82" w:rsidR="00CC0530" w:rsidRDefault="00CC0530" w:rsidP="00CC0530">
      <w:r w:rsidRPr="007D0603">
        <w:t xml:space="preserve">Each type </w:t>
      </w:r>
      <w:r>
        <w:t xml:space="preserve">of paper defined in the Guidelines for Writing Academic Papers must include an abstract at the beginning. </w:t>
      </w:r>
      <w:proofErr w:type="gramStart"/>
      <w:r>
        <w:t>With regard to</w:t>
      </w:r>
      <w:proofErr w:type="gramEnd"/>
      <w:r>
        <w:t xml:space="preserve"> the structure of an abstract, see </w:t>
      </w:r>
      <w:r w:rsidRPr="007D0603">
        <w:t>Swales and Feak (2009).</w:t>
      </w:r>
    </w:p>
    <w:p w14:paraId="67E57750" w14:textId="77777777" w:rsidR="00CC0530" w:rsidRPr="008A5988" w:rsidRDefault="00CC0530" w:rsidP="00CC0530">
      <w:pPr>
        <w:rPr>
          <w:lang w:val="en-US"/>
        </w:rPr>
      </w:pPr>
      <w:r w:rsidRPr="008A5988">
        <w:rPr>
          <w:lang w:val="en-US"/>
        </w:rPr>
        <w:t>Keywords: Keyword 1; Keyword 2; Keyword 3; Keyword 4</w:t>
      </w:r>
    </w:p>
    <w:p w14:paraId="1591A923" w14:textId="77777777" w:rsidR="00210739" w:rsidRPr="006613E0" w:rsidRDefault="00210739" w:rsidP="00C336A0"/>
    <w:p w14:paraId="41F5865E" w14:textId="77777777" w:rsidR="0098629A" w:rsidRPr="006613E0" w:rsidRDefault="0098629A" w:rsidP="00C336A0"/>
    <w:p w14:paraId="1F2AC08C" w14:textId="77777777" w:rsidR="0098629A" w:rsidRPr="006613E0" w:rsidRDefault="0098629A" w:rsidP="00C336A0">
      <w:pPr>
        <w:sectPr w:rsidR="0098629A" w:rsidRPr="006613E0" w:rsidSect="00121104">
          <w:pgSz w:w="11906" w:h="16838" w:code="9"/>
          <w:pgMar w:top="1701" w:right="1418" w:bottom="1134" w:left="1418" w:header="709" w:footer="709" w:gutter="0"/>
          <w:cols w:space="708"/>
          <w:docGrid w:linePitch="360"/>
        </w:sectPr>
      </w:pPr>
    </w:p>
    <w:p w14:paraId="462970BC" w14:textId="77777777" w:rsidR="0098629A" w:rsidRPr="006613E0" w:rsidRDefault="0098629A" w:rsidP="00E569F2">
      <w:pPr>
        <w:rPr>
          <w:rStyle w:val="Formatvorlage12ptbold"/>
        </w:rPr>
      </w:pPr>
      <w:r w:rsidRPr="006613E0">
        <w:rPr>
          <w:rStyle w:val="Formatvorlage12ptbold"/>
        </w:rPr>
        <w:lastRenderedPageBreak/>
        <w:t>Table of contents</w:t>
      </w:r>
    </w:p>
    <w:p w14:paraId="5DFACA42" w14:textId="69A278D9" w:rsidR="00547B10" w:rsidRDefault="00A26560">
      <w:pPr>
        <w:pStyle w:val="TOC1"/>
        <w:tabs>
          <w:tab w:val="left" w:pos="440"/>
          <w:tab w:val="right" w:leader="dot" w:pos="9060"/>
        </w:tabs>
        <w:rPr>
          <w:rFonts w:asciiTheme="minorHAnsi" w:eastAsiaTheme="minorEastAsia" w:hAnsiTheme="minorHAnsi" w:cstheme="minorBidi"/>
          <w:b w:val="0"/>
          <w:noProof/>
          <w:kern w:val="2"/>
          <w:szCs w:val="22"/>
          <w:lang w:val="en-US" w:eastAsia="en-US"/>
          <w14:ligatures w14:val="standardContextual"/>
        </w:rPr>
      </w:pPr>
      <w:r w:rsidRPr="006613E0">
        <w:fldChar w:fldCharType="begin"/>
      </w:r>
      <w:r w:rsidR="0098629A" w:rsidRPr="006613E0">
        <w:instrText xml:space="preserve"> TOC \o "1-4" \h \z \u </w:instrText>
      </w:r>
      <w:r w:rsidRPr="006613E0">
        <w:fldChar w:fldCharType="separate"/>
      </w:r>
      <w:hyperlink w:anchor="_Toc157591953" w:history="1">
        <w:r w:rsidR="00547B10" w:rsidRPr="00595304">
          <w:rPr>
            <w:rStyle w:val="Hyperlink"/>
            <w:noProof/>
          </w:rPr>
          <w:t>1</w:t>
        </w:r>
        <w:r w:rsidR="00547B10">
          <w:rPr>
            <w:rFonts w:asciiTheme="minorHAnsi" w:eastAsiaTheme="minorEastAsia" w:hAnsiTheme="minorHAnsi" w:cstheme="minorBidi"/>
            <w:b w:val="0"/>
            <w:noProof/>
            <w:kern w:val="2"/>
            <w:szCs w:val="22"/>
            <w:lang w:val="en-US" w:eastAsia="en-US"/>
            <w14:ligatures w14:val="standardContextual"/>
          </w:rPr>
          <w:tab/>
        </w:r>
        <w:r w:rsidR="00547B10" w:rsidRPr="00595304">
          <w:rPr>
            <w:rStyle w:val="Hyperlink"/>
            <w:noProof/>
          </w:rPr>
          <w:t>Introduction</w:t>
        </w:r>
        <w:r w:rsidR="00547B10">
          <w:rPr>
            <w:noProof/>
            <w:webHidden/>
          </w:rPr>
          <w:tab/>
        </w:r>
        <w:r w:rsidR="00547B10">
          <w:rPr>
            <w:noProof/>
            <w:webHidden/>
          </w:rPr>
          <w:fldChar w:fldCharType="begin"/>
        </w:r>
        <w:r w:rsidR="00547B10">
          <w:rPr>
            <w:noProof/>
            <w:webHidden/>
          </w:rPr>
          <w:instrText xml:space="preserve"> PAGEREF _Toc157591953 \h </w:instrText>
        </w:r>
        <w:r w:rsidR="00547B10">
          <w:rPr>
            <w:noProof/>
            <w:webHidden/>
          </w:rPr>
        </w:r>
        <w:r w:rsidR="00547B10">
          <w:rPr>
            <w:noProof/>
            <w:webHidden/>
          </w:rPr>
          <w:fldChar w:fldCharType="separate"/>
        </w:r>
        <w:r w:rsidR="00F42FED">
          <w:rPr>
            <w:noProof/>
            <w:webHidden/>
          </w:rPr>
          <w:t>1</w:t>
        </w:r>
        <w:r w:rsidR="00547B10">
          <w:rPr>
            <w:noProof/>
            <w:webHidden/>
          </w:rPr>
          <w:fldChar w:fldCharType="end"/>
        </w:r>
      </w:hyperlink>
    </w:p>
    <w:p w14:paraId="792E2FFF" w14:textId="054073F3" w:rsidR="00547B10" w:rsidRDefault="00000000">
      <w:pPr>
        <w:pStyle w:val="TOC2"/>
        <w:tabs>
          <w:tab w:val="left" w:pos="880"/>
          <w:tab w:val="right" w:leader="dot" w:pos="9060"/>
        </w:tabs>
        <w:rPr>
          <w:rFonts w:asciiTheme="minorHAnsi" w:eastAsiaTheme="minorEastAsia" w:hAnsiTheme="minorHAnsi" w:cstheme="minorBidi"/>
          <w:noProof/>
          <w:kern w:val="2"/>
          <w:szCs w:val="22"/>
          <w:lang w:val="en-US" w:eastAsia="en-US"/>
          <w14:ligatures w14:val="standardContextual"/>
        </w:rPr>
      </w:pPr>
      <w:hyperlink w:anchor="_Toc157591954" w:history="1">
        <w:r w:rsidR="00547B10" w:rsidRPr="00595304">
          <w:rPr>
            <w:rStyle w:val="Hyperlink"/>
            <w:noProof/>
            <w:lang w:val="en-US"/>
          </w:rPr>
          <w:t>1.1</w:t>
        </w:r>
        <w:r w:rsidR="00547B10">
          <w:rPr>
            <w:rFonts w:asciiTheme="minorHAnsi" w:eastAsiaTheme="minorEastAsia" w:hAnsiTheme="minorHAnsi" w:cstheme="minorBidi"/>
            <w:noProof/>
            <w:kern w:val="2"/>
            <w:szCs w:val="22"/>
            <w:lang w:val="en-US" w:eastAsia="en-US"/>
            <w14:ligatures w14:val="standardContextual"/>
          </w:rPr>
          <w:tab/>
        </w:r>
        <w:r w:rsidR="00547B10" w:rsidRPr="00595304">
          <w:rPr>
            <w:rStyle w:val="Hyperlink"/>
            <w:noProof/>
            <w:lang w:val="en-US"/>
          </w:rPr>
          <w:t>Research Objective</w:t>
        </w:r>
        <w:r w:rsidR="00547B10">
          <w:rPr>
            <w:noProof/>
            <w:webHidden/>
          </w:rPr>
          <w:tab/>
        </w:r>
        <w:r w:rsidR="00547B10">
          <w:rPr>
            <w:noProof/>
            <w:webHidden/>
          </w:rPr>
          <w:fldChar w:fldCharType="begin"/>
        </w:r>
        <w:r w:rsidR="00547B10">
          <w:rPr>
            <w:noProof/>
            <w:webHidden/>
          </w:rPr>
          <w:instrText xml:space="preserve"> PAGEREF _Toc157591954 \h </w:instrText>
        </w:r>
        <w:r w:rsidR="00547B10">
          <w:rPr>
            <w:noProof/>
            <w:webHidden/>
          </w:rPr>
        </w:r>
        <w:r w:rsidR="00547B10">
          <w:rPr>
            <w:noProof/>
            <w:webHidden/>
          </w:rPr>
          <w:fldChar w:fldCharType="separate"/>
        </w:r>
        <w:r w:rsidR="00F42FED">
          <w:rPr>
            <w:noProof/>
            <w:webHidden/>
          </w:rPr>
          <w:t>1</w:t>
        </w:r>
        <w:r w:rsidR="00547B10">
          <w:rPr>
            <w:noProof/>
            <w:webHidden/>
          </w:rPr>
          <w:fldChar w:fldCharType="end"/>
        </w:r>
      </w:hyperlink>
    </w:p>
    <w:p w14:paraId="7BF44AA9" w14:textId="476356B3" w:rsidR="00547B10" w:rsidRDefault="00000000">
      <w:pPr>
        <w:pStyle w:val="TOC2"/>
        <w:tabs>
          <w:tab w:val="left" w:pos="880"/>
          <w:tab w:val="right" w:leader="dot" w:pos="9060"/>
        </w:tabs>
        <w:rPr>
          <w:rFonts w:asciiTheme="minorHAnsi" w:eastAsiaTheme="minorEastAsia" w:hAnsiTheme="minorHAnsi" w:cstheme="minorBidi"/>
          <w:noProof/>
          <w:kern w:val="2"/>
          <w:szCs w:val="22"/>
          <w:lang w:val="en-US" w:eastAsia="en-US"/>
          <w14:ligatures w14:val="standardContextual"/>
        </w:rPr>
      </w:pPr>
      <w:hyperlink w:anchor="_Toc157591955" w:history="1">
        <w:r w:rsidR="00547B10" w:rsidRPr="00595304">
          <w:rPr>
            <w:rStyle w:val="Hyperlink"/>
            <w:noProof/>
            <w:lang w:val="en-US"/>
          </w:rPr>
          <w:t>1.2</w:t>
        </w:r>
        <w:r w:rsidR="00547B10">
          <w:rPr>
            <w:rFonts w:asciiTheme="minorHAnsi" w:eastAsiaTheme="minorEastAsia" w:hAnsiTheme="minorHAnsi" w:cstheme="minorBidi"/>
            <w:noProof/>
            <w:kern w:val="2"/>
            <w:szCs w:val="22"/>
            <w:lang w:val="en-US" w:eastAsia="en-US"/>
            <w14:ligatures w14:val="standardContextual"/>
          </w:rPr>
          <w:tab/>
        </w:r>
        <w:r w:rsidR="00547B10" w:rsidRPr="00595304">
          <w:rPr>
            <w:rStyle w:val="Hyperlink"/>
            <w:noProof/>
            <w:lang w:val="en-US"/>
          </w:rPr>
          <w:t>Research Questions</w:t>
        </w:r>
        <w:r w:rsidR="00547B10">
          <w:rPr>
            <w:noProof/>
            <w:webHidden/>
          </w:rPr>
          <w:tab/>
        </w:r>
        <w:r w:rsidR="00547B10">
          <w:rPr>
            <w:noProof/>
            <w:webHidden/>
          </w:rPr>
          <w:fldChar w:fldCharType="begin"/>
        </w:r>
        <w:r w:rsidR="00547B10">
          <w:rPr>
            <w:noProof/>
            <w:webHidden/>
          </w:rPr>
          <w:instrText xml:space="preserve"> PAGEREF _Toc157591955 \h </w:instrText>
        </w:r>
        <w:r w:rsidR="00547B10">
          <w:rPr>
            <w:noProof/>
            <w:webHidden/>
          </w:rPr>
        </w:r>
        <w:r w:rsidR="00547B10">
          <w:rPr>
            <w:noProof/>
            <w:webHidden/>
          </w:rPr>
          <w:fldChar w:fldCharType="separate"/>
        </w:r>
        <w:r w:rsidR="00F42FED">
          <w:rPr>
            <w:noProof/>
            <w:webHidden/>
          </w:rPr>
          <w:t>2</w:t>
        </w:r>
        <w:r w:rsidR="00547B10">
          <w:rPr>
            <w:noProof/>
            <w:webHidden/>
          </w:rPr>
          <w:fldChar w:fldCharType="end"/>
        </w:r>
      </w:hyperlink>
    </w:p>
    <w:p w14:paraId="65E12D81" w14:textId="6A0393AA" w:rsidR="00547B10" w:rsidRDefault="00000000">
      <w:pPr>
        <w:pStyle w:val="TOC1"/>
        <w:tabs>
          <w:tab w:val="left" w:pos="440"/>
          <w:tab w:val="right" w:leader="dot" w:pos="9060"/>
        </w:tabs>
        <w:rPr>
          <w:rFonts w:asciiTheme="minorHAnsi" w:eastAsiaTheme="minorEastAsia" w:hAnsiTheme="minorHAnsi" w:cstheme="minorBidi"/>
          <w:b w:val="0"/>
          <w:noProof/>
          <w:kern w:val="2"/>
          <w:szCs w:val="22"/>
          <w:lang w:val="en-US" w:eastAsia="en-US"/>
          <w14:ligatures w14:val="standardContextual"/>
        </w:rPr>
      </w:pPr>
      <w:hyperlink w:anchor="_Toc157591956" w:history="1">
        <w:r w:rsidR="00547B10" w:rsidRPr="00595304">
          <w:rPr>
            <w:rStyle w:val="Hyperlink"/>
            <w:noProof/>
            <w:lang w:val="en-US"/>
          </w:rPr>
          <w:t>2</w:t>
        </w:r>
        <w:r w:rsidR="00547B10">
          <w:rPr>
            <w:rFonts w:asciiTheme="minorHAnsi" w:eastAsiaTheme="minorEastAsia" w:hAnsiTheme="minorHAnsi" w:cstheme="minorBidi"/>
            <w:b w:val="0"/>
            <w:noProof/>
            <w:kern w:val="2"/>
            <w:szCs w:val="22"/>
            <w:lang w:val="en-US" w:eastAsia="en-US"/>
            <w14:ligatures w14:val="standardContextual"/>
          </w:rPr>
          <w:tab/>
        </w:r>
        <w:r w:rsidR="00547B10" w:rsidRPr="00595304">
          <w:rPr>
            <w:rStyle w:val="Hyperlink"/>
            <w:noProof/>
          </w:rPr>
          <w:t>Research Background</w:t>
        </w:r>
        <w:r w:rsidR="00547B10">
          <w:rPr>
            <w:noProof/>
            <w:webHidden/>
          </w:rPr>
          <w:tab/>
        </w:r>
        <w:r w:rsidR="00547B10">
          <w:rPr>
            <w:noProof/>
            <w:webHidden/>
          </w:rPr>
          <w:fldChar w:fldCharType="begin"/>
        </w:r>
        <w:r w:rsidR="00547B10">
          <w:rPr>
            <w:noProof/>
            <w:webHidden/>
          </w:rPr>
          <w:instrText xml:space="preserve"> PAGEREF _Toc157591956 \h </w:instrText>
        </w:r>
        <w:r w:rsidR="00547B10">
          <w:rPr>
            <w:noProof/>
            <w:webHidden/>
          </w:rPr>
        </w:r>
        <w:r w:rsidR="00547B10">
          <w:rPr>
            <w:noProof/>
            <w:webHidden/>
          </w:rPr>
          <w:fldChar w:fldCharType="separate"/>
        </w:r>
        <w:r w:rsidR="00F42FED">
          <w:rPr>
            <w:noProof/>
            <w:webHidden/>
          </w:rPr>
          <w:t>3</w:t>
        </w:r>
        <w:r w:rsidR="00547B10">
          <w:rPr>
            <w:noProof/>
            <w:webHidden/>
          </w:rPr>
          <w:fldChar w:fldCharType="end"/>
        </w:r>
      </w:hyperlink>
    </w:p>
    <w:p w14:paraId="0A9B8E4D" w14:textId="3669893D" w:rsidR="00547B10" w:rsidRDefault="00000000">
      <w:pPr>
        <w:pStyle w:val="TOC2"/>
        <w:tabs>
          <w:tab w:val="left" w:pos="880"/>
          <w:tab w:val="right" w:leader="dot" w:pos="9060"/>
        </w:tabs>
        <w:rPr>
          <w:rFonts w:asciiTheme="minorHAnsi" w:eastAsiaTheme="minorEastAsia" w:hAnsiTheme="minorHAnsi" w:cstheme="minorBidi"/>
          <w:noProof/>
          <w:kern w:val="2"/>
          <w:szCs w:val="22"/>
          <w:lang w:val="en-US" w:eastAsia="en-US"/>
          <w14:ligatures w14:val="standardContextual"/>
        </w:rPr>
      </w:pPr>
      <w:hyperlink w:anchor="_Toc157591957" w:history="1">
        <w:r w:rsidR="00547B10" w:rsidRPr="00595304">
          <w:rPr>
            <w:rStyle w:val="Hyperlink"/>
            <w:noProof/>
          </w:rPr>
          <w:t>2.1</w:t>
        </w:r>
        <w:r w:rsidR="00547B10">
          <w:rPr>
            <w:rFonts w:asciiTheme="minorHAnsi" w:eastAsiaTheme="minorEastAsia" w:hAnsiTheme="minorHAnsi" w:cstheme="minorBidi"/>
            <w:noProof/>
            <w:kern w:val="2"/>
            <w:szCs w:val="22"/>
            <w:lang w:val="en-US" w:eastAsia="en-US"/>
            <w14:ligatures w14:val="standardContextual"/>
          </w:rPr>
          <w:tab/>
        </w:r>
        <w:r w:rsidR="00547B10" w:rsidRPr="00595304">
          <w:rPr>
            <w:rStyle w:val="Hyperlink"/>
            <w:noProof/>
          </w:rPr>
          <w:t>The Theory behind Image Upscaling Technologies</w:t>
        </w:r>
        <w:r w:rsidR="00547B10">
          <w:rPr>
            <w:noProof/>
            <w:webHidden/>
          </w:rPr>
          <w:tab/>
        </w:r>
        <w:r w:rsidR="00547B10">
          <w:rPr>
            <w:noProof/>
            <w:webHidden/>
          </w:rPr>
          <w:fldChar w:fldCharType="begin"/>
        </w:r>
        <w:r w:rsidR="00547B10">
          <w:rPr>
            <w:noProof/>
            <w:webHidden/>
          </w:rPr>
          <w:instrText xml:space="preserve"> PAGEREF _Toc157591957 \h </w:instrText>
        </w:r>
        <w:r w:rsidR="00547B10">
          <w:rPr>
            <w:noProof/>
            <w:webHidden/>
          </w:rPr>
        </w:r>
        <w:r w:rsidR="00547B10">
          <w:rPr>
            <w:noProof/>
            <w:webHidden/>
          </w:rPr>
          <w:fldChar w:fldCharType="separate"/>
        </w:r>
        <w:r w:rsidR="00F42FED">
          <w:rPr>
            <w:noProof/>
            <w:webHidden/>
          </w:rPr>
          <w:t>3</w:t>
        </w:r>
        <w:r w:rsidR="00547B10">
          <w:rPr>
            <w:noProof/>
            <w:webHidden/>
          </w:rPr>
          <w:fldChar w:fldCharType="end"/>
        </w:r>
      </w:hyperlink>
    </w:p>
    <w:p w14:paraId="0CAECAAF" w14:textId="0BE2D52A" w:rsidR="00547B10" w:rsidRDefault="00000000">
      <w:pPr>
        <w:pStyle w:val="TOC2"/>
        <w:tabs>
          <w:tab w:val="left" w:pos="880"/>
          <w:tab w:val="right" w:leader="dot" w:pos="9060"/>
        </w:tabs>
        <w:rPr>
          <w:rFonts w:asciiTheme="minorHAnsi" w:eastAsiaTheme="minorEastAsia" w:hAnsiTheme="minorHAnsi" w:cstheme="minorBidi"/>
          <w:noProof/>
          <w:kern w:val="2"/>
          <w:szCs w:val="22"/>
          <w:lang w:val="en-US" w:eastAsia="en-US"/>
          <w14:ligatures w14:val="standardContextual"/>
        </w:rPr>
      </w:pPr>
      <w:hyperlink w:anchor="_Toc157591958" w:history="1">
        <w:r w:rsidR="00547B10" w:rsidRPr="00595304">
          <w:rPr>
            <w:rStyle w:val="Hyperlink"/>
            <w:noProof/>
          </w:rPr>
          <w:t>2.2</w:t>
        </w:r>
        <w:r w:rsidR="00547B10">
          <w:rPr>
            <w:rFonts w:asciiTheme="minorHAnsi" w:eastAsiaTheme="minorEastAsia" w:hAnsiTheme="minorHAnsi" w:cstheme="minorBidi"/>
            <w:noProof/>
            <w:kern w:val="2"/>
            <w:szCs w:val="22"/>
            <w:lang w:val="en-US" w:eastAsia="en-US"/>
            <w14:ligatures w14:val="standardContextual"/>
          </w:rPr>
          <w:tab/>
        </w:r>
        <w:r w:rsidR="00547B10" w:rsidRPr="00595304">
          <w:rPr>
            <w:rStyle w:val="Hyperlink"/>
            <w:noProof/>
          </w:rPr>
          <w:t>Definition of the State-of-the-Art Upscaling Technologies</w:t>
        </w:r>
        <w:r w:rsidR="00547B10">
          <w:rPr>
            <w:noProof/>
            <w:webHidden/>
          </w:rPr>
          <w:tab/>
        </w:r>
        <w:r w:rsidR="00547B10">
          <w:rPr>
            <w:noProof/>
            <w:webHidden/>
          </w:rPr>
          <w:fldChar w:fldCharType="begin"/>
        </w:r>
        <w:r w:rsidR="00547B10">
          <w:rPr>
            <w:noProof/>
            <w:webHidden/>
          </w:rPr>
          <w:instrText xml:space="preserve"> PAGEREF _Toc157591958 \h </w:instrText>
        </w:r>
        <w:r w:rsidR="00547B10">
          <w:rPr>
            <w:noProof/>
            <w:webHidden/>
          </w:rPr>
        </w:r>
        <w:r w:rsidR="00547B10">
          <w:rPr>
            <w:noProof/>
            <w:webHidden/>
          </w:rPr>
          <w:fldChar w:fldCharType="separate"/>
        </w:r>
        <w:r w:rsidR="00F42FED">
          <w:rPr>
            <w:noProof/>
            <w:webHidden/>
          </w:rPr>
          <w:t>4</w:t>
        </w:r>
        <w:r w:rsidR="00547B10">
          <w:rPr>
            <w:noProof/>
            <w:webHidden/>
          </w:rPr>
          <w:fldChar w:fldCharType="end"/>
        </w:r>
      </w:hyperlink>
    </w:p>
    <w:p w14:paraId="28A26395" w14:textId="79C744D8" w:rsidR="00547B10" w:rsidRDefault="00000000">
      <w:pPr>
        <w:pStyle w:val="TOC3"/>
        <w:tabs>
          <w:tab w:val="left" w:pos="1320"/>
          <w:tab w:val="right" w:leader="dot" w:pos="9060"/>
        </w:tabs>
        <w:rPr>
          <w:rFonts w:asciiTheme="minorHAnsi" w:eastAsiaTheme="minorEastAsia" w:hAnsiTheme="minorHAnsi" w:cstheme="minorBidi"/>
          <w:noProof/>
          <w:kern w:val="2"/>
          <w:szCs w:val="22"/>
          <w:lang w:val="en-US" w:eastAsia="en-US"/>
          <w14:ligatures w14:val="standardContextual"/>
        </w:rPr>
      </w:pPr>
      <w:hyperlink w:anchor="_Toc157591959" w:history="1">
        <w:r w:rsidR="00547B10" w:rsidRPr="00595304">
          <w:rPr>
            <w:rStyle w:val="Hyperlink"/>
            <w:noProof/>
          </w:rPr>
          <w:t>2.2.1</w:t>
        </w:r>
        <w:r w:rsidR="00547B10">
          <w:rPr>
            <w:rFonts w:asciiTheme="minorHAnsi" w:eastAsiaTheme="minorEastAsia" w:hAnsiTheme="minorHAnsi" w:cstheme="minorBidi"/>
            <w:noProof/>
            <w:kern w:val="2"/>
            <w:szCs w:val="22"/>
            <w:lang w:val="en-US" w:eastAsia="en-US"/>
            <w14:ligatures w14:val="standardContextual"/>
          </w:rPr>
          <w:tab/>
        </w:r>
        <w:r w:rsidR="00547B10" w:rsidRPr="00595304">
          <w:rPr>
            <w:rStyle w:val="Hyperlink"/>
            <w:noProof/>
          </w:rPr>
          <w:t>Nvidia Deep Learning Super-Sampling (DLSS)</w:t>
        </w:r>
        <w:r w:rsidR="00547B10">
          <w:rPr>
            <w:noProof/>
            <w:webHidden/>
          </w:rPr>
          <w:tab/>
        </w:r>
        <w:r w:rsidR="00547B10">
          <w:rPr>
            <w:noProof/>
            <w:webHidden/>
          </w:rPr>
          <w:fldChar w:fldCharType="begin"/>
        </w:r>
        <w:r w:rsidR="00547B10">
          <w:rPr>
            <w:noProof/>
            <w:webHidden/>
          </w:rPr>
          <w:instrText xml:space="preserve"> PAGEREF _Toc157591959 \h </w:instrText>
        </w:r>
        <w:r w:rsidR="00547B10">
          <w:rPr>
            <w:noProof/>
            <w:webHidden/>
          </w:rPr>
        </w:r>
        <w:r w:rsidR="00547B10">
          <w:rPr>
            <w:noProof/>
            <w:webHidden/>
          </w:rPr>
          <w:fldChar w:fldCharType="separate"/>
        </w:r>
        <w:r w:rsidR="00F42FED">
          <w:rPr>
            <w:noProof/>
            <w:webHidden/>
          </w:rPr>
          <w:t>4</w:t>
        </w:r>
        <w:r w:rsidR="00547B10">
          <w:rPr>
            <w:noProof/>
            <w:webHidden/>
          </w:rPr>
          <w:fldChar w:fldCharType="end"/>
        </w:r>
      </w:hyperlink>
    </w:p>
    <w:p w14:paraId="78D313F5" w14:textId="2E749444" w:rsidR="00547B10" w:rsidRDefault="00000000">
      <w:pPr>
        <w:pStyle w:val="TOC3"/>
        <w:tabs>
          <w:tab w:val="left" w:pos="1320"/>
          <w:tab w:val="right" w:leader="dot" w:pos="9060"/>
        </w:tabs>
        <w:rPr>
          <w:rFonts w:asciiTheme="minorHAnsi" w:eastAsiaTheme="minorEastAsia" w:hAnsiTheme="minorHAnsi" w:cstheme="minorBidi"/>
          <w:noProof/>
          <w:kern w:val="2"/>
          <w:szCs w:val="22"/>
          <w:lang w:val="en-US" w:eastAsia="en-US"/>
          <w14:ligatures w14:val="standardContextual"/>
        </w:rPr>
      </w:pPr>
      <w:hyperlink w:anchor="_Toc157591960" w:history="1">
        <w:r w:rsidR="00547B10" w:rsidRPr="00595304">
          <w:rPr>
            <w:rStyle w:val="Hyperlink"/>
            <w:noProof/>
          </w:rPr>
          <w:t>2.2.2</w:t>
        </w:r>
        <w:r w:rsidR="00547B10">
          <w:rPr>
            <w:rFonts w:asciiTheme="minorHAnsi" w:eastAsiaTheme="minorEastAsia" w:hAnsiTheme="minorHAnsi" w:cstheme="minorBidi"/>
            <w:noProof/>
            <w:kern w:val="2"/>
            <w:szCs w:val="22"/>
            <w:lang w:val="en-US" w:eastAsia="en-US"/>
            <w14:ligatures w14:val="standardContextual"/>
          </w:rPr>
          <w:tab/>
        </w:r>
        <w:r w:rsidR="00547B10" w:rsidRPr="00595304">
          <w:rPr>
            <w:rStyle w:val="Hyperlink"/>
            <w:noProof/>
          </w:rPr>
          <w:t>AMD FidelityFX Super Resolution (FSR)</w:t>
        </w:r>
        <w:r w:rsidR="00547B10">
          <w:rPr>
            <w:noProof/>
            <w:webHidden/>
          </w:rPr>
          <w:tab/>
        </w:r>
        <w:r w:rsidR="00547B10">
          <w:rPr>
            <w:noProof/>
            <w:webHidden/>
          </w:rPr>
          <w:fldChar w:fldCharType="begin"/>
        </w:r>
        <w:r w:rsidR="00547B10">
          <w:rPr>
            <w:noProof/>
            <w:webHidden/>
          </w:rPr>
          <w:instrText xml:space="preserve"> PAGEREF _Toc157591960 \h </w:instrText>
        </w:r>
        <w:r w:rsidR="00547B10">
          <w:rPr>
            <w:noProof/>
            <w:webHidden/>
          </w:rPr>
        </w:r>
        <w:r w:rsidR="00547B10">
          <w:rPr>
            <w:noProof/>
            <w:webHidden/>
          </w:rPr>
          <w:fldChar w:fldCharType="separate"/>
        </w:r>
        <w:r w:rsidR="00F42FED">
          <w:rPr>
            <w:noProof/>
            <w:webHidden/>
          </w:rPr>
          <w:t>5</w:t>
        </w:r>
        <w:r w:rsidR="00547B10">
          <w:rPr>
            <w:noProof/>
            <w:webHidden/>
          </w:rPr>
          <w:fldChar w:fldCharType="end"/>
        </w:r>
      </w:hyperlink>
    </w:p>
    <w:p w14:paraId="54B18D1F" w14:textId="5250189E" w:rsidR="00547B10" w:rsidRDefault="00000000">
      <w:pPr>
        <w:pStyle w:val="TOC3"/>
        <w:tabs>
          <w:tab w:val="left" w:pos="1320"/>
          <w:tab w:val="right" w:leader="dot" w:pos="9060"/>
        </w:tabs>
        <w:rPr>
          <w:rFonts w:asciiTheme="minorHAnsi" w:eastAsiaTheme="minorEastAsia" w:hAnsiTheme="minorHAnsi" w:cstheme="minorBidi"/>
          <w:noProof/>
          <w:kern w:val="2"/>
          <w:szCs w:val="22"/>
          <w:lang w:val="en-US" w:eastAsia="en-US"/>
          <w14:ligatures w14:val="standardContextual"/>
        </w:rPr>
      </w:pPr>
      <w:hyperlink w:anchor="_Toc157591961" w:history="1">
        <w:r w:rsidR="00547B10" w:rsidRPr="00595304">
          <w:rPr>
            <w:rStyle w:val="Hyperlink"/>
            <w:noProof/>
          </w:rPr>
          <w:t>2.2.3</w:t>
        </w:r>
        <w:r w:rsidR="00547B10">
          <w:rPr>
            <w:rFonts w:asciiTheme="minorHAnsi" w:eastAsiaTheme="minorEastAsia" w:hAnsiTheme="minorHAnsi" w:cstheme="minorBidi"/>
            <w:noProof/>
            <w:kern w:val="2"/>
            <w:szCs w:val="22"/>
            <w:lang w:val="en-US" w:eastAsia="en-US"/>
            <w14:ligatures w14:val="standardContextual"/>
          </w:rPr>
          <w:tab/>
        </w:r>
        <w:r w:rsidR="00547B10" w:rsidRPr="00595304">
          <w:rPr>
            <w:rStyle w:val="Hyperlink"/>
            <w:noProof/>
          </w:rPr>
          <w:t>Intel Xe Super Sampling (XeSS)</w:t>
        </w:r>
        <w:r w:rsidR="00547B10">
          <w:rPr>
            <w:noProof/>
            <w:webHidden/>
          </w:rPr>
          <w:tab/>
        </w:r>
        <w:r w:rsidR="00547B10">
          <w:rPr>
            <w:noProof/>
            <w:webHidden/>
          </w:rPr>
          <w:fldChar w:fldCharType="begin"/>
        </w:r>
        <w:r w:rsidR="00547B10">
          <w:rPr>
            <w:noProof/>
            <w:webHidden/>
          </w:rPr>
          <w:instrText xml:space="preserve"> PAGEREF _Toc157591961 \h </w:instrText>
        </w:r>
        <w:r w:rsidR="00547B10">
          <w:rPr>
            <w:noProof/>
            <w:webHidden/>
          </w:rPr>
        </w:r>
        <w:r w:rsidR="00547B10">
          <w:rPr>
            <w:noProof/>
            <w:webHidden/>
          </w:rPr>
          <w:fldChar w:fldCharType="separate"/>
        </w:r>
        <w:r w:rsidR="00F42FED">
          <w:rPr>
            <w:noProof/>
            <w:webHidden/>
          </w:rPr>
          <w:t>5</w:t>
        </w:r>
        <w:r w:rsidR="00547B10">
          <w:rPr>
            <w:noProof/>
            <w:webHidden/>
          </w:rPr>
          <w:fldChar w:fldCharType="end"/>
        </w:r>
      </w:hyperlink>
    </w:p>
    <w:p w14:paraId="3A7FC67D" w14:textId="1191EFB6" w:rsidR="00547B10" w:rsidRDefault="00000000">
      <w:pPr>
        <w:pStyle w:val="TOC1"/>
        <w:tabs>
          <w:tab w:val="left" w:pos="440"/>
          <w:tab w:val="right" w:leader="dot" w:pos="9060"/>
        </w:tabs>
        <w:rPr>
          <w:rFonts w:asciiTheme="minorHAnsi" w:eastAsiaTheme="minorEastAsia" w:hAnsiTheme="minorHAnsi" w:cstheme="minorBidi"/>
          <w:b w:val="0"/>
          <w:noProof/>
          <w:kern w:val="2"/>
          <w:szCs w:val="22"/>
          <w:lang w:val="en-US" w:eastAsia="en-US"/>
          <w14:ligatures w14:val="standardContextual"/>
        </w:rPr>
      </w:pPr>
      <w:hyperlink w:anchor="_Toc157591962" w:history="1">
        <w:r w:rsidR="00547B10" w:rsidRPr="00595304">
          <w:rPr>
            <w:rStyle w:val="Hyperlink"/>
            <w:noProof/>
          </w:rPr>
          <w:t>3</w:t>
        </w:r>
        <w:r w:rsidR="00547B10">
          <w:rPr>
            <w:rFonts w:asciiTheme="minorHAnsi" w:eastAsiaTheme="minorEastAsia" w:hAnsiTheme="minorHAnsi" w:cstheme="minorBidi"/>
            <w:b w:val="0"/>
            <w:noProof/>
            <w:kern w:val="2"/>
            <w:szCs w:val="22"/>
            <w:lang w:val="en-US" w:eastAsia="en-US"/>
            <w14:ligatures w14:val="standardContextual"/>
          </w:rPr>
          <w:tab/>
        </w:r>
        <w:r w:rsidR="00547B10" w:rsidRPr="00595304">
          <w:rPr>
            <w:rStyle w:val="Hyperlink"/>
            <w:noProof/>
          </w:rPr>
          <w:t>Research Design</w:t>
        </w:r>
        <w:r w:rsidR="00547B10">
          <w:rPr>
            <w:noProof/>
            <w:webHidden/>
          </w:rPr>
          <w:tab/>
        </w:r>
        <w:r w:rsidR="00547B10">
          <w:rPr>
            <w:noProof/>
            <w:webHidden/>
          </w:rPr>
          <w:fldChar w:fldCharType="begin"/>
        </w:r>
        <w:r w:rsidR="00547B10">
          <w:rPr>
            <w:noProof/>
            <w:webHidden/>
          </w:rPr>
          <w:instrText xml:space="preserve"> PAGEREF _Toc157591962 \h </w:instrText>
        </w:r>
        <w:r w:rsidR="00547B10">
          <w:rPr>
            <w:noProof/>
            <w:webHidden/>
          </w:rPr>
        </w:r>
        <w:r w:rsidR="00547B10">
          <w:rPr>
            <w:noProof/>
            <w:webHidden/>
          </w:rPr>
          <w:fldChar w:fldCharType="separate"/>
        </w:r>
        <w:r w:rsidR="00F42FED">
          <w:rPr>
            <w:noProof/>
            <w:webHidden/>
          </w:rPr>
          <w:t>6</w:t>
        </w:r>
        <w:r w:rsidR="00547B10">
          <w:rPr>
            <w:noProof/>
            <w:webHidden/>
          </w:rPr>
          <w:fldChar w:fldCharType="end"/>
        </w:r>
      </w:hyperlink>
    </w:p>
    <w:p w14:paraId="52EE7649" w14:textId="40A9C046" w:rsidR="00547B10" w:rsidRDefault="00000000">
      <w:pPr>
        <w:pStyle w:val="TOC2"/>
        <w:tabs>
          <w:tab w:val="left" w:pos="880"/>
          <w:tab w:val="right" w:leader="dot" w:pos="9060"/>
        </w:tabs>
        <w:rPr>
          <w:rFonts w:asciiTheme="minorHAnsi" w:eastAsiaTheme="minorEastAsia" w:hAnsiTheme="minorHAnsi" w:cstheme="minorBidi"/>
          <w:noProof/>
          <w:kern w:val="2"/>
          <w:szCs w:val="22"/>
          <w:lang w:val="en-US" w:eastAsia="en-US"/>
          <w14:ligatures w14:val="standardContextual"/>
        </w:rPr>
      </w:pPr>
      <w:hyperlink w:anchor="_Toc157591963" w:history="1">
        <w:r w:rsidR="00547B10" w:rsidRPr="00595304">
          <w:rPr>
            <w:rStyle w:val="Hyperlink"/>
            <w:noProof/>
          </w:rPr>
          <w:t>3.1</w:t>
        </w:r>
        <w:r w:rsidR="00547B10">
          <w:rPr>
            <w:rFonts w:asciiTheme="minorHAnsi" w:eastAsiaTheme="minorEastAsia" w:hAnsiTheme="minorHAnsi" w:cstheme="minorBidi"/>
            <w:noProof/>
            <w:kern w:val="2"/>
            <w:szCs w:val="22"/>
            <w:lang w:val="en-US" w:eastAsia="en-US"/>
            <w14:ligatures w14:val="standardContextual"/>
          </w:rPr>
          <w:tab/>
        </w:r>
        <w:r w:rsidR="00547B10" w:rsidRPr="00595304">
          <w:rPr>
            <w:rStyle w:val="Hyperlink"/>
            <w:noProof/>
          </w:rPr>
          <w:t>Methodology</w:t>
        </w:r>
        <w:r w:rsidR="00547B10">
          <w:rPr>
            <w:noProof/>
            <w:webHidden/>
          </w:rPr>
          <w:tab/>
        </w:r>
        <w:r w:rsidR="00547B10">
          <w:rPr>
            <w:noProof/>
            <w:webHidden/>
          </w:rPr>
          <w:fldChar w:fldCharType="begin"/>
        </w:r>
        <w:r w:rsidR="00547B10">
          <w:rPr>
            <w:noProof/>
            <w:webHidden/>
          </w:rPr>
          <w:instrText xml:space="preserve"> PAGEREF _Toc157591963 \h </w:instrText>
        </w:r>
        <w:r w:rsidR="00547B10">
          <w:rPr>
            <w:noProof/>
            <w:webHidden/>
          </w:rPr>
        </w:r>
        <w:r w:rsidR="00547B10">
          <w:rPr>
            <w:noProof/>
            <w:webHidden/>
          </w:rPr>
          <w:fldChar w:fldCharType="separate"/>
        </w:r>
        <w:r w:rsidR="00F42FED">
          <w:rPr>
            <w:noProof/>
            <w:webHidden/>
          </w:rPr>
          <w:t>6</w:t>
        </w:r>
        <w:r w:rsidR="00547B10">
          <w:rPr>
            <w:noProof/>
            <w:webHidden/>
          </w:rPr>
          <w:fldChar w:fldCharType="end"/>
        </w:r>
      </w:hyperlink>
    </w:p>
    <w:p w14:paraId="213CB64C" w14:textId="3E4D68BA" w:rsidR="00547B10" w:rsidRDefault="00000000">
      <w:pPr>
        <w:pStyle w:val="TOC2"/>
        <w:tabs>
          <w:tab w:val="left" w:pos="880"/>
          <w:tab w:val="right" w:leader="dot" w:pos="9060"/>
        </w:tabs>
        <w:rPr>
          <w:rFonts w:asciiTheme="minorHAnsi" w:eastAsiaTheme="minorEastAsia" w:hAnsiTheme="minorHAnsi" w:cstheme="minorBidi"/>
          <w:noProof/>
          <w:kern w:val="2"/>
          <w:szCs w:val="22"/>
          <w:lang w:val="en-US" w:eastAsia="en-US"/>
          <w14:ligatures w14:val="standardContextual"/>
        </w:rPr>
      </w:pPr>
      <w:hyperlink w:anchor="_Toc157591964" w:history="1">
        <w:r w:rsidR="00547B10" w:rsidRPr="00595304">
          <w:rPr>
            <w:rStyle w:val="Hyperlink"/>
            <w:noProof/>
          </w:rPr>
          <w:t>3.2</w:t>
        </w:r>
        <w:r w:rsidR="00547B10">
          <w:rPr>
            <w:rFonts w:asciiTheme="minorHAnsi" w:eastAsiaTheme="minorEastAsia" w:hAnsiTheme="minorHAnsi" w:cstheme="minorBidi"/>
            <w:noProof/>
            <w:kern w:val="2"/>
            <w:szCs w:val="22"/>
            <w:lang w:val="en-US" w:eastAsia="en-US"/>
            <w14:ligatures w14:val="standardContextual"/>
          </w:rPr>
          <w:tab/>
        </w:r>
        <w:r w:rsidR="00547B10" w:rsidRPr="00595304">
          <w:rPr>
            <w:rStyle w:val="Hyperlink"/>
            <w:noProof/>
          </w:rPr>
          <w:t>Benchmark Metrics</w:t>
        </w:r>
        <w:r w:rsidR="00547B10">
          <w:rPr>
            <w:noProof/>
            <w:webHidden/>
          </w:rPr>
          <w:tab/>
        </w:r>
        <w:r w:rsidR="00547B10">
          <w:rPr>
            <w:noProof/>
            <w:webHidden/>
          </w:rPr>
          <w:fldChar w:fldCharType="begin"/>
        </w:r>
        <w:r w:rsidR="00547B10">
          <w:rPr>
            <w:noProof/>
            <w:webHidden/>
          </w:rPr>
          <w:instrText xml:space="preserve"> PAGEREF _Toc157591964 \h </w:instrText>
        </w:r>
        <w:r w:rsidR="00547B10">
          <w:rPr>
            <w:noProof/>
            <w:webHidden/>
          </w:rPr>
        </w:r>
        <w:r w:rsidR="00547B10">
          <w:rPr>
            <w:noProof/>
            <w:webHidden/>
          </w:rPr>
          <w:fldChar w:fldCharType="separate"/>
        </w:r>
        <w:r w:rsidR="00F42FED">
          <w:rPr>
            <w:noProof/>
            <w:webHidden/>
          </w:rPr>
          <w:t>7</w:t>
        </w:r>
        <w:r w:rsidR="00547B10">
          <w:rPr>
            <w:noProof/>
            <w:webHidden/>
          </w:rPr>
          <w:fldChar w:fldCharType="end"/>
        </w:r>
      </w:hyperlink>
    </w:p>
    <w:p w14:paraId="312A4B0A" w14:textId="2B42FDF5" w:rsidR="00547B10" w:rsidRDefault="00000000">
      <w:pPr>
        <w:pStyle w:val="TOC2"/>
        <w:tabs>
          <w:tab w:val="left" w:pos="880"/>
          <w:tab w:val="right" w:leader="dot" w:pos="9060"/>
        </w:tabs>
        <w:rPr>
          <w:rFonts w:asciiTheme="minorHAnsi" w:eastAsiaTheme="minorEastAsia" w:hAnsiTheme="minorHAnsi" w:cstheme="minorBidi"/>
          <w:noProof/>
          <w:kern w:val="2"/>
          <w:szCs w:val="22"/>
          <w:lang w:val="en-US" w:eastAsia="en-US"/>
          <w14:ligatures w14:val="standardContextual"/>
        </w:rPr>
      </w:pPr>
      <w:hyperlink w:anchor="_Toc157591965" w:history="1">
        <w:r w:rsidR="00547B10" w:rsidRPr="00595304">
          <w:rPr>
            <w:rStyle w:val="Hyperlink"/>
            <w:noProof/>
          </w:rPr>
          <w:t>3.3</w:t>
        </w:r>
        <w:r w:rsidR="00547B10">
          <w:rPr>
            <w:rFonts w:asciiTheme="minorHAnsi" w:eastAsiaTheme="minorEastAsia" w:hAnsiTheme="minorHAnsi" w:cstheme="minorBidi"/>
            <w:noProof/>
            <w:kern w:val="2"/>
            <w:szCs w:val="22"/>
            <w:lang w:val="en-US" w:eastAsia="en-US"/>
            <w14:ligatures w14:val="standardContextual"/>
          </w:rPr>
          <w:tab/>
        </w:r>
        <w:r w:rsidR="00547B10" w:rsidRPr="00595304">
          <w:rPr>
            <w:rStyle w:val="Hyperlink"/>
            <w:noProof/>
          </w:rPr>
          <w:t>Benchmark Setup</w:t>
        </w:r>
        <w:r w:rsidR="00547B10">
          <w:rPr>
            <w:noProof/>
            <w:webHidden/>
          </w:rPr>
          <w:tab/>
        </w:r>
        <w:r w:rsidR="00547B10">
          <w:rPr>
            <w:noProof/>
            <w:webHidden/>
          </w:rPr>
          <w:fldChar w:fldCharType="begin"/>
        </w:r>
        <w:r w:rsidR="00547B10">
          <w:rPr>
            <w:noProof/>
            <w:webHidden/>
          </w:rPr>
          <w:instrText xml:space="preserve"> PAGEREF _Toc157591965 \h </w:instrText>
        </w:r>
        <w:r w:rsidR="00547B10">
          <w:rPr>
            <w:noProof/>
            <w:webHidden/>
          </w:rPr>
        </w:r>
        <w:r w:rsidR="00547B10">
          <w:rPr>
            <w:noProof/>
            <w:webHidden/>
          </w:rPr>
          <w:fldChar w:fldCharType="separate"/>
        </w:r>
        <w:r w:rsidR="00F42FED">
          <w:rPr>
            <w:noProof/>
            <w:webHidden/>
          </w:rPr>
          <w:t>8</w:t>
        </w:r>
        <w:r w:rsidR="00547B10">
          <w:rPr>
            <w:noProof/>
            <w:webHidden/>
          </w:rPr>
          <w:fldChar w:fldCharType="end"/>
        </w:r>
      </w:hyperlink>
    </w:p>
    <w:p w14:paraId="3E8D98C6" w14:textId="06496CA5" w:rsidR="00547B10" w:rsidRDefault="00000000">
      <w:pPr>
        <w:pStyle w:val="TOC2"/>
        <w:tabs>
          <w:tab w:val="left" w:pos="880"/>
          <w:tab w:val="right" w:leader="dot" w:pos="9060"/>
        </w:tabs>
        <w:rPr>
          <w:rFonts w:asciiTheme="minorHAnsi" w:eastAsiaTheme="minorEastAsia" w:hAnsiTheme="minorHAnsi" w:cstheme="minorBidi"/>
          <w:noProof/>
          <w:kern w:val="2"/>
          <w:szCs w:val="22"/>
          <w:lang w:val="en-US" w:eastAsia="en-US"/>
          <w14:ligatures w14:val="standardContextual"/>
        </w:rPr>
      </w:pPr>
      <w:hyperlink w:anchor="_Toc157591966" w:history="1">
        <w:r w:rsidR="00547B10" w:rsidRPr="00595304">
          <w:rPr>
            <w:rStyle w:val="Hyperlink"/>
            <w:noProof/>
            <w:lang w:val="en-US"/>
          </w:rPr>
          <w:t>3.4</w:t>
        </w:r>
        <w:r w:rsidR="00547B10">
          <w:rPr>
            <w:rFonts w:asciiTheme="minorHAnsi" w:eastAsiaTheme="minorEastAsia" w:hAnsiTheme="minorHAnsi" w:cstheme="minorBidi"/>
            <w:noProof/>
            <w:kern w:val="2"/>
            <w:szCs w:val="22"/>
            <w:lang w:val="en-US" w:eastAsia="en-US"/>
            <w14:ligatures w14:val="standardContextual"/>
          </w:rPr>
          <w:tab/>
        </w:r>
        <w:r w:rsidR="00547B10" w:rsidRPr="00595304">
          <w:rPr>
            <w:rStyle w:val="Hyperlink"/>
            <w:noProof/>
            <w:lang w:val="en-US"/>
          </w:rPr>
          <w:t>Video Game Selection</w:t>
        </w:r>
        <w:r w:rsidR="00547B10">
          <w:rPr>
            <w:noProof/>
            <w:webHidden/>
          </w:rPr>
          <w:tab/>
        </w:r>
        <w:r w:rsidR="00547B10">
          <w:rPr>
            <w:noProof/>
            <w:webHidden/>
          </w:rPr>
          <w:fldChar w:fldCharType="begin"/>
        </w:r>
        <w:r w:rsidR="00547B10">
          <w:rPr>
            <w:noProof/>
            <w:webHidden/>
          </w:rPr>
          <w:instrText xml:space="preserve"> PAGEREF _Toc157591966 \h </w:instrText>
        </w:r>
        <w:r w:rsidR="00547B10">
          <w:rPr>
            <w:noProof/>
            <w:webHidden/>
          </w:rPr>
        </w:r>
        <w:r w:rsidR="00547B10">
          <w:rPr>
            <w:noProof/>
            <w:webHidden/>
          </w:rPr>
          <w:fldChar w:fldCharType="separate"/>
        </w:r>
        <w:r w:rsidR="00F42FED">
          <w:rPr>
            <w:noProof/>
            <w:webHidden/>
          </w:rPr>
          <w:t>10</w:t>
        </w:r>
        <w:r w:rsidR="00547B10">
          <w:rPr>
            <w:noProof/>
            <w:webHidden/>
          </w:rPr>
          <w:fldChar w:fldCharType="end"/>
        </w:r>
      </w:hyperlink>
    </w:p>
    <w:p w14:paraId="592AAB1C" w14:textId="3F87310F" w:rsidR="00547B10" w:rsidRDefault="00000000">
      <w:pPr>
        <w:pStyle w:val="TOC2"/>
        <w:tabs>
          <w:tab w:val="left" w:pos="880"/>
          <w:tab w:val="right" w:leader="dot" w:pos="9060"/>
        </w:tabs>
        <w:rPr>
          <w:rFonts w:asciiTheme="minorHAnsi" w:eastAsiaTheme="minorEastAsia" w:hAnsiTheme="minorHAnsi" w:cstheme="minorBidi"/>
          <w:noProof/>
          <w:kern w:val="2"/>
          <w:szCs w:val="22"/>
          <w:lang w:val="en-US" w:eastAsia="en-US"/>
          <w14:ligatures w14:val="standardContextual"/>
        </w:rPr>
      </w:pPr>
      <w:hyperlink w:anchor="_Toc157591967" w:history="1">
        <w:r w:rsidR="00547B10" w:rsidRPr="00595304">
          <w:rPr>
            <w:rStyle w:val="Hyperlink"/>
            <w:noProof/>
            <w:lang w:val="en-US"/>
          </w:rPr>
          <w:t>3.5</w:t>
        </w:r>
        <w:r w:rsidR="00547B10">
          <w:rPr>
            <w:rFonts w:asciiTheme="minorHAnsi" w:eastAsiaTheme="minorEastAsia" w:hAnsiTheme="minorHAnsi" w:cstheme="minorBidi"/>
            <w:noProof/>
            <w:kern w:val="2"/>
            <w:szCs w:val="22"/>
            <w:lang w:val="en-US" w:eastAsia="en-US"/>
            <w14:ligatures w14:val="standardContextual"/>
          </w:rPr>
          <w:tab/>
        </w:r>
        <w:r w:rsidR="00547B10" w:rsidRPr="00595304">
          <w:rPr>
            <w:rStyle w:val="Hyperlink"/>
            <w:noProof/>
            <w:lang w:val="en-US"/>
          </w:rPr>
          <w:t>Resolution, Graphics Quality Settings and Upscaling Settings</w:t>
        </w:r>
        <w:r w:rsidR="00547B10">
          <w:rPr>
            <w:noProof/>
            <w:webHidden/>
          </w:rPr>
          <w:tab/>
        </w:r>
        <w:r w:rsidR="00547B10">
          <w:rPr>
            <w:noProof/>
            <w:webHidden/>
          </w:rPr>
          <w:fldChar w:fldCharType="begin"/>
        </w:r>
        <w:r w:rsidR="00547B10">
          <w:rPr>
            <w:noProof/>
            <w:webHidden/>
          </w:rPr>
          <w:instrText xml:space="preserve"> PAGEREF _Toc157591967 \h </w:instrText>
        </w:r>
        <w:r w:rsidR="00547B10">
          <w:rPr>
            <w:noProof/>
            <w:webHidden/>
          </w:rPr>
        </w:r>
        <w:r w:rsidR="00547B10">
          <w:rPr>
            <w:noProof/>
            <w:webHidden/>
          </w:rPr>
          <w:fldChar w:fldCharType="separate"/>
        </w:r>
        <w:r w:rsidR="00F42FED">
          <w:rPr>
            <w:noProof/>
            <w:webHidden/>
          </w:rPr>
          <w:t>10</w:t>
        </w:r>
        <w:r w:rsidR="00547B10">
          <w:rPr>
            <w:noProof/>
            <w:webHidden/>
          </w:rPr>
          <w:fldChar w:fldCharType="end"/>
        </w:r>
      </w:hyperlink>
    </w:p>
    <w:p w14:paraId="54F34070" w14:textId="6C5D3966" w:rsidR="00547B10" w:rsidRDefault="00000000">
      <w:pPr>
        <w:pStyle w:val="TOC2"/>
        <w:tabs>
          <w:tab w:val="left" w:pos="880"/>
          <w:tab w:val="right" w:leader="dot" w:pos="9060"/>
        </w:tabs>
        <w:rPr>
          <w:rFonts w:asciiTheme="minorHAnsi" w:eastAsiaTheme="minorEastAsia" w:hAnsiTheme="minorHAnsi" w:cstheme="minorBidi"/>
          <w:noProof/>
          <w:kern w:val="2"/>
          <w:szCs w:val="22"/>
          <w:lang w:val="en-US" w:eastAsia="en-US"/>
          <w14:ligatures w14:val="standardContextual"/>
        </w:rPr>
      </w:pPr>
      <w:hyperlink w:anchor="_Toc157591968" w:history="1">
        <w:r w:rsidR="00547B10" w:rsidRPr="00595304">
          <w:rPr>
            <w:rStyle w:val="Hyperlink"/>
            <w:noProof/>
            <w:lang w:val="en-US"/>
          </w:rPr>
          <w:t>3.6</w:t>
        </w:r>
        <w:r w:rsidR="00547B10">
          <w:rPr>
            <w:rFonts w:asciiTheme="minorHAnsi" w:eastAsiaTheme="minorEastAsia" w:hAnsiTheme="minorHAnsi" w:cstheme="minorBidi"/>
            <w:noProof/>
            <w:kern w:val="2"/>
            <w:szCs w:val="22"/>
            <w:lang w:val="en-US" w:eastAsia="en-US"/>
            <w14:ligatures w14:val="standardContextual"/>
          </w:rPr>
          <w:tab/>
        </w:r>
        <w:r w:rsidR="00547B10" w:rsidRPr="00595304">
          <w:rPr>
            <w:rStyle w:val="Hyperlink"/>
            <w:noProof/>
            <w:lang w:val="en-US"/>
          </w:rPr>
          <w:t>Data Collection</w:t>
        </w:r>
        <w:r w:rsidR="00547B10">
          <w:rPr>
            <w:noProof/>
            <w:webHidden/>
          </w:rPr>
          <w:tab/>
        </w:r>
        <w:r w:rsidR="00547B10">
          <w:rPr>
            <w:noProof/>
            <w:webHidden/>
          </w:rPr>
          <w:fldChar w:fldCharType="begin"/>
        </w:r>
        <w:r w:rsidR="00547B10">
          <w:rPr>
            <w:noProof/>
            <w:webHidden/>
          </w:rPr>
          <w:instrText xml:space="preserve"> PAGEREF _Toc157591968 \h </w:instrText>
        </w:r>
        <w:r w:rsidR="00547B10">
          <w:rPr>
            <w:noProof/>
            <w:webHidden/>
          </w:rPr>
        </w:r>
        <w:r w:rsidR="00547B10">
          <w:rPr>
            <w:noProof/>
            <w:webHidden/>
          </w:rPr>
          <w:fldChar w:fldCharType="separate"/>
        </w:r>
        <w:r w:rsidR="00F42FED">
          <w:rPr>
            <w:noProof/>
            <w:webHidden/>
          </w:rPr>
          <w:t>11</w:t>
        </w:r>
        <w:r w:rsidR="00547B10">
          <w:rPr>
            <w:noProof/>
            <w:webHidden/>
          </w:rPr>
          <w:fldChar w:fldCharType="end"/>
        </w:r>
      </w:hyperlink>
    </w:p>
    <w:p w14:paraId="12FBFEC7" w14:textId="12BFA6AA" w:rsidR="00547B10" w:rsidRDefault="00000000">
      <w:pPr>
        <w:pStyle w:val="TOC2"/>
        <w:tabs>
          <w:tab w:val="left" w:pos="880"/>
          <w:tab w:val="right" w:leader="dot" w:pos="9060"/>
        </w:tabs>
        <w:rPr>
          <w:rFonts w:asciiTheme="minorHAnsi" w:eastAsiaTheme="minorEastAsia" w:hAnsiTheme="minorHAnsi" w:cstheme="minorBidi"/>
          <w:noProof/>
          <w:kern w:val="2"/>
          <w:szCs w:val="22"/>
          <w:lang w:val="en-US" w:eastAsia="en-US"/>
          <w14:ligatures w14:val="standardContextual"/>
        </w:rPr>
      </w:pPr>
      <w:hyperlink w:anchor="_Toc157591969" w:history="1">
        <w:r w:rsidR="00547B10" w:rsidRPr="00595304">
          <w:rPr>
            <w:rStyle w:val="Hyperlink"/>
            <w:noProof/>
            <w:lang w:val="en-US"/>
          </w:rPr>
          <w:t>3.7</w:t>
        </w:r>
        <w:r w:rsidR="00547B10">
          <w:rPr>
            <w:rFonts w:asciiTheme="minorHAnsi" w:eastAsiaTheme="minorEastAsia" w:hAnsiTheme="minorHAnsi" w:cstheme="minorBidi"/>
            <w:noProof/>
            <w:kern w:val="2"/>
            <w:szCs w:val="22"/>
            <w:lang w:val="en-US" w:eastAsia="en-US"/>
            <w14:ligatures w14:val="standardContextual"/>
          </w:rPr>
          <w:tab/>
        </w:r>
        <w:r w:rsidR="00547B10" w:rsidRPr="00595304">
          <w:rPr>
            <w:rStyle w:val="Hyperlink"/>
            <w:noProof/>
            <w:lang w:val="en-US"/>
          </w:rPr>
          <w:t>Data Processing</w:t>
        </w:r>
        <w:r w:rsidR="00547B10">
          <w:rPr>
            <w:noProof/>
            <w:webHidden/>
          </w:rPr>
          <w:tab/>
        </w:r>
        <w:r w:rsidR="00547B10">
          <w:rPr>
            <w:noProof/>
            <w:webHidden/>
          </w:rPr>
          <w:fldChar w:fldCharType="begin"/>
        </w:r>
        <w:r w:rsidR="00547B10">
          <w:rPr>
            <w:noProof/>
            <w:webHidden/>
          </w:rPr>
          <w:instrText xml:space="preserve"> PAGEREF _Toc157591969 \h </w:instrText>
        </w:r>
        <w:r w:rsidR="00547B10">
          <w:rPr>
            <w:noProof/>
            <w:webHidden/>
          </w:rPr>
        </w:r>
        <w:r w:rsidR="00547B10">
          <w:rPr>
            <w:noProof/>
            <w:webHidden/>
          </w:rPr>
          <w:fldChar w:fldCharType="separate"/>
        </w:r>
        <w:r w:rsidR="00F42FED">
          <w:rPr>
            <w:noProof/>
            <w:webHidden/>
          </w:rPr>
          <w:t>11</w:t>
        </w:r>
        <w:r w:rsidR="00547B10">
          <w:rPr>
            <w:noProof/>
            <w:webHidden/>
          </w:rPr>
          <w:fldChar w:fldCharType="end"/>
        </w:r>
      </w:hyperlink>
    </w:p>
    <w:p w14:paraId="6869D5F5" w14:textId="31B52976" w:rsidR="00547B10" w:rsidRDefault="00000000">
      <w:pPr>
        <w:pStyle w:val="TOC2"/>
        <w:tabs>
          <w:tab w:val="left" w:pos="880"/>
          <w:tab w:val="right" w:leader="dot" w:pos="9060"/>
        </w:tabs>
        <w:rPr>
          <w:rFonts w:asciiTheme="minorHAnsi" w:eastAsiaTheme="minorEastAsia" w:hAnsiTheme="minorHAnsi" w:cstheme="minorBidi"/>
          <w:noProof/>
          <w:kern w:val="2"/>
          <w:szCs w:val="22"/>
          <w:lang w:val="en-US" w:eastAsia="en-US"/>
          <w14:ligatures w14:val="standardContextual"/>
        </w:rPr>
      </w:pPr>
      <w:hyperlink w:anchor="_Toc157591970" w:history="1">
        <w:r w:rsidR="00547B10" w:rsidRPr="00595304">
          <w:rPr>
            <w:rStyle w:val="Hyperlink"/>
            <w:noProof/>
            <w:lang w:val="en-US"/>
          </w:rPr>
          <w:t>3.8</w:t>
        </w:r>
        <w:r w:rsidR="00547B10">
          <w:rPr>
            <w:rFonts w:asciiTheme="minorHAnsi" w:eastAsiaTheme="minorEastAsia" w:hAnsiTheme="minorHAnsi" w:cstheme="minorBidi"/>
            <w:noProof/>
            <w:kern w:val="2"/>
            <w:szCs w:val="22"/>
            <w:lang w:val="en-US" w:eastAsia="en-US"/>
            <w14:ligatures w14:val="standardContextual"/>
          </w:rPr>
          <w:tab/>
        </w:r>
        <w:r w:rsidR="00547B10" w:rsidRPr="00595304">
          <w:rPr>
            <w:rStyle w:val="Hyperlink"/>
            <w:noProof/>
            <w:lang w:val="en-US"/>
          </w:rPr>
          <w:t>Performance Evaluation</w:t>
        </w:r>
        <w:r w:rsidR="00547B10">
          <w:rPr>
            <w:noProof/>
            <w:webHidden/>
          </w:rPr>
          <w:tab/>
        </w:r>
        <w:r w:rsidR="00547B10">
          <w:rPr>
            <w:noProof/>
            <w:webHidden/>
          </w:rPr>
          <w:fldChar w:fldCharType="begin"/>
        </w:r>
        <w:r w:rsidR="00547B10">
          <w:rPr>
            <w:noProof/>
            <w:webHidden/>
          </w:rPr>
          <w:instrText xml:space="preserve"> PAGEREF _Toc157591970 \h </w:instrText>
        </w:r>
        <w:r w:rsidR="00547B10">
          <w:rPr>
            <w:noProof/>
            <w:webHidden/>
          </w:rPr>
        </w:r>
        <w:r w:rsidR="00547B10">
          <w:rPr>
            <w:noProof/>
            <w:webHidden/>
          </w:rPr>
          <w:fldChar w:fldCharType="separate"/>
        </w:r>
        <w:r w:rsidR="00F42FED">
          <w:rPr>
            <w:noProof/>
            <w:webHidden/>
          </w:rPr>
          <w:t>11</w:t>
        </w:r>
        <w:r w:rsidR="00547B10">
          <w:rPr>
            <w:noProof/>
            <w:webHidden/>
          </w:rPr>
          <w:fldChar w:fldCharType="end"/>
        </w:r>
      </w:hyperlink>
    </w:p>
    <w:p w14:paraId="3F4204A6" w14:textId="5BA0E289" w:rsidR="00547B10" w:rsidRDefault="00000000">
      <w:pPr>
        <w:pStyle w:val="TOC2"/>
        <w:tabs>
          <w:tab w:val="left" w:pos="880"/>
          <w:tab w:val="right" w:leader="dot" w:pos="9060"/>
        </w:tabs>
        <w:rPr>
          <w:rFonts w:asciiTheme="minorHAnsi" w:eastAsiaTheme="minorEastAsia" w:hAnsiTheme="minorHAnsi" w:cstheme="minorBidi"/>
          <w:noProof/>
          <w:kern w:val="2"/>
          <w:szCs w:val="22"/>
          <w:lang w:val="en-US" w:eastAsia="en-US"/>
          <w14:ligatures w14:val="standardContextual"/>
        </w:rPr>
      </w:pPr>
      <w:hyperlink w:anchor="_Toc157591971" w:history="1">
        <w:r w:rsidR="00547B10" w:rsidRPr="00595304">
          <w:rPr>
            <w:rStyle w:val="Hyperlink"/>
            <w:noProof/>
            <w:lang w:val="en-US"/>
          </w:rPr>
          <w:t>3.9</w:t>
        </w:r>
        <w:r w:rsidR="00547B10">
          <w:rPr>
            <w:rFonts w:asciiTheme="minorHAnsi" w:eastAsiaTheme="minorEastAsia" w:hAnsiTheme="minorHAnsi" w:cstheme="minorBidi"/>
            <w:noProof/>
            <w:kern w:val="2"/>
            <w:szCs w:val="22"/>
            <w:lang w:val="en-US" w:eastAsia="en-US"/>
            <w14:ligatures w14:val="standardContextual"/>
          </w:rPr>
          <w:tab/>
        </w:r>
        <w:r w:rsidR="00547B10" w:rsidRPr="00595304">
          <w:rPr>
            <w:rStyle w:val="Hyperlink"/>
            <w:noProof/>
            <w:lang w:val="en-US"/>
          </w:rPr>
          <w:t>Image Quality Evaluation</w:t>
        </w:r>
        <w:r w:rsidR="00547B10">
          <w:rPr>
            <w:noProof/>
            <w:webHidden/>
          </w:rPr>
          <w:tab/>
        </w:r>
        <w:r w:rsidR="00547B10">
          <w:rPr>
            <w:noProof/>
            <w:webHidden/>
          </w:rPr>
          <w:fldChar w:fldCharType="begin"/>
        </w:r>
        <w:r w:rsidR="00547B10">
          <w:rPr>
            <w:noProof/>
            <w:webHidden/>
          </w:rPr>
          <w:instrText xml:space="preserve"> PAGEREF _Toc157591971 \h </w:instrText>
        </w:r>
        <w:r w:rsidR="00547B10">
          <w:rPr>
            <w:noProof/>
            <w:webHidden/>
          </w:rPr>
        </w:r>
        <w:r w:rsidR="00547B10">
          <w:rPr>
            <w:noProof/>
            <w:webHidden/>
          </w:rPr>
          <w:fldChar w:fldCharType="separate"/>
        </w:r>
        <w:r w:rsidR="00F42FED">
          <w:rPr>
            <w:noProof/>
            <w:webHidden/>
          </w:rPr>
          <w:t>12</w:t>
        </w:r>
        <w:r w:rsidR="00547B10">
          <w:rPr>
            <w:noProof/>
            <w:webHidden/>
          </w:rPr>
          <w:fldChar w:fldCharType="end"/>
        </w:r>
      </w:hyperlink>
    </w:p>
    <w:p w14:paraId="62B93CAE" w14:textId="4356E481" w:rsidR="00547B10" w:rsidRDefault="00000000">
      <w:pPr>
        <w:pStyle w:val="TOC2"/>
        <w:tabs>
          <w:tab w:val="left" w:pos="880"/>
          <w:tab w:val="right" w:leader="dot" w:pos="9060"/>
        </w:tabs>
        <w:rPr>
          <w:rFonts w:asciiTheme="minorHAnsi" w:eastAsiaTheme="minorEastAsia" w:hAnsiTheme="minorHAnsi" w:cstheme="minorBidi"/>
          <w:noProof/>
          <w:kern w:val="2"/>
          <w:szCs w:val="22"/>
          <w:lang w:val="en-US" w:eastAsia="en-US"/>
          <w14:ligatures w14:val="standardContextual"/>
        </w:rPr>
      </w:pPr>
      <w:hyperlink w:anchor="_Toc157591972" w:history="1">
        <w:r w:rsidR="00547B10" w:rsidRPr="00595304">
          <w:rPr>
            <w:rStyle w:val="Hyperlink"/>
            <w:noProof/>
            <w:lang w:val="en-US"/>
          </w:rPr>
          <w:t>3.10</w:t>
        </w:r>
        <w:r w:rsidR="00547B10">
          <w:rPr>
            <w:rFonts w:asciiTheme="minorHAnsi" w:eastAsiaTheme="minorEastAsia" w:hAnsiTheme="minorHAnsi" w:cstheme="minorBidi"/>
            <w:noProof/>
            <w:kern w:val="2"/>
            <w:szCs w:val="22"/>
            <w:lang w:val="en-US" w:eastAsia="en-US"/>
            <w14:ligatures w14:val="standardContextual"/>
          </w:rPr>
          <w:tab/>
        </w:r>
        <w:r w:rsidR="00547B10" w:rsidRPr="00595304">
          <w:rPr>
            <w:rStyle w:val="Hyperlink"/>
            <w:noProof/>
            <w:lang w:val="en-US"/>
          </w:rPr>
          <w:t>Gaming Scenario Suitability</w:t>
        </w:r>
        <w:r w:rsidR="00547B10">
          <w:rPr>
            <w:noProof/>
            <w:webHidden/>
          </w:rPr>
          <w:tab/>
        </w:r>
        <w:r w:rsidR="00547B10">
          <w:rPr>
            <w:noProof/>
            <w:webHidden/>
          </w:rPr>
          <w:fldChar w:fldCharType="begin"/>
        </w:r>
        <w:r w:rsidR="00547B10">
          <w:rPr>
            <w:noProof/>
            <w:webHidden/>
          </w:rPr>
          <w:instrText xml:space="preserve"> PAGEREF _Toc157591972 \h </w:instrText>
        </w:r>
        <w:r w:rsidR="00547B10">
          <w:rPr>
            <w:noProof/>
            <w:webHidden/>
          </w:rPr>
        </w:r>
        <w:r w:rsidR="00547B10">
          <w:rPr>
            <w:noProof/>
            <w:webHidden/>
          </w:rPr>
          <w:fldChar w:fldCharType="separate"/>
        </w:r>
        <w:r w:rsidR="00F42FED">
          <w:rPr>
            <w:noProof/>
            <w:webHidden/>
          </w:rPr>
          <w:t>12</w:t>
        </w:r>
        <w:r w:rsidR="00547B10">
          <w:rPr>
            <w:noProof/>
            <w:webHidden/>
          </w:rPr>
          <w:fldChar w:fldCharType="end"/>
        </w:r>
      </w:hyperlink>
    </w:p>
    <w:p w14:paraId="7759BA05" w14:textId="5E6A62DD" w:rsidR="00547B10" w:rsidRDefault="00000000">
      <w:pPr>
        <w:pStyle w:val="TOC2"/>
        <w:tabs>
          <w:tab w:val="left" w:pos="880"/>
          <w:tab w:val="right" w:leader="dot" w:pos="9060"/>
        </w:tabs>
        <w:rPr>
          <w:rFonts w:asciiTheme="minorHAnsi" w:eastAsiaTheme="minorEastAsia" w:hAnsiTheme="minorHAnsi" w:cstheme="minorBidi"/>
          <w:noProof/>
          <w:kern w:val="2"/>
          <w:szCs w:val="22"/>
          <w:lang w:val="en-US" w:eastAsia="en-US"/>
          <w14:ligatures w14:val="standardContextual"/>
        </w:rPr>
      </w:pPr>
      <w:hyperlink w:anchor="_Toc157591973" w:history="1">
        <w:r w:rsidR="00547B10" w:rsidRPr="00595304">
          <w:rPr>
            <w:rStyle w:val="Hyperlink"/>
            <w:noProof/>
            <w:lang w:val="en-US"/>
          </w:rPr>
          <w:t>3.11</w:t>
        </w:r>
        <w:r w:rsidR="00547B10">
          <w:rPr>
            <w:rFonts w:asciiTheme="minorHAnsi" w:eastAsiaTheme="minorEastAsia" w:hAnsiTheme="minorHAnsi" w:cstheme="minorBidi"/>
            <w:noProof/>
            <w:kern w:val="2"/>
            <w:szCs w:val="22"/>
            <w:lang w:val="en-US" w:eastAsia="en-US"/>
            <w14:ligatures w14:val="standardContextual"/>
          </w:rPr>
          <w:tab/>
        </w:r>
        <w:r w:rsidR="00547B10" w:rsidRPr="00595304">
          <w:rPr>
            <w:rStyle w:val="Hyperlink"/>
            <w:noProof/>
            <w:lang w:val="en-US"/>
          </w:rPr>
          <w:t>Recommendation</w:t>
        </w:r>
        <w:r w:rsidR="00547B10">
          <w:rPr>
            <w:noProof/>
            <w:webHidden/>
          </w:rPr>
          <w:tab/>
        </w:r>
        <w:r w:rsidR="00547B10">
          <w:rPr>
            <w:noProof/>
            <w:webHidden/>
          </w:rPr>
          <w:fldChar w:fldCharType="begin"/>
        </w:r>
        <w:r w:rsidR="00547B10">
          <w:rPr>
            <w:noProof/>
            <w:webHidden/>
          </w:rPr>
          <w:instrText xml:space="preserve"> PAGEREF _Toc157591973 \h </w:instrText>
        </w:r>
        <w:r w:rsidR="00547B10">
          <w:rPr>
            <w:noProof/>
            <w:webHidden/>
          </w:rPr>
        </w:r>
        <w:r w:rsidR="00547B10">
          <w:rPr>
            <w:noProof/>
            <w:webHidden/>
          </w:rPr>
          <w:fldChar w:fldCharType="separate"/>
        </w:r>
        <w:r w:rsidR="00F42FED">
          <w:rPr>
            <w:noProof/>
            <w:webHidden/>
          </w:rPr>
          <w:t>12</w:t>
        </w:r>
        <w:r w:rsidR="00547B10">
          <w:rPr>
            <w:noProof/>
            <w:webHidden/>
          </w:rPr>
          <w:fldChar w:fldCharType="end"/>
        </w:r>
      </w:hyperlink>
    </w:p>
    <w:p w14:paraId="484257B7" w14:textId="18671C70" w:rsidR="00547B10" w:rsidRDefault="00000000">
      <w:pPr>
        <w:pStyle w:val="TOC1"/>
        <w:tabs>
          <w:tab w:val="left" w:pos="440"/>
          <w:tab w:val="right" w:leader="dot" w:pos="9060"/>
        </w:tabs>
        <w:rPr>
          <w:rFonts w:asciiTheme="minorHAnsi" w:eastAsiaTheme="minorEastAsia" w:hAnsiTheme="minorHAnsi" w:cstheme="minorBidi"/>
          <w:b w:val="0"/>
          <w:noProof/>
          <w:kern w:val="2"/>
          <w:szCs w:val="22"/>
          <w:lang w:val="en-US" w:eastAsia="en-US"/>
          <w14:ligatures w14:val="standardContextual"/>
        </w:rPr>
      </w:pPr>
      <w:hyperlink w:anchor="_Toc157591974" w:history="1">
        <w:r w:rsidR="00547B10" w:rsidRPr="00595304">
          <w:rPr>
            <w:rStyle w:val="Hyperlink"/>
            <w:noProof/>
            <w:lang w:val="en-US"/>
          </w:rPr>
          <w:t>4</w:t>
        </w:r>
        <w:r w:rsidR="00547B10">
          <w:rPr>
            <w:rFonts w:asciiTheme="minorHAnsi" w:eastAsiaTheme="minorEastAsia" w:hAnsiTheme="minorHAnsi" w:cstheme="minorBidi"/>
            <w:b w:val="0"/>
            <w:noProof/>
            <w:kern w:val="2"/>
            <w:szCs w:val="22"/>
            <w:lang w:val="en-US" w:eastAsia="en-US"/>
            <w14:ligatures w14:val="standardContextual"/>
          </w:rPr>
          <w:tab/>
        </w:r>
        <w:r w:rsidR="00547B10" w:rsidRPr="00595304">
          <w:rPr>
            <w:rStyle w:val="Hyperlink"/>
            <w:noProof/>
            <w:lang w:val="en-US"/>
          </w:rPr>
          <w:t>Benchmark Tests</w:t>
        </w:r>
        <w:r w:rsidR="00547B10">
          <w:rPr>
            <w:noProof/>
            <w:webHidden/>
          </w:rPr>
          <w:tab/>
        </w:r>
        <w:r w:rsidR="00547B10">
          <w:rPr>
            <w:noProof/>
            <w:webHidden/>
          </w:rPr>
          <w:fldChar w:fldCharType="begin"/>
        </w:r>
        <w:r w:rsidR="00547B10">
          <w:rPr>
            <w:noProof/>
            <w:webHidden/>
          </w:rPr>
          <w:instrText xml:space="preserve"> PAGEREF _Toc157591974 \h </w:instrText>
        </w:r>
        <w:r w:rsidR="00547B10">
          <w:rPr>
            <w:noProof/>
            <w:webHidden/>
          </w:rPr>
        </w:r>
        <w:r w:rsidR="00547B10">
          <w:rPr>
            <w:noProof/>
            <w:webHidden/>
          </w:rPr>
          <w:fldChar w:fldCharType="separate"/>
        </w:r>
        <w:r w:rsidR="00F42FED">
          <w:rPr>
            <w:noProof/>
            <w:webHidden/>
          </w:rPr>
          <w:t>13</w:t>
        </w:r>
        <w:r w:rsidR="00547B10">
          <w:rPr>
            <w:noProof/>
            <w:webHidden/>
          </w:rPr>
          <w:fldChar w:fldCharType="end"/>
        </w:r>
      </w:hyperlink>
    </w:p>
    <w:p w14:paraId="342BD1BC" w14:textId="019E6743" w:rsidR="00547B10" w:rsidRDefault="00000000">
      <w:pPr>
        <w:pStyle w:val="TOC1"/>
        <w:tabs>
          <w:tab w:val="left" w:pos="440"/>
          <w:tab w:val="right" w:leader="dot" w:pos="9060"/>
        </w:tabs>
        <w:rPr>
          <w:rFonts w:asciiTheme="minorHAnsi" w:eastAsiaTheme="minorEastAsia" w:hAnsiTheme="minorHAnsi" w:cstheme="minorBidi"/>
          <w:b w:val="0"/>
          <w:noProof/>
          <w:kern w:val="2"/>
          <w:szCs w:val="22"/>
          <w:lang w:val="en-US" w:eastAsia="en-US"/>
          <w14:ligatures w14:val="standardContextual"/>
        </w:rPr>
      </w:pPr>
      <w:hyperlink w:anchor="_Toc157591975" w:history="1">
        <w:r w:rsidR="00547B10" w:rsidRPr="00595304">
          <w:rPr>
            <w:rStyle w:val="Hyperlink"/>
            <w:noProof/>
          </w:rPr>
          <w:t>5</w:t>
        </w:r>
        <w:r w:rsidR="00547B10">
          <w:rPr>
            <w:rFonts w:asciiTheme="minorHAnsi" w:eastAsiaTheme="minorEastAsia" w:hAnsiTheme="minorHAnsi" w:cstheme="minorBidi"/>
            <w:b w:val="0"/>
            <w:noProof/>
            <w:kern w:val="2"/>
            <w:szCs w:val="22"/>
            <w:lang w:val="en-US" w:eastAsia="en-US"/>
            <w14:ligatures w14:val="standardContextual"/>
          </w:rPr>
          <w:tab/>
        </w:r>
        <w:r w:rsidR="00547B10" w:rsidRPr="00595304">
          <w:rPr>
            <w:rStyle w:val="Hyperlink"/>
            <w:noProof/>
          </w:rPr>
          <w:t>List of references</w:t>
        </w:r>
        <w:r w:rsidR="00547B10">
          <w:rPr>
            <w:noProof/>
            <w:webHidden/>
          </w:rPr>
          <w:tab/>
        </w:r>
        <w:r w:rsidR="00547B10">
          <w:rPr>
            <w:noProof/>
            <w:webHidden/>
          </w:rPr>
          <w:fldChar w:fldCharType="begin"/>
        </w:r>
        <w:r w:rsidR="00547B10">
          <w:rPr>
            <w:noProof/>
            <w:webHidden/>
          </w:rPr>
          <w:instrText xml:space="preserve"> PAGEREF _Toc157591975 \h </w:instrText>
        </w:r>
        <w:r w:rsidR="00547B10">
          <w:rPr>
            <w:noProof/>
            <w:webHidden/>
          </w:rPr>
        </w:r>
        <w:r w:rsidR="00547B10">
          <w:rPr>
            <w:noProof/>
            <w:webHidden/>
          </w:rPr>
          <w:fldChar w:fldCharType="separate"/>
        </w:r>
        <w:r w:rsidR="00F42FED">
          <w:rPr>
            <w:noProof/>
            <w:webHidden/>
          </w:rPr>
          <w:t>15</w:t>
        </w:r>
        <w:r w:rsidR="00547B10">
          <w:rPr>
            <w:noProof/>
            <w:webHidden/>
          </w:rPr>
          <w:fldChar w:fldCharType="end"/>
        </w:r>
      </w:hyperlink>
    </w:p>
    <w:p w14:paraId="1019F35D" w14:textId="6273B0C5" w:rsidR="00547B10" w:rsidRDefault="00000000">
      <w:pPr>
        <w:pStyle w:val="TOC1"/>
        <w:tabs>
          <w:tab w:val="left" w:pos="440"/>
          <w:tab w:val="right" w:leader="dot" w:pos="9060"/>
        </w:tabs>
        <w:rPr>
          <w:rFonts w:asciiTheme="minorHAnsi" w:eastAsiaTheme="minorEastAsia" w:hAnsiTheme="minorHAnsi" w:cstheme="minorBidi"/>
          <w:b w:val="0"/>
          <w:noProof/>
          <w:kern w:val="2"/>
          <w:szCs w:val="22"/>
          <w:lang w:val="en-US" w:eastAsia="en-US"/>
          <w14:ligatures w14:val="standardContextual"/>
        </w:rPr>
      </w:pPr>
      <w:hyperlink w:anchor="_Toc157591976" w:history="1">
        <w:r w:rsidR="00547B10" w:rsidRPr="00595304">
          <w:rPr>
            <w:rStyle w:val="Hyperlink"/>
            <w:noProof/>
          </w:rPr>
          <w:t>6</w:t>
        </w:r>
        <w:r w:rsidR="00547B10">
          <w:rPr>
            <w:rFonts w:asciiTheme="minorHAnsi" w:eastAsiaTheme="minorEastAsia" w:hAnsiTheme="minorHAnsi" w:cstheme="minorBidi"/>
            <w:b w:val="0"/>
            <w:noProof/>
            <w:kern w:val="2"/>
            <w:szCs w:val="22"/>
            <w:lang w:val="en-US" w:eastAsia="en-US"/>
            <w14:ligatures w14:val="standardContextual"/>
          </w:rPr>
          <w:tab/>
        </w:r>
        <w:r w:rsidR="00547B10" w:rsidRPr="00595304">
          <w:rPr>
            <w:rStyle w:val="Hyperlink"/>
            <w:noProof/>
          </w:rPr>
          <w:t>List of aids</w:t>
        </w:r>
        <w:r w:rsidR="00547B10">
          <w:rPr>
            <w:noProof/>
            <w:webHidden/>
          </w:rPr>
          <w:tab/>
        </w:r>
        <w:r w:rsidR="00547B10">
          <w:rPr>
            <w:noProof/>
            <w:webHidden/>
          </w:rPr>
          <w:fldChar w:fldCharType="begin"/>
        </w:r>
        <w:r w:rsidR="00547B10">
          <w:rPr>
            <w:noProof/>
            <w:webHidden/>
          </w:rPr>
          <w:instrText xml:space="preserve"> PAGEREF _Toc157591976 \h </w:instrText>
        </w:r>
        <w:r w:rsidR="00547B10">
          <w:rPr>
            <w:noProof/>
            <w:webHidden/>
          </w:rPr>
        </w:r>
        <w:r w:rsidR="00547B10">
          <w:rPr>
            <w:noProof/>
            <w:webHidden/>
          </w:rPr>
          <w:fldChar w:fldCharType="separate"/>
        </w:r>
        <w:r w:rsidR="00F42FED">
          <w:rPr>
            <w:noProof/>
            <w:webHidden/>
          </w:rPr>
          <w:t>17</w:t>
        </w:r>
        <w:r w:rsidR="00547B10">
          <w:rPr>
            <w:noProof/>
            <w:webHidden/>
          </w:rPr>
          <w:fldChar w:fldCharType="end"/>
        </w:r>
      </w:hyperlink>
    </w:p>
    <w:p w14:paraId="4E99F700" w14:textId="4CBD03C2" w:rsidR="00547B10" w:rsidRDefault="00000000">
      <w:pPr>
        <w:pStyle w:val="TOC1"/>
        <w:tabs>
          <w:tab w:val="left" w:pos="440"/>
          <w:tab w:val="right" w:leader="dot" w:pos="9060"/>
        </w:tabs>
        <w:rPr>
          <w:rFonts w:asciiTheme="minorHAnsi" w:eastAsiaTheme="minorEastAsia" w:hAnsiTheme="minorHAnsi" w:cstheme="minorBidi"/>
          <w:b w:val="0"/>
          <w:noProof/>
          <w:kern w:val="2"/>
          <w:szCs w:val="22"/>
          <w:lang w:val="en-US" w:eastAsia="en-US"/>
          <w14:ligatures w14:val="standardContextual"/>
        </w:rPr>
      </w:pPr>
      <w:hyperlink w:anchor="_Toc157591977" w:history="1">
        <w:r w:rsidR="00547B10" w:rsidRPr="00595304">
          <w:rPr>
            <w:rStyle w:val="Hyperlink"/>
            <w:noProof/>
            <w:lang w:val="en-US"/>
          </w:rPr>
          <w:t>7</w:t>
        </w:r>
        <w:r w:rsidR="00547B10">
          <w:rPr>
            <w:rFonts w:asciiTheme="minorHAnsi" w:eastAsiaTheme="minorEastAsia" w:hAnsiTheme="minorHAnsi" w:cstheme="minorBidi"/>
            <w:b w:val="0"/>
            <w:noProof/>
            <w:kern w:val="2"/>
            <w:szCs w:val="22"/>
            <w:lang w:val="en-US" w:eastAsia="en-US"/>
            <w14:ligatures w14:val="standardContextual"/>
          </w:rPr>
          <w:tab/>
        </w:r>
        <w:r w:rsidR="00547B10" w:rsidRPr="00595304">
          <w:rPr>
            <w:rStyle w:val="Hyperlink"/>
            <w:noProof/>
            <w:lang w:val="en-US"/>
          </w:rPr>
          <w:t>List of figures</w:t>
        </w:r>
        <w:r w:rsidR="00547B10">
          <w:rPr>
            <w:noProof/>
            <w:webHidden/>
          </w:rPr>
          <w:tab/>
        </w:r>
        <w:r w:rsidR="00547B10">
          <w:rPr>
            <w:noProof/>
            <w:webHidden/>
          </w:rPr>
          <w:fldChar w:fldCharType="begin"/>
        </w:r>
        <w:r w:rsidR="00547B10">
          <w:rPr>
            <w:noProof/>
            <w:webHidden/>
          </w:rPr>
          <w:instrText xml:space="preserve"> PAGEREF _Toc157591977 \h </w:instrText>
        </w:r>
        <w:r w:rsidR="00547B10">
          <w:rPr>
            <w:noProof/>
            <w:webHidden/>
          </w:rPr>
        </w:r>
        <w:r w:rsidR="00547B10">
          <w:rPr>
            <w:noProof/>
            <w:webHidden/>
          </w:rPr>
          <w:fldChar w:fldCharType="separate"/>
        </w:r>
        <w:r w:rsidR="00F42FED">
          <w:rPr>
            <w:noProof/>
            <w:webHidden/>
          </w:rPr>
          <w:t>18</w:t>
        </w:r>
        <w:r w:rsidR="00547B10">
          <w:rPr>
            <w:noProof/>
            <w:webHidden/>
          </w:rPr>
          <w:fldChar w:fldCharType="end"/>
        </w:r>
      </w:hyperlink>
    </w:p>
    <w:p w14:paraId="03A58808" w14:textId="3A70124E" w:rsidR="00547B10" w:rsidRDefault="00000000">
      <w:pPr>
        <w:pStyle w:val="TOC1"/>
        <w:tabs>
          <w:tab w:val="left" w:pos="440"/>
          <w:tab w:val="right" w:leader="dot" w:pos="9060"/>
        </w:tabs>
        <w:rPr>
          <w:rFonts w:asciiTheme="minorHAnsi" w:eastAsiaTheme="minorEastAsia" w:hAnsiTheme="minorHAnsi" w:cstheme="minorBidi"/>
          <w:b w:val="0"/>
          <w:noProof/>
          <w:kern w:val="2"/>
          <w:szCs w:val="22"/>
          <w:lang w:val="en-US" w:eastAsia="en-US"/>
          <w14:ligatures w14:val="standardContextual"/>
        </w:rPr>
      </w:pPr>
      <w:hyperlink w:anchor="_Toc157591978" w:history="1">
        <w:r w:rsidR="00547B10" w:rsidRPr="00595304">
          <w:rPr>
            <w:rStyle w:val="Hyperlink"/>
            <w:noProof/>
            <w:lang w:val="en-US"/>
          </w:rPr>
          <w:t>8</w:t>
        </w:r>
        <w:r w:rsidR="00547B10">
          <w:rPr>
            <w:rFonts w:asciiTheme="minorHAnsi" w:eastAsiaTheme="minorEastAsia" w:hAnsiTheme="minorHAnsi" w:cstheme="minorBidi"/>
            <w:b w:val="0"/>
            <w:noProof/>
            <w:kern w:val="2"/>
            <w:szCs w:val="22"/>
            <w:lang w:val="en-US" w:eastAsia="en-US"/>
            <w14:ligatures w14:val="standardContextual"/>
          </w:rPr>
          <w:tab/>
        </w:r>
        <w:r w:rsidR="00547B10" w:rsidRPr="00595304">
          <w:rPr>
            <w:rStyle w:val="Hyperlink"/>
            <w:noProof/>
            <w:lang w:val="en-US"/>
          </w:rPr>
          <w:t>List of tables</w:t>
        </w:r>
        <w:r w:rsidR="00547B10">
          <w:rPr>
            <w:noProof/>
            <w:webHidden/>
          </w:rPr>
          <w:tab/>
        </w:r>
        <w:r w:rsidR="00547B10">
          <w:rPr>
            <w:noProof/>
            <w:webHidden/>
          </w:rPr>
          <w:fldChar w:fldCharType="begin"/>
        </w:r>
        <w:r w:rsidR="00547B10">
          <w:rPr>
            <w:noProof/>
            <w:webHidden/>
          </w:rPr>
          <w:instrText xml:space="preserve"> PAGEREF _Toc157591978 \h </w:instrText>
        </w:r>
        <w:r w:rsidR="00547B10">
          <w:rPr>
            <w:noProof/>
            <w:webHidden/>
          </w:rPr>
        </w:r>
        <w:r w:rsidR="00547B10">
          <w:rPr>
            <w:noProof/>
            <w:webHidden/>
          </w:rPr>
          <w:fldChar w:fldCharType="separate"/>
        </w:r>
        <w:r w:rsidR="00F42FED">
          <w:rPr>
            <w:noProof/>
            <w:webHidden/>
          </w:rPr>
          <w:t>19</w:t>
        </w:r>
        <w:r w:rsidR="00547B10">
          <w:rPr>
            <w:noProof/>
            <w:webHidden/>
          </w:rPr>
          <w:fldChar w:fldCharType="end"/>
        </w:r>
      </w:hyperlink>
    </w:p>
    <w:p w14:paraId="006043E5" w14:textId="25968A74" w:rsidR="00547B10" w:rsidRDefault="00000000">
      <w:pPr>
        <w:pStyle w:val="TOC1"/>
        <w:tabs>
          <w:tab w:val="left" w:pos="440"/>
          <w:tab w:val="right" w:leader="dot" w:pos="9060"/>
        </w:tabs>
        <w:rPr>
          <w:rFonts w:asciiTheme="minorHAnsi" w:eastAsiaTheme="minorEastAsia" w:hAnsiTheme="minorHAnsi" w:cstheme="minorBidi"/>
          <w:b w:val="0"/>
          <w:noProof/>
          <w:kern w:val="2"/>
          <w:szCs w:val="22"/>
          <w:lang w:val="en-US" w:eastAsia="en-US"/>
          <w14:ligatures w14:val="standardContextual"/>
        </w:rPr>
      </w:pPr>
      <w:hyperlink w:anchor="_Toc157591979" w:history="1">
        <w:r w:rsidR="00547B10" w:rsidRPr="00595304">
          <w:rPr>
            <w:rStyle w:val="Hyperlink"/>
            <w:noProof/>
            <w:lang w:val="en-US"/>
          </w:rPr>
          <w:t>9</w:t>
        </w:r>
        <w:r w:rsidR="00547B10">
          <w:rPr>
            <w:rFonts w:asciiTheme="minorHAnsi" w:eastAsiaTheme="minorEastAsia" w:hAnsiTheme="minorHAnsi" w:cstheme="minorBidi"/>
            <w:b w:val="0"/>
            <w:noProof/>
            <w:kern w:val="2"/>
            <w:szCs w:val="22"/>
            <w:lang w:val="en-US" w:eastAsia="en-US"/>
            <w14:ligatures w14:val="standardContextual"/>
          </w:rPr>
          <w:tab/>
        </w:r>
        <w:r w:rsidR="00547B10" w:rsidRPr="00595304">
          <w:rPr>
            <w:rStyle w:val="Hyperlink"/>
            <w:noProof/>
            <w:lang w:val="en-US"/>
          </w:rPr>
          <w:t>List of abbreviations</w:t>
        </w:r>
        <w:r w:rsidR="00547B10">
          <w:rPr>
            <w:noProof/>
            <w:webHidden/>
          </w:rPr>
          <w:tab/>
        </w:r>
        <w:r w:rsidR="00547B10">
          <w:rPr>
            <w:noProof/>
            <w:webHidden/>
          </w:rPr>
          <w:fldChar w:fldCharType="begin"/>
        </w:r>
        <w:r w:rsidR="00547B10">
          <w:rPr>
            <w:noProof/>
            <w:webHidden/>
          </w:rPr>
          <w:instrText xml:space="preserve"> PAGEREF _Toc157591979 \h </w:instrText>
        </w:r>
        <w:r w:rsidR="00547B10">
          <w:rPr>
            <w:noProof/>
            <w:webHidden/>
          </w:rPr>
        </w:r>
        <w:r w:rsidR="00547B10">
          <w:rPr>
            <w:noProof/>
            <w:webHidden/>
          </w:rPr>
          <w:fldChar w:fldCharType="separate"/>
        </w:r>
        <w:r w:rsidR="00F42FED">
          <w:rPr>
            <w:noProof/>
            <w:webHidden/>
          </w:rPr>
          <w:t>20</w:t>
        </w:r>
        <w:r w:rsidR="00547B10">
          <w:rPr>
            <w:noProof/>
            <w:webHidden/>
          </w:rPr>
          <w:fldChar w:fldCharType="end"/>
        </w:r>
      </w:hyperlink>
    </w:p>
    <w:p w14:paraId="08196962" w14:textId="097DF77D" w:rsidR="00547B10" w:rsidRDefault="00000000">
      <w:pPr>
        <w:pStyle w:val="TOC1"/>
        <w:tabs>
          <w:tab w:val="left" w:pos="660"/>
          <w:tab w:val="right" w:leader="dot" w:pos="9060"/>
        </w:tabs>
        <w:rPr>
          <w:rFonts w:asciiTheme="minorHAnsi" w:eastAsiaTheme="minorEastAsia" w:hAnsiTheme="minorHAnsi" w:cstheme="minorBidi"/>
          <w:b w:val="0"/>
          <w:noProof/>
          <w:kern w:val="2"/>
          <w:szCs w:val="22"/>
          <w:lang w:val="en-US" w:eastAsia="en-US"/>
          <w14:ligatures w14:val="standardContextual"/>
        </w:rPr>
      </w:pPr>
      <w:hyperlink w:anchor="_Toc157591980" w:history="1">
        <w:r w:rsidR="00547B10" w:rsidRPr="00595304">
          <w:rPr>
            <w:rStyle w:val="Hyperlink"/>
            <w:noProof/>
            <w:lang w:val="en-US"/>
          </w:rPr>
          <w:t>10</w:t>
        </w:r>
        <w:r w:rsidR="00547B10">
          <w:rPr>
            <w:rFonts w:asciiTheme="minorHAnsi" w:eastAsiaTheme="minorEastAsia" w:hAnsiTheme="minorHAnsi" w:cstheme="minorBidi"/>
            <w:b w:val="0"/>
            <w:noProof/>
            <w:kern w:val="2"/>
            <w:szCs w:val="22"/>
            <w:lang w:val="en-US" w:eastAsia="en-US"/>
            <w14:ligatures w14:val="standardContextual"/>
          </w:rPr>
          <w:tab/>
        </w:r>
        <w:r w:rsidR="00547B10" w:rsidRPr="00595304">
          <w:rPr>
            <w:rStyle w:val="Hyperlink"/>
            <w:noProof/>
            <w:lang w:val="en-US"/>
          </w:rPr>
          <w:t>Declaration of authorship</w:t>
        </w:r>
        <w:r w:rsidR="00547B10">
          <w:rPr>
            <w:noProof/>
            <w:webHidden/>
          </w:rPr>
          <w:tab/>
        </w:r>
        <w:r w:rsidR="00547B10">
          <w:rPr>
            <w:noProof/>
            <w:webHidden/>
          </w:rPr>
          <w:fldChar w:fldCharType="begin"/>
        </w:r>
        <w:r w:rsidR="00547B10">
          <w:rPr>
            <w:noProof/>
            <w:webHidden/>
          </w:rPr>
          <w:instrText xml:space="preserve"> PAGEREF _Toc157591980 \h </w:instrText>
        </w:r>
        <w:r w:rsidR="00547B10">
          <w:rPr>
            <w:noProof/>
            <w:webHidden/>
          </w:rPr>
        </w:r>
        <w:r w:rsidR="00547B10">
          <w:rPr>
            <w:noProof/>
            <w:webHidden/>
          </w:rPr>
          <w:fldChar w:fldCharType="separate"/>
        </w:r>
        <w:r w:rsidR="00F42FED">
          <w:rPr>
            <w:noProof/>
            <w:webHidden/>
          </w:rPr>
          <w:t>22</w:t>
        </w:r>
        <w:r w:rsidR="00547B10">
          <w:rPr>
            <w:noProof/>
            <w:webHidden/>
          </w:rPr>
          <w:fldChar w:fldCharType="end"/>
        </w:r>
      </w:hyperlink>
    </w:p>
    <w:p w14:paraId="066C3C5E" w14:textId="51EC8921" w:rsidR="0098629A" w:rsidRPr="00ED5021" w:rsidRDefault="00A26560" w:rsidP="007E7ECE">
      <w:pPr>
        <w:tabs>
          <w:tab w:val="right" w:leader="dot" w:pos="9061"/>
        </w:tabs>
        <w:rPr>
          <w:rStyle w:val="FormatvorlageBold"/>
          <w:lang w:val="en-US"/>
        </w:rPr>
      </w:pPr>
      <w:r w:rsidRPr="006613E0">
        <w:fldChar w:fldCharType="end"/>
      </w:r>
      <w:r w:rsidR="007E7ECE" w:rsidRPr="00ED5021">
        <w:rPr>
          <w:rStyle w:val="FormatvorlageBold"/>
          <w:lang w:val="en-US"/>
        </w:rPr>
        <w:t xml:space="preserve"> </w:t>
      </w:r>
    </w:p>
    <w:p w14:paraId="01549567" w14:textId="77777777" w:rsidR="0098629A" w:rsidRPr="00CC60C3" w:rsidRDefault="0098629A" w:rsidP="008325F3">
      <w:pPr>
        <w:rPr>
          <w:rStyle w:val="Formatvorlage12ptbold"/>
          <w:lang w:val="en-US"/>
        </w:rPr>
      </w:pPr>
    </w:p>
    <w:p w14:paraId="4B41E9D4" w14:textId="77777777" w:rsidR="00685ECF" w:rsidRPr="002C138A" w:rsidRDefault="00685ECF" w:rsidP="00C66FFA"/>
    <w:p w14:paraId="7FD3E364" w14:textId="77777777" w:rsidR="0098629A" w:rsidRPr="005A0ACC" w:rsidRDefault="0098629A" w:rsidP="008325F3">
      <w:pPr>
        <w:rPr>
          <w:lang w:val="en-US"/>
        </w:rPr>
      </w:pPr>
    </w:p>
    <w:p w14:paraId="3BBFDB5B" w14:textId="77777777" w:rsidR="0098629A" w:rsidRPr="005A0ACC" w:rsidRDefault="0098629A" w:rsidP="008325F3">
      <w:pPr>
        <w:rPr>
          <w:lang w:val="en-US"/>
        </w:rPr>
        <w:sectPr w:rsidR="0098629A" w:rsidRPr="005A0ACC" w:rsidSect="00121104">
          <w:headerReference w:type="default" r:id="rId16"/>
          <w:footerReference w:type="even" r:id="rId17"/>
          <w:footerReference w:type="default" r:id="rId18"/>
          <w:pgSz w:w="11906" w:h="16838" w:code="9"/>
          <w:pgMar w:top="1701" w:right="1418" w:bottom="1134" w:left="1418" w:header="709" w:footer="709" w:gutter="0"/>
          <w:pgNumType w:fmt="lowerRoman" w:start="1"/>
          <w:cols w:space="708"/>
          <w:docGrid w:linePitch="360"/>
        </w:sectPr>
      </w:pPr>
    </w:p>
    <w:p w14:paraId="111F457E" w14:textId="5F4E5D08" w:rsidR="0098629A" w:rsidRPr="006613E0" w:rsidRDefault="009C4F8E" w:rsidP="00CD4907">
      <w:pPr>
        <w:pStyle w:val="Heading1"/>
      </w:pPr>
      <w:bookmarkStart w:id="0" w:name="_Toc157591953"/>
      <w:r>
        <w:lastRenderedPageBreak/>
        <w:t>Introduction</w:t>
      </w:r>
      <w:bookmarkEnd w:id="0"/>
    </w:p>
    <w:p w14:paraId="1A8A521A" w14:textId="5F959E41" w:rsidR="009C4F8E" w:rsidRPr="00B97EBE" w:rsidRDefault="009C4F8E" w:rsidP="009C4F8E">
      <w:pPr>
        <w:rPr>
          <w:color w:val="FF0000"/>
          <w:lang w:val="en-US" w:eastAsia="de-AT"/>
        </w:rPr>
      </w:pPr>
      <w:r w:rsidRPr="00B97EBE">
        <w:rPr>
          <w:color w:val="FF0000"/>
          <w:lang w:val="en-US" w:eastAsia="de-AT"/>
        </w:rPr>
        <w:t>Nowadays video game graphics are improving constantly. Complex particle physics as well as racy-traced light effects where lighting is rendered in real time as individual rays, have become the standard within the video gaming industry. These effects require lots of processing power. For consumers of video games to run these video games they rely on dedicated hardware known as Graphi</w:t>
      </w:r>
      <w:r w:rsidR="006154C2" w:rsidRPr="00B97EBE">
        <w:rPr>
          <w:color w:val="FF0000"/>
          <w:lang w:val="en-US" w:eastAsia="de-AT"/>
        </w:rPr>
        <w:t>c</w:t>
      </w:r>
      <w:r w:rsidRPr="00B97EBE">
        <w:rPr>
          <w:color w:val="FF0000"/>
          <w:lang w:val="en-US" w:eastAsia="de-AT"/>
        </w:rPr>
        <w:t xml:space="preserve">s Processing Units (GPUs) from one of the three major companies such as Nvidia, Intel, and AMD (Watson, 2020, p. 1). </w:t>
      </w:r>
    </w:p>
    <w:p w14:paraId="477C5F79" w14:textId="20C63245" w:rsidR="009C4F8E" w:rsidRPr="00B97EBE" w:rsidRDefault="009C4F8E" w:rsidP="009C4F8E">
      <w:pPr>
        <w:rPr>
          <w:color w:val="FF0000"/>
          <w:lang w:val="en-US" w:eastAsia="de-AT"/>
        </w:rPr>
      </w:pPr>
      <w:r w:rsidRPr="00B97EBE">
        <w:rPr>
          <w:color w:val="FF0000"/>
          <w:lang w:val="en-US" w:eastAsia="de-AT"/>
        </w:rPr>
        <w:t>However, the pursuit of increasing GPU processing power to cope with ever-new great-looking video games is faced with challenges such as the issue that transistors approach atomic sizes. Furthermore, the pursuit of engineering new and more powerful GPUs comes with a huge pro</w:t>
      </w:r>
      <w:r w:rsidR="00190557" w:rsidRPr="00B97EBE">
        <w:rPr>
          <w:color w:val="FF0000"/>
          <w:lang w:val="en-US" w:eastAsia="de-AT"/>
        </w:rPr>
        <w:t>b</w:t>
      </w:r>
      <w:r w:rsidRPr="00B97EBE">
        <w:rPr>
          <w:color w:val="FF0000"/>
          <w:lang w:val="en-US" w:eastAsia="de-AT"/>
        </w:rPr>
        <w:t xml:space="preserve">lem which is an increase in energy consumption. This increased energy demand is not only a challenge for efficient hardware usage but also raises concerns regarding sustainability and the contribution to environmental issues such as the climate change. Therefore, major companies in the industry are exploring innovative solutions, particularly </w:t>
      </w:r>
      <w:proofErr w:type="gramStart"/>
      <w:r w:rsidRPr="00B97EBE">
        <w:rPr>
          <w:color w:val="FF0000"/>
          <w:lang w:val="en-US" w:eastAsia="de-AT"/>
        </w:rPr>
        <w:t>in the area of</w:t>
      </w:r>
      <w:proofErr w:type="gramEnd"/>
      <w:r w:rsidRPr="00B97EBE">
        <w:rPr>
          <w:color w:val="FF0000"/>
          <w:lang w:val="en-US" w:eastAsia="de-AT"/>
        </w:rPr>
        <w:t xml:space="preserve"> upscaling technologies. One such technology is Nvidia’s Deep Learning Super Sampling (DLSS) technology which uses the power of Artificial Intelligence (AI) in the upscaling process. </w:t>
      </w:r>
    </w:p>
    <w:p w14:paraId="09678F5C" w14:textId="6E833F08" w:rsidR="009C4F8E" w:rsidRPr="00B97EBE" w:rsidRDefault="009C4F8E" w:rsidP="009C4F8E">
      <w:pPr>
        <w:rPr>
          <w:color w:val="FF0000"/>
          <w:lang w:val="en-US" w:eastAsia="de-AT"/>
        </w:rPr>
      </w:pPr>
      <w:r w:rsidRPr="00B97EBE">
        <w:rPr>
          <w:color w:val="FF0000"/>
          <w:lang w:val="en-US" w:eastAsia="de-AT"/>
        </w:rPr>
        <w:t xml:space="preserve">The goal of these technologies is to allow </w:t>
      </w:r>
      <w:proofErr w:type="gramStart"/>
      <w:r w:rsidRPr="00B97EBE">
        <w:rPr>
          <w:color w:val="FF0000"/>
          <w:lang w:val="en-US" w:eastAsia="de-AT"/>
        </w:rPr>
        <w:t>the majority of</w:t>
      </w:r>
      <w:proofErr w:type="gramEnd"/>
      <w:r w:rsidRPr="00B97EBE">
        <w:rPr>
          <w:color w:val="FF0000"/>
          <w:lang w:val="en-US" w:eastAsia="de-AT"/>
        </w:rPr>
        <w:t xml:space="preserve"> the graphics rendering to run at a lower resolution for increased performance, and then create a higher resolution image from that approximates the same level of detail as if the image had been rendered at this higher resolution. Astonishingly, Nvidia’s DLSS can even increase the level of detail and image quality in video games (NVIDIA Corporation, 2023b). </w:t>
      </w:r>
    </w:p>
    <w:p w14:paraId="64F36D33" w14:textId="77777777" w:rsidR="009C4F8E" w:rsidRPr="00B97EBE" w:rsidRDefault="009C4F8E" w:rsidP="009C4F8E">
      <w:pPr>
        <w:rPr>
          <w:color w:val="FF0000"/>
          <w:lang w:val="en-US" w:eastAsia="de-AT"/>
        </w:rPr>
      </w:pPr>
      <w:r w:rsidRPr="00B97EBE">
        <w:rPr>
          <w:color w:val="FF0000"/>
          <w:lang w:val="en-US" w:eastAsia="de-AT"/>
        </w:rPr>
        <w:t xml:space="preserve">A recent performance test of Cyberpunk 2077, the action RPG developed by CD </w:t>
      </w:r>
      <w:proofErr w:type="spellStart"/>
      <w:r w:rsidRPr="00B97EBE">
        <w:rPr>
          <w:color w:val="FF0000"/>
          <w:lang w:val="en-US" w:eastAsia="de-AT"/>
        </w:rPr>
        <w:t>Projekt</w:t>
      </w:r>
      <w:proofErr w:type="spellEnd"/>
      <w:r w:rsidRPr="00B97EBE">
        <w:rPr>
          <w:color w:val="FF0000"/>
          <w:lang w:val="en-US" w:eastAsia="de-AT"/>
        </w:rPr>
        <w:t xml:space="preserve"> RED, showcased impressive results with the utilization of the latest DLSS version, DLSS 3.0. When DLSS is enabled, the frames per second (FPS) skyrocket from a mere 20 to a remarkable 100 (Burnes, 2023). It's noteworthy that anything exceeding 30 FPS is generally considered to be smoothly without stuttering.</w:t>
      </w:r>
    </w:p>
    <w:p w14:paraId="69B120E1" w14:textId="3C15F810" w:rsidR="009C4F8E" w:rsidRPr="00B97EBE" w:rsidRDefault="009C4F8E" w:rsidP="009C4F8E">
      <w:pPr>
        <w:rPr>
          <w:color w:val="FF0000"/>
          <w:lang w:val="en-US" w:eastAsia="de-AT"/>
        </w:rPr>
      </w:pPr>
      <w:r w:rsidRPr="00B97EBE">
        <w:rPr>
          <w:color w:val="FF0000"/>
          <w:lang w:val="en-US" w:eastAsia="de-AT"/>
        </w:rPr>
        <w:t>Moreover, upscaling technologies can also help to decrease power consumption since they optimize the rendering process of video games. For instance, DLSS 3.0, the latest version of DLSS, can help to reduce power consumption by up to 40 percent (White, 2022).</w:t>
      </w:r>
    </w:p>
    <w:p w14:paraId="2B30518D" w14:textId="4B475265" w:rsidR="007A17EE" w:rsidRPr="00B97EBE" w:rsidRDefault="009C4F8E" w:rsidP="009C4F8E">
      <w:pPr>
        <w:rPr>
          <w:color w:val="FF0000"/>
          <w:lang w:val="en-US" w:eastAsia="de-AT"/>
        </w:rPr>
      </w:pPr>
      <w:r w:rsidRPr="00B97EBE">
        <w:rPr>
          <w:color w:val="FF0000"/>
          <w:lang w:val="en-US" w:eastAsia="de-AT"/>
        </w:rPr>
        <w:t>In addition to DLSS, there are other noteworthy technologies in the gaming world. One of these is XeSS by Intel which uses machine learning for image upscaling. Another technology is AMD FSR which takes a different approach without relying on artificial intelligence.</w:t>
      </w:r>
    </w:p>
    <w:p w14:paraId="61F3EEFC" w14:textId="2C2E73D1" w:rsidR="00190557" w:rsidRPr="00190557" w:rsidRDefault="00190557" w:rsidP="00190557">
      <w:pPr>
        <w:pStyle w:val="Heading2"/>
        <w:rPr>
          <w:lang w:val="en-US"/>
        </w:rPr>
      </w:pPr>
      <w:bookmarkStart w:id="1" w:name="_Toc157591954"/>
      <w:r w:rsidRPr="00190557">
        <w:rPr>
          <w:lang w:val="en-US"/>
        </w:rPr>
        <w:t>Research Objective</w:t>
      </w:r>
      <w:bookmarkEnd w:id="1"/>
    </w:p>
    <w:p w14:paraId="662430AE" w14:textId="77777777" w:rsidR="00190557" w:rsidRPr="00B97EBE" w:rsidRDefault="00190557" w:rsidP="00190557">
      <w:pPr>
        <w:rPr>
          <w:color w:val="FF0000"/>
          <w:lang w:val="en-US" w:eastAsia="de-AT"/>
        </w:rPr>
      </w:pPr>
      <w:r w:rsidRPr="00B97EBE">
        <w:rPr>
          <w:color w:val="FF0000"/>
          <w:lang w:val="en-US" w:eastAsia="de-AT"/>
        </w:rPr>
        <w:t xml:space="preserve">The research objective centers around the evaluation and assessment of the three upscaling technologies in form of a benchmark. That problem that comes up when looking at various benchmarks of large video game magazine such as Gamestar is that the focus is often on sole technology such as DLSS without testing the other technologies. As an example, in the technic report of Cyberpunk 2077 the author Nils </w:t>
      </w:r>
      <w:proofErr w:type="spellStart"/>
      <w:r w:rsidRPr="00B97EBE">
        <w:rPr>
          <w:color w:val="FF0000"/>
          <w:lang w:val="en-US" w:eastAsia="de-AT"/>
        </w:rPr>
        <w:t>Raettig</w:t>
      </w:r>
      <w:proofErr w:type="spellEnd"/>
      <w:r w:rsidRPr="00B97EBE">
        <w:rPr>
          <w:color w:val="FF0000"/>
          <w:lang w:val="en-US" w:eastAsia="de-AT"/>
        </w:rPr>
        <w:t xml:space="preserve"> solely focused on DLSS as a performance evaluation criterion and did not mention FSR. Furthermore, only the upscaling settings Performance and Quality were considered but not the setting Balanced. Furthermore, there were no tests regarding the GPU efficiency in terms of power consumption when using upscaling technologies (</w:t>
      </w:r>
      <w:proofErr w:type="spellStart"/>
      <w:r w:rsidRPr="00B97EBE">
        <w:rPr>
          <w:color w:val="FF0000"/>
          <w:lang w:val="en-US" w:eastAsia="de-AT"/>
        </w:rPr>
        <w:t>Raettig</w:t>
      </w:r>
      <w:proofErr w:type="spellEnd"/>
      <w:r w:rsidRPr="00B97EBE">
        <w:rPr>
          <w:color w:val="FF0000"/>
          <w:lang w:val="en-US" w:eastAsia="de-AT"/>
        </w:rPr>
        <w:t xml:space="preserve">, 2020).  </w:t>
      </w:r>
    </w:p>
    <w:p w14:paraId="156C7C13" w14:textId="77777777" w:rsidR="00190557" w:rsidRPr="00190557" w:rsidRDefault="00190557" w:rsidP="00190557">
      <w:pPr>
        <w:rPr>
          <w:lang w:val="en-US" w:eastAsia="de-AT"/>
        </w:rPr>
      </w:pPr>
      <w:r w:rsidRPr="00190557">
        <w:rPr>
          <w:lang w:val="en-US" w:eastAsia="de-AT"/>
        </w:rPr>
        <w:lastRenderedPageBreak/>
        <w:t>Another example hereby is Gamer Nexus, a large hardware review channel on YouTube. The review on the Nvidia Geforce RTX 4060 does include the power consumption of the RTX 4060 but does not emphasize whether the usage of upscaling technologies affect the power consumption. What is more, the benchmarks on Cyberpunk 2077 are extensive but does not include a variety of different upscaling technologies nor different graphical settings (Gamers Nexus, 2023).</w:t>
      </w:r>
    </w:p>
    <w:p w14:paraId="77B5460B" w14:textId="7DE097DA" w:rsidR="0098629A" w:rsidRDefault="00190557" w:rsidP="00190557">
      <w:pPr>
        <w:rPr>
          <w:lang w:val="en-US" w:eastAsia="de-AT"/>
        </w:rPr>
      </w:pPr>
      <w:r w:rsidRPr="00190557">
        <w:rPr>
          <w:lang w:val="en-US" w:eastAsia="de-AT"/>
        </w:rPr>
        <w:t xml:space="preserve">By recognizing the limitations in current benchmarks and evaluations conducted by entities such as Gamestar or Gamer Nexus, this research aims to resolve these shortcomings by conducting a comprehensive and comparative assessment of the three upscaling technologies – Nvidia DLSS, AMD FSR and Intel XeSS. Unlike previous evaluations, the research objective is focus on all different graphical settings, upscaling settings </w:t>
      </w:r>
      <w:proofErr w:type="gramStart"/>
      <w:r w:rsidRPr="00190557">
        <w:rPr>
          <w:lang w:val="en-US" w:eastAsia="de-AT"/>
        </w:rPr>
        <w:t>and also</w:t>
      </w:r>
      <w:proofErr w:type="gramEnd"/>
      <w:r w:rsidRPr="00190557">
        <w:rPr>
          <w:lang w:val="en-US" w:eastAsia="de-AT"/>
        </w:rPr>
        <w:t xml:space="preserve"> to consider differences in GPU power consumption since energy efficiency is becoming more and more crucial to consumers.</w:t>
      </w:r>
    </w:p>
    <w:p w14:paraId="2E951C4A" w14:textId="77777777" w:rsidR="00190557" w:rsidRPr="00190557" w:rsidRDefault="00190557" w:rsidP="00190557">
      <w:pPr>
        <w:pStyle w:val="Heading2"/>
        <w:rPr>
          <w:lang w:val="en-US"/>
        </w:rPr>
      </w:pPr>
      <w:bookmarkStart w:id="2" w:name="_Toc157591955"/>
      <w:r w:rsidRPr="00190557">
        <w:rPr>
          <w:lang w:val="en-US"/>
        </w:rPr>
        <w:t>Research Questions</w:t>
      </w:r>
      <w:bookmarkEnd w:id="2"/>
    </w:p>
    <w:p w14:paraId="296B183A" w14:textId="77777777" w:rsidR="00190557" w:rsidRPr="00190557" w:rsidRDefault="00190557" w:rsidP="00190557">
      <w:pPr>
        <w:rPr>
          <w:lang w:val="en-US" w:eastAsia="de-AT"/>
        </w:rPr>
      </w:pPr>
      <w:r w:rsidRPr="00190557">
        <w:rPr>
          <w:lang w:val="en-US" w:eastAsia="de-AT"/>
        </w:rPr>
        <w:t xml:space="preserve">Research Question: </w:t>
      </w:r>
    </w:p>
    <w:p w14:paraId="0C8D3EA4" w14:textId="77777777" w:rsidR="00190557" w:rsidRPr="00190557" w:rsidRDefault="00190557" w:rsidP="00190557">
      <w:pPr>
        <w:rPr>
          <w:lang w:val="en-US" w:eastAsia="de-AT"/>
        </w:rPr>
      </w:pPr>
      <w:r w:rsidRPr="00190557">
        <w:rPr>
          <w:lang w:val="en-US" w:eastAsia="de-AT"/>
        </w:rPr>
        <w:t>How do various state-of-the-art upscaling technologies compare in terms of performance, image quality and suitability in the context of modern video games?</w:t>
      </w:r>
    </w:p>
    <w:p w14:paraId="21A8DDB1" w14:textId="77777777" w:rsidR="00190557" w:rsidRPr="00190557" w:rsidRDefault="00190557" w:rsidP="00190557">
      <w:pPr>
        <w:rPr>
          <w:lang w:val="en-US" w:eastAsia="de-AT"/>
        </w:rPr>
      </w:pPr>
      <w:r w:rsidRPr="00190557">
        <w:rPr>
          <w:lang w:val="en-US" w:eastAsia="de-AT"/>
        </w:rPr>
        <w:t>The aim of the research is to conduct a comparative analysis of state-of-the-art upscaling technologies.  The focus lies on the performance measurement and image quality. Furthermore, a very important aspect is to the assess the suitability for optimal gaming experiences.</w:t>
      </w:r>
    </w:p>
    <w:p w14:paraId="664D870C" w14:textId="77777777" w:rsidR="00190557" w:rsidRPr="00190557" w:rsidRDefault="00190557" w:rsidP="00190557">
      <w:pPr>
        <w:rPr>
          <w:lang w:val="en-US" w:eastAsia="de-AT"/>
        </w:rPr>
      </w:pPr>
      <w:r w:rsidRPr="00190557">
        <w:rPr>
          <w:lang w:val="en-US" w:eastAsia="de-AT"/>
        </w:rPr>
        <w:t>Sub Research Questions:</w:t>
      </w:r>
    </w:p>
    <w:p w14:paraId="4742B698" w14:textId="77777777" w:rsidR="00190557" w:rsidRPr="00190557" w:rsidRDefault="00190557" w:rsidP="00190557">
      <w:pPr>
        <w:rPr>
          <w:lang w:val="en-US" w:eastAsia="de-AT"/>
        </w:rPr>
      </w:pPr>
      <w:r w:rsidRPr="00190557">
        <w:rPr>
          <w:lang w:val="en-US" w:eastAsia="de-AT"/>
        </w:rPr>
        <w:t>Sub-question 1: What are the key technological differences and underlying mechanisms between Nvidia DLSS, Intel XeSS, and AMD FSR in the context of image upscaling and enhancement for gaming?</w:t>
      </w:r>
    </w:p>
    <w:p w14:paraId="6563B9E3" w14:textId="77777777" w:rsidR="00190557" w:rsidRPr="00190557" w:rsidRDefault="00190557" w:rsidP="00190557">
      <w:pPr>
        <w:rPr>
          <w:lang w:val="en-US" w:eastAsia="de-AT"/>
        </w:rPr>
      </w:pPr>
      <w:r w:rsidRPr="00190557">
        <w:rPr>
          <w:lang w:val="en-US" w:eastAsia="de-AT"/>
        </w:rPr>
        <w:t xml:space="preserve">This sub question is intended to go deeper into the technological differences and mechanisms among Nvidia DLSS, Intel XeSS, and AMD FSR. It aims to investigate the different approaches for image upscaling. </w:t>
      </w:r>
    </w:p>
    <w:p w14:paraId="3DDF1D0C" w14:textId="77777777" w:rsidR="00190557" w:rsidRPr="00190557" w:rsidRDefault="00190557" w:rsidP="00190557">
      <w:pPr>
        <w:rPr>
          <w:lang w:val="en-US" w:eastAsia="de-AT"/>
        </w:rPr>
      </w:pPr>
      <w:r w:rsidRPr="00190557">
        <w:rPr>
          <w:lang w:val="en-US" w:eastAsia="de-AT"/>
        </w:rPr>
        <w:t>Sub question 2: How do Nvidia DLSS, Intel XeSS, and AMD FSR impact performance measured in frames per second (FPS) and frametimes across a diverse range of modern video games and different graphics card generations, specifically assessing their combined effect on overall performance and gameplay smoothness?</w:t>
      </w:r>
    </w:p>
    <w:p w14:paraId="336A1832" w14:textId="77777777" w:rsidR="00190557" w:rsidRPr="00190557" w:rsidRDefault="00190557" w:rsidP="00190557">
      <w:pPr>
        <w:rPr>
          <w:lang w:val="en-US" w:eastAsia="de-AT"/>
        </w:rPr>
      </w:pPr>
      <w:r w:rsidRPr="00190557">
        <w:rPr>
          <w:lang w:val="en-US" w:eastAsia="de-AT"/>
        </w:rPr>
        <w:t>This sub question seeks to analyze the influence of Nvidia DLSS, Intel XeSS, and AMD FSR on the performance in terms of frames per second and frametimes in different video games and across graphics card generations.</w:t>
      </w:r>
    </w:p>
    <w:p w14:paraId="082F10E8" w14:textId="77777777" w:rsidR="00190557" w:rsidRPr="00190557" w:rsidRDefault="00190557" w:rsidP="00190557">
      <w:pPr>
        <w:rPr>
          <w:lang w:val="en-US" w:eastAsia="de-AT"/>
        </w:rPr>
      </w:pPr>
      <w:r w:rsidRPr="00190557">
        <w:rPr>
          <w:lang w:val="en-US" w:eastAsia="de-AT"/>
        </w:rPr>
        <w:t>Sub question 3: In what ways do Nvidia DLSS, Intel XeSS and AMD FSR influence the gaming scenario suitability in terms of a smooth gaming experience, image quality and energy consumption?</w:t>
      </w:r>
    </w:p>
    <w:p w14:paraId="2C36E889" w14:textId="77777777" w:rsidR="000B56BE" w:rsidRDefault="00190557" w:rsidP="000B56BE">
      <w:pPr>
        <w:rPr>
          <w:lang w:val="en-US" w:eastAsia="de-AT"/>
        </w:rPr>
      </w:pPr>
      <w:r w:rsidRPr="00190557">
        <w:rPr>
          <w:lang w:val="en-US" w:eastAsia="de-AT"/>
        </w:rPr>
        <w:t>The third sub question aims to further highlight the gaming separability which can interpreted as the balance between a smooth gaming experience in terms of a high framerate in combination with a solid frametimes and a sharp and flawless image quality. In addition, since high energy consumption is becoming more and more a problem, this sub question also aims to investigate the influence that upscaling technologies have in terms of energy efficiency.</w:t>
      </w:r>
    </w:p>
    <w:p w14:paraId="17DAD836" w14:textId="41E96489" w:rsidR="000B56BE" w:rsidRPr="000B56BE" w:rsidRDefault="000B56BE" w:rsidP="000B56BE">
      <w:pPr>
        <w:pStyle w:val="Heading1"/>
        <w:rPr>
          <w:lang w:val="en-US"/>
        </w:rPr>
      </w:pPr>
      <w:bookmarkStart w:id="3" w:name="_Toc157591956"/>
      <w:r>
        <w:lastRenderedPageBreak/>
        <w:t>Research Background</w:t>
      </w:r>
      <w:bookmarkEnd w:id="3"/>
    </w:p>
    <w:p w14:paraId="41A5547A" w14:textId="77777777" w:rsidR="000B56BE" w:rsidRDefault="000B56BE" w:rsidP="000B56BE">
      <w:pPr>
        <w:rPr>
          <w:lang w:eastAsia="de-AT"/>
        </w:rPr>
      </w:pPr>
      <w:r>
        <w:rPr>
          <w:lang w:eastAsia="de-AT"/>
        </w:rPr>
        <w:t xml:space="preserve">In this chapter, a systemic literature review was conducted to better understand the image upscaling process as well as the current landscape of state-of-the-art upscaling technologies. The chapter focuses on their functionalities and operational methodologies. Each of these technologies represents up to date approaches in video game graphics enhancement whether it is by using neural networks, machine learning or advanced algorithms as in the case of AMD FSR. </w:t>
      </w:r>
    </w:p>
    <w:p w14:paraId="7EA6A362" w14:textId="156B1D77" w:rsidR="000B56BE" w:rsidRDefault="000B56BE" w:rsidP="000B56BE">
      <w:pPr>
        <w:pStyle w:val="Heading2"/>
      </w:pPr>
      <w:bookmarkStart w:id="4" w:name="_Toc157591957"/>
      <w:r>
        <w:t>The Theory behind Image Upscaling Technologies</w:t>
      </w:r>
      <w:bookmarkEnd w:id="4"/>
    </w:p>
    <w:p w14:paraId="59D6E95A" w14:textId="77777777" w:rsidR="000B56BE" w:rsidRPr="006154C2" w:rsidRDefault="000B56BE" w:rsidP="000B56BE">
      <w:pPr>
        <w:rPr>
          <w:lang w:val="en-US" w:eastAsia="de-AT"/>
        </w:rPr>
      </w:pPr>
      <w:r w:rsidRPr="006154C2">
        <w:rPr>
          <w:lang w:val="en-US" w:eastAsia="de-AT"/>
        </w:rPr>
        <w:t xml:space="preserve">GPUs were invented </w:t>
      </w:r>
      <w:proofErr w:type="gramStart"/>
      <w:r w:rsidRPr="006154C2">
        <w:rPr>
          <w:lang w:val="en-US" w:eastAsia="de-AT"/>
        </w:rPr>
        <w:t>in order to</w:t>
      </w:r>
      <w:proofErr w:type="gramEnd"/>
      <w:r w:rsidRPr="006154C2">
        <w:rPr>
          <w:lang w:val="en-US" w:eastAsia="de-AT"/>
        </w:rPr>
        <w:t xml:space="preserve"> meet the demands of parallel computation tasks from computer graphics. In the recent years display devices have developed a lot and displays which offer a 4K or 8K high resolution are not uncommon anymore. In addition, state-of-the-art video games and virtual reality headsets also demand higher resolutions, levels of detail and refresh rates than before. This results in the problem that the hardware power of GPUs </w:t>
      </w:r>
      <w:proofErr w:type="gramStart"/>
      <w:r w:rsidRPr="006154C2">
        <w:rPr>
          <w:lang w:val="en-US" w:eastAsia="de-AT"/>
        </w:rPr>
        <w:t>has to</w:t>
      </w:r>
      <w:proofErr w:type="gramEnd"/>
      <w:r w:rsidRPr="006154C2">
        <w:rPr>
          <w:lang w:val="en-US" w:eastAsia="de-AT"/>
        </w:rPr>
        <w:t xml:space="preserve"> increase exponentially but GPU can only grow in a linear fashion. That is why it is important to keep rendering at low resolution and obtain high resolution by applying image upscaling technologies (Zhihua et al., 2023, p. 2).</w:t>
      </w:r>
    </w:p>
    <w:p w14:paraId="24C2FA30" w14:textId="77777777" w:rsidR="000B56BE" w:rsidRPr="006154C2" w:rsidRDefault="000B56BE" w:rsidP="000B56BE">
      <w:pPr>
        <w:rPr>
          <w:lang w:val="en-US" w:eastAsia="de-AT"/>
        </w:rPr>
      </w:pPr>
      <w:r w:rsidRPr="006154C2">
        <w:rPr>
          <w:lang w:val="en-US" w:eastAsia="de-AT"/>
        </w:rPr>
        <w:t>Image upscaling which is also known as super resolution is the process of increasing the resolution of an image to a higher resolution than the original resolution. There are several techniques which are used for image upscaling. Traditional methods such as interpolation for example and more advanced approaches such as machine learning based image upscaling (Zhihua et al., 2023, p. 2).</w:t>
      </w:r>
    </w:p>
    <w:p w14:paraId="6704CAC4" w14:textId="77777777" w:rsidR="000B56BE" w:rsidRPr="006154C2" w:rsidRDefault="000B56BE" w:rsidP="000B56BE">
      <w:pPr>
        <w:rPr>
          <w:lang w:val="en-US" w:eastAsia="de-AT"/>
        </w:rPr>
      </w:pPr>
      <w:r w:rsidRPr="006154C2">
        <w:rPr>
          <w:lang w:val="en-US" w:eastAsia="de-AT"/>
        </w:rPr>
        <w:t xml:space="preserve">Traditional methods such as bilinear and bicubic interpolation work by estimating the values of new pixels based on the values of neighboring pixels in the original image. The bilinear approach uses the weighted average of the four nearest pixels. The bicubic interpolation uses a more complex approach. A complex algorithm which involves </w:t>
      </w:r>
      <w:proofErr w:type="gramStart"/>
      <w:r w:rsidRPr="006154C2">
        <w:rPr>
          <w:lang w:val="en-US" w:eastAsia="de-AT"/>
        </w:rPr>
        <w:t>a large number of</w:t>
      </w:r>
      <w:proofErr w:type="gramEnd"/>
      <w:r w:rsidRPr="006154C2">
        <w:rPr>
          <w:lang w:val="en-US" w:eastAsia="de-AT"/>
        </w:rPr>
        <w:t xml:space="preserve"> neighboring pixels to estimate the new pixel values. These methods are very effective but might result in blurred or low-quality images (Zhihua et al., 2023, p. 4)</w:t>
      </w:r>
    </w:p>
    <w:p w14:paraId="3DE3BE69" w14:textId="77777777" w:rsidR="000B56BE" w:rsidRDefault="000B56BE" w:rsidP="000B56BE">
      <w:pPr>
        <w:rPr>
          <w:lang w:val="en-US" w:eastAsia="de-AT"/>
        </w:rPr>
      </w:pPr>
      <w:r w:rsidRPr="006154C2">
        <w:rPr>
          <w:lang w:val="en-US" w:eastAsia="de-AT"/>
        </w:rPr>
        <w:t xml:space="preserve">In the recent years, machine learning-based approaches such as neural networks have gained attention because of the ability to generate high-quality images. One example for such a machine learning based approach would be Nvidia’s DLSS. These methods involve training a neural network on a massive dataset of low-resolution and high-resolution image pairs. These image pairs allow the network to learn complex patterns and features which enables it to generate realistic high-resolution images from low-resolution inputs. These techniques often produce superior results compared to traditional interpolation methods and are especially effective when it comes to preserving fine details and textures in the upscaled images. This is an important advantage when it comes to video games because this preservation of fine details and textures significantly enhance the immerse experience for gamers </w:t>
      </w:r>
      <w:proofErr w:type="gramStart"/>
      <w:r w:rsidRPr="006154C2">
        <w:rPr>
          <w:lang w:val="en-US" w:eastAsia="de-AT"/>
        </w:rPr>
        <w:t>and also</w:t>
      </w:r>
      <w:proofErr w:type="gramEnd"/>
      <w:r w:rsidRPr="006154C2">
        <w:rPr>
          <w:lang w:val="en-US" w:eastAsia="de-AT"/>
        </w:rPr>
        <w:t xml:space="preserve"> ensures a high level of visual fidelity and realism in gameplay (Zhihua et al., 2023, p. 4).</w:t>
      </w:r>
    </w:p>
    <w:p w14:paraId="1D4F40D8" w14:textId="77777777" w:rsidR="008567A5" w:rsidRDefault="008567A5" w:rsidP="000B56BE">
      <w:pPr>
        <w:rPr>
          <w:lang w:val="en-US" w:eastAsia="de-AT"/>
        </w:rPr>
      </w:pPr>
    </w:p>
    <w:p w14:paraId="075B0B54" w14:textId="77777777" w:rsidR="008567A5" w:rsidRDefault="008567A5" w:rsidP="000B56BE">
      <w:pPr>
        <w:rPr>
          <w:lang w:val="en-US" w:eastAsia="de-AT"/>
        </w:rPr>
      </w:pPr>
    </w:p>
    <w:p w14:paraId="7E18AAA1" w14:textId="77777777" w:rsidR="008567A5" w:rsidRDefault="008567A5" w:rsidP="000B56BE">
      <w:pPr>
        <w:rPr>
          <w:lang w:val="en-US" w:eastAsia="de-AT"/>
        </w:rPr>
      </w:pPr>
    </w:p>
    <w:p w14:paraId="3F577280" w14:textId="77777777" w:rsidR="008567A5" w:rsidRDefault="008567A5" w:rsidP="000B56BE">
      <w:pPr>
        <w:rPr>
          <w:lang w:val="en-US" w:eastAsia="de-AT"/>
        </w:rPr>
      </w:pPr>
    </w:p>
    <w:p w14:paraId="3C1F3B4B" w14:textId="77777777" w:rsidR="008567A5" w:rsidRPr="006154C2" w:rsidRDefault="008567A5" w:rsidP="000B56BE">
      <w:pPr>
        <w:rPr>
          <w:lang w:val="en-US" w:eastAsia="de-AT"/>
        </w:rPr>
      </w:pPr>
    </w:p>
    <w:p w14:paraId="650C89A0" w14:textId="6ED23FB3" w:rsidR="000B56BE" w:rsidRDefault="000B56BE" w:rsidP="000B56BE">
      <w:pPr>
        <w:pStyle w:val="Heading2"/>
      </w:pPr>
      <w:bookmarkStart w:id="5" w:name="_Toc157591958"/>
      <w:r>
        <w:lastRenderedPageBreak/>
        <w:t>Definition of the State-of-the-Art Upscaling Technologies</w:t>
      </w:r>
      <w:bookmarkEnd w:id="5"/>
    </w:p>
    <w:p w14:paraId="2D08A3E8" w14:textId="77777777" w:rsidR="000B56BE" w:rsidRDefault="000B56BE" w:rsidP="000B56BE">
      <w:pPr>
        <w:rPr>
          <w:lang w:eastAsia="de-AT"/>
        </w:rPr>
      </w:pPr>
      <w:r>
        <w:rPr>
          <w:lang w:eastAsia="de-AT"/>
        </w:rPr>
        <w:t xml:space="preserve">In this paragraph the upscaling technologies Nvidia DLSS, AMD FSR and Intel XeSS are explained in detail </w:t>
      </w:r>
      <w:proofErr w:type="gramStart"/>
      <w:r>
        <w:rPr>
          <w:lang w:eastAsia="de-AT"/>
        </w:rPr>
        <w:t>in order to</w:t>
      </w:r>
      <w:proofErr w:type="gramEnd"/>
      <w:r>
        <w:rPr>
          <w:lang w:eastAsia="de-AT"/>
        </w:rPr>
        <w:t xml:space="preserve"> better understand how these technologies work and operate. These three technologies are the state-of-the-art upscaling technologies and leverage neural networks, machine learning or in the case of AMD FSR advanced algorithms.</w:t>
      </w:r>
    </w:p>
    <w:p w14:paraId="3F84BA85" w14:textId="3D39D614" w:rsidR="000B56BE" w:rsidRDefault="000B56BE" w:rsidP="000B56BE">
      <w:pPr>
        <w:pStyle w:val="Heading3"/>
      </w:pPr>
      <w:bookmarkStart w:id="6" w:name="_Toc157591959"/>
      <w:r>
        <w:t>Nvidia Deep Learning Super-Sampling (DLSS)</w:t>
      </w:r>
      <w:bookmarkEnd w:id="6"/>
    </w:p>
    <w:p w14:paraId="61F465D8" w14:textId="77777777" w:rsidR="000B56BE" w:rsidRDefault="000B56BE" w:rsidP="000B56BE">
      <w:pPr>
        <w:rPr>
          <w:lang w:eastAsia="de-AT"/>
        </w:rPr>
      </w:pPr>
      <w:r>
        <w:rPr>
          <w:lang w:eastAsia="de-AT"/>
        </w:rPr>
        <w:t xml:space="preserve">In modern video games the rendered frames are not display directly but rather the frames first endure a post processing image enhancement step which connects the input from multiple rendered frames. This process tries to remove visual artifacts such as aliasing. One of these techniques is called Temporal Anti-Aliasing (TAA) where a shader-based algorithm connects two frames by introducing motion vectors to determine where to sample the previous frame. The problem with such an image enhancement process is that the process is very hard to get </w:t>
      </w:r>
      <w:proofErr w:type="gramStart"/>
      <w:r>
        <w:rPr>
          <w:lang w:eastAsia="de-AT"/>
        </w:rPr>
        <w:t>in order to</w:t>
      </w:r>
      <w:proofErr w:type="gramEnd"/>
      <w:r>
        <w:rPr>
          <w:lang w:eastAsia="de-AT"/>
        </w:rPr>
        <w:t xml:space="preserve"> create a perfect image (NVIDIA Corporation, 2018, p. 34).</w:t>
      </w:r>
    </w:p>
    <w:p w14:paraId="77F3EE06" w14:textId="77777777" w:rsidR="000B56BE" w:rsidRDefault="000B56BE" w:rsidP="000B56BE">
      <w:pPr>
        <w:rPr>
          <w:lang w:eastAsia="de-AT"/>
        </w:rPr>
      </w:pPr>
      <w:r>
        <w:rPr>
          <w:lang w:eastAsia="de-AT"/>
        </w:rPr>
        <w:t xml:space="preserve">That is why Nvidia came up with an AI based solution called Nvidia DLSS. This solution to the image analysis and optimization problem uses a deep learning approach. Nvidia’s deep neural network is called Deep Learning Super-Sampling. In contrast to the previously mentioned TAA approach, DLSS creates a much higher quality output from a given set of input samples </w:t>
      </w:r>
      <w:proofErr w:type="gramStart"/>
      <w:r>
        <w:rPr>
          <w:lang w:eastAsia="de-AT"/>
        </w:rPr>
        <w:t>and also</w:t>
      </w:r>
      <w:proofErr w:type="gramEnd"/>
      <w:r>
        <w:rPr>
          <w:lang w:eastAsia="de-AT"/>
        </w:rPr>
        <w:t xml:space="preserve"> has the capability to improve the overall performance of the video game in terms of frames per second (FPS). Another very important aspect is that Nvidia’s solution allows for a faster rendering process since the algorithm uses lower input samples and then upscales the input to the target resolution (NVIDIA Corporation, 2018, p. 34).</w:t>
      </w:r>
    </w:p>
    <w:p w14:paraId="63FF6539" w14:textId="77777777" w:rsidR="000B56BE" w:rsidRDefault="000B56BE" w:rsidP="000B56BE">
      <w:pPr>
        <w:rPr>
          <w:lang w:eastAsia="de-AT"/>
        </w:rPr>
      </w:pPr>
      <w:r>
        <w:rPr>
          <w:lang w:eastAsia="de-AT"/>
        </w:rPr>
        <w:t>DLSS features various quality presets that users can choose from. These modes provide different balances between image quality and performance. These modes differ by their pixel upsampling rates, with Performance linked to 4x, Balanced to 3x, and Quality to 2x upsampling (Liu, 2020, p. 20).</w:t>
      </w:r>
    </w:p>
    <w:p w14:paraId="57DB1E16" w14:textId="77777777" w:rsidR="000B56BE" w:rsidRDefault="000B56BE" w:rsidP="000B56BE">
      <w:pPr>
        <w:rPr>
          <w:lang w:eastAsia="de-AT"/>
        </w:rPr>
      </w:pPr>
      <w:r>
        <w:rPr>
          <w:lang w:eastAsia="de-AT"/>
        </w:rPr>
        <w:t>Another important component of Nvidia’s architecture is the Tensor Cores. These Tensor Cores are used for tensor and matrix operations, which are essential computations for the deep learning model. DLSS uses the power these Tensor Cores to efficiently process and combine information from multiple frames, which allows DLSS to reconstruct high-quality images (NVIDIA Corporation, 2018, p. 4).</w:t>
      </w:r>
    </w:p>
    <w:p w14:paraId="0C1E1ECB" w14:textId="156ED165" w:rsidR="000B56BE" w:rsidRDefault="000B56BE" w:rsidP="000B56BE">
      <w:pPr>
        <w:rPr>
          <w:lang w:eastAsia="de-AT"/>
        </w:rPr>
      </w:pPr>
      <w:r>
        <w:rPr>
          <w:lang w:eastAsia="de-AT"/>
        </w:rPr>
        <w:t>The convolutional neural network of Nvidia is trained by supercomputers ahead of time and is then delivered to the consumer’s GPU through driver updates. In video game applications the pre-trained model which is part of the driver package works together with the GPU during gameplay. The GPU uses the pre-trained model in combination with the Tensor Cores to perform the neural network’s computations in real-time (Watson, 2020, p. 4). Additionally, DLSS is an exclusive feature for Nvidia graphics card. DLSS debuted with the RTX 20 and the version 1.0</w:t>
      </w:r>
      <w:r w:rsidR="00466AAA">
        <w:rPr>
          <w:lang w:eastAsia="de-AT"/>
        </w:rPr>
        <w:t xml:space="preserve"> in the year 2018</w:t>
      </w:r>
      <w:r>
        <w:rPr>
          <w:lang w:eastAsia="de-AT"/>
        </w:rPr>
        <w:t>. (NVIDIA Corporation, 2022, pp. 9–11).</w:t>
      </w:r>
    </w:p>
    <w:p w14:paraId="7A8FFB54" w14:textId="77777777" w:rsidR="000B56BE" w:rsidRDefault="000B56BE" w:rsidP="000B56BE">
      <w:pPr>
        <w:rPr>
          <w:lang w:eastAsia="de-AT"/>
        </w:rPr>
      </w:pPr>
      <w:r>
        <w:rPr>
          <w:lang w:eastAsia="de-AT"/>
        </w:rPr>
        <w:t xml:space="preserve">The latest version of DLSS is version 3.0. This version which is only available for Nvidia RTX 4000 graphics cards which use an all-new Optical Flow Accelerator and AI frame generation that boosts the frame rates up to 2 times over the previous DLSS 2.0 version while also maintaining or exceeding native image quality. In addition, compared to traditional graphics rendering, DLSS 3 is up to 4 times faster while also offering low system latency (NVIDIA Corporation, 2023a, p. 5). </w:t>
      </w:r>
    </w:p>
    <w:p w14:paraId="00A9BE74" w14:textId="610DDF47" w:rsidR="000B56BE" w:rsidRDefault="000B56BE" w:rsidP="000B56BE">
      <w:pPr>
        <w:pStyle w:val="Heading3"/>
      </w:pPr>
      <w:bookmarkStart w:id="7" w:name="_Toc157591960"/>
      <w:r>
        <w:lastRenderedPageBreak/>
        <w:t>AMD FidelityFX Super Resolution (FSR)</w:t>
      </w:r>
      <w:bookmarkEnd w:id="7"/>
    </w:p>
    <w:p w14:paraId="0AFC2237" w14:textId="77777777" w:rsidR="000B56BE" w:rsidRDefault="000B56BE" w:rsidP="000B56BE">
      <w:pPr>
        <w:rPr>
          <w:lang w:eastAsia="de-AT"/>
        </w:rPr>
      </w:pPr>
      <w:r>
        <w:rPr>
          <w:lang w:eastAsia="de-AT"/>
        </w:rPr>
        <w:t xml:space="preserve">FSR is a high-quality solution which is designed to produce high resolution frames from lower resolution inputs </w:t>
      </w:r>
      <w:proofErr w:type="gramStart"/>
      <w:r>
        <w:rPr>
          <w:lang w:eastAsia="de-AT"/>
        </w:rPr>
        <w:t>similar to</w:t>
      </w:r>
      <w:proofErr w:type="gramEnd"/>
      <w:r>
        <w:rPr>
          <w:lang w:eastAsia="de-AT"/>
        </w:rPr>
        <w:t xml:space="preserve"> Nvidia’s DLSS. In addition, FSR is an open-source solution, and the source code can be accessed on GitHub (Riley &amp; Arcila, 2022)</w:t>
      </w:r>
    </w:p>
    <w:p w14:paraId="05B942B2" w14:textId="77777777" w:rsidR="000B56BE" w:rsidRDefault="000B56BE" w:rsidP="000B56BE">
      <w:pPr>
        <w:rPr>
          <w:lang w:eastAsia="de-AT"/>
        </w:rPr>
      </w:pPr>
      <w:r>
        <w:rPr>
          <w:lang w:eastAsia="de-AT"/>
        </w:rPr>
        <w:t xml:space="preserve">FSR does not use artificial intelligence, but the technology uses a spatial upscaler. This upscaler works by taking the current anti-aliased frame at render resolution and upscales it to the display resolution without relying on other data such as frame history or motion vectors (AMD, 2021b). </w:t>
      </w:r>
    </w:p>
    <w:p w14:paraId="2F4053CF" w14:textId="77777777" w:rsidR="000B56BE" w:rsidRDefault="000B56BE" w:rsidP="000B56BE">
      <w:pPr>
        <w:rPr>
          <w:lang w:eastAsia="de-AT"/>
        </w:rPr>
      </w:pPr>
      <w:r>
        <w:rPr>
          <w:lang w:eastAsia="de-AT"/>
        </w:rPr>
        <w:t>FSR is an algorithm that detects and recreates high-resolution edges from the source image. According to AMD those high-resolution edges are an utterly critical element which is indeed required for turning the current frame into a super resolution image (AMD, 2021b).</w:t>
      </w:r>
    </w:p>
    <w:p w14:paraId="51DC03AD" w14:textId="77777777" w:rsidR="000B56BE" w:rsidRDefault="000B56BE" w:rsidP="000B56BE">
      <w:pPr>
        <w:rPr>
          <w:lang w:eastAsia="de-AT"/>
        </w:rPr>
      </w:pPr>
      <w:r>
        <w:rPr>
          <w:lang w:eastAsia="de-AT"/>
        </w:rPr>
        <w:t>According to AMD, FSR is composed of two main passes:</w:t>
      </w:r>
    </w:p>
    <w:p w14:paraId="0085F362" w14:textId="77777777" w:rsidR="000B56BE" w:rsidRDefault="000B56BE" w:rsidP="000B56BE">
      <w:pPr>
        <w:rPr>
          <w:lang w:eastAsia="de-AT"/>
        </w:rPr>
      </w:pPr>
      <w:r>
        <w:rPr>
          <w:lang w:eastAsia="de-AT"/>
        </w:rPr>
        <w:t>•</w:t>
      </w:r>
      <w:r>
        <w:rPr>
          <w:lang w:eastAsia="de-AT"/>
        </w:rPr>
        <w:tab/>
        <w:t xml:space="preserve">EASU (Edge-Adaptive Spatial Upsampling) an upscaling pass which also performs edge reconstruction. In this pass the input frame is </w:t>
      </w:r>
      <w:proofErr w:type="spellStart"/>
      <w:r>
        <w:rPr>
          <w:lang w:eastAsia="de-AT"/>
        </w:rPr>
        <w:t>analyzed</w:t>
      </w:r>
      <w:proofErr w:type="spellEnd"/>
      <w:r>
        <w:rPr>
          <w:lang w:eastAsia="de-AT"/>
        </w:rPr>
        <w:t xml:space="preserve"> and the main part of the algorithm detects gradient reversal from a set of input pixels (AMD, 2021b). </w:t>
      </w:r>
    </w:p>
    <w:p w14:paraId="2DD6A535" w14:textId="77777777" w:rsidR="000B56BE" w:rsidRDefault="000B56BE" w:rsidP="000B56BE">
      <w:pPr>
        <w:rPr>
          <w:lang w:eastAsia="de-AT"/>
        </w:rPr>
      </w:pPr>
      <w:r>
        <w:rPr>
          <w:lang w:eastAsia="de-AT"/>
        </w:rPr>
        <w:t>•</w:t>
      </w:r>
      <w:r>
        <w:rPr>
          <w:lang w:eastAsia="de-AT"/>
        </w:rPr>
        <w:tab/>
        <w:t>RCAS (Robust Contrast-Adaptive Sharpening) is a sharpening pass which extracts details in the upscaled image (AMD, 2021b).</w:t>
      </w:r>
    </w:p>
    <w:p w14:paraId="1E8CBB59" w14:textId="77777777" w:rsidR="000B56BE" w:rsidRDefault="000B56BE" w:rsidP="000B56BE">
      <w:pPr>
        <w:rPr>
          <w:lang w:eastAsia="de-AT"/>
        </w:rPr>
      </w:pPr>
      <w:r>
        <w:rPr>
          <w:lang w:eastAsia="de-AT"/>
        </w:rPr>
        <w:t>FSR features a variety of different quality modes including ultra quality, quality, balanced and performance. These modes offer different balances between image quality and performance. The difference between the modes is due to the increase of the scale factor between input resolution and output resolution. For example, an output resolution of 1920 by 1080 pixels means that in performance mode an input resolution of 960 by 540 pixels is used while in ultra quality mode an input resolution of 1477 by 831 pixels is used (AMD, 2021a, p. 10).</w:t>
      </w:r>
    </w:p>
    <w:p w14:paraId="17FC0330" w14:textId="77777777" w:rsidR="000B56BE" w:rsidRDefault="000B56BE" w:rsidP="000B56BE">
      <w:pPr>
        <w:rPr>
          <w:lang w:eastAsia="de-AT"/>
        </w:rPr>
      </w:pPr>
      <w:r>
        <w:rPr>
          <w:lang w:eastAsia="de-AT"/>
        </w:rPr>
        <w:t xml:space="preserve">FSR is not bound to a specific graphics card vendor like Nvidia or AMD but can run on a variety of different GPUs. The technology also supports older GPU architectures (AMD, 2021a, p. 28). </w:t>
      </w:r>
    </w:p>
    <w:p w14:paraId="3A130CF6" w14:textId="20DF84CD" w:rsidR="000B56BE" w:rsidRDefault="000B56BE" w:rsidP="000E6578">
      <w:pPr>
        <w:pStyle w:val="Heading3"/>
      </w:pPr>
      <w:bookmarkStart w:id="8" w:name="_Toc157591961"/>
      <w:r>
        <w:t>Intel Xe Super Sampling (XeSS)</w:t>
      </w:r>
      <w:bookmarkEnd w:id="8"/>
    </w:p>
    <w:p w14:paraId="07E50443" w14:textId="77777777" w:rsidR="000B56BE" w:rsidRDefault="000B56BE" w:rsidP="000B56BE">
      <w:pPr>
        <w:rPr>
          <w:lang w:eastAsia="de-AT"/>
        </w:rPr>
      </w:pPr>
      <w:r>
        <w:rPr>
          <w:lang w:eastAsia="de-AT"/>
        </w:rPr>
        <w:t>Intel XeSS is another upscaling technology which boots performance and allows upscaling from 1080p up to 4K. The technology tries to preserve the original image quality. This is even true when the upscaling factor is 2 (</w:t>
      </w:r>
      <w:proofErr w:type="spellStart"/>
      <w:r>
        <w:rPr>
          <w:lang w:eastAsia="de-AT"/>
        </w:rPr>
        <w:t>Kawiak</w:t>
      </w:r>
      <w:proofErr w:type="spellEnd"/>
      <w:r>
        <w:rPr>
          <w:lang w:eastAsia="de-AT"/>
        </w:rPr>
        <w:t xml:space="preserve"> et al., 2022, p. 3).  </w:t>
      </w:r>
      <w:proofErr w:type="gramStart"/>
      <w:r>
        <w:rPr>
          <w:lang w:eastAsia="de-AT"/>
        </w:rPr>
        <w:t>Similar to</w:t>
      </w:r>
      <w:proofErr w:type="gramEnd"/>
      <w:r>
        <w:rPr>
          <w:lang w:eastAsia="de-AT"/>
        </w:rPr>
        <w:t xml:space="preserve"> DLSS and FSR, XeSS offers different quality modes which differ in performance and image quality, including ultra performance, performance, balanced, quality and ultra quality. The scale factors range hereby from 1.3 when using ultra quality to 2.3 when using ultra performance (</w:t>
      </w:r>
      <w:proofErr w:type="spellStart"/>
      <w:r>
        <w:rPr>
          <w:lang w:eastAsia="de-AT"/>
        </w:rPr>
        <w:t>Kawiak</w:t>
      </w:r>
      <w:proofErr w:type="spellEnd"/>
      <w:r>
        <w:rPr>
          <w:lang w:eastAsia="de-AT"/>
        </w:rPr>
        <w:t xml:space="preserve"> et al., 2022, p. 24). </w:t>
      </w:r>
    </w:p>
    <w:p w14:paraId="77E133B0" w14:textId="77777777" w:rsidR="000B56BE" w:rsidRDefault="000B56BE" w:rsidP="000B56BE">
      <w:pPr>
        <w:rPr>
          <w:lang w:eastAsia="de-AT"/>
        </w:rPr>
      </w:pPr>
      <w:r>
        <w:rPr>
          <w:lang w:eastAsia="de-AT"/>
        </w:rPr>
        <w:t xml:space="preserve">XeSS is a deep learning based super sampling technique and replaces the TAA stage in the render stage. Furthermore, XeSS is a cross-platform solution and does not require a per-title training. The super sampling technique uses data the current and the previous frames </w:t>
      </w:r>
      <w:proofErr w:type="gramStart"/>
      <w:r>
        <w:rPr>
          <w:lang w:eastAsia="de-AT"/>
        </w:rPr>
        <w:t>and also</w:t>
      </w:r>
      <w:proofErr w:type="gramEnd"/>
      <w:r>
        <w:rPr>
          <w:lang w:eastAsia="de-AT"/>
        </w:rPr>
        <w:t xml:space="preserve"> increases the amount of information for the upscales. The technology also treats anti-aliasing and upscaling as a single problem in the process. In addition, XeSS preserver the quality at higher scaling factors when compared to spatial upscaling. FSR uses spatial upscaling for instance (</w:t>
      </w:r>
      <w:proofErr w:type="spellStart"/>
      <w:r>
        <w:rPr>
          <w:lang w:eastAsia="de-AT"/>
        </w:rPr>
        <w:t>Kawiak</w:t>
      </w:r>
      <w:proofErr w:type="spellEnd"/>
      <w:r>
        <w:rPr>
          <w:lang w:eastAsia="de-AT"/>
        </w:rPr>
        <w:t xml:space="preserve"> et al., 2022, p. 6). </w:t>
      </w:r>
    </w:p>
    <w:p w14:paraId="1588CD5E" w14:textId="77777777" w:rsidR="000B56BE" w:rsidRDefault="000B56BE" w:rsidP="000B56BE">
      <w:pPr>
        <w:rPr>
          <w:lang w:eastAsia="de-AT"/>
        </w:rPr>
      </w:pPr>
      <w:r>
        <w:rPr>
          <w:lang w:eastAsia="de-AT"/>
        </w:rPr>
        <w:t>It is worth noting that state-of-the-art super sampling techniques also come with their own issues. For example, ghosting, blurring and even flickering are problems that can occur (</w:t>
      </w:r>
      <w:proofErr w:type="spellStart"/>
      <w:r>
        <w:rPr>
          <w:lang w:eastAsia="de-AT"/>
        </w:rPr>
        <w:t>Kawiak</w:t>
      </w:r>
      <w:proofErr w:type="spellEnd"/>
      <w:r>
        <w:rPr>
          <w:lang w:eastAsia="de-AT"/>
        </w:rPr>
        <w:t xml:space="preserve"> et al., 2022, p. 6).</w:t>
      </w:r>
    </w:p>
    <w:p w14:paraId="3C3B4E50" w14:textId="77777777" w:rsidR="000B56BE" w:rsidRDefault="000B56BE" w:rsidP="000B56BE">
      <w:pPr>
        <w:rPr>
          <w:lang w:eastAsia="de-AT"/>
        </w:rPr>
      </w:pPr>
      <w:r>
        <w:rPr>
          <w:lang w:eastAsia="de-AT"/>
        </w:rPr>
        <w:lastRenderedPageBreak/>
        <w:t>The software development kit (SDK) is also open source to developers. The Unreal Engine, which is used by many video games, includes a XeSS plugin for developers (</w:t>
      </w:r>
      <w:proofErr w:type="spellStart"/>
      <w:r>
        <w:rPr>
          <w:lang w:eastAsia="de-AT"/>
        </w:rPr>
        <w:t>Kawiak</w:t>
      </w:r>
      <w:proofErr w:type="spellEnd"/>
      <w:r>
        <w:rPr>
          <w:lang w:eastAsia="de-AT"/>
        </w:rPr>
        <w:t xml:space="preserve"> et al., 2022, p. 11). </w:t>
      </w:r>
    </w:p>
    <w:p w14:paraId="4A38319F" w14:textId="77777777" w:rsidR="000B56BE" w:rsidRDefault="000B56BE" w:rsidP="000B56BE">
      <w:pPr>
        <w:rPr>
          <w:lang w:eastAsia="de-AT"/>
        </w:rPr>
      </w:pPr>
      <w:r>
        <w:rPr>
          <w:lang w:eastAsia="de-AT"/>
        </w:rPr>
        <w:t xml:space="preserve">The key difference between DLSS and XeSS is that XeSS supports graphics cards from multiple vendors, while DLSS relies on the usage of Nvidia graphics cards. </w:t>
      </w:r>
    </w:p>
    <w:p w14:paraId="24274714" w14:textId="68D48371" w:rsidR="0098629A" w:rsidRPr="006613E0" w:rsidRDefault="000B56BE" w:rsidP="000B56BE">
      <w:pPr>
        <w:rPr>
          <w:lang w:eastAsia="de-AT"/>
        </w:rPr>
      </w:pPr>
      <w:r>
        <w:rPr>
          <w:lang w:eastAsia="de-AT"/>
        </w:rPr>
        <w:t xml:space="preserve">According to Sydney Butler (Butler, 2023b) DLSS also provides a better image quality compared to XeSS or even FSR and is present in more games </w:t>
      </w:r>
      <w:proofErr w:type="gramStart"/>
      <w:r>
        <w:rPr>
          <w:lang w:eastAsia="de-AT"/>
        </w:rPr>
        <w:t>and also</w:t>
      </w:r>
      <w:proofErr w:type="gramEnd"/>
      <w:r>
        <w:rPr>
          <w:lang w:eastAsia="de-AT"/>
        </w:rPr>
        <w:t xml:space="preserve"> offers a unique frame generation option which was introduced in version 3.0 of DLSS.</w:t>
      </w:r>
    </w:p>
    <w:p w14:paraId="246DEF89" w14:textId="3913A189" w:rsidR="000E6578" w:rsidRDefault="000E6578" w:rsidP="000E6578">
      <w:pPr>
        <w:pStyle w:val="Heading1"/>
      </w:pPr>
      <w:bookmarkStart w:id="9" w:name="_Toc157591962"/>
      <w:r>
        <w:t>Research Design</w:t>
      </w:r>
      <w:bookmarkEnd w:id="9"/>
    </w:p>
    <w:p w14:paraId="288B1EE2" w14:textId="77777777" w:rsidR="000E6578" w:rsidRDefault="000E6578" w:rsidP="000E6578">
      <w:pPr>
        <w:rPr>
          <w:lang w:eastAsia="de-AT"/>
        </w:rPr>
      </w:pPr>
      <w:r>
        <w:rPr>
          <w:lang w:eastAsia="de-AT"/>
        </w:rPr>
        <w:t xml:space="preserve">The following sections describes the research design employed in the master thesis. The sections thoroughly explain the benchmark process </w:t>
      </w:r>
      <w:proofErr w:type="gramStart"/>
      <w:r>
        <w:rPr>
          <w:lang w:eastAsia="de-AT"/>
        </w:rPr>
        <w:t>in order to</w:t>
      </w:r>
      <w:proofErr w:type="gramEnd"/>
      <w:r>
        <w:rPr>
          <w:lang w:eastAsia="de-AT"/>
        </w:rPr>
        <w:t xml:space="preserve"> comprehensively evaluate Nvidia DLSS, AMD FSR, and Intel XeSS against native (standard) rendering. This approach aims to assess performance, image quality and gaming scenario suitability across diverse gaming environments.</w:t>
      </w:r>
    </w:p>
    <w:p w14:paraId="7C2C7BD8" w14:textId="31062AA0" w:rsidR="000E6578" w:rsidRDefault="000E6578" w:rsidP="000E6578">
      <w:pPr>
        <w:pStyle w:val="Heading2"/>
      </w:pPr>
      <w:bookmarkStart w:id="10" w:name="_Toc157591963"/>
      <w:r>
        <w:t>Methodology</w:t>
      </w:r>
      <w:bookmarkEnd w:id="10"/>
      <w:r>
        <w:t xml:space="preserve"> </w:t>
      </w:r>
    </w:p>
    <w:p w14:paraId="51981311" w14:textId="77777777" w:rsidR="000E6578" w:rsidRDefault="000E6578" w:rsidP="000E6578">
      <w:pPr>
        <w:rPr>
          <w:lang w:eastAsia="de-AT"/>
        </w:rPr>
      </w:pPr>
      <w:proofErr w:type="gramStart"/>
      <w:r>
        <w:rPr>
          <w:lang w:eastAsia="de-AT"/>
        </w:rPr>
        <w:t>In order to</w:t>
      </w:r>
      <w:proofErr w:type="gramEnd"/>
      <w:r>
        <w:rPr>
          <w:lang w:eastAsia="de-AT"/>
        </w:rPr>
        <w:t xml:space="preserve"> answer the research questions an extensive benchmark test will be conducted. A benchmark is generally defined as the measure of the quality of something by comparing it with something else. </w:t>
      </w:r>
    </w:p>
    <w:p w14:paraId="522047EB" w14:textId="77777777" w:rsidR="000E6578" w:rsidRDefault="000E6578" w:rsidP="000E6578">
      <w:pPr>
        <w:rPr>
          <w:lang w:eastAsia="de-AT"/>
        </w:rPr>
      </w:pPr>
      <w:r>
        <w:rPr>
          <w:lang w:eastAsia="de-AT"/>
        </w:rPr>
        <w:t xml:space="preserve">In this master thesis the benchmark process is serving as a methodical approach </w:t>
      </w:r>
      <w:proofErr w:type="gramStart"/>
      <w:r>
        <w:rPr>
          <w:lang w:eastAsia="de-AT"/>
        </w:rPr>
        <w:t>in order to</w:t>
      </w:r>
      <w:proofErr w:type="gramEnd"/>
      <w:r>
        <w:rPr>
          <w:lang w:eastAsia="de-AT"/>
        </w:rPr>
        <w:t xml:space="preserve"> test the performance, image quality and gaming scenario suitability of Nvidia DLSS, AMD FSR and Intel XeSS in comparison to native rendering.</w:t>
      </w:r>
    </w:p>
    <w:p w14:paraId="3B73ECEB" w14:textId="77777777" w:rsidR="000E6578" w:rsidRDefault="000E6578" w:rsidP="000E6578">
      <w:pPr>
        <w:rPr>
          <w:lang w:eastAsia="de-AT"/>
        </w:rPr>
      </w:pPr>
      <w:r>
        <w:rPr>
          <w:lang w:eastAsia="de-AT"/>
        </w:rPr>
        <w:t xml:space="preserve">The benchmark test will also be conducted by using two different graphics cards of two different generations. In particular, the Nvidia RTX 3060 from the Ampera microarchitecture which supports DLSS 2.0 and the Nvidia RTX 4060 from the Ada Lovelace microarchitecture which supports DLSS 3.0 (NVIDIA Corporation, 2023a, p. 9). The benchmark test is conducted on Nvidia graphics cards since Nvidia supports all three upscaling technologies. </w:t>
      </w:r>
    </w:p>
    <w:p w14:paraId="6954D872" w14:textId="77777777" w:rsidR="000E6578" w:rsidRDefault="000E6578" w:rsidP="000E6578">
      <w:pPr>
        <w:rPr>
          <w:lang w:eastAsia="de-AT"/>
        </w:rPr>
      </w:pPr>
      <w:r>
        <w:rPr>
          <w:lang w:eastAsia="de-AT"/>
        </w:rPr>
        <w:t>Moreover, the selection of the Nvidia RTX 3060 and the newly introduced Nvidia RTX 4060 for this study finds its validation in the November 2023 Steam Hardware Survey. The RTX 3060 is used by 4.89 percent of all steam users. The RTX 4060 is already used by over 2 percent and growing (Valve, 2023). This justifies the selection of these two graphics cards. The complete experimental setup is mentioned in section 3.5.</w:t>
      </w:r>
    </w:p>
    <w:p w14:paraId="77008EE3" w14:textId="2C1D20AE" w:rsidR="000E6578" w:rsidRDefault="000E6578" w:rsidP="000E6578">
      <w:pPr>
        <w:rPr>
          <w:lang w:eastAsia="de-AT"/>
        </w:rPr>
      </w:pPr>
      <w:r>
        <w:rPr>
          <w:lang w:eastAsia="de-AT"/>
        </w:rPr>
        <w:t>The benchmark metrics include the average frames per second (FPS), the 1 % low fps, 0.1 % low fps, frametimes, GPU utilization</w:t>
      </w:r>
      <w:r w:rsidR="002E5866">
        <w:rPr>
          <w:lang w:eastAsia="de-AT"/>
        </w:rPr>
        <w:t xml:space="preserve">, </w:t>
      </w:r>
      <w:r>
        <w:rPr>
          <w:lang w:eastAsia="de-AT"/>
        </w:rPr>
        <w:t>GPU energy consumption</w:t>
      </w:r>
      <w:r w:rsidR="002E5866">
        <w:rPr>
          <w:lang w:eastAsia="de-AT"/>
        </w:rPr>
        <w:t xml:space="preserve"> and GPU Core Clock</w:t>
      </w:r>
      <w:r>
        <w:rPr>
          <w:lang w:eastAsia="de-AT"/>
        </w:rPr>
        <w:t xml:space="preserve">. These terms are defined in section 3.2. </w:t>
      </w:r>
    </w:p>
    <w:p w14:paraId="6B7695DF" w14:textId="77777777" w:rsidR="000E6578" w:rsidRDefault="000E6578" w:rsidP="000E6578">
      <w:pPr>
        <w:rPr>
          <w:lang w:eastAsia="de-AT"/>
        </w:rPr>
      </w:pPr>
      <w:r>
        <w:rPr>
          <w:lang w:eastAsia="de-AT"/>
        </w:rPr>
        <w:t xml:space="preserve">The game selection spans across </w:t>
      </w:r>
      <w:proofErr w:type="gramStart"/>
      <w:r>
        <w:rPr>
          <w:lang w:eastAsia="de-AT"/>
        </w:rPr>
        <w:t>various different</w:t>
      </w:r>
      <w:proofErr w:type="gramEnd"/>
      <w:r>
        <w:rPr>
          <w:lang w:eastAsia="de-AT"/>
        </w:rPr>
        <w:t xml:space="preserve"> genres which offers a diverse set of gaming environments for the benchmark tests. The selection includes games such as Cyberpunk 2077, an award-winning action role playing video game developed by CD Project or Call of Duty Modern Warfare III, a first-person shooter game developed by Sledgehammer Games which offers intense and fast-paced combat scenarios. These games, alongside others in the selection support all three upscaling technologies. The complete selection can be found in section 3.3. </w:t>
      </w:r>
    </w:p>
    <w:p w14:paraId="3F606C25" w14:textId="77777777" w:rsidR="000E6578" w:rsidRDefault="000E6578" w:rsidP="000E6578">
      <w:pPr>
        <w:rPr>
          <w:lang w:eastAsia="de-AT"/>
        </w:rPr>
      </w:pPr>
      <w:r>
        <w:rPr>
          <w:lang w:eastAsia="de-AT"/>
        </w:rPr>
        <w:t>The data collection and data processing methodology are explained in section 3.6 and 3.7 respectively. This also involves the usage of various Python to facilitate the large-scale data collection, required for the comprehensive evaluation.</w:t>
      </w:r>
    </w:p>
    <w:p w14:paraId="7121A313" w14:textId="77777777" w:rsidR="000E6578" w:rsidRDefault="000E6578" w:rsidP="000E6578">
      <w:pPr>
        <w:rPr>
          <w:lang w:eastAsia="de-AT"/>
        </w:rPr>
      </w:pPr>
      <w:r>
        <w:rPr>
          <w:lang w:eastAsia="de-AT"/>
        </w:rPr>
        <w:lastRenderedPageBreak/>
        <w:t xml:space="preserve">The sections 3.8 to 3.10 explain the process behind the evolution regarding performance, image quality and gaming scenario suitability. </w:t>
      </w:r>
    </w:p>
    <w:p w14:paraId="327A15BA" w14:textId="77777777" w:rsidR="000E6578" w:rsidRDefault="000E6578" w:rsidP="000E6578">
      <w:pPr>
        <w:rPr>
          <w:lang w:eastAsia="de-AT"/>
        </w:rPr>
      </w:pPr>
    </w:p>
    <w:p w14:paraId="030E0AE6" w14:textId="5474F09E" w:rsidR="000E6578" w:rsidRDefault="000E6578" w:rsidP="000E6578">
      <w:pPr>
        <w:pStyle w:val="Heading2"/>
      </w:pPr>
      <w:bookmarkStart w:id="11" w:name="_Toc157591964"/>
      <w:r>
        <w:t>Benchmark Metrics</w:t>
      </w:r>
      <w:bookmarkEnd w:id="11"/>
    </w:p>
    <w:p w14:paraId="4CC4DA98" w14:textId="77777777" w:rsidR="000E6578" w:rsidRPr="007E7ECE" w:rsidRDefault="000E6578" w:rsidP="000E6578">
      <w:pPr>
        <w:rPr>
          <w:b/>
          <w:lang w:eastAsia="de-AT"/>
        </w:rPr>
      </w:pPr>
      <w:r w:rsidRPr="007E7ECE">
        <w:rPr>
          <w:b/>
          <w:lang w:eastAsia="de-AT"/>
        </w:rPr>
        <w:t xml:space="preserve">Average FPS: </w:t>
      </w:r>
    </w:p>
    <w:p w14:paraId="3702C62C" w14:textId="77777777" w:rsidR="000E6578" w:rsidRDefault="000E6578" w:rsidP="000E6578">
      <w:pPr>
        <w:rPr>
          <w:lang w:eastAsia="de-AT"/>
        </w:rPr>
      </w:pPr>
      <w:r>
        <w:rPr>
          <w:lang w:eastAsia="de-AT"/>
        </w:rPr>
        <w:t>Frames per second is a highly important metric for PC gamers. In the gaming world, FPS and Hertz are often interchanged and misused. Hz is defined as cycles per second and is associated with the monitor. In contrast, FPS is the rate at which the system completes frames. FPS is typically rolling average since frame times are not consistent from frame to frame. In addition, the higher the FPS the smoother animations are. Furthermore, the author mentions an example that shows 240 FPS delivers a way smoother animation compared to 60 FPS (</w:t>
      </w:r>
      <w:proofErr w:type="spellStart"/>
      <w:r>
        <w:rPr>
          <w:lang w:eastAsia="de-AT"/>
        </w:rPr>
        <w:t>Tamsai</w:t>
      </w:r>
      <w:proofErr w:type="spellEnd"/>
      <w:r>
        <w:rPr>
          <w:lang w:eastAsia="de-AT"/>
        </w:rPr>
        <w:t>, 2019).</w:t>
      </w:r>
    </w:p>
    <w:p w14:paraId="06130BAF" w14:textId="0C69A06D" w:rsidR="003377A2" w:rsidRPr="003377A2" w:rsidRDefault="003377A2" w:rsidP="000E6578">
      <w:pPr>
        <w:rPr>
          <w:b/>
          <w:bCs/>
          <w:lang w:eastAsia="de-AT"/>
        </w:rPr>
      </w:pPr>
      <w:r w:rsidRPr="003377A2">
        <w:rPr>
          <w:b/>
          <w:bCs/>
          <w:lang w:eastAsia="de-AT"/>
        </w:rPr>
        <w:t>Minimum FPS:</w:t>
      </w:r>
    </w:p>
    <w:p w14:paraId="50760E4A" w14:textId="77777777" w:rsidR="003377A2" w:rsidRPr="003377A2" w:rsidRDefault="003377A2" w:rsidP="003377A2">
      <w:pPr>
        <w:rPr>
          <w:lang w:eastAsia="de-AT"/>
        </w:rPr>
      </w:pPr>
      <w:r w:rsidRPr="003377A2">
        <w:rPr>
          <w:lang w:eastAsia="de-AT"/>
        </w:rPr>
        <w:t>Minimum FPS refers to the lowest frame rate recorded during gameplay or a benchmark test. This metric is crucial as it highlights performance dips and can be a strong indicator of the game’s stability under load. A low minimum FPS can result in noticeable stuttering and interruptions, which can significantly impact the player’s experience, especially in scenarios that demand high processing power from the system. For example, in complex scenes with many elements or high-resolution textures, a low Minimum FPS can lead to a sluggish response, which is critical in fast-paced games where timing and quick reactions are essential.</w:t>
      </w:r>
    </w:p>
    <w:p w14:paraId="1452B94A" w14:textId="065C0FF4" w:rsidR="003377A2" w:rsidRPr="003377A2" w:rsidRDefault="003377A2" w:rsidP="000E6578">
      <w:pPr>
        <w:rPr>
          <w:b/>
          <w:bCs/>
          <w:lang w:eastAsia="de-AT"/>
        </w:rPr>
      </w:pPr>
      <w:r w:rsidRPr="003377A2">
        <w:rPr>
          <w:b/>
          <w:bCs/>
          <w:lang w:eastAsia="de-AT"/>
        </w:rPr>
        <w:t>Maximum FPS:</w:t>
      </w:r>
    </w:p>
    <w:p w14:paraId="185D5C8A" w14:textId="77777777" w:rsidR="003377A2" w:rsidRPr="003377A2" w:rsidRDefault="003377A2" w:rsidP="003377A2">
      <w:pPr>
        <w:rPr>
          <w:lang w:eastAsia="de-AT"/>
        </w:rPr>
      </w:pPr>
      <w:r w:rsidRPr="003377A2">
        <w:rPr>
          <w:lang w:eastAsia="de-AT"/>
        </w:rPr>
        <w:t>Maximum FPS represents the highest frame rate achieved during a gaming or benchmarking session. While this metric might suggest the peak performance capability of the gaming setup, it is less indicative of the overall smoothness of gameplay compared to average or 1% low FPS metrics. High maximum FPS rates are often reached during less demanding scenes within a game, such as looking at the sky or being in a less detailed environment. As such, while a high maximum FPS can be impressive, it does not always translate to a consistent or reliably smooth gaming experience.</w:t>
      </w:r>
    </w:p>
    <w:p w14:paraId="0079655F" w14:textId="77777777" w:rsidR="000E6578" w:rsidRPr="007E7ECE" w:rsidRDefault="000E6578" w:rsidP="000E6578">
      <w:pPr>
        <w:rPr>
          <w:b/>
          <w:lang w:eastAsia="de-AT"/>
        </w:rPr>
      </w:pPr>
      <w:r w:rsidRPr="007E7ECE">
        <w:rPr>
          <w:b/>
          <w:lang w:eastAsia="de-AT"/>
        </w:rPr>
        <w:t xml:space="preserve">1% Low FPS and 0.1% Low FPS: </w:t>
      </w:r>
    </w:p>
    <w:p w14:paraId="4C32A9C1" w14:textId="77777777" w:rsidR="000E6578" w:rsidRDefault="000E6578" w:rsidP="000E6578">
      <w:pPr>
        <w:rPr>
          <w:lang w:eastAsia="de-AT"/>
        </w:rPr>
      </w:pPr>
      <w:r>
        <w:rPr>
          <w:lang w:eastAsia="de-AT"/>
        </w:rPr>
        <w:t>The term “1 % low FPS” is the lowest frame rates one can experience 1 % of the time during gameplay. Similarly, the term “0.1% low FPS” refers to the lowest FPS one can experience 0.1 % of the time (Butler, 2023a).</w:t>
      </w:r>
    </w:p>
    <w:p w14:paraId="4EA72C74" w14:textId="1D2305D3" w:rsidR="000E6578" w:rsidRDefault="000E6578" w:rsidP="000E6578">
      <w:pPr>
        <w:rPr>
          <w:lang w:eastAsia="de-AT"/>
        </w:rPr>
      </w:pPr>
      <w:r>
        <w:rPr>
          <w:lang w:eastAsia="de-AT"/>
        </w:rPr>
        <w:t xml:space="preserve">These metrics give a more accurate understanding of the gaming experience than just using the average FPS since these metrics give insight into the worst-case scenarios. In addition, they help to identify instances of stuttering or lagging which can significantly impact gameplay even though the average FPS are fine (Butler, 2023a). </w:t>
      </w:r>
    </w:p>
    <w:p w14:paraId="7E612D30" w14:textId="77777777" w:rsidR="000E6578" w:rsidRPr="007E7ECE" w:rsidRDefault="000E6578" w:rsidP="000E6578">
      <w:pPr>
        <w:rPr>
          <w:b/>
          <w:lang w:eastAsia="de-AT"/>
        </w:rPr>
      </w:pPr>
      <w:r w:rsidRPr="007E7ECE">
        <w:rPr>
          <w:b/>
          <w:lang w:eastAsia="de-AT"/>
        </w:rPr>
        <w:t>Frametimes:</w:t>
      </w:r>
    </w:p>
    <w:p w14:paraId="710F7C7A" w14:textId="77777777" w:rsidR="000E6578" w:rsidRDefault="000E6578" w:rsidP="000E6578">
      <w:pPr>
        <w:rPr>
          <w:lang w:eastAsia="de-AT"/>
        </w:rPr>
      </w:pPr>
      <w:r>
        <w:rPr>
          <w:lang w:eastAsia="de-AT"/>
        </w:rPr>
        <w:t xml:space="preserve">Frametime is defined by the time which passes between a frame that is rendered and the next frame. It also be defined in more simpler terms as how long a frame is on a screen. For example, if a frametime of a given time duration is 16 milliseconds that means that the last frame has been on the screen the exact </w:t>
      </w:r>
      <w:proofErr w:type="gramStart"/>
      <w:r>
        <w:rPr>
          <w:lang w:eastAsia="de-AT"/>
        </w:rPr>
        <w:t>period of time</w:t>
      </w:r>
      <w:proofErr w:type="gramEnd"/>
      <w:r>
        <w:rPr>
          <w:lang w:eastAsia="de-AT"/>
        </w:rPr>
        <w:t xml:space="preserve"> (Digital Masta, 2022).</w:t>
      </w:r>
    </w:p>
    <w:p w14:paraId="7A273FD7" w14:textId="77777777" w:rsidR="000E6578" w:rsidRDefault="000E6578" w:rsidP="000E6578">
      <w:pPr>
        <w:rPr>
          <w:lang w:eastAsia="de-AT"/>
        </w:rPr>
      </w:pPr>
      <w:r>
        <w:rPr>
          <w:lang w:eastAsia="de-AT"/>
        </w:rPr>
        <w:lastRenderedPageBreak/>
        <w:t>Consistent frametimes have a significant impact on gameplay. The more consistent the frametimes are the less lags and stuttering occurs (Digital Masta, 2022).</w:t>
      </w:r>
    </w:p>
    <w:p w14:paraId="4EC90E1F" w14:textId="77777777" w:rsidR="000E6578" w:rsidRDefault="000E6578" w:rsidP="000E6578">
      <w:pPr>
        <w:rPr>
          <w:lang w:eastAsia="de-AT"/>
        </w:rPr>
      </w:pPr>
      <w:r>
        <w:rPr>
          <w:lang w:eastAsia="de-AT"/>
        </w:rPr>
        <w:t xml:space="preserve">In addition, the optimal frametime for 30 FPS is about 33.3 milliseconds and for 60 FPS it is about 16.7 milliseconds (Digital Masta, 2022). </w:t>
      </w:r>
    </w:p>
    <w:p w14:paraId="122F8E36" w14:textId="77777777" w:rsidR="000E6578" w:rsidRPr="007E7ECE" w:rsidRDefault="000E6578" w:rsidP="000E6578">
      <w:pPr>
        <w:rPr>
          <w:b/>
          <w:lang w:eastAsia="de-AT"/>
        </w:rPr>
      </w:pPr>
      <w:r w:rsidRPr="007E7ECE">
        <w:rPr>
          <w:b/>
          <w:lang w:eastAsia="de-AT"/>
        </w:rPr>
        <w:t>GPU Utilization:</w:t>
      </w:r>
    </w:p>
    <w:p w14:paraId="456F6404" w14:textId="77777777" w:rsidR="000E6578" w:rsidRDefault="000E6578" w:rsidP="000E6578">
      <w:pPr>
        <w:rPr>
          <w:lang w:eastAsia="de-AT"/>
        </w:rPr>
      </w:pPr>
      <w:r>
        <w:rPr>
          <w:lang w:eastAsia="de-AT"/>
        </w:rPr>
        <w:t>“GPU utilization refers to the percentage of time that a GPU is actively performing computations or processing data” (Ferro et al., 2017, p. 5). Therefore, GPU utilization measures how much of the GPU’s processing capacity is used at a given time. High utilization indicates that the GPU is being fully utilized and is operating at its maximum capacity (Ferro et al., 2017, p. 5). This case can often be seen in AAA video games where the utilization is often sitting at 99 percent.</w:t>
      </w:r>
    </w:p>
    <w:p w14:paraId="5D5CC258" w14:textId="77777777" w:rsidR="000E6578" w:rsidRPr="007E7ECE" w:rsidRDefault="000E6578" w:rsidP="000E6578">
      <w:pPr>
        <w:rPr>
          <w:b/>
          <w:lang w:eastAsia="de-AT"/>
        </w:rPr>
      </w:pPr>
      <w:r w:rsidRPr="007E7ECE">
        <w:rPr>
          <w:b/>
          <w:lang w:eastAsia="de-AT"/>
        </w:rPr>
        <w:t>GPU Energy Consumption:</w:t>
      </w:r>
    </w:p>
    <w:p w14:paraId="4A98A274" w14:textId="77777777" w:rsidR="000E6578" w:rsidRDefault="000E6578" w:rsidP="000E6578">
      <w:pPr>
        <w:rPr>
          <w:lang w:eastAsia="de-AT"/>
        </w:rPr>
      </w:pPr>
      <w:r>
        <w:rPr>
          <w:lang w:eastAsia="de-AT"/>
        </w:rPr>
        <w:t xml:space="preserve">The GPU power consumption is the amount of electrical power consumed by the GPU while performing a specific task such as running a video game or an application. The energy consumption is typically measured in watts (W) and can be affected by various factors such as the workload, temperature </w:t>
      </w:r>
      <w:proofErr w:type="gramStart"/>
      <w:r>
        <w:rPr>
          <w:lang w:eastAsia="de-AT"/>
        </w:rPr>
        <w:t>and also</w:t>
      </w:r>
      <w:proofErr w:type="gramEnd"/>
      <w:r>
        <w:rPr>
          <w:lang w:eastAsia="de-AT"/>
        </w:rPr>
        <w:t xml:space="preserve"> the utilization of the GPU (Ferro et al., 2017, pp. 2–11). </w:t>
      </w:r>
    </w:p>
    <w:p w14:paraId="5C9D18FA" w14:textId="77777777" w:rsidR="000E6578" w:rsidRDefault="000E6578" w:rsidP="000E6578">
      <w:pPr>
        <w:rPr>
          <w:lang w:eastAsia="de-AT"/>
        </w:rPr>
      </w:pPr>
      <w:r>
        <w:rPr>
          <w:lang w:eastAsia="de-AT"/>
        </w:rPr>
        <w:t>Energy consumption can be measured through various means. For example, direct measurements such as internal sensor which collect samples to estimate the power consumption during a time interval. There are various third-party tools available to measure power consumption (Ferro et al., 2017, pp. 2–11).</w:t>
      </w:r>
    </w:p>
    <w:p w14:paraId="38951CAB" w14:textId="657FEE24" w:rsidR="002E5866" w:rsidRPr="002E5866" w:rsidRDefault="002E5866" w:rsidP="000E6578">
      <w:pPr>
        <w:rPr>
          <w:b/>
          <w:lang w:eastAsia="de-AT"/>
        </w:rPr>
      </w:pPr>
      <w:r w:rsidRPr="002E5866">
        <w:rPr>
          <w:b/>
          <w:lang w:eastAsia="de-AT"/>
        </w:rPr>
        <w:t>GPU Core Clock</w:t>
      </w:r>
    </w:p>
    <w:p w14:paraId="61709063" w14:textId="251BC097" w:rsidR="002E5866" w:rsidRDefault="002E5866" w:rsidP="000E6578">
      <w:pPr>
        <w:rPr>
          <w:lang w:eastAsia="de-AT"/>
        </w:rPr>
      </w:pPr>
      <w:r w:rsidRPr="002E5866">
        <w:rPr>
          <w:lang w:eastAsia="de-AT"/>
        </w:rPr>
        <w:t>The GPU Core Clock refers to the operating frequency of the graphics processing unit (GPU) core in megahertz (MHz) or gigahertz (GHz). This frequency determines how fast the GPU can process data and execute rendering tasks. A higher GPU Core Clock speed means that the GPU can process more operations per second, which can lead to higher FPS in games,</w:t>
      </w:r>
    </w:p>
    <w:p w14:paraId="4B39D94B" w14:textId="420D8545" w:rsidR="002E5866" w:rsidRDefault="002E5866" w:rsidP="000E6578">
      <w:pPr>
        <w:rPr>
          <w:lang w:eastAsia="de-AT"/>
        </w:rPr>
      </w:pPr>
      <w:r w:rsidRPr="002E5866">
        <w:rPr>
          <w:lang w:eastAsia="de-AT"/>
        </w:rPr>
        <w:t>While a higher GPU Core Clock can improve performance metrics like FPS and frametimes, it can also lead to increased GPU utilization and energy consumption. Higher clock speeds mean the GPU is working harder, which can increase power consumption.</w:t>
      </w:r>
    </w:p>
    <w:p w14:paraId="32FD27DF" w14:textId="438D5BD0" w:rsidR="007C4C35" w:rsidRDefault="007C4C35" w:rsidP="000E6578">
      <w:pPr>
        <w:rPr>
          <w:b/>
          <w:lang w:eastAsia="de-AT"/>
        </w:rPr>
      </w:pPr>
      <w:r w:rsidRPr="007C4C35">
        <w:rPr>
          <w:b/>
          <w:lang w:eastAsia="de-AT"/>
        </w:rPr>
        <w:t>Performance per Watt</w:t>
      </w:r>
      <w:r w:rsidR="00E27CC7">
        <w:rPr>
          <w:b/>
          <w:lang w:eastAsia="de-AT"/>
        </w:rPr>
        <w:t xml:space="preserve"> (PPW)</w:t>
      </w:r>
    </w:p>
    <w:p w14:paraId="19FE390B" w14:textId="77777777" w:rsidR="007C4C35" w:rsidRDefault="007C4C35" w:rsidP="007C4C35">
      <w:pPr>
        <w:rPr>
          <w:lang w:eastAsia="de-AT"/>
        </w:rPr>
      </w:pPr>
      <w:r w:rsidRPr="007C4C35">
        <w:rPr>
          <w:lang w:eastAsia="de-AT"/>
        </w:rPr>
        <w:t xml:space="preserve">Performance per Watt is a crucial metric in computing, representing the efficiency of a system or component by measuring its performance relative to the power it consumes. It signifies how effectively a device utilizes energy resources to achieve desired outcomes. Determined by dividing achieved performance by power consumption, a higher Performance per Watt indicates greater energy efficiency, while a lower value suggests less efficient energy utilization. </w:t>
      </w:r>
    </w:p>
    <w:p w14:paraId="496DCE49" w14:textId="0C9139D1" w:rsidR="003377A2" w:rsidRDefault="007C4C35" w:rsidP="007C4C35">
      <w:pPr>
        <w:rPr>
          <w:lang w:eastAsia="de-AT"/>
        </w:rPr>
      </w:pPr>
      <w:r w:rsidRPr="007C4C35">
        <w:rPr>
          <w:lang w:eastAsia="de-AT"/>
        </w:rPr>
        <w:t>This metric is essential for assessing the balance between performance and power consumption, helping users make informed decisions when selecting hardware or optimizing system configurations.</w:t>
      </w:r>
    </w:p>
    <w:p w14:paraId="3A63B0A9" w14:textId="77777777" w:rsidR="003377A2" w:rsidRDefault="003377A2">
      <w:pPr>
        <w:spacing w:before="0" w:line="240" w:lineRule="auto"/>
        <w:jc w:val="left"/>
        <w:rPr>
          <w:lang w:eastAsia="de-AT"/>
        </w:rPr>
      </w:pPr>
      <w:r>
        <w:rPr>
          <w:lang w:eastAsia="de-AT"/>
        </w:rPr>
        <w:br w:type="page"/>
      </w:r>
    </w:p>
    <w:p w14:paraId="11D40AAF" w14:textId="4C71A58F" w:rsidR="000E6578" w:rsidRDefault="000E6578" w:rsidP="000E6578">
      <w:pPr>
        <w:pStyle w:val="Heading2"/>
      </w:pPr>
      <w:bookmarkStart w:id="12" w:name="_Toc157591965"/>
      <w:r>
        <w:lastRenderedPageBreak/>
        <w:t>Benchmark Setup</w:t>
      </w:r>
      <w:bookmarkEnd w:id="12"/>
      <w:r>
        <w:t xml:space="preserve"> </w:t>
      </w:r>
    </w:p>
    <w:p w14:paraId="0EAAA994" w14:textId="77777777" w:rsidR="000E6578" w:rsidRDefault="000E6578" w:rsidP="000E6578">
      <w:pPr>
        <w:rPr>
          <w:lang w:eastAsia="de-AT"/>
        </w:rPr>
      </w:pPr>
      <w:r>
        <w:rPr>
          <w:lang w:eastAsia="de-AT"/>
        </w:rPr>
        <w:t>The experimental setup looks as following:</w:t>
      </w:r>
    </w:p>
    <w:p w14:paraId="4438499D" w14:textId="77777777" w:rsidR="000E6578" w:rsidRPr="000E6578" w:rsidRDefault="000E6578" w:rsidP="000E6578">
      <w:pPr>
        <w:rPr>
          <w:b/>
          <w:lang w:eastAsia="de-AT"/>
        </w:rPr>
      </w:pPr>
      <w:r w:rsidRPr="000E6578">
        <w:rPr>
          <w:b/>
          <w:lang w:eastAsia="de-AT"/>
        </w:rPr>
        <w:t>Benchmark PC Configuration:</w:t>
      </w:r>
    </w:p>
    <w:p w14:paraId="02206ECA" w14:textId="77777777" w:rsidR="00291E25" w:rsidRDefault="000E6578" w:rsidP="000E6578">
      <w:pPr>
        <w:pStyle w:val="ListParagraph"/>
        <w:numPr>
          <w:ilvl w:val="0"/>
          <w:numId w:val="17"/>
        </w:numPr>
        <w:jc w:val="left"/>
        <w:rPr>
          <w:lang w:val="en-US" w:eastAsia="de-AT"/>
        </w:rPr>
      </w:pPr>
      <w:r w:rsidRPr="007E7ECE">
        <w:rPr>
          <w:lang w:val="en-US" w:eastAsia="de-AT"/>
        </w:rPr>
        <w:t>Central Processing Unit (CPU): Intel Core I5-10600K</w:t>
      </w:r>
      <w:r w:rsidR="00291E25">
        <w:rPr>
          <w:lang w:val="en-US" w:eastAsia="de-AT"/>
        </w:rPr>
        <w:t xml:space="preserve">: </w:t>
      </w:r>
    </w:p>
    <w:p w14:paraId="72E87AB6" w14:textId="1E1A3DB1" w:rsidR="00291E25" w:rsidRDefault="00291E25" w:rsidP="00291E25">
      <w:pPr>
        <w:pStyle w:val="ListParagraph"/>
        <w:numPr>
          <w:ilvl w:val="1"/>
          <w:numId w:val="17"/>
        </w:numPr>
        <w:jc w:val="left"/>
        <w:rPr>
          <w:lang w:val="en-US" w:eastAsia="de-AT"/>
        </w:rPr>
      </w:pPr>
      <w:r>
        <w:rPr>
          <w:lang w:val="en-US" w:eastAsia="de-AT"/>
        </w:rPr>
        <w:t>Total Cores: 6, Total Threads: 12</w:t>
      </w:r>
    </w:p>
    <w:p w14:paraId="29C0A08E" w14:textId="38113DE4" w:rsidR="00291E25" w:rsidRDefault="00291E25" w:rsidP="00291E25">
      <w:pPr>
        <w:pStyle w:val="ListParagraph"/>
        <w:numPr>
          <w:ilvl w:val="1"/>
          <w:numId w:val="17"/>
        </w:numPr>
        <w:jc w:val="left"/>
        <w:rPr>
          <w:lang w:val="en-US" w:eastAsia="de-AT"/>
        </w:rPr>
      </w:pPr>
      <w:r>
        <w:rPr>
          <w:lang w:val="en-US" w:eastAsia="de-AT"/>
        </w:rPr>
        <w:t xml:space="preserve">Processor Base Frequency: </w:t>
      </w:r>
      <w:r w:rsidR="000E6578" w:rsidRPr="007E7ECE">
        <w:rPr>
          <w:lang w:val="en-US" w:eastAsia="de-AT"/>
        </w:rPr>
        <w:t>4.1</w:t>
      </w:r>
      <w:r>
        <w:rPr>
          <w:lang w:val="en-US" w:eastAsia="de-AT"/>
        </w:rPr>
        <w:t>0</w:t>
      </w:r>
      <w:r w:rsidR="000E6578" w:rsidRPr="007E7ECE">
        <w:rPr>
          <w:lang w:val="en-US" w:eastAsia="de-AT"/>
        </w:rPr>
        <w:t xml:space="preserve"> GHz</w:t>
      </w:r>
      <w:r>
        <w:rPr>
          <w:lang w:val="en-US" w:eastAsia="de-AT"/>
        </w:rPr>
        <w:t xml:space="preserve"> (N</w:t>
      </w:r>
      <w:r w:rsidR="000E6578" w:rsidRPr="007E7ECE">
        <w:rPr>
          <w:lang w:val="en-US" w:eastAsia="de-AT"/>
        </w:rPr>
        <w:t>o overlocking applied)</w:t>
      </w:r>
      <w:r>
        <w:rPr>
          <w:lang w:val="en-US" w:eastAsia="de-AT"/>
        </w:rPr>
        <w:t xml:space="preserve"> </w:t>
      </w:r>
    </w:p>
    <w:p w14:paraId="1580F872" w14:textId="77777777" w:rsidR="00291E25" w:rsidRDefault="00291E25" w:rsidP="00291E25">
      <w:pPr>
        <w:pStyle w:val="ListParagraph"/>
        <w:numPr>
          <w:ilvl w:val="1"/>
          <w:numId w:val="17"/>
        </w:numPr>
        <w:jc w:val="left"/>
        <w:rPr>
          <w:lang w:val="en-US" w:eastAsia="de-AT"/>
        </w:rPr>
      </w:pPr>
      <w:r>
        <w:rPr>
          <w:lang w:val="en-US" w:eastAsia="de-AT"/>
        </w:rPr>
        <w:t>Max. Turbo Frequency: 4.80 GHz</w:t>
      </w:r>
    </w:p>
    <w:p w14:paraId="44CF064D" w14:textId="62AD4650" w:rsidR="00291E25" w:rsidRDefault="00291E25" w:rsidP="00291E25">
      <w:pPr>
        <w:pStyle w:val="ListParagraph"/>
        <w:numPr>
          <w:ilvl w:val="1"/>
          <w:numId w:val="17"/>
        </w:numPr>
        <w:jc w:val="left"/>
        <w:rPr>
          <w:lang w:val="en-US" w:eastAsia="de-AT"/>
        </w:rPr>
      </w:pPr>
      <w:r>
        <w:rPr>
          <w:lang w:val="en-US" w:eastAsia="de-AT"/>
        </w:rPr>
        <w:t>All-Core Turbo Frequency: 4.50 GHz</w:t>
      </w:r>
    </w:p>
    <w:p w14:paraId="3E6CE460" w14:textId="2D018CC2" w:rsidR="000E6578" w:rsidRDefault="00291E25" w:rsidP="00291E25">
      <w:pPr>
        <w:pStyle w:val="ListParagraph"/>
        <w:numPr>
          <w:ilvl w:val="1"/>
          <w:numId w:val="17"/>
        </w:numPr>
        <w:jc w:val="left"/>
        <w:rPr>
          <w:lang w:val="en-US" w:eastAsia="de-AT"/>
        </w:rPr>
      </w:pPr>
      <w:r>
        <w:rPr>
          <w:lang w:val="en-US" w:eastAsia="de-AT"/>
        </w:rPr>
        <w:t xml:space="preserve">TDP: 125 W </w:t>
      </w:r>
      <w:r w:rsidRPr="00291E25">
        <w:rPr>
          <w:lang w:val="en-US" w:eastAsia="de-AT"/>
        </w:rPr>
        <w:t>(indicates the maximum heat output the CPU cooling system needs to handle)</w:t>
      </w:r>
    </w:p>
    <w:p w14:paraId="42D24C5B" w14:textId="4667C97A" w:rsidR="00291E25" w:rsidRPr="007E7ECE" w:rsidRDefault="00291E25" w:rsidP="00291E25">
      <w:pPr>
        <w:pStyle w:val="ListParagraph"/>
        <w:numPr>
          <w:ilvl w:val="1"/>
          <w:numId w:val="17"/>
        </w:numPr>
        <w:jc w:val="left"/>
        <w:rPr>
          <w:lang w:val="en-US" w:eastAsia="de-AT"/>
        </w:rPr>
      </w:pPr>
      <w:r>
        <w:rPr>
          <w:lang w:val="en-US" w:eastAsia="de-AT"/>
        </w:rPr>
        <w:t>Lithography: 14 nm</w:t>
      </w:r>
    </w:p>
    <w:p w14:paraId="728216A1" w14:textId="6D378514" w:rsidR="000E6578" w:rsidRPr="007E7ECE" w:rsidRDefault="000E6578" w:rsidP="000E6578">
      <w:pPr>
        <w:pStyle w:val="ListParagraph"/>
        <w:numPr>
          <w:ilvl w:val="0"/>
          <w:numId w:val="17"/>
        </w:numPr>
        <w:jc w:val="left"/>
        <w:rPr>
          <w:lang w:val="en-US" w:eastAsia="de-AT"/>
        </w:rPr>
      </w:pPr>
      <w:r w:rsidRPr="007E7ECE">
        <w:rPr>
          <w:lang w:val="en-US" w:eastAsia="de-AT"/>
        </w:rPr>
        <w:t>CPU Cooler: be quiet! Dark Rock Slim</w:t>
      </w:r>
      <w:r w:rsidRPr="007E7ECE">
        <w:rPr>
          <w:lang w:val="en-US" w:eastAsia="de-AT"/>
        </w:rPr>
        <w:tab/>
      </w:r>
      <w:r w:rsidR="00291E25">
        <w:rPr>
          <w:lang w:val="en-US" w:eastAsia="de-AT"/>
        </w:rPr>
        <w:t>(180W TDP)</w:t>
      </w:r>
    </w:p>
    <w:p w14:paraId="03AB23F1" w14:textId="5BA377D1" w:rsidR="000E6578" w:rsidRPr="007E7ECE" w:rsidRDefault="000E6578" w:rsidP="000E6578">
      <w:pPr>
        <w:pStyle w:val="ListParagraph"/>
        <w:numPr>
          <w:ilvl w:val="0"/>
          <w:numId w:val="17"/>
        </w:numPr>
        <w:jc w:val="left"/>
        <w:rPr>
          <w:lang w:val="en-US" w:eastAsia="de-AT"/>
        </w:rPr>
      </w:pPr>
      <w:r w:rsidRPr="007E7ECE">
        <w:rPr>
          <w:lang w:val="en-US" w:eastAsia="de-AT"/>
        </w:rPr>
        <w:t>Mainboard: Asus Prime Z490-A</w:t>
      </w:r>
    </w:p>
    <w:p w14:paraId="578E74FE" w14:textId="39F969A8" w:rsidR="000E6578" w:rsidRPr="007E7ECE" w:rsidRDefault="000E6578" w:rsidP="000E6578">
      <w:pPr>
        <w:pStyle w:val="ListParagraph"/>
        <w:numPr>
          <w:ilvl w:val="0"/>
          <w:numId w:val="17"/>
        </w:numPr>
        <w:jc w:val="left"/>
        <w:rPr>
          <w:lang w:val="en-US" w:eastAsia="de-AT"/>
        </w:rPr>
      </w:pPr>
      <w:r w:rsidRPr="007E7ECE">
        <w:rPr>
          <w:lang w:val="en-US" w:eastAsia="de-AT"/>
        </w:rPr>
        <w:t>Random Access Memory (RAM): Corsair Vengeance LPX 32GB (2x16GB) DDR4 3200MHz</w:t>
      </w:r>
    </w:p>
    <w:p w14:paraId="0F2B2711" w14:textId="64375075" w:rsidR="000E6578" w:rsidRPr="007E7ECE" w:rsidRDefault="000E6578" w:rsidP="000E6578">
      <w:pPr>
        <w:pStyle w:val="ListParagraph"/>
        <w:numPr>
          <w:ilvl w:val="0"/>
          <w:numId w:val="17"/>
        </w:numPr>
        <w:jc w:val="left"/>
        <w:rPr>
          <w:lang w:val="en-US" w:eastAsia="de-AT"/>
        </w:rPr>
      </w:pPr>
      <w:r w:rsidRPr="007E7ECE">
        <w:rPr>
          <w:lang w:val="en-US" w:eastAsia="de-AT"/>
        </w:rPr>
        <w:t>Graphics Card 1: ZOTAC GAMING GeForce RTX 3060 Twin Edge OC (</w:t>
      </w:r>
      <w:r w:rsidR="006534CA">
        <w:rPr>
          <w:lang w:val="en-US" w:eastAsia="de-AT"/>
        </w:rPr>
        <w:t xml:space="preserve">Architecture: </w:t>
      </w:r>
      <w:r w:rsidRPr="007E7ECE">
        <w:rPr>
          <w:lang w:val="en-US" w:eastAsia="de-AT"/>
        </w:rPr>
        <w:t>Ampere)</w:t>
      </w:r>
    </w:p>
    <w:p w14:paraId="05867525" w14:textId="13A5BC1A" w:rsidR="000E6578" w:rsidRPr="007E7ECE" w:rsidRDefault="000E6578" w:rsidP="000E6578">
      <w:pPr>
        <w:pStyle w:val="ListParagraph"/>
        <w:numPr>
          <w:ilvl w:val="0"/>
          <w:numId w:val="17"/>
        </w:numPr>
        <w:jc w:val="left"/>
        <w:rPr>
          <w:lang w:val="en-US" w:eastAsia="de-AT"/>
        </w:rPr>
      </w:pPr>
      <w:r w:rsidRPr="007E7ECE">
        <w:rPr>
          <w:lang w:val="en-US" w:eastAsia="de-AT"/>
        </w:rPr>
        <w:t>Graphics Card 2: Gigabyte NVIDIA GeForce RTX 4060 AERO OC (</w:t>
      </w:r>
      <w:r w:rsidR="006534CA">
        <w:rPr>
          <w:lang w:val="en-US" w:eastAsia="de-AT"/>
        </w:rPr>
        <w:t xml:space="preserve">Architecture: </w:t>
      </w:r>
      <w:r w:rsidRPr="007E7ECE">
        <w:rPr>
          <w:lang w:val="en-US" w:eastAsia="de-AT"/>
        </w:rPr>
        <w:t>Ada Lovelace)</w:t>
      </w:r>
    </w:p>
    <w:p w14:paraId="1248C83D" w14:textId="2624D858" w:rsidR="000E6578" w:rsidRPr="007E7ECE" w:rsidRDefault="000E6578" w:rsidP="000E6578">
      <w:pPr>
        <w:pStyle w:val="ListParagraph"/>
        <w:numPr>
          <w:ilvl w:val="0"/>
          <w:numId w:val="17"/>
        </w:numPr>
        <w:jc w:val="left"/>
        <w:rPr>
          <w:lang w:val="en-US" w:eastAsia="de-AT"/>
        </w:rPr>
      </w:pPr>
      <w:r w:rsidRPr="007E7ECE">
        <w:rPr>
          <w:lang w:val="en-US" w:eastAsia="de-AT"/>
        </w:rPr>
        <w:t xml:space="preserve">Storage: SanDisk Ultra 3D 1 TB SSD (Internal </w:t>
      </w:r>
      <w:r w:rsidR="00291E25">
        <w:rPr>
          <w:lang w:val="en-US" w:eastAsia="de-AT"/>
        </w:rPr>
        <w:t xml:space="preserve">SATA </w:t>
      </w:r>
      <w:r w:rsidRPr="007E7ECE">
        <w:rPr>
          <w:lang w:val="en-US" w:eastAsia="de-AT"/>
        </w:rPr>
        <w:t>SSD)</w:t>
      </w:r>
    </w:p>
    <w:p w14:paraId="0D367DB1" w14:textId="11EB40B1" w:rsidR="000E6578" w:rsidRDefault="000E6578" w:rsidP="000E6578">
      <w:pPr>
        <w:pStyle w:val="ListParagraph"/>
        <w:numPr>
          <w:ilvl w:val="0"/>
          <w:numId w:val="17"/>
        </w:numPr>
        <w:jc w:val="left"/>
        <w:rPr>
          <w:lang w:val="en-US" w:eastAsia="de-AT"/>
        </w:rPr>
      </w:pPr>
      <w:r w:rsidRPr="007E7ECE">
        <w:rPr>
          <w:lang w:val="en-US" w:eastAsia="de-AT"/>
        </w:rPr>
        <w:t>Power Supply: be quiet! Pure Power 11 600 watts</w:t>
      </w:r>
    </w:p>
    <w:p w14:paraId="7E80A53F" w14:textId="77777777" w:rsidR="000E6578" w:rsidRPr="000E6578" w:rsidRDefault="000E6578" w:rsidP="000E6578">
      <w:pPr>
        <w:rPr>
          <w:b/>
          <w:lang w:eastAsia="de-AT"/>
        </w:rPr>
      </w:pPr>
      <w:r w:rsidRPr="000E6578">
        <w:rPr>
          <w:b/>
          <w:lang w:eastAsia="de-AT"/>
        </w:rPr>
        <w:t>Monitor:</w:t>
      </w:r>
    </w:p>
    <w:p w14:paraId="285059B3" w14:textId="3690A399" w:rsidR="000E6578" w:rsidRPr="000E6578" w:rsidRDefault="000E6578" w:rsidP="000E6578">
      <w:pPr>
        <w:pStyle w:val="ListParagraph"/>
        <w:numPr>
          <w:ilvl w:val="0"/>
          <w:numId w:val="18"/>
        </w:numPr>
        <w:rPr>
          <w:lang w:val="en-US" w:eastAsia="de-AT"/>
        </w:rPr>
      </w:pPr>
      <w:r w:rsidRPr="000E6578">
        <w:rPr>
          <w:lang w:val="en-US" w:eastAsia="de-AT"/>
        </w:rPr>
        <w:t>Model: Samsung Odyssey Gaming Monitor C27G73TQSR</w:t>
      </w:r>
    </w:p>
    <w:p w14:paraId="2D8DEC97" w14:textId="627F006C" w:rsidR="000E6578" w:rsidRPr="000E6578" w:rsidRDefault="000E6578" w:rsidP="000E6578">
      <w:pPr>
        <w:pStyle w:val="ListParagraph"/>
        <w:numPr>
          <w:ilvl w:val="0"/>
          <w:numId w:val="18"/>
        </w:numPr>
        <w:rPr>
          <w:lang w:val="en-US" w:eastAsia="de-AT"/>
        </w:rPr>
      </w:pPr>
      <w:r w:rsidRPr="000E6578">
        <w:rPr>
          <w:lang w:val="en-US" w:eastAsia="de-AT"/>
        </w:rPr>
        <w:t>Resolution: 2,560 x 1,440 pixels (supports lower resolutions)</w:t>
      </w:r>
    </w:p>
    <w:p w14:paraId="38BA180D" w14:textId="7AF48A0E" w:rsidR="000E6578" w:rsidRPr="000E6578" w:rsidRDefault="000E6578" w:rsidP="000E6578">
      <w:pPr>
        <w:pStyle w:val="ListParagraph"/>
        <w:numPr>
          <w:ilvl w:val="0"/>
          <w:numId w:val="18"/>
        </w:numPr>
        <w:rPr>
          <w:lang w:val="en-US" w:eastAsia="de-AT"/>
        </w:rPr>
      </w:pPr>
      <w:r w:rsidRPr="000E6578">
        <w:rPr>
          <w:lang w:val="en-US" w:eastAsia="de-AT"/>
        </w:rPr>
        <w:t>Panel Type: VA-Panel</w:t>
      </w:r>
    </w:p>
    <w:p w14:paraId="5639713B" w14:textId="18FFB41E" w:rsidR="000E6578" w:rsidRPr="000E6578" w:rsidRDefault="000E6578" w:rsidP="000E6578">
      <w:pPr>
        <w:pStyle w:val="ListParagraph"/>
        <w:numPr>
          <w:ilvl w:val="0"/>
          <w:numId w:val="18"/>
        </w:numPr>
        <w:rPr>
          <w:lang w:val="en-US" w:eastAsia="de-AT"/>
        </w:rPr>
      </w:pPr>
      <w:r w:rsidRPr="000E6578">
        <w:rPr>
          <w:lang w:val="en-US" w:eastAsia="de-AT"/>
        </w:rPr>
        <w:t>Supported Technologies: AMD FreeSync Premium Pro, G-Sync, HDR</w:t>
      </w:r>
    </w:p>
    <w:p w14:paraId="2352D7B4" w14:textId="02263876" w:rsidR="00F42FED" w:rsidRPr="007F7E32" w:rsidRDefault="000E6578" w:rsidP="007F7E32">
      <w:pPr>
        <w:pStyle w:val="ListParagraph"/>
        <w:numPr>
          <w:ilvl w:val="0"/>
          <w:numId w:val="18"/>
        </w:numPr>
        <w:rPr>
          <w:lang w:val="en-US" w:eastAsia="de-AT"/>
        </w:rPr>
      </w:pPr>
      <w:r w:rsidRPr="000E6578">
        <w:rPr>
          <w:lang w:val="en-US" w:eastAsia="de-AT"/>
        </w:rPr>
        <w:t xml:space="preserve">Reaction time: 1 millisecond </w:t>
      </w:r>
    </w:p>
    <w:p w14:paraId="14553A26" w14:textId="77777777" w:rsidR="000E6578" w:rsidRPr="000E6578" w:rsidRDefault="000E6578" w:rsidP="000E6578">
      <w:pPr>
        <w:rPr>
          <w:b/>
          <w:lang w:eastAsia="de-AT"/>
        </w:rPr>
      </w:pPr>
      <w:r w:rsidRPr="000E6578">
        <w:rPr>
          <w:b/>
          <w:lang w:eastAsia="de-AT"/>
        </w:rPr>
        <w:t>Input Device:</w:t>
      </w:r>
    </w:p>
    <w:p w14:paraId="24A47E2D" w14:textId="77777777" w:rsidR="000E6578" w:rsidRDefault="000E6578" w:rsidP="000E6578">
      <w:pPr>
        <w:rPr>
          <w:lang w:eastAsia="de-AT"/>
        </w:rPr>
      </w:pPr>
      <w:r>
        <w:rPr>
          <w:lang w:eastAsia="de-AT"/>
        </w:rPr>
        <w:t>To conduct the benchmark tests the Xbox Elite Wireless Controller Series 2 is used for input and control during gaming sessions. The controller is connected via a USB-C cable.</w:t>
      </w:r>
    </w:p>
    <w:p w14:paraId="5E5F14E5" w14:textId="77777777" w:rsidR="003377A2" w:rsidRDefault="003377A2" w:rsidP="000E6578">
      <w:pPr>
        <w:rPr>
          <w:lang w:eastAsia="de-AT"/>
        </w:rPr>
      </w:pPr>
    </w:p>
    <w:p w14:paraId="339E24D4" w14:textId="77777777" w:rsidR="003377A2" w:rsidRDefault="003377A2" w:rsidP="000E6578">
      <w:pPr>
        <w:rPr>
          <w:lang w:eastAsia="de-AT"/>
        </w:rPr>
      </w:pPr>
    </w:p>
    <w:p w14:paraId="3A341FA9" w14:textId="77777777" w:rsidR="003377A2" w:rsidRDefault="003377A2" w:rsidP="000E6578">
      <w:pPr>
        <w:rPr>
          <w:lang w:eastAsia="de-AT"/>
        </w:rPr>
      </w:pPr>
    </w:p>
    <w:p w14:paraId="6FBF72FF" w14:textId="77777777" w:rsidR="003377A2" w:rsidRDefault="003377A2" w:rsidP="000E6578">
      <w:pPr>
        <w:rPr>
          <w:lang w:eastAsia="de-AT"/>
        </w:rPr>
      </w:pPr>
    </w:p>
    <w:p w14:paraId="34BCDE1A" w14:textId="77777777" w:rsidR="003377A2" w:rsidRDefault="003377A2" w:rsidP="000E6578">
      <w:pPr>
        <w:rPr>
          <w:lang w:eastAsia="de-AT"/>
        </w:rPr>
      </w:pPr>
    </w:p>
    <w:p w14:paraId="643C2FC5" w14:textId="77777777" w:rsidR="003377A2" w:rsidRDefault="003377A2" w:rsidP="000E6578">
      <w:pPr>
        <w:rPr>
          <w:lang w:eastAsia="de-AT"/>
        </w:rPr>
      </w:pPr>
    </w:p>
    <w:p w14:paraId="7ABF0136" w14:textId="77777777" w:rsidR="003377A2" w:rsidRDefault="003377A2" w:rsidP="000E6578">
      <w:pPr>
        <w:rPr>
          <w:lang w:eastAsia="de-AT"/>
        </w:rPr>
      </w:pPr>
    </w:p>
    <w:p w14:paraId="35817336" w14:textId="77777777" w:rsidR="003377A2" w:rsidRDefault="003377A2" w:rsidP="000E6578">
      <w:pPr>
        <w:rPr>
          <w:lang w:eastAsia="de-AT"/>
        </w:rPr>
      </w:pPr>
    </w:p>
    <w:p w14:paraId="6BF9757B" w14:textId="77777777" w:rsidR="003377A2" w:rsidRDefault="003377A2" w:rsidP="000E6578">
      <w:pPr>
        <w:rPr>
          <w:lang w:eastAsia="de-AT"/>
        </w:rPr>
      </w:pPr>
    </w:p>
    <w:p w14:paraId="312AA1A8" w14:textId="56FFEADA" w:rsidR="003377A2" w:rsidRDefault="003377A2" w:rsidP="000E6578">
      <w:pPr>
        <w:rPr>
          <w:b/>
          <w:lang w:eastAsia="de-AT"/>
        </w:rPr>
      </w:pPr>
      <w:r w:rsidRPr="003377A2">
        <w:rPr>
          <w:b/>
          <w:lang w:eastAsia="de-AT"/>
        </w:rPr>
        <w:lastRenderedPageBreak/>
        <w:t>Detailed Specifications of GeForce RTX 3060 and RTX 4060 Graphics Cards</w:t>
      </w:r>
    </w:p>
    <w:tbl>
      <w:tblPr>
        <w:tblStyle w:val="TableGrid"/>
        <w:tblpPr w:leftFromText="180" w:rightFromText="180" w:vertAnchor="text" w:horzAnchor="margin" w:tblpY="112"/>
        <w:tblW w:w="0" w:type="auto"/>
        <w:tblLook w:val="04A0" w:firstRow="1" w:lastRow="0" w:firstColumn="1" w:lastColumn="0" w:noHBand="0" w:noVBand="1"/>
      </w:tblPr>
      <w:tblGrid>
        <w:gridCol w:w="2547"/>
        <w:gridCol w:w="3118"/>
        <w:gridCol w:w="3395"/>
      </w:tblGrid>
      <w:tr w:rsidR="000477B9" w14:paraId="0E20FDB2" w14:textId="77777777" w:rsidTr="000477B9">
        <w:tc>
          <w:tcPr>
            <w:tcW w:w="2547" w:type="dxa"/>
          </w:tcPr>
          <w:p w14:paraId="0BF3BBC9" w14:textId="77777777" w:rsidR="000477B9" w:rsidRPr="006736AB" w:rsidRDefault="000477B9" w:rsidP="000477B9">
            <w:pPr>
              <w:rPr>
                <w:b/>
                <w:bCs/>
              </w:rPr>
            </w:pPr>
            <w:r w:rsidRPr="006736AB">
              <w:rPr>
                <w:b/>
                <w:bCs/>
              </w:rPr>
              <w:t>Specification</w:t>
            </w:r>
          </w:p>
        </w:tc>
        <w:tc>
          <w:tcPr>
            <w:tcW w:w="3118" w:type="dxa"/>
          </w:tcPr>
          <w:p w14:paraId="2077D3EE" w14:textId="77777777" w:rsidR="000477B9" w:rsidRPr="006736AB" w:rsidRDefault="000477B9" w:rsidP="000477B9">
            <w:pPr>
              <w:rPr>
                <w:b/>
                <w:bCs/>
              </w:rPr>
            </w:pPr>
            <w:r w:rsidRPr="006736AB">
              <w:rPr>
                <w:b/>
                <w:bCs/>
              </w:rPr>
              <w:t>ZOTAC GAMING GeForce RTX 3060 Twin Edge OC</w:t>
            </w:r>
          </w:p>
        </w:tc>
        <w:tc>
          <w:tcPr>
            <w:tcW w:w="3395" w:type="dxa"/>
          </w:tcPr>
          <w:p w14:paraId="300A16FF" w14:textId="77777777" w:rsidR="000477B9" w:rsidRPr="006736AB" w:rsidRDefault="000477B9" w:rsidP="000477B9">
            <w:pPr>
              <w:rPr>
                <w:b/>
                <w:bCs/>
              </w:rPr>
            </w:pPr>
            <w:r w:rsidRPr="006736AB">
              <w:rPr>
                <w:b/>
                <w:bCs/>
              </w:rPr>
              <w:t>Nvidia GeForce RTX4060 AERO OC 8G</w:t>
            </w:r>
          </w:p>
        </w:tc>
      </w:tr>
      <w:tr w:rsidR="000477B9" w14:paraId="25A7C3A5" w14:textId="77777777" w:rsidTr="000477B9">
        <w:tc>
          <w:tcPr>
            <w:tcW w:w="2547" w:type="dxa"/>
          </w:tcPr>
          <w:p w14:paraId="22B14CF7" w14:textId="77777777" w:rsidR="000477B9" w:rsidRDefault="000477B9" w:rsidP="000477B9">
            <w:r>
              <w:t>Graphics Processing</w:t>
            </w:r>
          </w:p>
        </w:tc>
        <w:tc>
          <w:tcPr>
            <w:tcW w:w="3118" w:type="dxa"/>
          </w:tcPr>
          <w:p w14:paraId="06E25528" w14:textId="77777777" w:rsidR="000477B9" w:rsidRDefault="000477B9" w:rsidP="000477B9">
            <w:r>
              <w:t>GeForce RTX 3060</w:t>
            </w:r>
          </w:p>
        </w:tc>
        <w:tc>
          <w:tcPr>
            <w:tcW w:w="3395" w:type="dxa"/>
          </w:tcPr>
          <w:p w14:paraId="33E9A690" w14:textId="77777777" w:rsidR="000477B9" w:rsidRDefault="000477B9" w:rsidP="000477B9">
            <w:r>
              <w:t>GeForce RTX 4060</w:t>
            </w:r>
          </w:p>
        </w:tc>
      </w:tr>
      <w:tr w:rsidR="00C32DA8" w14:paraId="6D744BE5" w14:textId="77777777" w:rsidTr="000477B9">
        <w:tc>
          <w:tcPr>
            <w:tcW w:w="2547" w:type="dxa"/>
          </w:tcPr>
          <w:p w14:paraId="5DE838AB" w14:textId="0FA43B96" w:rsidR="00C32DA8" w:rsidRDefault="00C32DA8" w:rsidP="000477B9">
            <w:r>
              <w:t>Architecture</w:t>
            </w:r>
          </w:p>
        </w:tc>
        <w:tc>
          <w:tcPr>
            <w:tcW w:w="3118" w:type="dxa"/>
          </w:tcPr>
          <w:p w14:paraId="30D2F241" w14:textId="457350C7" w:rsidR="00C32DA8" w:rsidRDefault="00C32DA8" w:rsidP="000477B9">
            <w:r>
              <w:t>Ada Lovelace</w:t>
            </w:r>
          </w:p>
        </w:tc>
        <w:tc>
          <w:tcPr>
            <w:tcW w:w="3395" w:type="dxa"/>
          </w:tcPr>
          <w:p w14:paraId="27A4844D" w14:textId="22DE837C" w:rsidR="00C32DA8" w:rsidRDefault="00C32DA8" w:rsidP="000477B9">
            <w:r>
              <w:t>Ampere</w:t>
            </w:r>
          </w:p>
        </w:tc>
      </w:tr>
      <w:tr w:rsidR="000477B9" w14:paraId="322CBC70" w14:textId="77777777" w:rsidTr="000477B9">
        <w:tc>
          <w:tcPr>
            <w:tcW w:w="2547" w:type="dxa"/>
          </w:tcPr>
          <w:p w14:paraId="300968E9" w14:textId="77777777" w:rsidR="000477B9" w:rsidRDefault="000477B9" w:rsidP="000477B9">
            <w:r>
              <w:t>Core Clock</w:t>
            </w:r>
          </w:p>
        </w:tc>
        <w:tc>
          <w:tcPr>
            <w:tcW w:w="3118" w:type="dxa"/>
          </w:tcPr>
          <w:p w14:paraId="740A6F8F" w14:textId="77777777" w:rsidR="000477B9" w:rsidRDefault="000477B9" w:rsidP="000477B9">
            <w:r>
              <w:t>1807 MHz</w:t>
            </w:r>
          </w:p>
        </w:tc>
        <w:tc>
          <w:tcPr>
            <w:tcW w:w="3395" w:type="dxa"/>
          </w:tcPr>
          <w:p w14:paraId="4F66B4A3" w14:textId="77777777" w:rsidR="000477B9" w:rsidRDefault="000477B9" w:rsidP="000477B9">
            <w:r>
              <w:t>2550 MHz</w:t>
            </w:r>
          </w:p>
        </w:tc>
      </w:tr>
      <w:tr w:rsidR="000477B9" w14:paraId="4A24A49B" w14:textId="77777777" w:rsidTr="000477B9">
        <w:tc>
          <w:tcPr>
            <w:tcW w:w="2547" w:type="dxa"/>
          </w:tcPr>
          <w:p w14:paraId="7945EBC0" w14:textId="77777777" w:rsidR="000477B9" w:rsidRDefault="000477B9" w:rsidP="000477B9">
            <w:r>
              <w:t>CUDA Cores</w:t>
            </w:r>
          </w:p>
        </w:tc>
        <w:tc>
          <w:tcPr>
            <w:tcW w:w="3118" w:type="dxa"/>
          </w:tcPr>
          <w:p w14:paraId="0A722781" w14:textId="77777777" w:rsidR="000477B9" w:rsidRDefault="000477B9" w:rsidP="000477B9">
            <w:r>
              <w:t>3584</w:t>
            </w:r>
          </w:p>
        </w:tc>
        <w:tc>
          <w:tcPr>
            <w:tcW w:w="3395" w:type="dxa"/>
          </w:tcPr>
          <w:p w14:paraId="586231FD" w14:textId="77777777" w:rsidR="000477B9" w:rsidRDefault="000477B9" w:rsidP="000477B9">
            <w:r>
              <w:t>3072</w:t>
            </w:r>
          </w:p>
        </w:tc>
      </w:tr>
      <w:tr w:rsidR="000477B9" w14:paraId="32F06C0D" w14:textId="77777777" w:rsidTr="000477B9">
        <w:tc>
          <w:tcPr>
            <w:tcW w:w="2547" w:type="dxa"/>
          </w:tcPr>
          <w:p w14:paraId="7ACBA526" w14:textId="77777777" w:rsidR="000477B9" w:rsidRDefault="000477B9" w:rsidP="000477B9">
            <w:r>
              <w:t>Memory Clock</w:t>
            </w:r>
          </w:p>
        </w:tc>
        <w:tc>
          <w:tcPr>
            <w:tcW w:w="3118" w:type="dxa"/>
          </w:tcPr>
          <w:p w14:paraId="718B90A6" w14:textId="77777777" w:rsidR="000477B9" w:rsidRDefault="000477B9" w:rsidP="000477B9">
            <w:r>
              <w:t>15 Gbps</w:t>
            </w:r>
          </w:p>
        </w:tc>
        <w:tc>
          <w:tcPr>
            <w:tcW w:w="3395" w:type="dxa"/>
          </w:tcPr>
          <w:p w14:paraId="1239153C" w14:textId="77777777" w:rsidR="000477B9" w:rsidRDefault="000477B9" w:rsidP="000477B9">
            <w:r>
              <w:t>17 Gbps</w:t>
            </w:r>
          </w:p>
        </w:tc>
      </w:tr>
      <w:tr w:rsidR="000477B9" w14:paraId="4B830AC8" w14:textId="77777777" w:rsidTr="000477B9">
        <w:tc>
          <w:tcPr>
            <w:tcW w:w="2547" w:type="dxa"/>
          </w:tcPr>
          <w:p w14:paraId="4C6DEC9D" w14:textId="77777777" w:rsidR="000477B9" w:rsidRDefault="000477B9" w:rsidP="000477B9">
            <w:r>
              <w:t>Memory Size</w:t>
            </w:r>
          </w:p>
        </w:tc>
        <w:tc>
          <w:tcPr>
            <w:tcW w:w="3118" w:type="dxa"/>
          </w:tcPr>
          <w:p w14:paraId="301B1E39" w14:textId="77777777" w:rsidR="000477B9" w:rsidRDefault="000477B9" w:rsidP="000477B9">
            <w:r>
              <w:t>12 GB</w:t>
            </w:r>
          </w:p>
        </w:tc>
        <w:tc>
          <w:tcPr>
            <w:tcW w:w="3395" w:type="dxa"/>
          </w:tcPr>
          <w:p w14:paraId="1B634CB9" w14:textId="77777777" w:rsidR="000477B9" w:rsidRDefault="000477B9" w:rsidP="000477B9">
            <w:r>
              <w:t>8 GB</w:t>
            </w:r>
          </w:p>
        </w:tc>
      </w:tr>
      <w:tr w:rsidR="000477B9" w14:paraId="0DC73CC6" w14:textId="77777777" w:rsidTr="000477B9">
        <w:tc>
          <w:tcPr>
            <w:tcW w:w="2547" w:type="dxa"/>
          </w:tcPr>
          <w:p w14:paraId="7D416F9F" w14:textId="77777777" w:rsidR="000477B9" w:rsidRDefault="000477B9" w:rsidP="000477B9">
            <w:r>
              <w:t xml:space="preserve">Memory Type </w:t>
            </w:r>
          </w:p>
        </w:tc>
        <w:tc>
          <w:tcPr>
            <w:tcW w:w="3118" w:type="dxa"/>
          </w:tcPr>
          <w:p w14:paraId="52642637" w14:textId="77777777" w:rsidR="000477B9" w:rsidRDefault="000477B9" w:rsidP="000477B9">
            <w:r>
              <w:t>GDDR6</w:t>
            </w:r>
          </w:p>
        </w:tc>
        <w:tc>
          <w:tcPr>
            <w:tcW w:w="3395" w:type="dxa"/>
          </w:tcPr>
          <w:p w14:paraId="671AE4C5" w14:textId="77777777" w:rsidR="000477B9" w:rsidRDefault="000477B9" w:rsidP="000477B9">
            <w:r>
              <w:t>GDDR6</w:t>
            </w:r>
          </w:p>
        </w:tc>
      </w:tr>
      <w:tr w:rsidR="000477B9" w14:paraId="232D47CE" w14:textId="77777777" w:rsidTr="000477B9">
        <w:tc>
          <w:tcPr>
            <w:tcW w:w="2547" w:type="dxa"/>
          </w:tcPr>
          <w:p w14:paraId="2F733E4A" w14:textId="77777777" w:rsidR="000477B9" w:rsidRDefault="000477B9" w:rsidP="000477B9">
            <w:r>
              <w:t>Memory Bus</w:t>
            </w:r>
          </w:p>
        </w:tc>
        <w:tc>
          <w:tcPr>
            <w:tcW w:w="3118" w:type="dxa"/>
          </w:tcPr>
          <w:p w14:paraId="732965DC" w14:textId="77777777" w:rsidR="000477B9" w:rsidRDefault="000477B9" w:rsidP="000477B9">
            <w:r>
              <w:t>192-bit</w:t>
            </w:r>
          </w:p>
        </w:tc>
        <w:tc>
          <w:tcPr>
            <w:tcW w:w="3395" w:type="dxa"/>
          </w:tcPr>
          <w:p w14:paraId="1635A5FB" w14:textId="77777777" w:rsidR="000477B9" w:rsidRDefault="000477B9" w:rsidP="000477B9">
            <w:r>
              <w:t>128-bit</w:t>
            </w:r>
          </w:p>
        </w:tc>
      </w:tr>
      <w:tr w:rsidR="000477B9" w14:paraId="0ED6E515" w14:textId="77777777" w:rsidTr="000477B9">
        <w:tc>
          <w:tcPr>
            <w:tcW w:w="2547" w:type="dxa"/>
          </w:tcPr>
          <w:p w14:paraId="1B287777" w14:textId="77777777" w:rsidR="000477B9" w:rsidRDefault="000477B9" w:rsidP="000477B9">
            <w:r>
              <w:t>Card Bus</w:t>
            </w:r>
          </w:p>
        </w:tc>
        <w:tc>
          <w:tcPr>
            <w:tcW w:w="3118" w:type="dxa"/>
          </w:tcPr>
          <w:p w14:paraId="7A7BCA99" w14:textId="77777777" w:rsidR="000477B9" w:rsidRDefault="000477B9" w:rsidP="000477B9">
            <w:r>
              <w:t>PCI-E 4.0</w:t>
            </w:r>
          </w:p>
        </w:tc>
        <w:tc>
          <w:tcPr>
            <w:tcW w:w="3395" w:type="dxa"/>
          </w:tcPr>
          <w:p w14:paraId="7A183C86" w14:textId="77777777" w:rsidR="000477B9" w:rsidRDefault="000477B9" w:rsidP="000477B9">
            <w:r>
              <w:t>PCI-E 4.0</w:t>
            </w:r>
          </w:p>
        </w:tc>
      </w:tr>
      <w:tr w:rsidR="000477B9" w14:paraId="65F84225" w14:textId="77777777" w:rsidTr="000477B9">
        <w:tc>
          <w:tcPr>
            <w:tcW w:w="2547" w:type="dxa"/>
          </w:tcPr>
          <w:p w14:paraId="651F089B" w14:textId="77777777" w:rsidR="000477B9" w:rsidRDefault="000477B9" w:rsidP="000477B9">
            <w:r>
              <w:t>Digital Max Resolution</w:t>
            </w:r>
          </w:p>
        </w:tc>
        <w:tc>
          <w:tcPr>
            <w:tcW w:w="3118" w:type="dxa"/>
          </w:tcPr>
          <w:p w14:paraId="729A0210" w14:textId="77777777" w:rsidR="000477B9" w:rsidRDefault="000477B9" w:rsidP="000477B9">
            <w:r>
              <w:t>7680x4320</w:t>
            </w:r>
          </w:p>
        </w:tc>
        <w:tc>
          <w:tcPr>
            <w:tcW w:w="3395" w:type="dxa"/>
          </w:tcPr>
          <w:p w14:paraId="194E2543" w14:textId="77777777" w:rsidR="000477B9" w:rsidRDefault="000477B9" w:rsidP="000477B9">
            <w:r>
              <w:t>7680x4320</w:t>
            </w:r>
          </w:p>
        </w:tc>
      </w:tr>
      <w:tr w:rsidR="000477B9" w14:paraId="4381B92A" w14:textId="77777777" w:rsidTr="000477B9">
        <w:tc>
          <w:tcPr>
            <w:tcW w:w="2547" w:type="dxa"/>
          </w:tcPr>
          <w:p w14:paraId="000E783C" w14:textId="77777777" w:rsidR="000477B9" w:rsidRDefault="000477B9" w:rsidP="000477B9">
            <w:r>
              <w:t>Multi-Display Support</w:t>
            </w:r>
          </w:p>
        </w:tc>
        <w:tc>
          <w:tcPr>
            <w:tcW w:w="3118" w:type="dxa"/>
          </w:tcPr>
          <w:p w14:paraId="462753C3" w14:textId="77777777" w:rsidR="000477B9" w:rsidRDefault="000477B9" w:rsidP="000477B9">
            <w:r>
              <w:t>4</w:t>
            </w:r>
          </w:p>
        </w:tc>
        <w:tc>
          <w:tcPr>
            <w:tcW w:w="3395" w:type="dxa"/>
          </w:tcPr>
          <w:p w14:paraId="6DC541FF" w14:textId="77777777" w:rsidR="000477B9" w:rsidRDefault="000477B9" w:rsidP="000477B9">
            <w:r>
              <w:t>4</w:t>
            </w:r>
          </w:p>
        </w:tc>
      </w:tr>
      <w:tr w:rsidR="000477B9" w14:paraId="538E9311" w14:textId="77777777" w:rsidTr="000477B9">
        <w:tc>
          <w:tcPr>
            <w:tcW w:w="2547" w:type="dxa"/>
          </w:tcPr>
          <w:p w14:paraId="62A95EE4" w14:textId="77777777" w:rsidR="000477B9" w:rsidRDefault="000477B9" w:rsidP="000477B9">
            <w:r>
              <w:t>PCB Form</w:t>
            </w:r>
          </w:p>
        </w:tc>
        <w:tc>
          <w:tcPr>
            <w:tcW w:w="3118" w:type="dxa"/>
          </w:tcPr>
          <w:p w14:paraId="16AA3A7B" w14:textId="77777777" w:rsidR="000477B9" w:rsidRDefault="000477B9" w:rsidP="000477B9">
            <w:r>
              <w:t>ATX</w:t>
            </w:r>
          </w:p>
        </w:tc>
        <w:tc>
          <w:tcPr>
            <w:tcW w:w="3395" w:type="dxa"/>
          </w:tcPr>
          <w:p w14:paraId="1B923882" w14:textId="77777777" w:rsidR="000477B9" w:rsidRDefault="000477B9" w:rsidP="000477B9">
            <w:r>
              <w:t>ATX</w:t>
            </w:r>
          </w:p>
        </w:tc>
      </w:tr>
      <w:tr w:rsidR="000477B9" w14:paraId="060D838A" w14:textId="77777777" w:rsidTr="000477B9">
        <w:tc>
          <w:tcPr>
            <w:tcW w:w="2547" w:type="dxa"/>
          </w:tcPr>
          <w:p w14:paraId="1FACC3BA" w14:textId="77777777" w:rsidR="000477B9" w:rsidRDefault="000477B9" w:rsidP="000477B9">
            <w:r>
              <w:t>DirectX</w:t>
            </w:r>
          </w:p>
        </w:tc>
        <w:tc>
          <w:tcPr>
            <w:tcW w:w="3118" w:type="dxa"/>
          </w:tcPr>
          <w:p w14:paraId="41DD7429" w14:textId="77777777" w:rsidR="000477B9" w:rsidRDefault="000477B9" w:rsidP="000477B9">
            <w:r>
              <w:t>12 Ultimate</w:t>
            </w:r>
          </w:p>
        </w:tc>
        <w:tc>
          <w:tcPr>
            <w:tcW w:w="3395" w:type="dxa"/>
          </w:tcPr>
          <w:p w14:paraId="67BE2E92" w14:textId="77777777" w:rsidR="000477B9" w:rsidRDefault="000477B9" w:rsidP="000477B9">
            <w:r>
              <w:t>12 Ultimate</w:t>
            </w:r>
          </w:p>
        </w:tc>
      </w:tr>
      <w:tr w:rsidR="000477B9" w14:paraId="10C97846" w14:textId="77777777" w:rsidTr="000477B9">
        <w:tc>
          <w:tcPr>
            <w:tcW w:w="2547" w:type="dxa"/>
          </w:tcPr>
          <w:p w14:paraId="4F7BF935" w14:textId="77777777" w:rsidR="000477B9" w:rsidRDefault="000477B9" w:rsidP="000477B9">
            <w:r>
              <w:t>OpenGL</w:t>
            </w:r>
          </w:p>
        </w:tc>
        <w:tc>
          <w:tcPr>
            <w:tcW w:w="3118" w:type="dxa"/>
          </w:tcPr>
          <w:p w14:paraId="6214494F" w14:textId="77777777" w:rsidR="000477B9" w:rsidRDefault="000477B9" w:rsidP="000477B9">
            <w:r>
              <w:t>4.6</w:t>
            </w:r>
          </w:p>
        </w:tc>
        <w:tc>
          <w:tcPr>
            <w:tcW w:w="3395" w:type="dxa"/>
          </w:tcPr>
          <w:p w14:paraId="3F4D3A7C" w14:textId="77777777" w:rsidR="000477B9" w:rsidRDefault="000477B9" w:rsidP="000477B9">
            <w:r>
              <w:t>4.6</w:t>
            </w:r>
          </w:p>
        </w:tc>
      </w:tr>
      <w:tr w:rsidR="000477B9" w14:paraId="43511D96" w14:textId="77777777" w:rsidTr="000477B9">
        <w:tc>
          <w:tcPr>
            <w:tcW w:w="2547" w:type="dxa"/>
          </w:tcPr>
          <w:p w14:paraId="1C17C503" w14:textId="77777777" w:rsidR="000477B9" w:rsidRDefault="000477B9" w:rsidP="000477B9">
            <w:r>
              <w:t>Recommended PSU</w:t>
            </w:r>
          </w:p>
        </w:tc>
        <w:tc>
          <w:tcPr>
            <w:tcW w:w="3118" w:type="dxa"/>
          </w:tcPr>
          <w:p w14:paraId="56EDC4AD" w14:textId="77777777" w:rsidR="000477B9" w:rsidRDefault="000477B9" w:rsidP="000477B9">
            <w:r>
              <w:t>600W</w:t>
            </w:r>
          </w:p>
        </w:tc>
        <w:tc>
          <w:tcPr>
            <w:tcW w:w="3395" w:type="dxa"/>
          </w:tcPr>
          <w:p w14:paraId="7A9F10B6" w14:textId="77777777" w:rsidR="000477B9" w:rsidRDefault="000477B9" w:rsidP="000477B9">
            <w:r>
              <w:t>450W</w:t>
            </w:r>
          </w:p>
        </w:tc>
      </w:tr>
      <w:tr w:rsidR="000477B9" w14:paraId="5BB4206F" w14:textId="77777777" w:rsidTr="000477B9">
        <w:tc>
          <w:tcPr>
            <w:tcW w:w="2547" w:type="dxa"/>
          </w:tcPr>
          <w:p w14:paraId="19E8ECEB" w14:textId="77777777" w:rsidR="000477B9" w:rsidRDefault="000477B9" w:rsidP="000477B9">
            <w:r>
              <w:t>TDP</w:t>
            </w:r>
          </w:p>
        </w:tc>
        <w:tc>
          <w:tcPr>
            <w:tcW w:w="3118" w:type="dxa"/>
          </w:tcPr>
          <w:p w14:paraId="17D5BCA7" w14:textId="77777777" w:rsidR="000477B9" w:rsidRDefault="000477B9" w:rsidP="000477B9">
            <w:r>
              <w:t>170W</w:t>
            </w:r>
          </w:p>
        </w:tc>
        <w:tc>
          <w:tcPr>
            <w:tcW w:w="3395" w:type="dxa"/>
          </w:tcPr>
          <w:p w14:paraId="7DB31EDE" w14:textId="77777777" w:rsidR="000477B9" w:rsidRDefault="000477B9" w:rsidP="000477B9">
            <w:r>
              <w:t>115W</w:t>
            </w:r>
          </w:p>
        </w:tc>
      </w:tr>
    </w:tbl>
    <w:p w14:paraId="7E5DDC2C" w14:textId="7F50D264" w:rsidR="003377A2" w:rsidRDefault="003377A2" w:rsidP="003377A2">
      <w:pPr>
        <w:pStyle w:val="Caption"/>
        <w:keepNext/>
      </w:pPr>
      <w:r>
        <w:t xml:space="preserve">Table </w:t>
      </w:r>
      <w:r>
        <w:fldChar w:fldCharType="begin"/>
      </w:r>
      <w:r>
        <w:instrText xml:space="preserve"> SEQ Table \* ARABIC </w:instrText>
      </w:r>
      <w:r>
        <w:fldChar w:fldCharType="separate"/>
      </w:r>
      <w:r>
        <w:rPr>
          <w:noProof/>
        </w:rPr>
        <w:t>1</w:t>
      </w:r>
      <w:r>
        <w:fldChar w:fldCharType="end"/>
      </w:r>
      <w:r>
        <w:t>: Specifications of the Graphics Cards</w:t>
      </w:r>
    </w:p>
    <w:p w14:paraId="55894AEE" w14:textId="77777777" w:rsidR="000E6578" w:rsidRPr="000E6578" w:rsidRDefault="000E6578" w:rsidP="000E6578">
      <w:pPr>
        <w:rPr>
          <w:b/>
          <w:lang w:eastAsia="de-AT"/>
        </w:rPr>
      </w:pPr>
      <w:r w:rsidRPr="000E6578">
        <w:rPr>
          <w:b/>
          <w:lang w:eastAsia="de-AT"/>
        </w:rPr>
        <w:t>Graphics Drivers:</w:t>
      </w:r>
    </w:p>
    <w:p w14:paraId="0F0C6A59" w14:textId="77777777" w:rsidR="000E6578" w:rsidRDefault="000E6578" w:rsidP="000E6578">
      <w:pPr>
        <w:rPr>
          <w:lang w:eastAsia="de-AT"/>
        </w:rPr>
      </w:pPr>
      <w:r>
        <w:rPr>
          <w:lang w:eastAsia="de-AT"/>
        </w:rPr>
        <w:t xml:space="preserve">The same NVIDIA graphics drivers are installed for both the Nvidia Geforce RTX 4060 and Nvidia Geforce RTX 3060 </w:t>
      </w:r>
      <w:proofErr w:type="gramStart"/>
      <w:r>
        <w:rPr>
          <w:lang w:eastAsia="de-AT"/>
        </w:rPr>
        <w:t>in order to</w:t>
      </w:r>
      <w:proofErr w:type="gramEnd"/>
      <w:r>
        <w:rPr>
          <w:lang w:eastAsia="de-AT"/>
        </w:rPr>
        <w:t xml:space="preserve"> ensure consistent and comparable performance across the two graphics cards during the benchmarking process.</w:t>
      </w:r>
    </w:p>
    <w:p w14:paraId="6A58A2A9" w14:textId="77777777" w:rsidR="000E6578" w:rsidRPr="000E6578" w:rsidRDefault="000E6578" w:rsidP="000E6578">
      <w:pPr>
        <w:rPr>
          <w:b/>
          <w:lang w:eastAsia="de-AT"/>
        </w:rPr>
      </w:pPr>
      <w:r w:rsidRPr="000E6578">
        <w:rPr>
          <w:b/>
          <w:lang w:eastAsia="de-AT"/>
        </w:rPr>
        <w:t>Resizable BAR Support:</w:t>
      </w:r>
    </w:p>
    <w:p w14:paraId="65650E6D" w14:textId="77777777" w:rsidR="000E6578" w:rsidRDefault="000E6578" w:rsidP="000E6578">
      <w:pPr>
        <w:rPr>
          <w:lang w:eastAsia="de-AT"/>
        </w:rPr>
      </w:pPr>
      <w:r>
        <w:rPr>
          <w:lang w:eastAsia="de-AT"/>
        </w:rPr>
        <w:t>Resizable BAR support has been enabled for both graphics cards in the motherboard UEFI settings. This feature allows the GPU to access the system's entire memory which can potentially improve performance in certain scenarios (Archer, 2021).</w:t>
      </w:r>
    </w:p>
    <w:p w14:paraId="329FA965" w14:textId="72B52119" w:rsidR="00291E25" w:rsidRPr="00291E25" w:rsidRDefault="00291E25" w:rsidP="000E6578">
      <w:pPr>
        <w:rPr>
          <w:b/>
          <w:lang w:eastAsia="de-AT"/>
        </w:rPr>
      </w:pPr>
      <w:r w:rsidRPr="00291E25">
        <w:rPr>
          <w:b/>
          <w:lang w:eastAsia="de-AT"/>
        </w:rPr>
        <w:t>Hyperthreading Configuration:</w:t>
      </w:r>
    </w:p>
    <w:p w14:paraId="5A34D4E9" w14:textId="63224C42" w:rsidR="00291E25" w:rsidRDefault="00291E25" w:rsidP="000E6578">
      <w:pPr>
        <w:rPr>
          <w:lang w:eastAsia="de-AT"/>
        </w:rPr>
      </w:pPr>
      <w:r w:rsidRPr="00291E25">
        <w:rPr>
          <w:lang w:eastAsia="de-AT"/>
        </w:rPr>
        <w:t>To maintain consistency and maximize the potential performance of both graphics cards, Hyperthreading has been enabled on the Intel i5 10600K processor within the system's BIOS/UEFI settings. This technology allows each physical core to function as two logical cores, potentially boosting performance in multi-threaded workloads and reducing CPU bottlenecks that could limit GPU performance (Intel, n.d.).</w:t>
      </w:r>
    </w:p>
    <w:p w14:paraId="3457A53D" w14:textId="77777777" w:rsidR="000477B9" w:rsidRDefault="000477B9" w:rsidP="000E6578">
      <w:pPr>
        <w:rPr>
          <w:lang w:eastAsia="de-AT"/>
        </w:rPr>
      </w:pPr>
    </w:p>
    <w:p w14:paraId="70E74E0D" w14:textId="77777777" w:rsidR="000E6578" w:rsidRPr="000E6578" w:rsidRDefault="000E6578" w:rsidP="000E6578">
      <w:pPr>
        <w:rPr>
          <w:b/>
          <w:bCs/>
          <w:lang w:eastAsia="de-AT"/>
        </w:rPr>
      </w:pPr>
      <w:r w:rsidRPr="000E6578">
        <w:rPr>
          <w:b/>
          <w:bCs/>
          <w:lang w:eastAsia="de-AT"/>
        </w:rPr>
        <w:lastRenderedPageBreak/>
        <w:t>Operating System:</w:t>
      </w:r>
    </w:p>
    <w:p w14:paraId="74AA3C7C" w14:textId="1D28626B" w:rsidR="000E6578" w:rsidRPr="007E7ECE" w:rsidRDefault="007F7E32" w:rsidP="000E6578">
      <w:pPr>
        <w:pStyle w:val="ListParagraph"/>
        <w:numPr>
          <w:ilvl w:val="0"/>
          <w:numId w:val="19"/>
        </w:numPr>
        <w:rPr>
          <w:lang w:val="en-US" w:eastAsia="de-AT"/>
        </w:rPr>
      </w:pPr>
      <w:r>
        <w:rPr>
          <w:lang w:val="en-US" w:eastAsia="de-AT"/>
        </w:rPr>
        <w:t>Edition</w:t>
      </w:r>
      <w:r w:rsidR="000E6578" w:rsidRPr="007E7ECE">
        <w:rPr>
          <w:lang w:val="en-US" w:eastAsia="de-AT"/>
        </w:rPr>
        <w:t>: Microsoft Windows 11 Home, 64-bit</w:t>
      </w:r>
    </w:p>
    <w:p w14:paraId="41DF5350" w14:textId="1725B4C9" w:rsidR="000E6578" w:rsidRDefault="007F7E32" w:rsidP="000E6578">
      <w:pPr>
        <w:pStyle w:val="ListParagraph"/>
        <w:numPr>
          <w:ilvl w:val="0"/>
          <w:numId w:val="19"/>
        </w:numPr>
        <w:rPr>
          <w:lang w:val="en-US" w:eastAsia="de-AT"/>
        </w:rPr>
      </w:pPr>
      <w:r>
        <w:rPr>
          <w:lang w:val="en-US" w:eastAsia="de-AT"/>
        </w:rPr>
        <w:t>Version: 23H2</w:t>
      </w:r>
    </w:p>
    <w:p w14:paraId="2F8BFE0D" w14:textId="0F999025" w:rsidR="000E6578" w:rsidRDefault="007F7E32" w:rsidP="007F7E32">
      <w:pPr>
        <w:pStyle w:val="ListParagraph"/>
        <w:numPr>
          <w:ilvl w:val="0"/>
          <w:numId w:val="19"/>
        </w:numPr>
        <w:rPr>
          <w:lang w:val="en-US" w:eastAsia="de-AT"/>
        </w:rPr>
      </w:pPr>
      <w:r>
        <w:rPr>
          <w:lang w:val="en-US" w:eastAsia="de-AT"/>
        </w:rPr>
        <w:t xml:space="preserve">OS </w:t>
      </w:r>
      <w:r w:rsidR="000E6578" w:rsidRPr="007F7E32">
        <w:rPr>
          <w:lang w:val="en-US" w:eastAsia="de-AT"/>
        </w:rPr>
        <w:t>Build: 22631</w:t>
      </w:r>
    </w:p>
    <w:p w14:paraId="3767A234" w14:textId="67E8AA94" w:rsidR="007F7E32" w:rsidRPr="007F7E32" w:rsidRDefault="007F7E32" w:rsidP="007F7E32">
      <w:pPr>
        <w:pStyle w:val="ListParagraph"/>
        <w:numPr>
          <w:ilvl w:val="0"/>
          <w:numId w:val="19"/>
        </w:numPr>
        <w:rPr>
          <w:lang w:val="en-US" w:eastAsia="de-AT"/>
        </w:rPr>
      </w:pPr>
      <w:r>
        <w:rPr>
          <w:lang w:val="en-US" w:eastAsia="de-AT"/>
        </w:rPr>
        <w:t xml:space="preserve">Experience: </w:t>
      </w:r>
      <w:r w:rsidRPr="007F7E32">
        <w:rPr>
          <w:lang w:val="en-US" w:eastAsia="de-AT"/>
        </w:rPr>
        <w:t>Windows Feature Experience Pack 1000.22688.1000.</w:t>
      </w:r>
    </w:p>
    <w:p w14:paraId="289E1855" w14:textId="3D4564D5" w:rsidR="006534CA" w:rsidRDefault="006534CA">
      <w:pPr>
        <w:spacing w:before="0" w:line="240" w:lineRule="auto"/>
        <w:jc w:val="left"/>
        <w:rPr>
          <w:lang w:val="en-US" w:eastAsia="de-AT"/>
        </w:rPr>
      </w:pPr>
    </w:p>
    <w:p w14:paraId="54184606" w14:textId="50E6EA8C" w:rsidR="000E6578" w:rsidRPr="007E7ECE" w:rsidRDefault="000E6578" w:rsidP="000E6578">
      <w:pPr>
        <w:pStyle w:val="Heading2"/>
        <w:rPr>
          <w:lang w:val="en-US"/>
        </w:rPr>
      </w:pPr>
      <w:bookmarkStart w:id="13" w:name="_Toc157591966"/>
      <w:r w:rsidRPr="007E7ECE">
        <w:rPr>
          <w:lang w:val="en-US"/>
        </w:rPr>
        <w:t>Video Game Selection</w:t>
      </w:r>
      <w:bookmarkEnd w:id="13"/>
    </w:p>
    <w:p w14:paraId="42434984" w14:textId="77777777" w:rsidR="000E6578" w:rsidRPr="007E7ECE" w:rsidRDefault="000E6578" w:rsidP="000E6578">
      <w:pPr>
        <w:rPr>
          <w:lang w:val="en-US" w:eastAsia="de-AT"/>
        </w:rPr>
      </w:pPr>
      <w:proofErr w:type="gramStart"/>
      <w:r w:rsidRPr="007E7ECE">
        <w:rPr>
          <w:lang w:val="en-US" w:eastAsia="de-AT"/>
        </w:rPr>
        <w:t>In order to</w:t>
      </w:r>
      <w:proofErr w:type="gramEnd"/>
      <w:r w:rsidRPr="007E7ECE">
        <w:rPr>
          <w:lang w:val="en-US" w:eastAsia="de-AT"/>
        </w:rPr>
        <w:t xml:space="preserve"> perform the benchmark tests the following video games have been selected:</w:t>
      </w:r>
    </w:p>
    <w:p w14:paraId="2A683807" w14:textId="4762D2A6" w:rsidR="000E6578" w:rsidRPr="007E7ECE" w:rsidRDefault="000E6578" w:rsidP="000E6578">
      <w:pPr>
        <w:pStyle w:val="ListParagraph"/>
        <w:numPr>
          <w:ilvl w:val="0"/>
          <w:numId w:val="22"/>
        </w:numPr>
        <w:rPr>
          <w:lang w:val="en-US" w:eastAsia="de-AT"/>
        </w:rPr>
      </w:pPr>
      <w:r w:rsidRPr="007E7ECE">
        <w:rPr>
          <w:lang w:val="en-US" w:eastAsia="de-AT"/>
        </w:rPr>
        <w:t>Call of Duty Modern Warfare III (2023)</w:t>
      </w:r>
    </w:p>
    <w:p w14:paraId="7B3A2DAB" w14:textId="250ED1C9" w:rsidR="000E6578" w:rsidRPr="007E7ECE" w:rsidRDefault="000E6578" w:rsidP="000E6578">
      <w:pPr>
        <w:pStyle w:val="ListParagraph"/>
        <w:numPr>
          <w:ilvl w:val="0"/>
          <w:numId w:val="22"/>
        </w:numPr>
        <w:rPr>
          <w:lang w:val="en-US" w:eastAsia="de-AT"/>
        </w:rPr>
      </w:pPr>
      <w:bookmarkStart w:id="14" w:name="_Hlk157614620"/>
      <w:r w:rsidRPr="007E7ECE">
        <w:rPr>
          <w:lang w:val="en-US" w:eastAsia="de-AT"/>
        </w:rPr>
        <w:t>Diablo IV</w:t>
      </w:r>
    </w:p>
    <w:p w14:paraId="01F7041E" w14:textId="3C170CDC" w:rsidR="000E6578" w:rsidRPr="007E7ECE" w:rsidRDefault="000E6578" w:rsidP="000E6578">
      <w:pPr>
        <w:pStyle w:val="ListParagraph"/>
        <w:numPr>
          <w:ilvl w:val="0"/>
          <w:numId w:val="22"/>
        </w:numPr>
        <w:rPr>
          <w:lang w:val="en-US" w:eastAsia="de-AT"/>
        </w:rPr>
      </w:pPr>
      <w:r w:rsidRPr="007E7ECE">
        <w:rPr>
          <w:lang w:val="en-US" w:eastAsia="de-AT"/>
        </w:rPr>
        <w:t>Assassin’s Creed Mirage</w:t>
      </w:r>
    </w:p>
    <w:p w14:paraId="7C65A446" w14:textId="04873A94" w:rsidR="000E6578" w:rsidRPr="007E7ECE" w:rsidRDefault="000E6578" w:rsidP="000E6578">
      <w:pPr>
        <w:pStyle w:val="ListParagraph"/>
        <w:numPr>
          <w:ilvl w:val="0"/>
          <w:numId w:val="22"/>
        </w:numPr>
        <w:rPr>
          <w:lang w:val="en-US" w:eastAsia="de-AT"/>
        </w:rPr>
      </w:pPr>
      <w:r w:rsidRPr="007E7ECE">
        <w:rPr>
          <w:lang w:val="en-US" w:eastAsia="de-AT"/>
        </w:rPr>
        <w:t>Cyberpunk 2077 Ultimate Edition</w:t>
      </w:r>
    </w:p>
    <w:p w14:paraId="625C062B" w14:textId="05C232BE" w:rsidR="000E6578" w:rsidRPr="007E7ECE" w:rsidRDefault="000E6578" w:rsidP="000E6578">
      <w:pPr>
        <w:pStyle w:val="ListParagraph"/>
        <w:numPr>
          <w:ilvl w:val="0"/>
          <w:numId w:val="22"/>
        </w:numPr>
        <w:rPr>
          <w:lang w:val="en-US" w:eastAsia="de-AT"/>
        </w:rPr>
      </w:pPr>
      <w:r w:rsidRPr="007E7ECE">
        <w:rPr>
          <w:lang w:val="en-US" w:eastAsia="de-AT"/>
        </w:rPr>
        <w:t>The Witcher 3</w:t>
      </w:r>
      <w:r w:rsidR="00FA1669">
        <w:rPr>
          <w:lang w:val="en-US" w:eastAsia="de-AT"/>
        </w:rPr>
        <w:t>: Wild Hunt</w:t>
      </w:r>
    </w:p>
    <w:bookmarkEnd w:id="14"/>
    <w:p w14:paraId="7F659062" w14:textId="77777777" w:rsidR="000E6578" w:rsidRPr="007E7ECE" w:rsidRDefault="000E6578" w:rsidP="000E6578">
      <w:pPr>
        <w:rPr>
          <w:lang w:val="en-US" w:eastAsia="de-AT"/>
        </w:rPr>
      </w:pPr>
      <w:proofErr w:type="gramStart"/>
      <w:r w:rsidRPr="007E7ECE">
        <w:rPr>
          <w:lang w:val="en-US" w:eastAsia="de-AT"/>
        </w:rPr>
        <w:t>All of</w:t>
      </w:r>
      <w:proofErr w:type="gramEnd"/>
      <w:r w:rsidRPr="007E7ECE">
        <w:rPr>
          <w:lang w:val="en-US" w:eastAsia="de-AT"/>
        </w:rPr>
        <w:t xml:space="preserve"> these games support Nvidia DLSS, AMD FSR and Intel XeSS. The game selection covers a broad field of different genres including a first-person shooter, adventure games, an action role-playing dungeon crawling game as well as adventure games (</w:t>
      </w:r>
      <w:proofErr w:type="spellStart"/>
      <w:r w:rsidRPr="007E7ECE">
        <w:rPr>
          <w:lang w:val="en-US" w:eastAsia="de-AT"/>
        </w:rPr>
        <w:t>PCGamingWiki</w:t>
      </w:r>
      <w:proofErr w:type="spellEnd"/>
      <w:r w:rsidRPr="007E7ECE">
        <w:rPr>
          <w:lang w:val="en-US" w:eastAsia="de-AT"/>
        </w:rPr>
        <w:t>, 2023). These games are also new, relevant and are played by millions worldwide.</w:t>
      </w:r>
    </w:p>
    <w:p w14:paraId="76610DF6" w14:textId="77777777" w:rsidR="000E6578" w:rsidRPr="007E7ECE" w:rsidRDefault="000E6578" w:rsidP="000E6578">
      <w:pPr>
        <w:rPr>
          <w:lang w:val="en-US" w:eastAsia="de-AT"/>
        </w:rPr>
      </w:pPr>
      <w:r w:rsidRPr="007E7ECE">
        <w:rPr>
          <w:lang w:val="en-US" w:eastAsia="de-AT"/>
        </w:rPr>
        <w:t xml:space="preserve">The selection of video games for the benchmark tests is based on a comprehensive evaluation beyond factors just as popularity. Each game was chosen deliberately to include diverse genres, ensuring a comprehensive representation of different gaming experiences and demands. </w:t>
      </w:r>
    </w:p>
    <w:p w14:paraId="04619B12" w14:textId="77777777" w:rsidR="000E6578" w:rsidRPr="007E7ECE" w:rsidRDefault="000E6578" w:rsidP="000E6578">
      <w:pPr>
        <w:rPr>
          <w:lang w:val="en-US" w:eastAsia="de-AT"/>
        </w:rPr>
      </w:pPr>
      <w:r w:rsidRPr="007E7ECE">
        <w:rPr>
          <w:lang w:val="en-US" w:eastAsia="de-AT"/>
        </w:rPr>
        <w:t>As an example, Call of Duty Modern Warfare III, a first-person shooter, was chosen since it offers fast-paced gaming while offering incredible graphics. First-person shooters require a high framerate and steady frametimes without stuttering since it could affect a responsive gaming experience and frame stutters can lead to comprised accuracy which impacts the player’s ability to hit the target and potentially lose a match. This is especially true for Esports players where high frame rates give these players the competitive edge (</w:t>
      </w:r>
      <w:proofErr w:type="spellStart"/>
      <w:r w:rsidRPr="007E7ECE">
        <w:rPr>
          <w:lang w:val="en-US" w:eastAsia="de-AT"/>
        </w:rPr>
        <w:t>Tamsai</w:t>
      </w:r>
      <w:proofErr w:type="spellEnd"/>
      <w:r w:rsidRPr="007E7ECE">
        <w:rPr>
          <w:lang w:val="en-US" w:eastAsia="de-AT"/>
        </w:rPr>
        <w:t>, 2019).</w:t>
      </w:r>
    </w:p>
    <w:p w14:paraId="2F86A907" w14:textId="782006FC" w:rsidR="000E6578" w:rsidRPr="007E7ECE" w:rsidRDefault="000E6578" w:rsidP="000E6578">
      <w:pPr>
        <w:pStyle w:val="Heading2"/>
        <w:rPr>
          <w:lang w:val="en-US"/>
        </w:rPr>
      </w:pPr>
      <w:bookmarkStart w:id="15" w:name="_Toc157591967"/>
      <w:r w:rsidRPr="007E7ECE">
        <w:rPr>
          <w:lang w:val="en-US"/>
        </w:rPr>
        <w:t xml:space="preserve">Resolution, Graphics Quality </w:t>
      </w:r>
      <w:proofErr w:type="gramStart"/>
      <w:r w:rsidRPr="007E7ECE">
        <w:rPr>
          <w:lang w:val="en-US"/>
        </w:rPr>
        <w:t>Settings</w:t>
      </w:r>
      <w:proofErr w:type="gramEnd"/>
      <w:r w:rsidRPr="007E7ECE">
        <w:rPr>
          <w:lang w:val="en-US"/>
        </w:rPr>
        <w:t xml:space="preserve"> and Upscaling Settings</w:t>
      </w:r>
      <w:bookmarkEnd w:id="15"/>
    </w:p>
    <w:p w14:paraId="5C0F40D1" w14:textId="77777777" w:rsidR="000E6578" w:rsidRPr="007E7ECE" w:rsidRDefault="000E6578" w:rsidP="000E6578">
      <w:pPr>
        <w:rPr>
          <w:b/>
          <w:lang w:val="en-US" w:eastAsia="de-AT"/>
        </w:rPr>
      </w:pPr>
      <w:r w:rsidRPr="007E7ECE">
        <w:rPr>
          <w:b/>
          <w:lang w:val="en-US" w:eastAsia="de-AT"/>
        </w:rPr>
        <w:t>Resolution Testing:</w:t>
      </w:r>
    </w:p>
    <w:p w14:paraId="50367282" w14:textId="1B74F9DB" w:rsidR="000E6578" w:rsidRPr="007E7ECE" w:rsidRDefault="000E6578" w:rsidP="000E6578">
      <w:pPr>
        <w:pStyle w:val="ListParagraph"/>
        <w:numPr>
          <w:ilvl w:val="0"/>
          <w:numId w:val="20"/>
        </w:numPr>
        <w:rPr>
          <w:lang w:val="en-US" w:eastAsia="de-AT"/>
        </w:rPr>
      </w:pPr>
      <w:r w:rsidRPr="007E7ECE">
        <w:rPr>
          <w:lang w:val="en-US" w:eastAsia="de-AT"/>
        </w:rPr>
        <w:t>1,920 x 1,080 pixels</w:t>
      </w:r>
      <w:r w:rsidR="00FA1669">
        <w:rPr>
          <w:lang w:val="en-US" w:eastAsia="de-AT"/>
        </w:rPr>
        <w:t xml:space="preserve"> (1080p)</w:t>
      </w:r>
      <w:r w:rsidRPr="007E7ECE">
        <w:rPr>
          <w:lang w:val="en-US" w:eastAsia="de-AT"/>
        </w:rPr>
        <w:t>: Testing at the standard Full HD provides insights into the performance on mainstream display configurations. This standard is used by over 60 percent of all Steam users. Steam is a very popular online video game platform (Valve, 2023).</w:t>
      </w:r>
    </w:p>
    <w:p w14:paraId="53D3C43C" w14:textId="0DCD3BB7" w:rsidR="000E6578" w:rsidRPr="007E7ECE" w:rsidRDefault="000E6578" w:rsidP="000E6578">
      <w:pPr>
        <w:pStyle w:val="ListParagraph"/>
        <w:numPr>
          <w:ilvl w:val="0"/>
          <w:numId w:val="20"/>
        </w:numPr>
        <w:rPr>
          <w:lang w:val="en-US" w:eastAsia="de-AT"/>
        </w:rPr>
      </w:pPr>
      <w:r w:rsidRPr="007E7ECE">
        <w:rPr>
          <w:lang w:val="en-US" w:eastAsia="de-AT"/>
        </w:rPr>
        <w:t>2,560 x 1,440 pixels</w:t>
      </w:r>
      <w:r w:rsidR="00FA1669">
        <w:rPr>
          <w:lang w:val="en-US" w:eastAsia="de-AT"/>
        </w:rPr>
        <w:t xml:space="preserve"> (1440p)</w:t>
      </w:r>
      <w:r w:rsidRPr="007E7ECE">
        <w:rPr>
          <w:lang w:val="en-US" w:eastAsia="de-AT"/>
        </w:rPr>
        <w:t>: Since higher resolutions than Full HD are getting more common in the gaming world and the required monitors are also getting more affordable, this resolution is perfect for additional testing. According to the Steam Hardware Survey, 15 percent of all Steam users already use this resolution for their gaming experience (Valve, 2023).</w:t>
      </w:r>
    </w:p>
    <w:p w14:paraId="7E1C17EC" w14:textId="77777777" w:rsidR="000E6578" w:rsidRPr="007E7ECE" w:rsidRDefault="000E6578" w:rsidP="000E6578">
      <w:pPr>
        <w:rPr>
          <w:b/>
          <w:lang w:val="en-US" w:eastAsia="de-AT"/>
        </w:rPr>
      </w:pPr>
      <w:r w:rsidRPr="007E7ECE">
        <w:rPr>
          <w:b/>
          <w:lang w:val="en-US" w:eastAsia="de-AT"/>
        </w:rPr>
        <w:t>Graphics Quality Settings:</w:t>
      </w:r>
    </w:p>
    <w:p w14:paraId="16CEA8AE" w14:textId="282B9397" w:rsidR="000E6578" w:rsidRPr="007E7ECE" w:rsidRDefault="000E6578" w:rsidP="000E6578">
      <w:pPr>
        <w:rPr>
          <w:lang w:val="en-US" w:eastAsia="de-AT"/>
        </w:rPr>
      </w:pPr>
      <w:r w:rsidRPr="007E7ECE">
        <w:rPr>
          <w:lang w:val="en-US" w:eastAsia="de-AT"/>
        </w:rPr>
        <w:t>Each game is tested across a spectrum of quality settings.</w:t>
      </w:r>
      <w:r w:rsidR="00FA1669">
        <w:rPr>
          <w:lang w:val="en-US" w:eastAsia="de-AT"/>
        </w:rPr>
        <w:t xml:space="preserve"> The following settings are tested: High Settings, Medium Settings, and Low Settings.</w:t>
      </w:r>
      <w:r w:rsidRPr="007E7ECE">
        <w:rPr>
          <w:lang w:val="en-US" w:eastAsia="de-AT"/>
        </w:rPr>
        <w:t xml:space="preserve"> This range of settings aims to evaluate how the upscaling technologies adapt to different graphical settings and optimize performance across different levels of detail and graphical complexity.</w:t>
      </w:r>
    </w:p>
    <w:p w14:paraId="1129DD13" w14:textId="77777777" w:rsidR="000E6578" w:rsidRPr="007E7ECE" w:rsidRDefault="000E6578" w:rsidP="000E6578">
      <w:pPr>
        <w:rPr>
          <w:b/>
          <w:lang w:val="en-US" w:eastAsia="de-AT"/>
        </w:rPr>
      </w:pPr>
      <w:r w:rsidRPr="007E7ECE">
        <w:rPr>
          <w:b/>
          <w:lang w:val="en-US" w:eastAsia="de-AT"/>
        </w:rPr>
        <w:lastRenderedPageBreak/>
        <w:t>Settings for the Upscaling Technologies:</w:t>
      </w:r>
    </w:p>
    <w:p w14:paraId="0E12EEC8" w14:textId="77777777" w:rsidR="000E6578" w:rsidRPr="007E7ECE" w:rsidRDefault="000E6578" w:rsidP="000E6578">
      <w:pPr>
        <w:rPr>
          <w:lang w:val="en-US" w:eastAsia="de-AT"/>
        </w:rPr>
      </w:pPr>
      <w:r w:rsidRPr="007E7ECE">
        <w:rPr>
          <w:lang w:val="en-US" w:eastAsia="de-AT"/>
        </w:rPr>
        <w:t xml:space="preserve">The upscaling technologies, namely Nvidia DLSS, AMD FSR and Intel XeSS, are tested across multiple preset modes. These preset modes are Performance, Balanced and Quality. </w:t>
      </w:r>
    </w:p>
    <w:p w14:paraId="075F3013" w14:textId="77777777" w:rsidR="000E6578" w:rsidRPr="007E7ECE" w:rsidRDefault="000E6578" w:rsidP="000E6578">
      <w:pPr>
        <w:rPr>
          <w:lang w:val="en-US" w:eastAsia="de-AT"/>
        </w:rPr>
      </w:pPr>
      <w:r w:rsidRPr="007E7ECE">
        <w:rPr>
          <w:lang w:val="en-US" w:eastAsia="de-AT"/>
        </w:rPr>
        <w:t>Additionally, investigating how GPU energy consumption varies across different resolutions, graphics quality settings and upscaling settings can yield valuable insight into the efficiency and resource utilization of these technologies.</w:t>
      </w:r>
    </w:p>
    <w:p w14:paraId="69C3EBF7" w14:textId="18E58F0C" w:rsidR="000E6578" w:rsidRPr="007E7ECE" w:rsidRDefault="000E6578" w:rsidP="000E6578">
      <w:pPr>
        <w:pStyle w:val="Heading2"/>
        <w:rPr>
          <w:lang w:val="en-US"/>
        </w:rPr>
      </w:pPr>
      <w:bookmarkStart w:id="16" w:name="_Toc157591968"/>
      <w:r w:rsidRPr="007E7ECE">
        <w:rPr>
          <w:lang w:val="en-US"/>
        </w:rPr>
        <w:t>Data Collection</w:t>
      </w:r>
      <w:bookmarkEnd w:id="16"/>
      <w:r w:rsidRPr="007E7ECE">
        <w:rPr>
          <w:lang w:val="en-US"/>
        </w:rPr>
        <w:t xml:space="preserve"> </w:t>
      </w:r>
    </w:p>
    <w:p w14:paraId="1C40633C" w14:textId="77777777" w:rsidR="000E6578" w:rsidRPr="007E7ECE" w:rsidRDefault="000E6578" w:rsidP="000E6578">
      <w:pPr>
        <w:rPr>
          <w:lang w:val="en-US" w:eastAsia="de-AT"/>
        </w:rPr>
      </w:pPr>
      <w:r w:rsidRPr="007E7ECE">
        <w:rPr>
          <w:lang w:val="en-US" w:eastAsia="de-AT"/>
        </w:rPr>
        <w:t>During the benchmarking process the following data is collected:</w:t>
      </w:r>
    </w:p>
    <w:p w14:paraId="6D2BBBFA" w14:textId="50986DFB" w:rsidR="000E6578" w:rsidRDefault="000E6578" w:rsidP="000E6578">
      <w:pPr>
        <w:pStyle w:val="ListParagraph"/>
        <w:numPr>
          <w:ilvl w:val="0"/>
          <w:numId w:val="21"/>
        </w:numPr>
        <w:rPr>
          <w:lang w:val="en-US" w:eastAsia="de-AT"/>
        </w:rPr>
      </w:pPr>
      <w:r w:rsidRPr="007E7ECE">
        <w:rPr>
          <w:lang w:val="en-US" w:eastAsia="de-AT"/>
        </w:rPr>
        <w:t>Average Frames per Second (FPS)</w:t>
      </w:r>
    </w:p>
    <w:p w14:paraId="035344C7" w14:textId="3BADF822" w:rsidR="007F7E32" w:rsidRDefault="007F7E32" w:rsidP="000E6578">
      <w:pPr>
        <w:pStyle w:val="ListParagraph"/>
        <w:numPr>
          <w:ilvl w:val="0"/>
          <w:numId w:val="21"/>
        </w:numPr>
        <w:rPr>
          <w:lang w:val="en-US" w:eastAsia="de-AT"/>
        </w:rPr>
      </w:pPr>
      <w:r>
        <w:rPr>
          <w:lang w:val="en-US" w:eastAsia="de-AT"/>
        </w:rPr>
        <w:t>Minimum FPS</w:t>
      </w:r>
    </w:p>
    <w:p w14:paraId="6E9F26AF" w14:textId="28D9E5F9" w:rsidR="007F7E32" w:rsidRPr="007E7ECE" w:rsidRDefault="007F7E32" w:rsidP="000E6578">
      <w:pPr>
        <w:pStyle w:val="ListParagraph"/>
        <w:numPr>
          <w:ilvl w:val="0"/>
          <w:numId w:val="21"/>
        </w:numPr>
        <w:rPr>
          <w:lang w:val="en-US" w:eastAsia="de-AT"/>
        </w:rPr>
      </w:pPr>
      <w:r>
        <w:rPr>
          <w:lang w:val="en-US" w:eastAsia="de-AT"/>
        </w:rPr>
        <w:t>Maximum FPS</w:t>
      </w:r>
    </w:p>
    <w:p w14:paraId="41D75517" w14:textId="04039F0E" w:rsidR="000E6578" w:rsidRPr="007E7ECE" w:rsidRDefault="000E6578" w:rsidP="000E6578">
      <w:pPr>
        <w:pStyle w:val="ListParagraph"/>
        <w:numPr>
          <w:ilvl w:val="0"/>
          <w:numId w:val="21"/>
        </w:numPr>
        <w:rPr>
          <w:lang w:val="en-US" w:eastAsia="de-AT"/>
        </w:rPr>
      </w:pPr>
      <w:r w:rsidRPr="007E7ECE">
        <w:rPr>
          <w:lang w:val="en-US" w:eastAsia="de-AT"/>
        </w:rPr>
        <w:t>1 % Low FPS</w:t>
      </w:r>
    </w:p>
    <w:p w14:paraId="7CE82327" w14:textId="67F5F3FD" w:rsidR="000E6578" w:rsidRPr="007E7ECE" w:rsidRDefault="001A57FC" w:rsidP="000E6578">
      <w:pPr>
        <w:pStyle w:val="ListParagraph"/>
        <w:numPr>
          <w:ilvl w:val="0"/>
          <w:numId w:val="21"/>
        </w:numPr>
        <w:rPr>
          <w:lang w:val="en-US" w:eastAsia="de-AT"/>
        </w:rPr>
      </w:pPr>
      <w:r>
        <w:rPr>
          <w:lang w:val="en-US" w:eastAsia="de-AT"/>
        </w:rPr>
        <w:t xml:space="preserve">0.1 </w:t>
      </w:r>
      <w:r w:rsidR="000E6578" w:rsidRPr="007E7ECE">
        <w:rPr>
          <w:lang w:val="en-US" w:eastAsia="de-AT"/>
        </w:rPr>
        <w:t>% Low FPS</w:t>
      </w:r>
    </w:p>
    <w:p w14:paraId="70997A2A" w14:textId="54C0A3DB" w:rsidR="000E6578" w:rsidRPr="007E7ECE" w:rsidRDefault="000E6578" w:rsidP="000E6578">
      <w:pPr>
        <w:pStyle w:val="ListParagraph"/>
        <w:numPr>
          <w:ilvl w:val="0"/>
          <w:numId w:val="21"/>
        </w:numPr>
        <w:rPr>
          <w:lang w:val="en-US" w:eastAsia="de-AT"/>
        </w:rPr>
      </w:pPr>
      <w:r w:rsidRPr="007E7ECE">
        <w:rPr>
          <w:lang w:val="en-US" w:eastAsia="de-AT"/>
        </w:rPr>
        <w:t>Frametimes</w:t>
      </w:r>
    </w:p>
    <w:p w14:paraId="4AF085C8" w14:textId="3DB7B4C3" w:rsidR="000E6578" w:rsidRPr="007E7ECE" w:rsidRDefault="000E6578" w:rsidP="000E6578">
      <w:pPr>
        <w:pStyle w:val="ListParagraph"/>
        <w:numPr>
          <w:ilvl w:val="0"/>
          <w:numId w:val="21"/>
        </w:numPr>
        <w:rPr>
          <w:lang w:val="en-US" w:eastAsia="de-AT"/>
        </w:rPr>
      </w:pPr>
      <w:r w:rsidRPr="007E7ECE">
        <w:rPr>
          <w:lang w:val="en-US" w:eastAsia="de-AT"/>
        </w:rPr>
        <w:t>GPU Energy Consumption</w:t>
      </w:r>
    </w:p>
    <w:p w14:paraId="0849327C" w14:textId="62569F27" w:rsidR="000E6578" w:rsidRPr="007E7ECE" w:rsidRDefault="000E6578" w:rsidP="000E6578">
      <w:pPr>
        <w:pStyle w:val="ListParagraph"/>
        <w:numPr>
          <w:ilvl w:val="0"/>
          <w:numId w:val="21"/>
        </w:numPr>
        <w:rPr>
          <w:lang w:val="en-US" w:eastAsia="de-AT"/>
        </w:rPr>
      </w:pPr>
      <w:r w:rsidRPr="007E7ECE">
        <w:rPr>
          <w:lang w:val="en-US" w:eastAsia="de-AT"/>
        </w:rPr>
        <w:t>GPU Utilization</w:t>
      </w:r>
    </w:p>
    <w:p w14:paraId="7B2276F1" w14:textId="522976D3" w:rsidR="000E6578" w:rsidRPr="007E7ECE" w:rsidRDefault="000E6578" w:rsidP="000E6578">
      <w:pPr>
        <w:pStyle w:val="ListParagraph"/>
        <w:numPr>
          <w:ilvl w:val="0"/>
          <w:numId w:val="21"/>
        </w:numPr>
        <w:rPr>
          <w:lang w:val="en-US" w:eastAsia="de-AT"/>
        </w:rPr>
      </w:pPr>
      <w:r w:rsidRPr="007E7ECE">
        <w:rPr>
          <w:lang w:val="en-US" w:eastAsia="de-AT"/>
        </w:rPr>
        <w:t>Screenshots</w:t>
      </w:r>
    </w:p>
    <w:p w14:paraId="7439E8B8" w14:textId="77777777" w:rsidR="000E6578" w:rsidRPr="007E7ECE" w:rsidRDefault="000E6578" w:rsidP="000E6578">
      <w:pPr>
        <w:rPr>
          <w:lang w:val="en-US" w:eastAsia="de-AT"/>
        </w:rPr>
      </w:pPr>
      <w:r w:rsidRPr="007E7ECE">
        <w:rPr>
          <w:lang w:val="en-US" w:eastAsia="de-AT"/>
        </w:rPr>
        <w:t>The data is collected using various kinds of different third-party software:</w:t>
      </w:r>
    </w:p>
    <w:p w14:paraId="6CA1CDB5" w14:textId="21F8480B" w:rsidR="000E6578" w:rsidRPr="007E7ECE" w:rsidRDefault="000E6578" w:rsidP="000E6578">
      <w:pPr>
        <w:pStyle w:val="ListParagraph"/>
        <w:numPr>
          <w:ilvl w:val="0"/>
          <w:numId w:val="24"/>
        </w:numPr>
        <w:rPr>
          <w:lang w:val="en-US" w:eastAsia="de-AT"/>
        </w:rPr>
      </w:pPr>
      <w:r w:rsidRPr="007E7ECE">
        <w:rPr>
          <w:b/>
          <w:lang w:val="en-US" w:eastAsia="de-AT"/>
        </w:rPr>
        <w:t>MSI Afterburner:</w:t>
      </w:r>
      <w:r w:rsidRPr="007E7ECE">
        <w:rPr>
          <w:lang w:val="en-US" w:eastAsia="de-AT"/>
        </w:rPr>
        <w:t xml:space="preserve"> This tool is used to collect the average FPS, the 1% low FPS and the 0.1% low FPS.</w:t>
      </w:r>
    </w:p>
    <w:p w14:paraId="165D8421" w14:textId="14F7F500" w:rsidR="000E6578" w:rsidRPr="007E7ECE" w:rsidRDefault="000E6578" w:rsidP="000E6578">
      <w:pPr>
        <w:pStyle w:val="ListParagraph"/>
        <w:numPr>
          <w:ilvl w:val="0"/>
          <w:numId w:val="24"/>
        </w:numPr>
        <w:rPr>
          <w:lang w:val="en-US" w:eastAsia="de-AT"/>
        </w:rPr>
      </w:pPr>
      <w:r w:rsidRPr="007E7ECE">
        <w:rPr>
          <w:b/>
          <w:lang w:val="en-US" w:eastAsia="de-AT"/>
        </w:rPr>
        <w:t>HWInfo</w:t>
      </w:r>
      <w:r w:rsidRPr="007E7ECE">
        <w:rPr>
          <w:lang w:val="en-US" w:eastAsia="de-AT"/>
        </w:rPr>
        <w:t>: This tool is used to collect sensory data. This includes GPU utilization, temperatures, core clocks, memory clock speed and GPU power consumption.</w:t>
      </w:r>
    </w:p>
    <w:p w14:paraId="1CA2A4B5" w14:textId="30DE2F6A" w:rsidR="000E6578" w:rsidRPr="007E7ECE" w:rsidRDefault="000E6578" w:rsidP="000E6578">
      <w:pPr>
        <w:pStyle w:val="ListParagraph"/>
        <w:numPr>
          <w:ilvl w:val="0"/>
          <w:numId w:val="24"/>
        </w:numPr>
        <w:rPr>
          <w:lang w:val="en-US" w:eastAsia="de-AT"/>
        </w:rPr>
      </w:pPr>
      <w:r w:rsidRPr="007E7ECE">
        <w:rPr>
          <w:b/>
          <w:lang w:val="en-US" w:eastAsia="de-AT"/>
        </w:rPr>
        <w:t>RTSS (River Tuner Statistics Server):</w:t>
      </w:r>
      <w:r w:rsidRPr="007E7ECE">
        <w:rPr>
          <w:lang w:val="en-US" w:eastAsia="de-AT"/>
        </w:rPr>
        <w:t xml:space="preserve"> This tool is to display the data from MSI Afterburner and HW Info as an in-game overlay </w:t>
      </w:r>
      <w:proofErr w:type="gramStart"/>
      <w:r w:rsidRPr="007E7ECE">
        <w:rPr>
          <w:lang w:val="en-US" w:eastAsia="de-AT"/>
        </w:rPr>
        <w:t>in order to</w:t>
      </w:r>
      <w:proofErr w:type="gramEnd"/>
      <w:r w:rsidRPr="007E7ECE">
        <w:rPr>
          <w:lang w:val="en-US" w:eastAsia="de-AT"/>
        </w:rPr>
        <w:t xml:space="preserve"> see the data at first glance.</w:t>
      </w:r>
    </w:p>
    <w:p w14:paraId="26956881" w14:textId="49517281" w:rsidR="000E6578" w:rsidRPr="007E7ECE" w:rsidRDefault="000E6578" w:rsidP="000E6578">
      <w:pPr>
        <w:pStyle w:val="ListParagraph"/>
        <w:numPr>
          <w:ilvl w:val="0"/>
          <w:numId w:val="24"/>
        </w:numPr>
        <w:rPr>
          <w:lang w:val="en-US" w:eastAsia="de-AT"/>
        </w:rPr>
      </w:pPr>
      <w:r w:rsidRPr="007E7ECE">
        <w:rPr>
          <w:b/>
          <w:lang w:val="en-US" w:eastAsia="de-AT"/>
        </w:rPr>
        <w:t>CapFrameX</w:t>
      </w:r>
      <w:r w:rsidRPr="007E7ECE">
        <w:rPr>
          <w:lang w:val="en-US" w:eastAsia="de-AT"/>
        </w:rPr>
        <w:t xml:space="preserve">: This tool is used to capture the frametimes. </w:t>
      </w:r>
    </w:p>
    <w:p w14:paraId="4CD6F1E8" w14:textId="4A8871A5" w:rsidR="000E6578" w:rsidRPr="007E7ECE" w:rsidRDefault="001C0DB2" w:rsidP="000E6578">
      <w:pPr>
        <w:pStyle w:val="ListParagraph"/>
        <w:numPr>
          <w:ilvl w:val="0"/>
          <w:numId w:val="24"/>
        </w:numPr>
        <w:rPr>
          <w:lang w:val="en-US" w:eastAsia="de-AT"/>
        </w:rPr>
      </w:pPr>
      <w:r>
        <w:rPr>
          <w:b/>
          <w:lang w:val="en-US" w:eastAsia="de-AT"/>
        </w:rPr>
        <w:t>Nvidia Frameview.</w:t>
      </w:r>
      <w:r w:rsidR="000E6578" w:rsidRPr="007E7ECE">
        <w:rPr>
          <w:lang w:val="en-US" w:eastAsia="de-AT"/>
        </w:rPr>
        <w:t xml:space="preserve"> This tool is used </w:t>
      </w:r>
      <w:proofErr w:type="gramStart"/>
      <w:r w:rsidR="000E6578" w:rsidRPr="007E7ECE">
        <w:rPr>
          <w:lang w:val="en-US" w:eastAsia="de-AT"/>
        </w:rPr>
        <w:t>in order to</w:t>
      </w:r>
      <w:proofErr w:type="gramEnd"/>
      <w:r w:rsidR="000E6578" w:rsidRPr="007E7ECE">
        <w:rPr>
          <w:lang w:val="en-US" w:eastAsia="de-AT"/>
        </w:rPr>
        <w:t xml:space="preserve"> validate and to confirm the data collected from MSI Afterburner.</w:t>
      </w:r>
    </w:p>
    <w:p w14:paraId="6D0B3156" w14:textId="758A540F" w:rsidR="000E6578" w:rsidRDefault="000E6578" w:rsidP="007E7ECE">
      <w:pPr>
        <w:pStyle w:val="ListParagraph"/>
        <w:numPr>
          <w:ilvl w:val="0"/>
          <w:numId w:val="24"/>
        </w:numPr>
        <w:rPr>
          <w:lang w:val="en-US" w:eastAsia="de-AT"/>
        </w:rPr>
      </w:pPr>
      <w:r w:rsidRPr="007E7ECE">
        <w:rPr>
          <w:b/>
          <w:lang w:val="en-US" w:eastAsia="de-AT"/>
        </w:rPr>
        <w:t>Nvidia GeForce Experience:</w:t>
      </w:r>
      <w:r w:rsidRPr="007E7ECE">
        <w:rPr>
          <w:lang w:val="en-US" w:eastAsia="de-AT"/>
        </w:rPr>
        <w:t xml:space="preserve"> This tool is used to capture the screenshots </w:t>
      </w:r>
      <w:proofErr w:type="gramStart"/>
      <w:r w:rsidRPr="007E7ECE">
        <w:rPr>
          <w:lang w:val="en-US" w:eastAsia="de-AT"/>
        </w:rPr>
        <w:t>in order to</w:t>
      </w:r>
      <w:proofErr w:type="gramEnd"/>
      <w:r w:rsidRPr="007E7ECE">
        <w:rPr>
          <w:lang w:val="en-US" w:eastAsia="de-AT"/>
        </w:rPr>
        <w:t xml:space="preserve"> evaluate the image quality.</w:t>
      </w:r>
    </w:p>
    <w:p w14:paraId="6170AB33" w14:textId="78C6FDCC" w:rsidR="000E6578" w:rsidRDefault="000E6578" w:rsidP="007E7ECE">
      <w:pPr>
        <w:pStyle w:val="Heading2"/>
        <w:rPr>
          <w:lang w:val="en-US"/>
        </w:rPr>
      </w:pPr>
      <w:bookmarkStart w:id="17" w:name="_Toc157591969"/>
      <w:r w:rsidRPr="007E7ECE">
        <w:rPr>
          <w:lang w:val="en-US"/>
        </w:rPr>
        <w:t>Data Processing</w:t>
      </w:r>
      <w:bookmarkEnd w:id="17"/>
    </w:p>
    <w:p w14:paraId="172065DA" w14:textId="77777777" w:rsidR="00A65087" w:rsidRPr="00A65087" w:rsidRDefault="00A65087" w:rsidP="00A65087">
      <w:pPr>
        <w:rPr>
          <w:lang w:val="en-US" w:eastAsia="de-AT"/>
        </w:rPr>
      </w:pPr>
      <w:r w:rsidRPr="00A65087">
        <w:rPr>
          <w:lang w:val="en-US" w:eastAsia="de-AT"/>
        </w:rPr>
        <w:t xml:space="preserve">The collected data from MSI Afterburner, HW Info, and CapFrameX is processed and cleaned using Python scripts. Python is used as the main programming language here since Python supports a vast number of different libraries. For example, CapFrameX outputs the logs as a JSON file, which is perfect for Python’s inbuilt JSON library </w:t>
      </w:r>
      <w:proofErr w:type="gramStart"/>
      <w:r w:rsidRPr="00A65087">
        <w:rPr>
          <w:lang w:val="en-US" w:eastAsia="de-AT"/>
        </w:rPr>
        <w:t>in order to</w:t>
      </w:r>
      <w:proofErr w:type="gramEnd"/>
      <w:r w:rsidRPr="00A65087">
        <w:rPr>
          <w:lang w:val="en-US" w:eastAsia="de-AT"/>
        </w:rPr>
        <w:t xml:space="preserve"> further process the data.</w:t>
      </w:r>
    </w:p>
    <w:p w14:paraId="245C8DBF" w14:textId="77777777" w:rsidR="00A65087" w:rsidRPr="00A65087" w:rsidRDefault="00A65087" w:rsidP="00A65087">
      <w:pPr>
        <w:rPr>
          <w:lang w:val="en-US" w:eastAsia="de-AT"/>
        </w:rPr>
      </w:pPr>
      <w:r w:rsidRPr="00A65087">
        <w:rPr>
          <w:lang w:val="en-US" w:eastAsia="de-AT"/>
        </w:rPr>
        <w:t>The data cleaning process involves the following steps:</w:t>
      </w:r>
    </w:p>
    <w:p w14:paraId="2FE9A5E8" w14:textId="77777777" w:rsidR="00A65087" w:rsidRPr="00A65087" w:rsidRDefault="00A65087" w:rsidP="00A65087">
      <w:pPr>
        <w:pStyle w:val="ListParagraph"/>
        <w:numPr>
          <w:ilvl w:val="0"/>
          <w:numId w:val="29"/>
        </w:numPr>
        <w:rPr>
          <w:lang w:val="en-US" w:eastAsia="de-AT"/>
        </w:rPr>
      </w:pPr>
      <w:r w:rsidRPr="00A65087">
        <w:rPr>
          <w:lang w:val="en-US" w:eastAsia="de-AT"/>
        </w:rPr>
        <w:t>Data Aggregation: The Python scripts are designed to aggregate and consolidate the data collected from the various programs into a unified format. This step ensures consistency in the dataset.</w:t>
      </w:r>
    </w:p>
    <w:p w14:paraId="318E7ABE" w14:textId="77777777" w:rsidR="00A65087" w:rsidRPr="00A65087" w:rsidRDefault="00A65087" w:rsidP="00A65087">
      <w:pPr>
        <w:pStyle w:val="ListParagraph"/>
        <w:numPr>
          <w:ilvl w:val="0"/>
          <w:numId w:val="29"/>
        </w:numPr>
        <w:rPr>
          <w:lang w:val="en-US" w:eastAsia="de-AT"/>
        </w:rPr>
      </w:pPr>
      <w:r w:rsidRPr="00A65087">
        <w:rPr>
          <w:lang w:val="en-US" w:eastAsia="de-AT"/>
        </w:rPr>
        <w:lastRenderedPageBreak/>
        <w:t>Quality Check and Cleansing: The scripts perform quality checks to identify and address inconsistencies, missing values, or even outliers present in the data. This process is crucial for ensuring the accuracy and reliability of further analyses.</w:t>
      </w:r>
    </w:p>
    <w:p w14:paraId="42078D1C" w14:textId="77777777" w:rsidR="00A65087" w:rsidRPr="00A65087" w:rsidRDefault="00A65087" w:rsidP="00A65087">
      <w:pPr>
        <w:rPr>
          <w:lang w:val="en-US" w:eastAsia="de-AT"/>
        </w:rPr>
      </w:pPr>
      <w:r w:rsidRPr="00A65087">
        <w:rPr>
          <w:lang w:val="en-US" w:eastAsia="de-AT"/>
        </w:rPr>
        <w:t>The Python scripts are critical for ensuring the integrity and usability of the data throughout this study. They automate the aggregation, cleaning, quality checking, and preparation of data for analysis. These scripts handle tasks such as parsing JSON outputs from CapFrameX, consolidating data frames, and performing statistical tests and visualizations.</w:t>
      </w:r>
    </w:p>
    <w:p w14:paraId="36BD4CF4" w14:textId="77777777" w:rsidR="00A65087" w:rsidRPr="00A65087" w:rsidRDefault="00A65087" w:rsidP="00A65087">
      <w:pPr>
        <w:rPr>
          <w:lang w:val="en-US" w:eastAsia="de-AT"/>
        </w:rPr>
      </w:pPr>
    </w:p>
    <w:p w14:paraId="27AF4F3A" w14:textId="173E080E" w:rsidR="00A65087" w:rsidRDefault="00A65087" w:rsidP="00A65087">
      <w:pPr>
        <w:rPr>
          <w:lang w:val="en-US" w:eastAsia="de-AT"/>
        </w:rPr>
      </w:pPr>
      <w:r w:rsidRPr="00A65087">
        <w:rPr>
          <w:lang w:val="en-US" w:eastAsia="de-AT"/>
        </w:rPr>
        <w:t xml:space="preserve">The scripts also save the processed and cleaned data into Excel (xlsx) files. These files serve as repositories for further analysis </w:t>
      </w:r>
      <w:proofErr w:type="gramStart"/>
      <w:r w:rsidRPr="00A65087">
        <w:rPr>
          <w:lang w:val="en-US" w:eastAsia="de-AT"/>
        </w:rPr>
        <w:t>and also</w:t>
      </w:r>
      <w:proofErr w:type="gramEnd"/>
      <w:r w:rsidRPr="00A65087">
        <w:rPr>
          <w:lang w:val="en-US" w:eastAsia="de-AT"/>
        </w:rPr>
        <w:t xml:space="preserve"> for graphical visualization. For review and use, all scripts along with documentation on their operation and necessary environment setup are available at my GitHub repository: https://github.com/Chriz97/Master_Thesis_Uni_Li. This repository includes all scripts used in the thesis, ensuring transparency and reproducibility of the data processing methods employed.</w:t>
      </w:r>
    </w:p>
    <w:p w14:paraId="4AA5C815" w14:textId="44C2A6FA" w:rsidR="006B00C3" w:rsidRDefault="006B00C3" w:rsidP="006B00C3">
      <w:pPr>
        <w:pStyle w:val="Heading2"/>
        <w:rPr>
          <w:lang w:val="en-US"/>
        </w:rPr>
      </w:pPr>
      <w:r>
        <w:rPr>
          <w:lang w:val="en-US"/>
        </w:rPr>
        <w:t>Data Validation</w:t>
      </w:r>
    </w:p>
    <w:p w14:paraId="374050DD" w14:textId="77777777" w:rsidR="006B00C3" w:rsidRPr="006B00C3" w:rsidRDefault="006B00C3" w:rsidP="006B00C3">
      <w:pPr>
        <w:rPr>
          <w:lang w:val="en-US" w:eastAsia="de-AT"/>
        </w:rPr>
      </w:pPr>
      <w:r w:rsidRPr="006B00C3">
        <w:rPr>
          <w:lang w:val="en-US" w:eastAsia="de-AT"/>
        </w:rPr>
        <w:t>To ensure the accuracy and reliability of the collected data, the validation process is carried out in several steps using multiple tools. The process begins with a second data collection run using MSI Afterburner. This run focuses primarily on verifying the performance metrics such as Average FPS, Minimum FPS, Maximum FPS, 1% Low FPS, and 0.1% Low FPS that were initially recorded. It is crucial to repeat this step to confirm consistency across multiple recordings.</w:t>
      </w:r>
    </w:p>
    <w:p w14:paraId="5B9EF439" w14:textId="77843FF1" w:rsidR="006B00C3" w:rsidRPr="006B00C3" w:rsidRDefault="006B00C3" w:rsidP="006B00C3">
      <w:pPr>
        <w:rPr>
          <w:lang w:val="en-US" w:eastAsia="de-AT"/>
        </w:rPr>
      </w:pPr>
      <w:r w:rsidRPr="006B00C3">
        <w:rPr>
          <w:lang w:val="en-US" w:eastAsia="de-AT"/>
        </w:rPr>
        <w:t xml:space="preserve">After the repeat performance metrics are collected with MSI Afterburner, another validation run is conducted using Nvidia Frameview. This tool is particularly useful for its precision in validating GPU-related data, such as </w:t>
      </w:r>
      <w:r>
        <w:rPr>
          <w:lang w:val="en-US" w:eastAsia="de-AT"/>
        </w:rPr>
        <w:t xml:space="preserve">performance </w:t>
      </w:r>
      <w:r w:rsidRPr="006B00C3">
        <w:rPr>
          <w:lang w:val="en-US" w:eastAsia="de-AT"/>
        </w:rPr>
        <w:t>measurements, and offers a detailed comparison against the initial data captured through MSI Afterburner. It is important to note that while MSI Afterburner provides real-time data display and can log performance data, it does not log energy consumption directly. Instead, the initial run with HWInfo is utilized to monitor energy consumption, leveraging its ability to log detailed sensory data.</w:t>
      </w:r>
    </w:p>
    <w:p w14:paraId="7956BEFD" w14:textId="58BC8BA8" w:rsidR="006B00C3" w:rsidRPr="006B00C3" w:rsidRDefault="006B00C3" w:rsidP="006B00C3">
      <w:pPr>
        <w:rPr>
          <w:lang w:val="en-US" w:eastAsia="de-AT"/>
        </w:rPr>
      </w:pPr>
      <w:r w:rsidRPr="006B00C3">
        <w:rPr>
          <w:lang w:val="en-US" w:eastAsia="de-AT"/>
        </w:rPr>
        <w:t>Following the collection of validation data, both sets of performance data—the initial benchmarks and the validation runs</w:t>
      </w:r>
      <w:r>
        <w:rPr>
          <w:lang w:val="en-US" w:eastAsia="de-AT"/>
        </w:rPr>
        <w:t xml:space="preserve"> of Nvidia Frameview and MSI Afterburner</w:t>
      </w:r>
      <w:r w:rsidRPr="006B00C3">
        <w:rPr>
          <w:lang w:val="en-US" w:eastAsia="de-AT"/>
        </w:rPr>
        <w:t>—are compiled into the same Excel file. This consolidation allows for a direct comparison of the initial and validation datasets. The differences in performance metrics are calculated as percentages, with an acceptable threshold established to ensure minor variations, indicating stability and reliability of the data.</w:t>
      </w:r>
    </w:p>
    <w:p w14:paraId="098E4FB2" w14:textId="19E47A5B" w:rsidR="006B00C3" w:rsidRDefault="006B00C3" w:rsidP="006B00C3">
      <w:pPr>
        <w:rPr>
          <w:lang w:val="en-US" w:eastAsia="de-AT"/>
        </w:rPr>
      </w:pPr>
      <w:r w:rsidRPr="006B00C3">
        <w:rPr>
          <w:lang w:val="en-US" w:eastAsia="de-AT"/>
        </w:rPr>
        <w:t>Further statistical analysis is conducted to validate the significance of the differences observed. A t-test is performed to statistically assess whether the observed differences between the initial and validation runs are significant or merely due to random variations. The confidence interval is set at 95%, providing a stringent criterion for assessing the reliability of the data. This step is crucial for confirming the validity of the benchmarking process and ensuring that the conclusions drawn from the data are both robust and defendable.</w:t>
      </w:r>
    </w:p>
    <w:p w14:paraId="63249B79" w14:textId="231EE2D4" w:rsidR="000E6578" w:rsidRPr="007E7ECE" w:rsidRDefault="000E6578" w:rsidP="007E7ECE">
      <w:pPr>
        <w:pStyle w:val="Heading2"/>
        <w:rPr>
          <w:lang w:val="en-US"/>
        </w:rPr>
      </w:pPr>
      <w:bookmarkStart w:id="18" w:name="_Toc157591970"/>
      <w:r w:rsidRPr="007E7ECE">
        <w:rPr>
          <w:lang w:val="en-US"/>
        </w:rPr>
        <w:t>Performance Evaluation</w:t>
      </w:r>
      <w:bookmarkEnd w:id="18"/>
    </w:p>
    <w:p w14:paraId="0E6D4C4C" w14:textId="7D7A6931" w:rsidR="000E6578" w:rsidRPr="007E7ECE" w:rsidRDefault="000E6578" w:rsidP="000E6578">
      <w:pPr>
        <w:rPr>
          <w:lang w:val="en-US" w:eastAsia="de-AT"/>
        </w:rPr>
      </w:pPr>
      <w:r w:rsidRPr="007E7ECE">
        <w:rPr>
          <w:lang w:val="en-US" w:eastAsia="de-AT"/>
        </w:rPr>
        <w:t xml:space="preserve">The performance evaluation metrics including average FPS, </w:t>
      </w:r>
      <w:r w:rsidR="00A65087">
        <w:rPr>
          <w:lang w:val="en-US" w:eastAsia="de-AT"/>
        </w:rPr>
        <w:t xml:space="preserve">Minimum FPS, Maximum FPS, </w:t>
      </w:r>
      <w:r w:rsidRPr="007E7ECE">
        <w:rPr>
          <w:lang w:val="en-US" w:eastAsia="de-AT"/>
        </w:rPr>
        <w:t>1 % low FPS, 0.1% low FPS and frametimes serve as the starting point for the evaluation. The Frametimes represent the duration between frames and provide insight into the consistency of gameplay experiences.</w:t>
      </w:r>
    </w:p>
    <w:p w14:paraId="1214C333" w14:textId="77777777" w:rsidR="000E6578" w:rsidRPr="007E7ECE" w:rsidRDefault="000E6578" w:rsidP="000E6578">
      <w:pPr>
        <w:rPr>
          <w:lang w:val="en-US" w:eastAsia="de-AT"/>
        </w:rPr>
      </w:pPr>
      <w:r w:rsidRPr="007E7ECE">
        <w:rPr>
          <w:lang w:val="en-US" w:eastAsia="de-AT"/>
        </w:rPr>
        <w:lastRenderedPageBreak/>
        <w:t xml:space="preserve">This master thesis will also feature various graphs which showcase the performance differences between natively rendered graphics and those enhanced through upscaling technologies in video games. Plus, the thesis also includes graphs which show the consistency of frametimes.  </w:t>
      </w:r>
    </w:p>
    <w:p w14:paraId="419128DC" w14:textId="77777777" w:rsidR="000E6578" w:rsidRPr="00A717D1" w:rsidRDefault="000E6578" w:rsidP="000E6578">
      <w:pPr>
        <w:rPr>
          <w:b/>
          <w:bCs/>
          <w:lang w:val="en-US" w:eastAsia="de-AT"/>
        </w:rPr>
      </w:pPr>
      <w:r w:rsidRPr="00A717D1">
        <w:rPr>
          <w:b/>
          <w:bCs/>
          <w:lang w:val="en-US" w:eastAsia="de-AT"/>
        </w:rPr>
        <w:t>ANOVA Test:</w:t>
      </w:r>
    </w:p>
    <w:p w14:paraId="78D955A3" w14:textId="77777777" w:rsidR="000E6578" w:rsidRPr="007E7ECE" w:rsidRDefault="000E6578" w:rsidP="000E6578">
      <w:pPr>
        <w:rPr>
          <w:lang w:val="en-US" w:eastAsia="de-AT"/>
        </w:rPr>
      </w:pPr>
      <w:r w:rsidRPr="007E7ECE">
        <w:rPr>
          <w:lang w:val="en-US" w:eastAsia="de-AT"/>
        </w:rPr>
        <w:t xml:space="preserve">Moreover, to conduct a comprehensive analysis an ANOVA test will be conducted. The ANOVA test enables the comparison of means across multiple samples which allows for a statistical assessment of performance differences among the three upscaling technologies. The ANOVA tests helps to determine if there are statistically significant different among the technologies. It provides insight whether the observed differences in metrics like FPS or frametimes are due to the technology itself or are random occurrences (Newbold et al., 2023, p. 652). </w:t>
      </w:r>
    </w:p>
    <w:p w14:paraId="44B746A0" w14:textId="77777777" w:rsidR="000E6578" w:rsidRPr="007E7ECE" w:rsidRDefault="000E6578" w:rsidP="000E6578">
      <w:pPr>
        <w:rPr>
          <w:lang w:val="en-US" w:eastAsia="de-AT"/>
        </w:rPr>
      </w:pPr>
      <w:r w:rsidRPr="007E7ECE">
        <w:rPr>
          <w:lang w:val="en-US" w:eastAsia="de-AT"/>
        </w:rPr>
        <w:t>In the ANOVA test the H0, the Null Hypothesis, is that there are no significant differences in performance among the various technologies tested. The H1, the Alternative Hypothesis, is that there is a significant difference in performance among the upscaling technologies (Newbold et al., 2023, p. 652).</w:t>
      </w:r>
    </w:p>
    <w:p w14:paraId="461D3E11" w14:textId="77777777" w:rsidR="000E6578" w:rsidRPr="007E7ECE" w:rsidRDefault="000E6578" w:rsidP="000E6578">
      <w:pPr>
        <w:rPr>
          <w:lang w:val="en-US" w:eastAsia="de-AT"/>
        </w:rPr>
      </w:pPr>
      <w:r w:rsidRPr="007E7ECE">
        <w:rPr>
          <w:lang w:val="en-US" w:eastAsia="de-AT"/>
        </w:rPr>
        <w:t>The test will be conducted using a 95 % (alpha = 0.05) confidence interval since it is the general rule for researchers (Fein et al., 2022). In addition, the test will be performed using Python libraries such as SciPy which offers functionalities for statistical analysis (</w:t>
      </w:r>
      <w:proofErr w:type="spellStart"/>
      <w:r w:rsidRPr="007E7ECE">
        <w:rPr>
          <w:lang w:val="en-US" w:eastAsia="de-AT"/>
        </w:rPr>
        <w:t>Pypi</w:t>
      </w:r>
      <w:proofErr w:type="spellEnd"/>
      <w:r w:rsidRPr="007E7ECE">
        <w:rPr>
          <w:lang w:val="en-US" w:eastAsia="de-AT"/>
        </w:rPr>
        <w:t xml:space="preserve">, 2023). </w:t>
      </w:r>
    </w:p>
    <w:p w14:paraId="6AE2F920" w14:textId="143AD9E1" w:rsidR="000E6578" w:rsidRPr="007E7ECE" w:rsidRDefault="000E6578" w:rsidP="007E7ECE">
      <w:pPr>
        <w:pStyle w:val="Heading2"/>
        <w:rPr>
          <w:lang w:val="en-US"/>
        </w:rPr>
      </w:pPr>
      <w:bookmarkStart w:id="19" w:name="_Toc157591971"/>
      <w:r w:rsidRPr="007E7ECE">
        <w:rPr>
          <w:lang w:val="en-US"/>
        </w:rPr>
        <w:t>Image Quality Evaluation</w:t>
      </w:r>
      <w:bookmarkEnd w:id="19"/>
    </w:p>
    <w:p w14:paraId="207C307F" w14:textId="77777777" w:rsidR="000E6578" w:rsidRPr="007E7ECE" w:rsidRDefault="000E6578" w:rsidP="000E6578">
      <w:pPr>
        <w:rPr>
          <w:lang w:val="en-US" w:eastAsia="de-AT"/>
        </w:rPr>
      </w:pPr>
      <w:r w:rsidRPr="007E7ECE">
        <w:rPr>
          <w:lang w:val="en-US" w:eastAsia="de-AT"/>
        </w:rPr>
        <w:t>The image quality assessment involves comparing native screenshots captured from the gameplay with their upscaled counterparts.</w:t>
      </w:r>
    </w:p>
    <w:p w14:paraId="575D32F4" w14:textId="77777777" w:rsidR="000E6578" w:rsidRDefault="000E6578" w:rsidP="000E6578">
      <w:pPr>
        <w:rPr>
          <w:lang w:val="en-US" w:eastAsia="de-AT"/>
        </w:rPr>
      </w:pPr>
      <w:r w:rsidRPr="007E7ECE">
        <w:rPr>
          <w:lang w:val="en-US" w:eastAsia="de-AT"/>
        </w:rPr>
        <w:t xml:space="preserve">This approach aims to evaluate sharpness, contrast, brightness, clarity, </w:t>
      </w:r>
      <w:proofErr w:type="gramStart"/>
      <w:r w:rsidRPr="007E7ECE">
        <w:rPr>
          <w:lang w:val="en-US" w:eastAsia="de-AT"/>
        </w:rPr>
        <w:t>artifacts</w:t>
      </w:r>
      <w:proofErr w:type="gramEnd"/>
      <w:r w:rsidRPr="007E7ECE">
        <w:rPr>
          <w:lang w:val="en-US" w:eastAsia="de-AT"/>
        </w:rPr>
        <w:t xml:space="preserve"> and overall fidelity between the natively rendered image and the upscaled images using Nvidia DLSS, Intel XeSS and AMD FSR. </w:t>
      </w:r>
    </w:p>
    <w:p w14:paraId="34B809B8" w14:textId="677F40DD" w:rsidR="0045430A" w:rsidRPr="0045430A" w:rsidRDefault="0045430A" w:rsidP="0045430A">
      <w:pPr>
        <w:rPr>
          <w:lang w:val="en-US" w:eastAsia="de-AT"/>
        </w:rPr>
      </w:pPr>
      <w:r w:rsidRPr="0045430A">
        <w:rPr>
          <w:lang w:val="en-US" w:eastAsia="de-AT"/>
        </w:rPr>
        <w:t>screenshots are taken in the BMP format because it is a lossless image format that provides high fidelity and detail without any compression artifacts. This choice ensures that the images used for assessment are as close to the original quality as possible, allowing for a more accurate comparison of the native and upscaled images. Since BMP files are uncompressed, they retain all the original visual information, which is crucial when evaluating subtle differences in sharpness, contrast, and overall image quality that may be affected by upscaling algorithms. This fidelity is essential for a fair assessment of the upscaling technologies’ performance.</w:t>
      </w:r>
    </w:p>
    <w:p w14:paraId="2D78AB09" w14:textId="671BBFCE" w:rsidR="000E6578" w:rsidRPr="007E7ECE" w:rsidRDefault="000E6578" w:rsidP="007E7ECE">
      <w:pPr>
        <w:pStyle w:val="Heading2"/>
        <w:rPr>
          <w:lang w:val="en-US"/>
        </w:rPr>
      </w:pPr>
      <w:bookmarkStart w:id="20" w:name="_Toc157591972"/>
      <w:r w:rsidRPr="007E7ECE">
        <w:rPr>
          <w:lang w:val="en-US"/>
        </w:rPr>
        <w:t>Gaming Scenario Suitability</w:t>
      </w:r>
      <w:bookmarkEnd w:id="20"/>
    </w:p>
    <w:p w14:paraId="09463D6F" w14:textId="77777777" w:rsidR="000E6578" w:rsidRPr="007E7ECE" w:rsidRDefault="000E6578" w:rsidP="000E6578">
      <w:pPr>
        <w:rPr>
          <w:lang w:val="en-US" w:eastAsia="de-AT"/>
        </w:rPr>
      </w:pPr>
      <w:r w:rsidRPr="007E7ECE">
        <w:rPr>
          <w:lang w:val="en-US" w:eastAsia="de-AT"/>
        </w:rPr>
        <w:t xml:space="preserve">The evaluation of upscaling technologies for gaming scenario suitability features various parameters. The first one is robustness which indicates a stable system without crashes or freezes during gameplay. This will be monitored throughout the benchmark tests and every crash or freeze will be logged and analyzed. Another important aspect is efficient hardware. Therefore, GPU power consumption and GPU utilization are part of the benchmark test. The question hereby is to answer to which extent upscaling technologies influence the power consumption of GPUs when compared to native rendering. </w:t>
      </w:r>
    </w:p>
    <w:p w14:paraId="66AF7189" w14:textId="77777777" w:rsidR="000E6578" w:rsidRPr="007E7ECE" w:rsidRDefault="000E6578" w:rsidP="000E6578">
      <w:pPr>
        <w:rPr>
          <w:lang w:val="en-US" w:eastAsia="de-AT"/>
        </w:rPr>
      </w:pPr>
      <w:r w:rsidRPr="007E7ECE">
        <w:rPr>
          <w:lang w:val="en-US" w:eastAsia="de-AT"/>
        </w:rPr>
        <w:t xml:space="preserve">What is more, performance metrics such as the average FPS and frametimes are also an important factor to consider when evaluation upscaling technologies. A high average framerate and consistent frametimes are key for a consistent and smooth gaming experience. </w:t>
      </w:r>
    </w:p>
    <w:p w14:paraId="73A38708" w14:textId="0A59044D" w:rsidR="000E6578" w:rsidRPr="007E7ECE" w:rsidRDefault="000E6578" w:rsidP="007E7ECE">
      <w:pPr>
        <w:pStyle w:val="Heading2"/>
        <w:rPr>
          <w:lang w:val="en-US"/>
        </w:rPr>
      </w:pPr>
      <w:bookmarkStart w:id="21" w:name="_Toc157591973"/>
      <w:r w:rsidRPr="007E7ECE">
        <w:rPr>
          <w:lang w:val="en-US"/>
        </w:rPr>
        <w:lastRenderedPageBreak/>
        <w:t>Recommendation</w:t>
      </w:r>
      <w:bookmarkEnd w:id="21"/>
    </w:p>
    <w:p w14:paraId="63803E2E" w14:textId="77777777" w:rsidR="000E6578" w:rsidRPr="007E7ECE" w:rsidRDefault="000E6578" w:rsidP="000E6578">
      <w:pPr>
        <w:rPr>
          <w:lang w:val="en-US" w:eastAsia="de-AT"/>
        </w:rPr>
      </w:pPr>
      <w:r w:rsidRPr="007E7ECE">
        <w:rPr>
          <w:lang w:val="en-US" w:eastAsia="de-AT"/>
        </w:rPr>
        <w:t xml:space="preserve">After conducting the benchmark tests where the performance, image quality and gaming scenario suitability is tested for all three upscaling technologies, the next step is to draw conclusion and give recommendations. One important aspect is of course to assess which technology performs decently, meaning increasing the frames per second significantly and keeping steady frametimes. Plus, the image quality should also remain at a high level. </w:t>
      </w:r>
    </w:p>
    <w:p w14:paraId="49DE69B7" w14:textId="77777777" w:rsidR="000E6578" w:rsidRPr="007E7ECE" w:rsidRDefault="000E6578" w:rsidP="000E6578">
      <w:pPr>
        <w:rPr>
          <w:lang w:val="en-US" w:eastAsia="de-AT"/>
        </w:rPr>
      </w:pPr>
      <w:r w:rsidRPr="007E7ECE">
        <w:rPr>
          <w:lang w:val="en-US" w:eastAsia="de-AT"/>
        </w:rPr>
        <w:t>Since energy efficiency is a crucial aspect when it comes to video gaming nowadays, it is important that the upscaling technology offers a significant improvement in terms of energy consumption in conjunction with GPU utilization.</w:t>
      </w:r>
    </w:p>
    <w:p w14:paraId="190139DB" w14:textId="63BC2606" w:rsidR="00DD56DA" w:rsidRDefault="000E6578" w:rsidP="000E6578">
      <w:pPr>
        <w:rPr>
          <w:lang w:val="en-US" w:eastAsia="de-AT"/>
        </w:rPr>
      </w:pPr>
      <w:r w:rsidRPr="007E7ECE">
        <w:rPr>
          <w:lang w:val="en-US" w:eastAsia="de-AT"/>
        </w:rPr>
        <w:t>The aim is then to give a recommendation on which upscaling technology is the best</w:t>
      </w:r>
      <w:r w:rsidR="007E7ECE" w:rsidRPr="007E7ECE">
        <w:rPr>
          <w:lang w:val="en-US" w:eastAsia="de-AT"/>
        </w:rPr>
        <w:t>.</w:t>
      </w:r>
    </w:p>
    <w:p w14:paraId="440B91B1" w14:textId="77777777" w:rsidR="00DD56DA" w:rsidRDefault="00DD56DA">
      <w:pPr>
        <w:spacing w:before="0" w:line="240" w:lineRule="auto"/>
        <w:jc w:val="left"/>
        <w:rPr>
          <w:lang w:val="en-US" w:eastAsia="de-AT"/>
        </w:rPr>
      </w:pPr>
      <w:r>
        <w:rPr>
          <w:lang w:val="en-US" w:eastAsia="de-AT"/>
        </w:rPr>
        <w:br w:type="page"/>
      </w:r>
    </w:p>
    <w:p w14:paraId="4126E450" w14:textId="77777777" w:rsidR="00325CA8" w:rsidRDefault="00DD56DA" w:rsidP="00325CA8">
      <w:pPr>
        <w:pStyle w:val="Heading2"/>
        <w:rPr>
          <w:lang w:val="en-US"/>
        </w:rPr>
      </w:pPr>
      <w:r>
        <w:rPr>
          <w:lang w:val="en-US"/>
        </w:rPr>
        <w:lastRenderedPageBreak/>
        <w:t>3D Mark Results</w:t>
      </w:r>
    </w:p>
    <w:p w14:paraId="3DEB0EAB" w14:textId="6DDCCBB5" w:rsidR="00325CA8" w:rsidRPr="002A4B83" w:rsidRDefault="00325CA8" w:rsidP="00325CA8">
      <w:pPr>
        <w:pStyle w:val="Heading2"/>
        <w:numPr>
          <w:ilvl w:val="0"/>
          <w:numId w:val="0"/>
        </w:numPr>
        <w:rPr>
          <w:b w:val="0"/>
          <w:bCs w:val="0"/>
          <w:lang w:val="en-US"/>
        </w:rPr>
      </w:pPr>
      <w:r w:rsidRPr="002A4B83">
        <w:rPr>
          <w:b w:val="0"/>
          <w:bCs w:val="0"/>
          <w:color w:val="FF0000"/>
          <w:lang w:val="en-US"/>
        </w:rPr>
        <w:t>Benchmark Analysis</w:t>
      </w:r>
    </w:p>
    <w:p w14:paraId="0589000A" w14:textId="23AAF095" w:rsidR="00325CA8" w:rsidRPr="004853A7" w:rsidRDefault="00325CA8" w:rsidP="00325CA8">
      <w:pPr>
        <w:rPr>
          <w:lang w:val="en-US" w:eastAsia="de-AT"/>
        </w:rPr>
      </w:pPr>
      <w:r w:rsidRPr="004853A7">
        <w:rPr>
          <w:lang w:val="en-US" w:eastAsia="de-AT"/>
        </w:rPr>
        <w:t>In the evaluation of state-of-the-art upscaling technologies—specifically Nvidia DLSS, AMD FSR, and Intel XeSS—3DMark stands out as an essential benchmarking tool. Developed by UL Benchmarks, 3DMark is designed to test the graphical processing capabilities of computers through a series of graphically intensive tests that mimic demanding gaming scenarios. This benchmarking suite is crucial for the objectives of this thesis for several reasons:</w:t>
      </w:r>
    </w:p>
    <w:p w14:paraId="73D3459D" w14:textId="77777777" w:rsidR="00325CA8" w:rsidRPr="004853A7" w:rsidRDefault="00325CA8" w:rsidP="00325CA8">
      <w:pPr>
        <w:rPr>
          <w:lang w:val="en-US" w:eastAsia="de-AT"/>
        </w:rPr>
      </w:pPr>
      <w:r w:rsidRPr="002A4B83">
        <w:rPr>
          <w:b/>
          <w:bCs/>
          <w:lang w:val="en-US" w:eastAsia="de-AT"/>
        </w:rPr>
        <w:t>Standardization of Performance Metrics</w:t>
      </w:r>
      <w:r w:rsidRPr="004853A7">
        <w:rPr>
          <w:lang w:val="en-US" w:eastAsia="de-AT"/>
        </w:rPr>
        <w:t>: 3DMark provides a standardized approach to performance evaluation across different systems. It generates a 3DMark score, a composite metric that reflects the overall and graphical performance capabilities of a system. This standardization is vital for ensuring that the performance comparisons of upscaling technologies are objective and comparable across different hardware configurations.</w:t>
      </w:r>
    </w:p>
    <w:p w14:paraId="0B228AE7" w14:textId="77777777" w:rsidR="00325CA8" w:rsidRPr="004853A7" w:rsidRDefault="00325CA8" w:rsidP="00325CA8">
      <w:pPr>
        <w:rPr>
          <w:lang w:val="en-US" w:eastAsia="de-AT"/>
        </w:rPr>
      </w:pPr>
      <w:r w:rsidRPr="002A4B83">
        <w:rPr>
          <w:b/>
          <w:bCs/>
          <w:lang w:val="en-US" w:eastAsia="de-AT"/>
        </w:rPr>
        <w:t>Relevance to Real-World Gaming Scenarios:</w:t>
      </w:r>
      <w:r w:rsidRPr="004853A7">
        <w:rPr>
          <w:lang w:val="en-US" w:eastAsia="de-AT"/>
        </w:rPr>
        <w:t xml:space="preserve"> The suite’s ability to simulate real-world gaming environments that are intensive on both GPUs and CPUs makes it particularly relevant for this study. These environments are the target scenarios for the upscaling technologies being evaluated, making 3DMark’s tests directly applicable to the thesis’s research questions.</w:t>
      </w:r>
    </w:p>
    <w:p w14:paraId="473784ED" w14:textId="77777777" w:rsidR="00325CA8" w:rsidRPr="004853A7" w:rsidRDefault="00325CA8" w:rsidP="00325CA8">
      <w:pPr>
        <w:rPr>
          <w:lang w:val="en-US" w:eastAsia="de-AT"/>
        </w:rPr>
      </w:pPr>
      <w:r w:rsidRPr="002A4B83">
        <w:rPr>
          <w:b/>
          <w:bCs/>
          <w:lang w:val="en-US" w:eastAsia="de-AT"/>
        </w:rPr>
        <w:t>Comprehensive Performance Insights:</w:t>
      </w:r>
      <w:r w:rsidRPr="004853A7">
        <w:rPr>
          <w:lang w:val="en-US" w:eastAsia="de-AT"/>
        </w:rPr>
        <w:t xml:space="preserve"> By pushing the hardware to its limits, 3DMark not only assesses basic performance metrics such as frame rates but also evaluates system latency, stability under load, and graphical output quality. This comprehensive testing is essential for analyzing how upscaling technologies perform under stress conditions that mimic high-end gaming.</w:t>
      </w:r>
    </w:p>
    <w:p w14:paraId="37F35D1A" w14:textId="77777777" w:rsidR="00325CA8" w:rsidRPr="004853A7" w:rsidRDefault="00325CA8" w:rsidP="00325CA8">
      <w:pPr>
        <w:rPr>
          <w:lang w:val="en-US" w:eastAsia="de-AT"/>
        </w:rPr>
      </w:pPr>
      <w:r w:rsidRPr="002A4B83">
        <w:rPr>
          <w:b/>
          <w:lang w:val="en-US" w:eastAsia="de-AT"/>
        </w:rPr>
        <w:t>Objective Comparative Analysis:</w:t>
      </w:r>
      <w:r w:rsidRPr="004853A7">
        <w:rPr>
          <w:lang w:val="en-US" w:eastAsia="de-AT"/>
        </w:rPr>
        <w:t xml:space="preserve"> 3DMark scores facilitate an unbiased comparison of Nvidia DLSS, AMD FSR, and Intel XeSS across various system configurations. This capability is crucial for this thesis, which aims to provide a comparative assessment of these technologies, highlighting their benefits and limitations in a controlled, standardized context.</w:t>
      </w:r>
    </w:p>
    <w:p w14:paraId="1E275246" w14:textId="0E478298" w:rsidR="00DD56DA" w:rsidRDefault="00325CA8" w:rsidP="00325CA8">
      <w:pPr>
        <w:rPr>
          <w:lang w:val="en-US" w:eastAsia="de-AT"/>
        </w:rPr>
      </w:pPr>
      <w:r w:rsidRPr="002A4B83">
        <w:rPr>
          <w:b/>
          <w:lang w:val="en-US" w:eastAsia="de-AT"/>
        </w:rPr>
        <w:t>Empirical Validation of Technology Claims</w:t>
      </w:r>
      <w:r w:rsidRPr="004853A7">
        <w:rPr>
          <w:lang w:val="en-US" w:eastAsia="de-AT"/>
        </w:rPr>
        <w:t>: The benchmarking results from 3DMark are also used to validate the claims made by technology developers regarding performance enhancements and efficiency improvements. This empirical evidence supports the thesis’s analysis, providing a solid foundation for recommending the most effective upscaling technology based on quantifiable data.</w:t>
      </w:r>
    </w:p>
    <w:p w14:paraId="1A4A9498" w14:textId="77777777" w:rsidR="002A4B83" w:rsidRDefault="002A4B83" w:rsidP="002A4B83">
      <w:pPr>
        <w:rPr>
          <w:lang w:val="en-US" w:eastAsia="de-AT"/>
        </w:rPr>
      </w:pPr>
      <w:r w:rsidRPr="002A4B83">
        <w:rPr>
          <w:lang w:val="en-US" w:eastAsia="de-AT"/>
        </w:rPr>
        <w:t xml:space="preserve">The ensuing figures illustrate the outcomes of the system performance evaluation conducted via the SPEED Way benchmark test, integral to the 3D-Mark suite. The system configurations utilized for this assessment are delineated in Chapter 3.3, "Benchmark Setup," ensuring consistency and replicability of the test conditions as detailed within the </w:t>
      </w:r>
      <w:proofErr w:type="gramStart"/>
      <w:r w:rsidRPr="002A4B83">
        <w:rPr>
          <w:lang w:val="en-US" w:eastAsia="de-AT"/>
        </w:rPr>
        <w:t>aforementioned section</w:t>
      </w:r>
      <w:proofErr w:type="gramEnd"/>
      <w:r w:rsidRPr="002A4B83">
        <w:rPr>
          <w:lang w:val="en-US" w:eastAsia="de-AT"/>
        </w:rPr>
        <w:t xml:space="preserve"> of this dissertation.</w:t>
      </w:r>
    </w:p>
    <w:p w14:paraId="5A1EEA62" w14:textId="77777777" w:rsidR="002A4B83" w:rsidRPr="002A4B83" w:rsidRDefault="002A4B83" w:rsidP="002A4B83">
      <w:pPr>
        <w:rPr>
          <w:lang w:val="en-US" w:eastAsia="de-AT"/>
        </w:rPr>
      </w:pPr>
      <w:r w:rsidRPr="002A4B83">
        <w:rPr>
          <w:lang w:val="en-US" w:eastAsia="de-AT"/>
        </w:rPr>
        <w:t>The 3D-Mark suite was downloaded, installed, and executed using the Steam client to ensure standardized conditions for performance testing.</w:t>
      </w:r>
    </w:p>
    <w:p w14:paraId="1CC1D91B" w14:textId="77777777" w:rsidR="00AC5736" w:rsidRDefault="00AC5736" w:rsidP="00AC5736">
      <w:pPr>
        <w:pStyle w:val="NormalWeb"/>
        <w:keepNext/>
      </w:pPr>
      <w:r>
        <w:rPr>
          <w:noProof/>
        </w:rPr>
        <w:lastRenderedPageBreak/>
        <w:drawing>
          <wp:inline distT="0" distB="0" distL="0" distR="0" wp14:anchorId="35B87B68" wp14:editId="0D4C0231">
            <wp:extent cx="5695950" cy="3946365"/>
            <wp:effectExtent l="0" t="0" r="0" b="0"/>
            <wp:docPr id="110837029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8370293" name="Picture 1" descr="A screenshot of a computer&#10;&#10;Description automatically generated"/>
                    <pic:cNvPicPr>
                      <a:picLocks noChangeAspect="1" noChangeArrowheads="1"/>
                    </pic:cNvPicPr>
                  </pic:nvPicPr>
                  <pic:blipFill rotWithShape="1">
                    <a:blip r:embed="rId19">
                      <a:extLst>
                        <a:ext uri="{28A0092B-C50C-407E-A947-70E740481C1C}">
                          <a14:useLocalDpi xmlns:a14="http://schemas.microsoft.com/office/drawing/2010/main" val="0"/>
                        </a:ext>
                      </a:extLst>
                    </a:blip>
                    <a:srcRect r="2260"/>
                    <a:stretch/>
                  </pic:blipFill>
                  <pic:spPr bwMode="auto">
                    <a:xfrm>
                      <a:off x="0" y="0"/>
                      <a:ext cx="5698375" cy="3948045"/>
                    </a:xfrm>
                    <a:prstGeom prst="rect">
                      <a:avLst/>
                    </a:prstGeom>
                    <a:noFill/>
                    <a:ln>
                      <a:noFill/>
                    </a:ln>
                    <a:extLst>
                      <a:ext uri="{53640926-AAD7-44D8-BBD7-CCE9431645EC}">
                        <a14:shadowObscured xmlns:a14="http://schemas.microsoft.com/office/drawing/2010/main"/>
                      </a:ext>
                    </a:extLst>
                  </pic:spPr>
                </pic:pic>
              </a:graphicData>
            </a:graphic>
          </wp:inline>
        </w:drawing>
      </w:r>
    </w:p>
    <w:p w14:paraId="01631A34" w14:textId="1DA9C527" w:rsidR="00AC5736" w:rsidRDefault="00AC5736" w:rsidP="00AC5736">
      <w:pPr>
        <w:pStyle w:val="Caption"/>
        <w:jc w:val="left"/>
      </w:pPr>
      <w:r>
        <w:t xml:space="preserve">Figure </w:t>
      </w:r>
      <w:r>
        <w:fldChar w:fldCharType="begin"/>
      </w:r>
      <w:r>
        <w:instrText xml:space="preserve"> SEQ Figure \* ARABIC </w:instrText>
      </w:r>
      <w:r>
        <w:fldChar w:fldCharType="separate"/>
      </w:r>
      <w:r w:rsidR="00A717D1">
        <w:rPr>
          <w:noProof/>
        </w:rPr>
        <w:t>1</w:t>
      </w:r>
      <w:r>
        <w:fldChar w:fldCharType="end"/>
      </w:r>
      <w:r>
        <w:t>: 3D-Mark Result RTX 4060</w:t>
      </w:r>
    </w:p>
    <w:p w14:paraId="3F48C200" w14:textId="77777777" w:rsidR="00A717D1" w:rsidRDefault="00A717D1" w:rsidP="00A717D1">
      <w:pPr>
        <w:keepNext/>
      </w:pPr>
      <w:r w:rsidRPr="00A717D1">
        <w:rPr>
          <w:noProof/>
        </w:rPr>
        <w:drawing>
          <wp:inline distT="0" distB="0" distL="0" distR="0" wp14:anchorId="2286A173" wp14:editId="2F34BAAD">
            <wp:extent cx="5800725" cy="4018841"/>
            <wp:effectExtent l="0" t="0" r="0" b="1270"/>
            <wp:docPr id="7813581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135815" name="Picture 1" descr="A screenshot of a computer&#10;&#10;Description automatically generated"/>
                    <pic:cNvPicPr/>
                  </pic:nvPicPr>
                  <pic:blipFill rotWithShape="1">
                    <a:blip r:embed="rId20"/>
                    <a:srcRect r="1764"/>
                    <a:stretch/>
                  </pic:blipFill>
                  <pic:spPr bwMode="auto">
                    <a:xfrm>
                      <a:off x="0" y="0"/>
                      <a:ext cx="5803832" cy="4020993"/>
                    </a:xfrm>
                    <a:prstGeom prst="rect">
                      <a:avLst/>
                    </a:prstGeom>
                    <a:ln>
                      <a:noFill/>
                    </a:ln>
                    <a:extLst>
                      <a:ext uri="{53640926-AAD7-44D8-BBD7-CCE9431645EC}">
                        <a14:shadowObscured xmlns:a14="http://schemas.microsoft.com/office/drawing/2010/main"/>
                      </a:ext>
                    </a:extLst>
                  </pic:spPr>
                </pic:pic>
              </a:graphicData>
            </a:graphic>
          </wp:inline>
        </w:drawing>
      </w:r>
    </w:p>
    <w:p w14:paraId="181C5F96" w14:textId="372FA917" w:rsidR="00AC5736" w:rsidRDefault="00A717D1" w:rsidP="00A717D1">
      <w:pPr>
        <w:pStyle w:val="Caption"/>
      </w:pPr>
      <w:r>
        <w:t xml:space="preserve">Figure </w:t>
      </w:r>
      <w:r>
        <w:fldChar w:fldCharType="begin"/>
      </w:r>
      <w:r>
        <w:instrText xml:space="preserve"> SEQ Figure \* ARABIC </w:instrText>
      </w:r>
      <w:r>
        <w:fldChar w:fldCharType="separate"/>
      </w:r>
      <w:r>
        <w:rPr>
          <w:noProof/>
        </w:rPr>
        <w:t>2</w:t>
      </w:r>
      <w:r>
        <w:fldChar w:fldCharType="end"/>
      </w:r>
      <w:r>
        <w:t>: 3D-Mark Result RTX 3060</w:t>
      </w:r>
    </w:p>
    <w:p w14:paraId="25D06D8F" w14:textId="43B00C6E" w:rsidR="004853A7" w:rsidRDefault="004853A7" w:rsidP="004853A7">
      <w:r>
        <w:lastRenderedPageBreak/>
        <w:t xml:space="preserve">The results of the SPEED Way benchmark which is part of the 3D-Mark suite indicates that the system performance is on par with system which also use the Intel Core i5-10600K as the main processor and the Nvidia GeForce RTX 3060 or the Nvidia GeForce RTX 4060 respectively. </w:t>
      </w:r>
    </w:p>
    <w:p w14:paraId="22FD4FC1" w14:textId="1A6AA639" w:rsidR="004853A7" w:rsidRDefault="004853A7" w:rsidP="004853A7">
      <w:r>
        <w:t>The test using the Nvidia GeForce RTX 4060 hereby is better than 16 percent of all results while the system using the Nvidia GeForce RTX 3060 is better than 10 percent of all results.</w:t>
      </w:r>
    </w:p>
    <w:p w14:paraId="1561C631" w14:textId="3EC089A7" w:rsidR="004853A7" w:rsidRDefault="004853A7" w:rsidP="004853A7">
      <w:r>
        <w:t>The system with the Nvidia GeForce RTX 4060 hereby achieves a score of 2335 points while the system with the Nvidia GeForce RTX 3060 achieves a score of 2173 points. This indicates a difference of 162 points or 7.46 percent.</w:t>
      </w:r>
    </w:p>
    <w:p w14:paraId="71B1D1B7" w14:textId="7AC7F56C" w:rsidR="004853A7" w:rsidRDefault="004853A7" w:rsidP="004853A7">
      <w:r>
        <w:t>To sum up, t</w:t>
      </w:r>
      <w:r>
        <w:t xml:space="preserve">he benchmark results from the SPEED Way test in the 3D-Mark suite demonstrate that the system configurations using the Intel Core i5-10600K processor paired with Nvidia GeForce RTX 3060 and RTX 4060 graphics cards deliver competitive performance. </w:t>
      </w:r>
    </w:p>
    <w:p w14:paraId="62B80B05" w14:textId="77777777" w:rsidR="002A4B83" w:rsidRDefault="004853A7" w:rsidP="004853A7">
      <w:r>
        <w:t xml:space="preserve">The RTX 4060 system outperforms 16% of all benchmarked results, while the RTX 3060 system surpasses 10%, confirming both setups are capable of reliable performance relative to a broad spectrum of systems assessed globally. </w:t>
      </w:r>
    </w:p>
    <w:p w14:paraId="7CC86777" w14:textId="721761FC" w:rsidR="002A4B83" w:rsidRDefault="004853A7" w:rsidP="004853A7">
      <w:r>
        <w:t xml:space="preserve">Specifically, the RTX 4060's score of 2335 points </w:t>
      </w:r>
      <w:r w:rsidR="002A4B83">
        <w:t>exceed</w:t>
      </w:r>
      <w:r>
        <w:t xml:space="preserve"> the RTX 3060's score of 2173 by 162 points,</w:t>
      </w:r>
      <w:r w:rsidR="002A4B83">
        <w:t xml:space="preserve"> or </w:t>
      </w:r>
      <w:r>
        <w:t>7.46</w:t>
      </w:r>
      <w:r w:rsidR="002A4B83">
        <w:t xml:space="preserve"> percent</w:t>
      </w:r>
      <w:r>
        <w:t>. These results validate the suitability of both systems for evaluating upscaling technologies</w:t>
      </w:r>
      <w:r w:rsidR="002A4B83">
        <w:t xml:space="preserve">, in particular Nvidia DLSS, AMD FSR and Intel XeSS, </w:t>
      </w:r>
      <w:r>
        <w:t xml:space="preserve">under controlled conditions. </w:t>
      </w:r>
    </w:p>
    <w:p w14:paraId="2C287CE8" w14:textId="6972C82E" w:rsidR="004853A7" w:rsidRDefault="002A4B83" w:rsidP="004853A7">
      <w:r>
        <w:t>T</w:t>
      </w:r>
      <w:r w:rsidR="004853A7">
        <w:t>his balance of performance and accessibility makes the systems ideal candidates for detailed analysis in the context of gaming and graphics performance testing.</w:t>
      </w:r>
    </w:p>
    <w:p w14:paraId="284CA853" w14:textId="77777777" w:rsidR="004853A7" w:rsidRDefault="004853A7" w:rsidP="004853A7"/>
    <w:p w14:paraId="1FE23C0A" w14:textId="06170373" w:rsidR="002A4B83" w:rsidRDefault="002A4B83">
      <w:pPr>
        <w:spacing w:before="0" w:line="240" w:lineRule="auto"/>
        <w:jc w:val="left"/>
      </w:pPr>
      <w:r>
        <w:br w:type="page"/>
      </w:r>
    </w:p>
    <w:p w14:paraId="2B23E879" w14:textId="16CC99FD" w:rsidR="00A55DF1" w:rsidRDefault="00A55DF1" w:rsidP="00A55DF1">
      <w:pPr>
        <w:pStyle w:val="Heading1"/>
        <w:rPr>
          <w:lang w:val="en-US"/>
        </w:rPr>
      </w:pPr>
      <w:bookmarkStart w:id="22" w:name="_Toc157591974"/>
      <w:r>
        <w:rPr>
          <w:lang w:val="en-US"/>
        </w:rPr>
        <w:lastRenderedPageBreak/>
        <w:t>Benchmark Tests</w:t>
      </w:r>
      <w:bookmarkEnd w:id="22"/>
    </w:p>
    <w:p w14:paraId="4D5D5F14" w14:textId="77777777" w:rsidR="00A17AF2" w:rsidRPr="00A17AF2" w:rsidRDefault="00A17AF2" w:rsidP="00A17AF2">
      <w:pPr>
        <w:rPr>
          <w:lang w:val="en-US" w:eastAsia="de-AT"/>
        </w:rPr>
      </w:pPr>
      <w:r w:rsidRPr="00A17AF2">
        <w:rPr>
          <w:lang w:val="en-US" w:eastAsia="de-AT"/>
        </w:rPr>
        <w:t>In this chapter, comprehensive benchmark tests are conducted to assess the performance, gaming scenario suitability, and energy consumption of contemporary upscaling technologies, specifically Nvidia DLSS, AMD FSR, and Intel XeSS, compared to Native rendering. The analysis encompasses a selection of popular and graphically demanding video games, including Call of Duty: Modern Warfare III (2023), Diablo IV, Assassin’s Creed Mirage, Cyberpunk 2077 Ultimate Edition, and The Witcher 3: Wild Hunt. Each title is methodically tested under various system settings to elucidate the impact of different upscaling technologies on enhancing graphical performance while optimizing power efficiency. These benchmark tests are pivotal in understanding how each technology performs across diverse gaming environments, thereby providing insights into their practical applications in real-world gaming scenarios.</w:t>
      </w:r>
    </w:p>
    <w:p w14:paraId="094AE493" w14:textId="24F84E3B" w:rsidR="00A17AF2" w:rsidRDefault="00A17AF2" w:rsidP="00A17AF2">
      <w:pPr>
        <w:pStyle w:val="Heading2"/>
        <w:rPr>
          <w:lang w:val="en-US"/>
        </w:rPr>
      </w:pPr>
      <w:r w:rsidRPr="00A17AF2">
        <w:rPr>
          <w:lang w:val="en-US"/>
        </w:rPr>
        <w:t>Call of Duty: Modern Warfare III (2023) Performance Analysis</w:t>
      </w:r>
    </w:p>
    <w:p w14:paraId="39A0FDE8" w14:textId="749E3B86" w:rsidR="0053630C" w:rsidRPr="00A17AF2" w:rsidRDefault="0053630C" w:rsidP="0053630C">
      <w:pPr>
        <w:pStyle w:val="Heading3"/>
        <w:rPr>
          <w:lang w:val="en-US"/>
        </w:rPr>
      </w:pPr>
      <w:r>
        <w:rPr>
          <w:lang w:val="en-US"/>
        </w:rPr>
        <w:t>Benchmark Scenario</w:t>
      </w:r>
      <w:r w:rsidR="00A17AF2">
        <w:rPr>
          <w:lang w:val="en-US"/>
        </w:rPr>
        <w:t xml:space="preserve"> Description</w:t>
      </w:r>
    </w:p>
    <w:p w14:paraId="02226146" w14:textId="3A95B70E" w:rsidR="00472A6A" w:rsidRDefault="00A17AF2" w:rsidP="00472A6A">
      <w:pPr>
        <w:pStyle w:val="Heading3"/>
        <w:rPr>
          <w:lang w:val="en-US"/>
        </w:rPr>
      </w:pPr>
      <w:r>
        <w:rPr>
          <w:lang w:val="en-US"/>
        </w:rPr>
        <w:t>Nvidia DLSS Performance and Impact Analysis</w:t>
      </w:r>
    </w:p>
    <w:p w14:paraId="6EEC0C7B" w14:textId="13E71919" w:rsidR="00231114" w:rsidRDefault="00A17AF2" w:rsidP="00231114">
      <w:pPr>
        <w:pStyle w:val="Heading3"/>
        <w:rPr>
          <w:lang w:val="en-US"/>
        </w:rPr>
      </w:pPr>
      <w:r>
        <w:rPr>
          <w:lang w:val="en-US"/>
        </w:rPr>
        <w:t>Intel XeSS Performance and Impact Analysis</w:t>
      </w:r>
    </w:p>
    <w:p w14:paraId="2EE06CD0" w14:textId="7418B808" w:rsidR="00A65087" w:rsidRPr="002A4B83" w:rsidRDefault="00A17AF2" w:rsidP="00A65087">
      <w:pPr>
        <w:pStyle w:val="Heading3"/>
        <w:rPr>
          <w:lang w:val="en-US"/>
        </w:rPr>
      </w:pPr>
      <w:r>
        <w:rPr>
          <w:lang w:val="en-US"/>
        </w:rPr>
        <w:t>AMD FSR Performance and Impact Analysis</w:t>
      </w:r>
    </w:p>
    <w:p w14:paraId="48EFFE0D" w14:textId="77777777" w:rsidR="00A17AF2" w:rsidRDefault="00A17AF2" w:rsidP="00472A6A">
      <w:pPr>
        <w:pStyle w:val="Heading3"/>
        <w:rPr>
          <w:lang w:val="en-US"/>
        </w:rPr>
      </w:pPr>
      <w:r w:rsidRPr="00A17AF2">
        <w:rPr>
          <w:lang w:val="en-US"/>
        </w:rPr>
        <w:t>Energy Efficiency and Consumption Analysis</w:t>
      </w:r>
    </w:p>
    <w:p w14:paraId="421EB4C4" w14:textId="77604610" w:rsidR="00A17AF2" w:rsidRDefault="00A17AF2" w:rsidP="00A17AF2">
      <w:pPr>
        <w:pStyle w:val="Heading3"/>
        <w:rPr>
          <w:lang w:val="en-US"/>
        </w:rPr>
      </w:pPr>
      <w:r w:rsidRPr="00A17AF2">
        <w:rPr>
          <w:lang w:val="en-US"/>
        </w:rPr>
        <w:t>Image Quality Assessment</w:t>
      </w:r>
    </w:p>
    <w:p w14:paraId="41170EE3" w14:textId="3840CAEF" w:rsidR="00A17AF2" w:rsidRDefault="00A17AF2" w:rsidP="00A17AF2">
      <w:pPr>
        <w:pStyle w:val="Heading3"/>
        <w:rPr>
          <w:lang w:val="en-US"/>
        </w:rPr>
      </w:pPr>
      <w:r w:rsidRPr="00A17AF2">
        <w:rPr>
          <w:lang w:val="en-US"/>
        </w:rPr>
        <w:t>Comparative Analysis</w:t>
      </w:r>
    </w:p>
    <w:p w14:paraId="69479BFE" w14:textId="31AA6E2C" w:rsidR="00A17AF2" w:rsidRPr="00A17AF2" w:rsidRDefault="00A17AF2" w:rsidP="00A17AF2">
      <w:pPr>
        <w:pStyle w:val="Heading3"/>
        <w:rPr>
          <w:lang w:val="en-US"/>
        </w:rPr>
      </w:pPr>
      <w:r w:rsidRPr="00A17AF2">
        <w:rPr>
          <w:lang w:val="en-US"/>
        </w:rPr>
        <w:t>Recommendations and Game-Specific Conclusions</w:t>
      </w:r>
    </w:p>
    <w:p w14:paraId="677D97A7" w14:textId="77777777" w:rsidR="00472A6A" w:rsidRPr="00472A6A" w:rsidRDefault="00472A6A" w:rsidP="00472A6A">
      <w:pPr>
        <w:rPr>
          <w:lang w:val="en-US" w:eastAsia="de-AT"/>
        </w:rPr>
      </w:pPr>
    </w:p>
    <w:p w14:paraId="2B94F342" w14:textId="1902FA60" w:rsidR="00472A6A" w:rsidRDefault="00472A6A" w:rsidP="00472A6A">
      <w:pPr>
        <w:pStyle w:val="Heading2"/>
        <w:rPr>
          <w:lang w:val="en-US"/>
        </w:rPr>
      </w:pPr>
      <w:r w:rsidRPr="00472A6A">
        <w:rPr>
          <w:lang w:val="en-US"/>
        </w:rPr>
        <w:t>Diablo IV</w:t>
      </w:r>
    </w:p>
    <w:p w14:paraId="4F1F940F" w14:textId="1B449666" w:rsidR="00472A6A" w:rsidRDefault="00AC40FD" w:rsidP="00AC40FD">
      <w:pPr>
        <w:pStyle w:val="Heading3"/>
        <w:rPr>
          <w:lang w:val="en-US"/>
        </w:rPr>
      </w:pPr>
      <w:r>
        <w:rPr>
          <w:lang w:val="en-US"/>
        </w:rPr>
        <w:t>Benchmark Scenario</w:t>
      </w:r>
    </w:p>
    <w:p w14:paraId="113765FD" w14:textId="62CF60C4" w:rsidR="00AC40FD" w:rsidRDefault="00AC40FD" w:rsidP="00AC40FD">
      <w:pPr>
        <w:pStyle w:val="Heading3"/>
        <w:rPr>
          <w:lang w:val="en-US"/>
        </w:rPr>
      </w:pPr>
      <w:r>
        <w:rPr>
          <w:lang w:val="en-US"/>
        </w:rPr>
        <w:t>Performance Evaluation of DLSS</w:t>
      </w:r>
    </w:p>
    <w:p w14:paraId="10AF5D14" w14:textId="36965E45" w:rsidR="00AC40FD" w:rsidRDefault="00AC40FD" w:rsidP="00AC40FD">
      <w:pPr>
        <w:pStyle w:val="Heading3"/>
        <w:rPr>
          <w:lang w:val="en-US"/>
        </w:rPr>
      </w:pPr>
      <w:r>
        <w:rPr>
          <w:lang w:val="en-US"/>
        </w:rPr>
        <w:t>Performance Evaluation of XeSS</w:t>
      </w:r>
    </w:p>
    <w:p w14:paraId="5AAC40F7" w14:textId="34CC0CF4" w:rsidR="00AC40FD" w:rsidRDefault="00AC40FD" w:rsidP="00AC40FD">
      <w:pPr>
        <w:pStyle w:val="Heading3"/>
        <w:rPr>
          <w:lang w:val="en-US"/>
        </w:rPr>
      </w:pPr>
      <w:r>
        <w:rPr>
          <w:lang w:val="en-US"/>
        </w:rPr>
        <w:t>Performance Evaluation of FSR</w:t>
      </w:r>
    </w:p>
    <w:p w14:paraId="7077F08A" w14:textId="5C1658B1" w:rsidR="002A4B83" w:rsidRPr="002A4B83" w:rsidRDefault="002A4B83" w:rsidP="002A4B83">
      <w:pPr>
        <w:pStyle w:val="Heading3"/>
        <w:rPr>
          <w:lang w:val="en-US"/>
        </w:rPr>
      </w:pPr>
      <w:r>
        <w:rPr>
          <w:lang w:val="en-US"/>
        </w:rPr>
        <w:t>Energy Consumption</w:t>
      </w:r>
    </w:p>
    <w:p w14:paraId="3038CEA4" w14:textId="7C96386A" w:rsidR="00AC40FD" w:rsidRDefault="00AC40FD" w:rsidP="00AC40FD">
      <w:pPr>
        <w:pStyle w:val="Heading3"/>
        <w:rPr>
          <w:lang w:val="en-US"/>
        </w:rPr>
      </w:pPr>
      <w:r>
        <w:rPr>
          <w:lang w:val="en-US"/>
        </w:rPr>
        <w:t>Conclusion</w:t>
      </w:r>
    </w:p>
    <w:p w14:paraId="3B8C791A" w14:textId="77777777" w:rsidR="00F42FED" w:rsidRPr="00F42FED" w:rsidRDefault="00F42FED" w:rsidP="00F42FED">
      <w:pPr>
        <w:rPr>
          <w:lang w:val="en-US" w:eastAsia="de-AT"/>
        </w:rPr>
      </w:pPr>
    </w:p>
    <w:p w14:paraId="0C44E6C6" w14:textId="224BF95D" w:rsidR="00472A6A" w:rsidRDefault="00472A6A" w:rsidP="00472A6A">
      <w:pPr>
        <w:pStyle w:val="Heading2"/>
        <w:rPr>
          <w:lang w:val="en-US"/>
        </w:rPr>
      </w:pPr>
      <w:r w:rsidRPr="00472A6A">
        <w:rPr>
          <w:lang w:val="en-US"/>
        </w:rPr>
        <w:t>Assassin’s Creed Mirage</w:t>
      </w:r>
    </w:p>
    <w:p w14:paraId="5A38AEEC" w14:textId="77777777" w:rsidR="00AC40FD" w:rsidRDefault="00AC40FD" w:rsidP="00AC40FD">
      <w:pPr>
        <w:pStyle w:val="Heading3"/>
        <w:rPr>
          <w:lang w:val="en-US"/>
        </w:rPr>
      </w:pPr>
      <w:r>
        <w:rPr>
          <w:lang w:val="en-US"/>
        </w:rPr>
        <w:t>Benchmark Scenario</w:t>
      </w:r>
    </w:p>
    <w:p w14:paraId="4B9B8A92" w14:textId="77777777" w:rsidR="00AC40FD" w:rsidRDefault="00AC40FD" w:rsidP="00AC40FD">
      <w:pPr>
        <w:pStyle w:val="Heading3"/>
        <w:rPr>
          <w:lang w:val="en-US"/>
        </w:rPr>
      </w:pPr>
      <w:r>
        <w:rPr>
          <w:lang w:val="en-US"/>
        </w:rPr>
        <w:t>Performance Evaluation of DLSS</w:t>
      </w:r>
    </w:p>
    <w:p w14:paraId="291FE007" w14:textId="77777777" w:rsidR="00AC40FD" w:rsidRDefault="00AC40FD" w:rsidP="00AC40FD">
      <w:pPr>
        <w:pStyle w:val="Heading3"/>
        <w:rPr>
          <w:lang w:val="en-US"/>
        </w:rPr>
      </w:pPr>
      <w:r>
        <w:rPr>
          <w:lang w:val="en-US"/>
        </w:rPr>
        <w:t>Performance Evaluation of XeSS</w:t>
      </w:r>
    </w:p>
    <w:p w14:paraId="46E22FFA" w14:textId="77777777" w:rsidR="00AC40FD" w:rsidRPr="00472A6A" w:rsidRDefault="00AC40FD" w:rsidP="00AC40FD">
      <w:pPr>
        <w:pStyle w:val="Heading3"/>
        <w:rPr>
          <w:lang w:val="en-US"/>
        </w:rPr>
      </w:pPr>
      <w:r>
        <w:rPr>
          <w:lang w:val="en-US"/>
        </w:rPr>
        <w:t>Performance Evaluation of FSR</w:t>
      </w:r>
    </w:p>
    <w:p w14:paraId="0B10FDC5" w14:textId="77777777" w:rsidR="00472A6A" w:rsidRPr="00472A6A" w:rsidRDefault="00472A6A" w:rsidP="00472A6A">
      <w:pPr>
        <w:rPr>
          <w:lang w:val="en-US" w:eastAsia="de-AT"/>
        </w:rPr>
      </w:pPr>
    </w:p>
    <w:p w14:paraId="4A55EB75" w14:textId="57AA1902" w:rsidR="00472A6A" w:rsidRDefault="00472A6A" w:rsidP="00472A6A">
      <w:pPr>
        <w:pStyle w:val="Heading2"/>
        <w:rPr>
          <w:lang w:val="en-US"/>
        </w:rPr>
      </w:pPr>
      <w:r w:rsidRPr="00472A6A">
        <w:rPr>
          <w:lang w:val="en-US"/>
        </w:rPr>
        <w:lastRenderedPageBreak/>
        <w:t>Cyberpunk 2077 Ultimate Edition</w:t>
      </w:r>
    </w:p>
    <w:p w14:paraId="2ACF5BBA" w14:textId="251B6EEF" w:rsidR="00DD08F1" w:rsidRDefault="00DD08F1" w:rsidP="00DD08F1">
      <w:pPr>
        <w:pStyle w:val="Heading3"/>
        <w:rPr>
          <w:lang w:val="en-US"/>
        </w:rPr>
      </w:pPr>
      <w:r>
        <w:rPr>
          <w:lang w:val="en-US"/>
        </w:rPr>
        <w:t>Benchmark Scenario</w:t>
      </w:r>
    </w:p>
    <w:p w14:paraId="40E96BAF" w14:textId="77777777" w:rsidR="00DD08F1" w:rsidRPr="007C4C35" w:rsidRDefault="00DD08F1" w:rsidP="007C4C35">
      <w:pPr>
        <w:rPr>
          <w:lang w:val="en-US" w:eastAsia="de-AT"/>
        </w:rPr>
      </w:pPr>
      <w:r w:rsidRPr="007C4C35">
        <w:rPr>
          <w:lang w:val="en-US" w:eastAsia="de-AT"/>
        </w:rPr>
        <w:t xml:space="preserve">Location: Red Light Alley, </w:t>
      </w:r>
      <w:proofErr w:type="spellStart"/>
      <w:r w:rsidRPr="007C4C35">
        <w:rPr>
          <w:lang w:val="en-US" w:eastAsia="de-AT"/>
        </w:rPr>
        <w:t>Japantown</w:t>
      </w:r>
      <w:proofErr w:type="spellEnd"/>
      <w:r w:rsidRPr="007C4C35">
        <w:rPr>
          <w:lang w:val="en-US" w:eastAsia="de-AT"/>
        </w:rPr>
        <w:t>, Night City.</w:t>
      </w:r>
    </w:p>
    <w:p w14:paraId="55D4E646" w14:textId="77777777" w:rsidR="00DD08F1" w:rsidRPr="00DD08F1" w:rsidRDefault="00DD08F1" w:rsidP="00DD08F1">
      <w:pPr>
        <w:pStyle w:val="ListParagraph"/>
        <w:numPr>
          <w:ilvl w:val="0"/>
          <w:numId w:val="27"/>
        </w:numPr>
        <w:rPr>
          <w:lang w:val="en-US" w:eastAsia="de-AT"/>
        </w:rPr>
      </w:pPr>
      <w:r w:rsidRPr="00DD08F1">
        <w:rPr>
          <w:lang w:val="en-US" w:eastAsia="de-AT"/>
        </w:rPr>
        <w:t>Time of Day: Evening (in-game time 8:00 PM to 10:00 PM) to capture the area's vibrant lighting and active nightlife.</w:t>
      </w:r>
    </w:p>
    <w:p w14:paraId="6787726E" w14:textId="6392F321" w:rsidR="00DD08F1" w:rsidRPr="00DD08F1" w:rsidRDefault="00DD08F1" w:rsidP="00DD08F1">
      <w:pPr>
        <w:pStyle w:val="ListParagraph"/>
        <w:numPr>
          <w:ilvl w:val="0"/>
          <w:numId w:val="27"/>
        </w:numPr>
        <w:rPr>
          <w:lang w:val="en-US" w:eastAsia="de-AT"/>
        </w:rPr>
      </w:pPr>
      <w:r w:rsidRPr="00DD08F1">
        <w:rPr>
          <w:lang w:val="en-US" w:eastAsia="de-AT"/>
        </w:rPr>
        <w:t>Weather Conditions: Clear weather to maintain consistency in lighting and visibility.</w:t>
      </w:r>
    </w:p>
    <w:p w14:paraId="3F284D12" w14:textId="77777777" w:rsidR="00472A6A" w:rsidRPr="00472A6A" w:rsidRDefault="00472A6A" w:rsidP="00472A6A">
      <w:pPr>
        <w:rPr>
          <w:lang w:val="en-US" w:eastAsia="de-AT"/>
        </w:rPr>
      </w:pPr>
    </w:p>
    <w:p w14:paraId="009F1933" w14:textId="338E52B8" w:rsidR="00472A6A" w:rsidRDefault="00472A6A" w:rsidP="00472A6A">
      <w:pPr>
        <w:pStyle w:val="Heading2"/>
        <w:rPr>
          <w:lang w:val="en-US"/>
        </w:rPr>
      </w:pPr>
      <w:r w:rsidRPr="00472A6A">
        <w:rPr>
          <w:lang w:val="en-US"/>
        </w:rPr>
        <w:t>The Witcher 3</w:t>
      </w:r>
    </w:p>
    <w:p w14:paraId="4C16025B" w14:textId="3DC79741" w:rsidR="007C4C35" w:rsidRPr="002A4B83" w:rsidRDefault="00AC40FD" w:rsidP="007C4C35">
      <w:pPr>
        <w:pStyle w:val="Heading3"/>
        <w:rPr>
          <w:lang w:val="en-US"/>
        </w:rPr>
      </w:pPr>
      <w:r>
        <w:rPr>
          <w:lang w:val="en-US"/>
        </w:rPr>
        <w:t>Benchmark Scenario</w:t>
      </w:r>
    </w:p>
    <w:p w14:paraId="6C027BE0" w14:textId="47682A7B" w:rsidR="007C4C35" w:rsidRPr="002A4B83" w:rsidRDefault="00AC40FD" w:rsidP="007C4C35">
      <w:pPr>
        <w:pStyle w:val="Heading3"/>
        <w:rPr>
          <w:lang w:val="en-US"/>
        </w:rPr>
      </w:pPr>
      <w:r>
        <w:rPr>
          <w:lang w:val="en-US"/>
        </w:rPr>
        <w:t>Performance Evaluation of DLSS</w:t>
      </w:r>
    </w:p>
    <w:p w14:paraId="0CDD61E7" w14:textId="23BE80BA" w:rsidR="007C4C35" w:rsidRPr="002A4B83" w:rsidRDefault="00AC40FD" w:rsidP="007C4C35">
      <w:pPr>
        <w:pStyle w:val="Heading3"/>
        <w:rPr>
          <w:lang w:val="en-US"/>
        </w:rPr>
      </w:pPr>
      <w:r>
        <w:rPr>
          <w:lang w:val="en-US"/>
        </w:rPr>
        <w:t>Performance Evaluation of XeSS</w:t>
      </w:r>
    </w:p>
    <w:p w14:paraId="3337A73B" w14:textId="56003C78" w:rsidR="007C4C35" w:rsidRPr="002A4B83" w:rsidRDefault="00AC40FD" w:rsidP="007C4C35">
      <w:pPr>
        <w:pStyle w:val="Heading3"/>
        <w:rPr>
          <w:lang w:val="en-US"/>
        </w:rPr>
      </w:pPr>
      <w:r>
        <w:rPr>
          <w:lang w:val="en-US"/>
        </w:rPr>
        <w:t>Performance Evaluation of FSR</w:t>
      </w:r>
    </w:p>
    <w:p w14:paraId="0CD4B6F4" w14:textId="76F264BE" w:rsidR="001A57FC" w:rsidRDefault="00B158EE" w:rsidP="00B158EE">
      <w:pPr>
        <w:pStyle w:val="Heading2"/>
        <w:rPr>
          <w:lang w:val="en-US"/>
        </w:rPr>
      </w:pPr>
      <w:r>
        <w:rPr>
          <w:lang w:val="en-US"/>
        </w:rPr>
        <w:t xml:space="preserve">Overall </w:t>
      </w:r>
    </w:p>
    <w:p w14:paraId="49BC8CA9" w14:textId="44116A00" w:rsidR="007C4B11" w:rsidRDefault="007C4B11" w:rsidP="007C4B11">
      <w:pPr>
        <w:pStyle w:val="Heading3"/>
        <w:rPr>
          <w:lang w:val="en-US"/>
        </w:rPr>
      </w:pPr>
      <w:r>
        <w:rPr>
          <w:lang w:val="en-US"/>
        </w:rPr>
        <w:t>Overall RTX 4060</w:t>
      </w:r>
    </w:p>
    <w:p w14:paraId="37B1B329" w14:textId="5A27BE44" w:rsidR="007C4B11" w:rsidRDefault="007C4B11" w:rsidP="007C4B11">
      <w:pPr>
        <w:pStyle w:val="Heading3"/>
        <w:rPr>
          <w:lang w:val="en-US"/>
        </w:rPr>
      </w:pPr>
      <w:r>
        <w:rPr>
          <w:lang w:val="en-US"/>
        </w:rPr>
        <w:t>Overall RTX 3060</w:t>
      </w:r>
    </w:p>
    <w:p w14:paraId="3FD85D48" w14:textId="44A77091" w:rsidR="007C4B11" w:rsidRDefault="007C4B11" w:rsidP="007C4B11">
      <w:pPr>
        <w:pStyle w:val="Heading3"/>
        <w:rPr>
          <w:lang w:val="en-US"/>
        </w:rPr>
      </w:pPr>
      <w:r>
        <w:rPr>
          <w:lang w:val="en-US"/>
        </w:rPr>
        <w:t>Overall RTX 4060 and RTX 3060</w:t>
      </w:r>
    </w:p>
    <w:p w14:paraId="37975FCE" w14:textId="77777777" w:rsidR="00F42FED" w:rsidRPr="00F42FED" w:rsidRDefault="00F42FED" w:rsidP="00F42FED">
      <w:pPr>
        <w:rPr>
          <w:lang w:val="en-US" w:eastAsia="de-AT"/>
        </w:rPr>
      </w:pPr>
    </w:p>
    <w:p w14:paraId="04CC8069" w14:textId="7421076A" w:rsidR="00AC40FD" w:rsidRPr="00F42FED" w:rsidRDefault="00F42FED" w:rsidP="00F42FED">
      <w:pPr>
        <w:pStyle w:val="Heading2"/>
        <w:rPr>
          <w:lang w:val="en-US"/>
        </w:rPr>
      </w:pPr>
      <w:r>
        <w:rPr>
          <w:lang w:val="en-US"/>
        </w:rPr>
        <w:t>ANOVA Test</w:t>
      </w:r>
    </w:p>
    <w:p w14:paraId="118C667F" w14:textId="77777777" w:rsidR="00B158EE" w:rsidRPr="00B158EE" w:rsidRDefault="00B158EE" w:rsidP="00B158EE">
      <w:pPr>
        <w:rPr>
          <w:lang w:val="en-US" w:eastAsia="de-AT"/>
        </w:rPr>
      </w:pPr>
    </w:p>
    <w:p w14:paraId="32227993" w14:textId="77777777" w:rsidR="001A57FC" w:rsidRPr="001A57FC" w:rsidRDefault="001A57FC" w:rsidP="001A57FC">
      <w:pPr>
        <w:rPr>
          <w:lang w:val="en-US" w:eastAsia="de-AT"/>
        </w:rPr>
      </w:pPr>
    </w:p>
    <w:p w14:paraId="63373F67" w14:textId="77777777" w:rsidR="00A55DF1" w:rsidRPr="00A55DF1" w:rsidRDefault="00A55DF1" w:rsidP="00A55DF1">
      <w:pPr>
        <w:rPr>
          <w:lang w:val="en-US" w:eastAsia="de-AT"/>
        </w:rPr>
      </w:pPr>
    </w:p>
    <w:p w14:paraId="2860B545" w14:textId="77777777" w:rsidR="0098629A" w:rsidRPr="006613E0" w:rsidRDefault="0098629A" w:rsidP="0027190E">
      <w:pPr>
        <w:rPr>
          <w:lang w:eastAsia="de-AT"/>
        </w:rPr>
      </w:pPr>
    </w:p>
    <w:p w14:paraId="27BC1D22" w14:textId="77777777" w:rsidR="0098629A" w:rsidRPr="006613E0" w:rsidRDefault="0098629A" w:rsidP="0027190E">
      <w:pPr>
        <w:rPr>
          <w:lang w:eastAsia="de-AT"/>
        </w:rPr>
        <w:sectPr w:rsidR="0098629A" w:rsidRPr="006613E0" w:rsidSect="00121104">
          <w:headerReference w:type="even" r:id="rId21"/>
          <w:footerReference w:type="default" r:id="rId22"/>
          <w:pgSz w:w="11906" w:h="16838" w:code="9"/>
          <w:pgMar w:top="1701" w:right="1418" w:bottom="1134" w:left="1418" w:header="709" w:footer="709" w:gutter="0"/>
          <w:pgNumType w:start="1"/>
          <w:cols w:space="708"/>
          <w:docGrid w:linePitch="360"/>
        </w:sectPr>
      </w:pPr>
    </w:p>
    <w:p w14:paraId="76B6690E" w14:textId="77777777" w:rsidR="0098629A" w:rsidRPr="007E7ECE" w:rsidRDefault="0098629A" w:rsidP="007E7ECE">
      <w:pPr>
        <w:pStyle w:val="Heading1"/>
        <w:rPr>
          <w:rStyle w:val="Formatvorlage12ptbold"/>
          <w:b/>
          <w:bCs/>
        </w:rPr>
      </w:pPr>
      <w:bookmarkStart w:id="23" w:name="_Toc157591975"/>
      <w:bookmarkStart w:id="24" w:name="Listofreferences"/>
      <w:bookmarkStart w:id="25" w:name="_Hlk149479911"/>
      <w:r w:rsidRPr="007E7ECE">
        <w:rPr>
          <w:rStyle w:val="Formatvorlage12ptbold"/>
          <w:b/>
          <w:bCs/>
        </w:rPr>
        <w:lastRenderedPageBreak/>
        <w:t>List of references</w:t>
      </w:r>
      <w:bookmarkEnd w:id="23"/>
    </w:p>
    <w:bookmarkEnd w:id="24"/>
    <w:bookmarkEnd w:id="25"/>
    <w:p w14:paraId="251D145A" w14:textId="77777777" w:rsidR="00683424" w:rsidRPr="00683424" w:rsidRDefault="00683424" w:rsidP="00683424">
      <w:pPr>
        <w:rPr>
          <w:lang w:val="en-US" w:eastAsia="de-AT"/>
        </w:rPr>
      </w:pPr>
      <w:r w:rsidRPr="00683424">
        <w:rPr>
          <w:lang w:val="en-US" w:eastAsia="de-AT"/>
        </w:rPr>
        <w:t>AMD. (2021a). AMD FidelityFX Super Resolution. AMD.</w:t>
      </w:r>
    </w:p>
    <w:p w14:paraId="67A28866" w14:textId="77777777" w:rsidR="00683424" w:rsidRPr="00683424" w:rsidRDefault="00683424" w:rsidP="00683424">
      <w:pPr>
        <w:rPr>
          <w:lang w:val="en-US" w:eastAsia="de-AT"/>
        </w:rPr>
      </w:pPr>
      <w:r w:rsidRPr="00683424">
        <w:rPr>
          <w:lang w:val="en-US" w:eastAsia="de-AT"/>
        </w:rPr>
        <w:t xml:space="preserve">AMD. (2021b). FidelityFX Super Resolution 1.1 (FSR1)—FidelityFX SDK. AMD </w:t>
      </w:r>
      <w:proofErr w:type="spellStart"/>
      <w:r w:rsidRPr="00683424">
        <w:rPr>
          <w:lang w:val="en-US" w:eastAsia="de-AT"/>
        </w:rPr>
        <w:t>GPUOpen</w:t>
      </w:r>
      <w:proofErr w:type="spellEnd"/>
      <w:r w:rsidRPr="00683424">
        <w:rPr>
          <w:lang w:val="en-US" w:eastAsia="de-AT"/>
        </w:rPr>
        <w:t>. https://gpuopen.com/manuals/fidelityfx_sdk/fidelityfx_sdk-page_techniques_super-resolution-spatial/</w:t>
      </w:r>
    </w:p>
    <w:p w14:paraId="6157AABD" w14:textId="77777777" w:rsidR="00683424" w:rsidRPr="00683424" w:rsidRDefault="00683424" w:rsidP="00683424">
      <w:pPr>
        <w:rPr>
          <w:lang w:val="en-US" w:eastAsia="de-AT"/>
        </w:rPr>
      </w:pPr>
      <w:r w:rsidRPr="00683424">
        <w:rPr>
          <w:lang w:val="en-US" w:eastAsia="de-AT"/>
        </w:rPr>
        <w:t xml:space="preserve">Archer, J. (2021). What is Resizable BAR, and should you use it? </w:t>
      </w:r>
      <w:proofErr w:type="spellStart"/>
      <w:r w:rsidRPr="00683424">
        <w:rPr>
          <w:lang w:val="en-US" w:eastAsia="de-AT"/>
        </w:rPr>
        <w:t>Rockpapershotgun</w:t>
      </w:r>
      <w:proofErr w:type="spellEnd"/>
      <w:r w:rsidRPr="00683424">
        <w:rPr>
          <w:lang w:val="en-US" w:eastAsia="de-AT"/>
        </w:rPr>
        <w:t>. https://www.rockpapershotgun.com/what-is-resizable-bar-and-should-you-use-it</w:t>
      </w:r>
    </w:p>
    <w:p w14:paraId="7B3DEDE5" w14:textId="77777777" w:rsidR="00683424" w:rsidRPr="00683424" w:rsidRDefault="00683424" w:rsidP="00683424">
      <w:pPr>
        <w:rPr>
          <w:lang w:val="en-US" w:eastAsia="de-AT"/>
        </w:rPr>
      </w:pPr>
      <w:r w:rsidRPr="00683424">
        <w:rPr>
          <w:lang w:val="en-US" w:eastAsia="de-AT"/>
        </w:rPr>
        <w:t xml:space="preserve">Burnes, A. (2023). NVIDIA DLSS 3.5 Is Available Now </w:t>
      </w:r>
      <w:proofErr w:type="gramStart"/>
      <w:r w:rsidRPr="00683424">
        <w:rPr>
          <w:lang w:val="en-US" w:eastAsia="de-AT"/>
        </w:rPr>
        <w:t>In</w:t>
      </w:r>
      <w:proofErr w:type="gramEnd"/>
      <w:r w:rsidRPr="00683424">
        <w:rPr>
          <w:lang w:val="en-US" w:eastAsia="de-AT"/>
        </w:rPr>
        <w:t xml:space="preserve"> Cyberpunk 2077 Ray Tracing: Overdrive Mode &amp; Chaos Vantage. NVIDIA Corporation. https://www.nvidia.com/en-us/geforce/news/dlss-3-5-available-september-21/</w:t>
      </w:r>
    </w:p>
    <w:p w14:paraId="11DC7736" w14:textId="77777777" w:rsidR="00683424" w:rsidRPr="00683424" w:rsidRDefault="00683424" w:rsidP="00683424">
      <w:pPr>
        <w:rPr>
          <w:lang w:val="en-US" w:eastAsia="de-AT"/>
        </w:rPr>
      </w:pPr>
      <w:r w:rsidRPr="00683424">
        <w:rPr>
          <w:lang w:val="en-US" w:eastAsia="de-AT"/>
        </w:rPr>
        <w:t>Butler, S. (2023a). Why “1% Lows” Matter in Video Games (And What Are They?). How-to-Geek. https://www.howtogeek.com/892766/why-1-lows-matter-in-video-games-and-what-are-they/</w:t>
      </w:r>
    </w:p>
    <w:p w14:paraId="51D60066" w14:textId="77777777" w:rsidR="00683424" w:rsidRPr="00683424" w:rsidRDefault="00683424" w:rsidP="00683424">
      <w:pPr>
        <w:rPr>
          <w:lang w:val="en-US" w:eastAsia="de-AT"/>
        </w:rPr>
      </w:pPr>
      <w:r w:rsidRPr="00683424">
        <w:rPr>
          <w:lang w:val="en-US" w:eastAsia="de-AT"/>
        </w:rPr>
        <w:t>Butler, S. (2023b, October 18). DLSS vs. XeSS vs. FSR: Which Upscaling Technology Should You Choose? How-To Geek. https://www.howtogeek.com/xess-vs-dlss-vs-fsr-upscaling-technology/</w:t>
      </w:r>
    </w:p>
    <w:p w14:paraId="19DA2239" w14:textId="77777777" w:rsidR="00683424" w:rsidRPr="00683424" w:rsidRDefault="00683424" w:rsidP="00683424">
      <w:pPr>
        <w:rPr>
          <w:lang w:val="en-US" w:eastAsia="de-AT"/>
        </w:rPr>
      </w:pPr>
      <w:r w:rsidRPr="00683424">
        <w:rPr>
          <w:lang w:val="en-US" w:eastAsia="de-AT"/>
        </w:rPr>
        <w:t>Digital Masta. (2022). Frametime vs FPS: What’s the best game performance metric – Digital Masta. Digital Masta. https://digitalmasta.com/frametime-vs-fps/</w:t>
      </w:r>
    </w:p>
    <w:p w14:paraId="605F9E07" w14:textId="77777777" w:rsidR="00683424" w:rsidRPr="00683424" w:rsidRDefault="00683424" w:rsidP="00683424">
      <w:pPr>
        <w:rPr>
          <w:lang w:val="en-US" w:eastAsia="de-AT"/>
        </w:rPr>
      </w:pPr>
      <w:r w:rsidRPr="00683424">
        <w:rPr>
          <w:lang w:val="en-US" w:eastAsia="de-AT"/>
        </w:rPr>
        <w:t>Fein, E. C., Gilmour, J., Machin, T., &amp; Hendry, L. (2022). Section 2.3: Confidence Intervals. https://usq.pressbooks.pub/statisticsforresearchstudents/chapter/confidence-intervals/</w:t>
      </w:r>
    </w:p>
    <w:p w14:paraId="4F3E4AA8" w14:textId="77777777" w:rsidR="00683424" w:rsidRPr="00683424" w:rsidRDefault="00683424" w:rsidP="00683424">
      <w:pPr>
        <w:rPr>
          <w:lang w:val="en-US" w:eastAsia="de-AT"/>
        </w:rPr>
      </w:pPr>
      <w:r w:rsidRPr="00683424">
        <w:rPr>
          <w:lang w:val="en-US" w:eastAsia="de-AT"/>
        </w:rPr>
        <w:t xml:space="preserve">Ferro, M., Yokoyama, A., </w:t>
      </w:r>
      <w:proofErr w:type="spellStart"/>
      <w:r w:rsidRPr="00683424">
        <w:rPr>
          <w:lang w:val="en-US" w:eastAsia="de-AT"/>
        </w:rPr>
        <w:t>Klôh</w:t>
      </w:r>
      <w:proofErr w:type="spellEnd"/>
      <w:r w:rsidRPr="00683424">
        <w:rPr>
          <w:lang w:val="en-US" w:eastAsia="de-AT"/>
        </w:rPr>
        <w:t xml:space="preserve">, V., Silva, G., Gandra, R., Braganca, R., </w:t>
      </w:r>
      <w:proofErr w:type="spellStart"/>
      <w:r w:rsidRPr="00683424">
        <w:rPr>
          <w:lang w:val="en-US" w:eastAsia="de-AT"/>
        </w:rPr>
        <w:t>Bulcão</w:t>
      </w:r>
      <w:proofErr w:type="spellEnd"/>
      <w:r w:rsidRPr="00683424">
        <w:rPr>
          <w:lang w:val="en-US" w:eastAsia="de-AT"/>
        </w:rPr>
        <w:t>, A., &amp; Schulze, B. (2017, July 6). Analysis of GPU Power Consumption Using Internal Sensors. https://doi.org/10.5753/wperformance.2017.3360</w:t>
      </w:r>
    </w:p>
    <w:p w14:paraId="23C30040" w14:textId="77777777" w:rsidR="00683424" w:rsidRPr="00683424" w:rsidRDefault="00683424" w:rsidP="00683424">
      <w:pPr>
        <w:rPr>
          <w:lang w:val="en-US" w:eastAsia="de-AT"/>
        </w:rPr>
      </w:pPr>
      <w:r w:rsidRPr="00683424">
        <w:rPr>
          <w:lang w:val="en-US" w:eastAsia="de-AT"/>
        </w:rPr>
        <w:t>Gamers Nexus (Director). (2023, June 28). NVIDIA GeForce RTX 4060 GPU Review &amp; Benchmarks | Prices Keep Falling. https://www.youtube.com/watch?v=WS0sfOb_sVM</w:t>
      </w:r>
    </w:p>
    <w:p w14:paraId="0AED5C56" w14:textId="77777777" w:rsidR="00683424" w:rsidRPr="00683424" w:rsidRDefault="00683424" w:rsidP="00683424">
      <w:pPr>
        <w:rPr>
          <w:lang w:val="en-US" w:eastAsia="de-AT"/>
        </w:rPr>
      </w:pPr>
      <w:proofErr w:type="spellStart"/>
      <w:r w:rsidRPr="00683424">
        <w:rPr>
          <w:lang w:val="en-US" w:eastAsia="de-AT"/>
        </w:rPr>
        <w:t>Kawiak</w:t>
      </w:r>
      <w:proofErr w:type="spellEnd"/>
      <w:r w:rsidRPr="00683424">
        <w:rPr>
          <w:lang w:val="en-US" w:eastAsia="de-AT"/>
        </w:rPr>
        <w:t>, R., Chowdhury, H., de Boer, R., Neves Ferreira, G., &amp; Xavier, L. (2022). Intel</w:t>
      </w:r>
      <w:r w:rsidRPr="00683424">
        <w:rPr>
          <w:rFonts w:ascii="MS Gothic" w:eastAsia="MS Gothic" w:hAnsi="MS Gothic" w:cs="MS Gothic" w:hint="eastAsia"/>
          <w:lang w:val="en-US" w:eastAsia="de-AT"/>
        </w:rPr>
        <w:t>Ⓡ</w:t>
      </w:r>
      <w:r w:rsidRPr="00683424">
        <w:rPr>
          <w:lang w:val="en-US" w:eastAsia="de-AT"/>
        </w:rPr>
        <w:t xml:space="preserve"> Xe Super Sampling (XeSS)—An AI-based Super Sampling for Real-time Rendering. Game Developers Conference. https://www.intel.com/content/www/us/en/content-details/726651/intel-xe-super-sampling-xess-an-ai-based-upscaling-for-real-time-rendering.html</w:t>
      </w:r>
    </w:p>
    <w:p w14:paraId="4EFC14DA" w14:textId="77777777" w:rsidR="00683424" w:rsidRPr="00683424" w:rsidRDefault="00683424" w:rsidP="00683424">
      <w:pPr>
        <w:rPr>
          <w:lang w:val="en-US" w:eastAsia="de-AT"/>
        </w:rPr>
      </w:pPr>
      <w:r w:rsidRPr="00683424">
        <w:rPr>
          <w:lang w:val="en-US" w:eastAsia="de-AT"/>
        </w:rPr>
        <w:t>Liu, E. (2020). DLSS 2.0 – IMAGE RECONSTRUCTION FOR REAL-TIME RENDERING WITH DEEP LEARNING. GPU Technology Conference. http://behindthepixels.io/assets/files/DLSS2.0.pdf</w:t>
      </w:r>
    </w:p>
    <w:p w14:paraId="37B8BF38" w14:textId="77777777" w:rsidR="00683424" w:rsidRPr="00683424" w:rsidRDefault="00683424" w:rsidP="00683424">
      <w:pPr>
        <w:rPr>
          <w:lang w:val="en-US" w:eastAsia="de-AT"/>
        </w:rPr>
      </w:pPr>
      <w:r w:rsidRPr="00683424">
        <w:rPr>
          <w:lang w:val="en-US" w:eastAsia="de-AT"/>
        </w:rPr>
        <w:t>Newbold, P., Carlson, W. L., &amp; Thorne, B. m. (2023). Statistics for Business and Economics (Tenth Global Edition). Pearson.</w:t>
      </w:r>
    </w:p>
    <w:p w14:paraId="458CA0E2" w14:textId="77777777" w:rsidR="00683424" w:rsidRPr="00683424" w:rsidRDefault="00683424" w:rsidP="00683424">
      <w:pPr>
        <w:rPr>
          <w:lang w:val="en-US" w:eastAsia="de-AT"/>
        </w:rPr>
      </w:pPr>
      <w:r w:rsidRPr="00683424">
        <w:rPr>
          <w:lang w:val="en-US" w:eastAsia="de-AT"/>
        </w:rPr>
        <w:t>NVIDIA Corporation. (2018). NVIDIA TURING GPU ARCHITECTURE. NVIDIA Corporation. https://images.nvidia.com/aem-dam/en-zz/Solutions/design-visualization/technologies/turing-architecture/NVIDIA-Turing-Architecture-Whitepaper.pdf</w:t>
      </w:r>
    </w:p>
    <w:p w14:paraId="3F04DA44" w14:textId="77777777" w:rsidR="00683424" w:rsidRPr="00683424" w:rsidRDefault="00683424" w:rsidP="00683424">
      <w:pPr>
        <w:rPr>
          <w:lang w:val="en-US" w:eastAsia="de-AT"/>
        </w:rPr>
      </w:pPr>
      <w:r w:rsidRPr="00683424">
        <w:rPr>
          <w:lang w:val="en-US" w:eastAsia="de-AT"/>
        </w:rPr>
        <w:t>NVIDIA Corporation. (2022). NVIDIA ADA SCIENCE How Ada advances the science of graphics with DLSS 3. NVIDIA Corporation. https://images.nvidia.com/aem-dam/Solutions/geforce/ada/ada-lovelace-architecture/nvidia-ada-gpu-science.pdf</w:t>
      </w:r>
    </w:p>
    <w:p w14:paraId="38362637" w14:textId="77777777" w:rsidR="00683424" w:rsidRPr="00683424" w:rsidRDefault="00683424" w:rsidP="00683424">
      <w:pPr>
        <w:rPr>
          <w:lang w:val="en-US" w:eastAsia="de-AT"/>
        </w:rPr>
      </w:pPr>
      <w:r w:rsidRPr="00683424">
        <w:rPr>
          <w:lang w:val="en-US" w:eastAsia="de-AT"/>
        </w:rPr>
        <w:t xml:space="preserve">NVIDIA Corporation. (2023a). NVIDIA ADA GPU ARCHITECTURE Designed to deliver outstanding gaming and creating, professional graphics, AI, and compute performance. NVIDIA Corporation. </w:t>
      </w:r>
      <w:r w:rsidRPr="00683424">
        <w:rPr>
          <w:lang w:val="en-US" w:eastAsia="de-AT"/>
        </w:rPr>
        <w:lastRenderedPageBreak/>
        <w:t>https://images.nvidia.com/aem-dam/Solutions/Data-Center/l4/nvidia-ada-gpu-architecture-whitepaper-v2.1.pdf</w:t>
      </w:r>
    </w:p>
    <w:p w14:paraId="1064D8B6" w14:textId="77777777" w:rsidR="00683424" w:rsidRPr="00683424" w:rsidRDefault="00683424" w:rsidP="00683424">
      <w:pPr>
        <w:rPr>
          <w:lang w:val="en-US" w:eastAsia="de-AT"/>
        </w:rPr>
      </w:pPr>
      <w:r w:rsidRPr="00683424">
        <w:rPr>
          <w:lang w:val="en-US" w:eastAsia="de-AT"/>
        </w:rPr>
        <w:t>NVIDIA Corporation. (2023b). NVIDIA DLSS. NVIDIA Corporation. https://developer.nvidia.com/rtx/dlss</w:t>
      </w:r>
    </w:p>
    <w:p w14:paraId="07DA7199" w14:textId="77777777" w:rsidR="00683424" w:rsidRPr="00683424" w:rsidRDefault="00683424" w:rsidP="00683424">
      <w:pPr>
        <w:rPr>
          <w:lang w:val="en-US" w:eastAsia="de-AT"/>
        </w:rPr>
      </w:pPr>
      <w:proofErr w:type="spellStart"/>
      <w:r w:rsidRPr="00683424">
        <w:rPr>
          <w:lang w:val="en-US" w:eastAsia="de-AT"/>
        </w:rPr>
        <w:t>PCGamingWiki</w:t>
      </w:r>
      <w:proofErr w:type="spellEnd"/>
      <w:r w:rsidRPr="00683424">
        <w:rPr>
          <w:lang w:val="en-US" w:eastAsia="de-AT"/>
        </w:rPr>
        <w:t xml:space="preserve">. (2023). List of games that support high-fidelity upscaling. </w:t>
      </w:r>
      <w:proofErr w:type="spellStart"/>
      <w:r w:rsidRPr="00683424">
        <w:rPr>
          <w:lang w:val="en-US" w:eastAsia="de-AT"/>
        </w:rPr>
        <w:t>PCGamingWiki</w:t>
      </w:r>
      <w:proofErr w:type="spellEnd"/>
      <w:r w:rsidRPr="00683424">
        <w:rPr>
          <w:lang w:val="en-US" w:eastAsia="de-AT"/>
        </w:rPr>
        <w:t>. https://www.pcgamingwiki.com/wiki/List_of_games_that_support_high-fidelity_upscaling</w:t>
      </w:r>
    </w:p>
    <w:p w14:paraId="3B849838" w14:textId="6244A5E4" w:rsidR="0098629A" w:rsidRPr="00D357C6" w:rsidRDefault="00683424" w:rsidP="00683424">
      <w:pPr>
        <w:rPr>
          <w:lang w:val="en-US" w:eastAsia="de-AT"/>
        </w:rPr>
      </w:pPr>
      <w:proofErr w:type="spellStart"/>
      <w:r w:rsidRPr="00683424">
        <w:rPr>
          <w:lang w:val="en-US" w:eastAsia="de-AT"/>
        </w:rPr>
        <w:t>Pypi</w:t>
      </w:r>
      <w:proofErr w:type="spellEnd"/>
      <w:r w:rsidRPr="00683424">
        <w:rPr>
          <w:lang w:val="en-US" w:eastAsia="de-AT"/>
        </w:rPr>
        <w:t xml:space="preserve">. (2023). </w:t>
      </w:r>
      <w:proofErr w:type="spellStart"/>
      <w:r w:rsidRPr="00683424">
        <w:rPr>
          <w:lang w:val="en-US" w:eastAsia="de-AT"/>
        </w:rPr>
        <w:t>scipy</w:t>
      </w:r>
      <w:proofErr w:type="spellEnd"/>
      <w:r w:rsidRPr="00683424">
        <w:rPr>
          <w:lang w:val="en-US" w:eastAsia="de-AT"/>
        </w:rPr>
        <w:t xml:space="preserve">: Fundamental algorithms for scientific computing in Python (1.11.4) [C, Python; MacOS, </w:t>
      </w:r>
      <w:proofErr w:type="gramStart"/>
      <w:r w:rsidRPr="00683424">
        <w:rPr>
          <w:lang w:val="en-US" w:eastAsia="de-AT"/>
        </w:rPr>
        <w:t>Microsoft :</w:t>
      </w:r>
      <w:proofErr w:type="gramEnd"/>
      <w:r w:rsidRPr="00683424">
        <w:rPr>
          <w:lang w:val="en-US" w:eastAsia="de-AT"/>
        </w:rPr>
        <w:t>: Windows, POSIX, POSIX :: Linux, Unix]. https://scipy.org/</w:t>
      </w:r>
    </w:p>
    <w:p w14:paraId="68D070C9" w14:textId="77777777" w:rsidR="00326CDF" w:rsidRPr="00D357C6" w:rsidRDefault="00326CDF" w:rsidP="0027190E">
      <w:pPr>
        <w:rPr>
          <w:lang w:val="en-US" w:eastAsia="de-AT"/>
        </w:rPr>
      </w:pPr>
    </w:p>
    <w:p w14:paraId="1F83C40F" w14:textId="77777777" w:rsidR="0098629A" w:rsidRPr="00D357C6" w:rsidRDefault="0098629A" w:rsidP="0027190E">
      <w:pPr>
        <w:rPr>
          <w:lang w:val="en-US" w:eastAsia="de-AT"/>
        </w:rPr>
      </w:pPr>
    </w:p>
    <w:p w14:paraId="6693A7E8" w14:textId="77777777" w:rsidR="006B4392" w:rsidRDefault="0098629A">
      <w:pPr>
        <w:spacing w:before="0" w:line="240" w:lineRule="auto"/>
        <w:jc w:val="left"/>
        <w:rPr>
          <w:lang w:val="en-US" w:eastAsia="de-AT"/>
        </w:rPr>
      </w:pPr>
      <w:r w:rsidRPr="00D357C6">
        <w:rPr>
          <w:lang w:val="en-US" w:eastAsia="de-AT"/>
        </w:rPr>
        <w:br w:type="page"/>
      </w:r>
      <w:bookmarkStart w:id="26" w:name="Listoffigures"/>
    </w:p>
    <w:p w14:paraId="1C9D154A" w14:textId="1E72FDC7" w:rsidR="006B4392" w:rsidRDefault="006B4392" w:rsidP="007E7ECE">
      <w:pPr>
        <w:pStyle w:val="Heading1"/>
        <w:rPr>
          <w:rStyle w:val="Formatvorlage12ptbold"/>
          <w:b/>
          <w:bCs/>
        </w:rPr>
      </w:pPr>
      <w:bookmarkStart w:id="27" w:name="_Toc157591976"/>
      <w:bookmarkStart w:id="28" w:name="Listofaids"/>
      <w:r w:rsidRPr="007E7ECE">
        <w:rPr>
          <w:rStyle w:val="Formatvorlage12ptbold"/>
          <w:b/>
          <w:bCs/>
        </w:rPr>
        <w:lastRenderedPageBreak/>
        <w:t>List of aids</w:t>
      </w:r>
      <w:bookmarkEnd w:id="27"/>
    </w:p>
    <w:p w14:paraId="63E15F1F" w14:textId="77777777" w:rsidR="00F42FED" w:rsidRPr="00F42FED" w:rsidRDefault="00F42FED" w:rsidP="00F42FED">
      <w:pPr>
        <w:rPr>
          <w:lang w:eastAsia="de-AT"/>
        </w:rPr>
      </w:pPr>
    </w:p>
    <w:tbl>
      <w:tblPr>
        <w:tblStyle w:val="TableGrid"/>
        <w:tblW w:w="0" w:type="auto"/>
        <w:shd w:val="clear" w:color="auto" w:fill="FFFFFF" w:themeFill="background1"/>
        <w:tblLook w:val="04A0" w:firstRow="1" w:lastRow="0" w:firstColumn="1" w:lastColumn="0" w:noHBand="0" w:noVBand="1"/>
      </w:tblPr>
      <w:tblGrid>
        <w:gridCol w:w="3020"/>
        <w:gridCol w:w="3020"/>
        <w:gridCol w:w="3020"/>
      </w:tblGrid>
      <w:tr w:rsidR="006B4392" w:rsidRPr="007E7ECE" w14:paraId="7C748B84" w14:textId="77777777" w:rsidTr="00612C34">
        <w:tc>
          <w:tcPr>
            <w:tcW w:w="3020" w:type="dxa"/>
            <w:shd w:val="clear" w:color="auto" w:fill="FFFFFF" w:themeFill="background1"/>
          </w:tcPr>
          <w:bookmarkEnd w:id="28"/>
          <w:p w14:paraId="320CA2BD" w14:textId="3AD648AC" w:rsidR="006B4392" w:rsidRPr="007E7ECE" w:rsidRDefault="006B4392" w:rsidP="00612C34">
            <w:pPr>
              <w:spacing w:before="0" w:line="240" w:lineRule="auto"/>
              <w:rPr>
                <w:b/>
                <w:bCs/>
                <w:lang w:val="en-US" w:eastAsia="de-AT"/>
              </w:rPr>
            </w:pPr>
            <w:r w:rsidRPr="007E7ECE">
              <w:rPr>
                <w:b/>
                <w:bCs/>
                <w:lang w:val="en-US" w:eastAsia="de-AT"/>
              </w:rPr>
              <w:t>AI tool</w:t>
            </w:r>
          </w:p>
        </w:tc>
        <w:tc>
          <w:tcPr>
            <w:tcW w:w="3020" w:type="dxa"/>
            <w:shd w:val="clear" w:color="auto" w:fill="FFFFFF" w:themeFill="background1"/>
          </w:tcPr>
          <w:p w14:paraId="29CBF079" w14:textId="5D87F519" w:rsidR="006B4392" w:rsidRPr="007E7ECE" w:rsidRDefault="006B4392" w:rsidP="00612C34">
            <w:pPr>
              <w:spacing w:before="0" w:line="240" w:lineRule="auto"/>
              <w:rPr>
                <w:b/>
                <w:bCs/>
                <w:lang w:val="en-US" w:eastAsia="de-AT"/>
              </w:rPr>
            </w:pPr>
            <w:r w:rsidRPr="007E7ECE">
              <w:rPr>
                <w:b/>
                <w:bCs/>
                <w:lang w:val="en-US" w:eastAsia="de-AT"/>
              </w:rPr>
              <w:t>Use</w:t>
            </w:r>
          </w:p>
        </w:tc>
        <w:tc>
          <w:tcPr>
            <w:tcW w:w="3020" w:type="dxa"/>
            <w:shd w:val="clear" w:color="auto" w:fill="FFFFFF" w:themeFill="background1"/>
          </w:tcPr>
          <w:p w14:paraId="0FD51432" w14:textId="36071A6F" w:rsidR="006B4392" w:rsidRPr="007E7ECE" w:rsidRDefault="006B4392" w:rsidP="00612C34">
            <w:pPr>
              <w:spacing w:before="0" w:line="240" w:lineRule="auto"/>
              <w:rPr>
                <w:b/>
                <w:bCs/>
                <w:lang w:val="en-US" w:eastAsia="de-AT"/>
              </w:rPr>
            </w:pPr>
            <w:r w:rsidRPr="007E7ECE">
              <w:rPr>
                <w:b/>
                <w:bCs/>
                <w:lang w:val="en-US" w:eastAsia="de-AT"/>
              </w:rPr>
              <w:t>Affected parts</w:t>
            </w:r>
          </w:p>
        </w:tc>
      </w:tr>
      <w:tr w:rsidR="006B4392" w:rsidRPr="007E7ECE" w14:paraId="31E8A11A" w14:textId="77777777" w:rsidTr="00612C34">
        <w:tc>
          <w:tcPr>
            <w:tcW w:w="3020" w:type="dxa"/>
            <w:shd w:val="clear" w:color="auto" w:fill="FFFFFF" w:themeFill="background1"/>
          </w:tcPr>
          <w:p w14:paraId="1E19407D" w14:textId="77777777" w:rsidR="006B4392" w:rsidRPr="007E7ECE" w:rsidRDefault="006B4392" w:rsidP="00612C34">
            <w:pPr>
              <w:spacing w:before="0" w:line="240" w:lineRule="auto"/>
              <w:rPr>
                <w:lang w:val="en-US"/>
              </w:rPr>
            </w:pPr>
            <w:r w:rsidRPr="007E7ECE">
              <w:rPr>
                <w:lang w:val="en-US"/>
              </w:rPr>
              <w:t>ChatGPT</w:t>
            </w:r>
          </w:p>
        </w:tc>
        <w:tc>
          <w:tcPr>
            <w:tcW w:w="3020" w:type="dxa"/>
            <w:shd w:val="clear" w:color="auto" w:fill="FFFFFF" w:themeFill="background1"/>
          </w:tcPr>
          <w:p w14:paraId="6E8E1067" w14:textId="77777777" w:rsidR="006B4392" w:rsidRPr="007E7ECE" w:rsidRDefault="006B4392" w:rsidP="006B4392">
            <w:pPr>
              <w:spacing w:before="0" w:line="240" w:lineRule="auto"/>
              <w:jc w:val="left"/>
              <w:rPr>
                <w:lang w:val="en-US"/>
              </w:rPr>
            </w:pPr>
            <w:r w:rsidRPr="007E7ECE">
              <w:rPr>
                <w:lang w:val="en-US"/>
              </w:rPr>
              <w:t>Formulation of text passages</w:t>
            </w:r>
          </w:p>
          <w:p w14:paraId="5B18313C" w14:textId="77777777" w:rsidR="006B4392" w:rsidRPr="007E7ECE" w:rsidRDefault="006B4392" w:rsidP="006B4392">
            <w:pPr>
              <w:spacing w:before="0" w:line="240" w:lineRule="auto"/>
              <w:jc w:val="left"/>
              <w:rPr>
                <w:lang w:val="en-US"/>
              </w:rPr>
            </w:pPr>
          </w:p>
          <w:p w14:paraId="693FD11D" w14:textId="4A25A157" w:rsidR="006B4392" w:rsidRPr="007E7ECE" w:rsidRDefault="006B4392" w:rsidP="006B4392">
            <w:pPr>
              <w:spacing w:before="0" w:line="240" w:lineRule="auto"/>
              <w:jc w:val="left"/>
              <w:rPr>
                <w:lang w:val="en-US"/>
              </w:rPr>
            </w:pPr>
            <w:r w:rsidRPr="007E7ECE">
              <w:rPr>
                <w:lang w:val="en-US"/>
              </w:rPr>
              <w:t>Comparison of own findings on the research topic with the statements of the chatbot</w:t>
            </w:r>
          </w:p>
        </w:tc>
        <w:tc>
          <w:tcPr>
            <w:tcW w:w="3020" w:type="dxa"/>
            <w:shd w:val="clear" w:color="auto" w:fill="FFFFFF" w:themeFill="background1"/>
          </w:tcPr>
          <w:p w14:paraId="50463EEB" w14:textId="69A27FD3" w:rsidR="006B4392" w:rsidRPr="007E7ECE" w:rsidRDefault="00033C1F" w:rsidP="00612C34">
            <w:pPr>
              <w:spacing w:before="0" w:line="240" w:lineRule="auto"/>
              <w:jc w:val="left"/>
              <w:rPr>
                <w:lang w:val="en-US"/>
              </w:rPr>
            </w:pPr>
            <w:r w:rsidRPr="007E7ECE">
              <w:rPr>
                <w:lang w:val="en-US"/>
              </w:rPr>
              <w:t>Chapter</w:t>
            </w:r>
            <w:r w:rsidR="006B4392" w:rsidRPr="007E7ECE">
              <w:rPr>
                <w:lang w:val="en-US"/>
              </w:rPr>
              <w:t xml:space="preserve"> 3; </w:t>
            </w:r>
            <w:r w:rsidRPr="007E7ECE">
              <w:rPr>
                <w:lang w:val="en-US"/>
              </w:rPr>
              <w:t>pages</w:t>
            </w:r>
            <w:r w:rsidR="006B4392" w:rsidRPr="007E7ECE">
              <w:rPr>
                <w:lang w:val="en-US"/>
              </w:rPr>
              <w:t xml:space="preserve"> 12 - 15</w:t>
            </w:r>
          </w:p>
        </w:tc>
      </w:tr>
      <w:tr w:rsidR="006B4392" w:rsidRPr="007E7ECE" w14:paraId="70BD887D" w14:textId="77777777" w:rsidTr="00612C34">
        <w:tc>
          <w:tcPr>
            <w:tcW w:w="3020" w:type="dxa"/>
            <w:shd w:val="clear" w:color="auto" w:fill="FFFFFF" w:themeFill="background1"/>
          </w:tcPr>
          <w:p w14:paraId="44793338" w14:textId="77777777" w:rsidR="006B4392" w:rsidRPr="007E7ECE" w:rsidRDefault="006B4392" w:rsidP="00612C34">
            <w:pPr>
              <w:spacing w:before="0" w:line="240" w:lineRule="auto"/>
              <w:rPr>
                <w:lang w:val="en-US"/>
              </w:rPr>
            </w:pPr>
            <w:proofErr w:type="spellStart"/>
            <w:r w:rsidRPr="007E7ECE">
              <w:rPr>
                <w:lang w:val="en-US"/>
              </w:rPr>
              <w:t>DeepL</w:t>
            </w:r>
            <w:proofErr w:type="spellEnd"/>
          </w:p>
        </w:tc>
        <w:tc>
          <w:tcPr>
            <w:tcW w:w="3020" w:type="dxa"/>
            <w:shd w:val="clear" w:color="auto" w:fill="FFFFFF" w:themeFill="background1"/>
          </w:tcPr>
          <w:p w14:paraId="78AEBDD6" w14:textId="30FBDCFF" w:rsidR="006B4392" w:rsidRPr="007E7ECE" w:rsidRDefault="00033C1F" w:rsidP="00612C34">
            <w:pPr>
              <w:spacing w:before="0" w:line="240" w:lineRule="auto"/>
              <w:jc w:val="left"/>
              <w:rPr>
                <w:lang w:val="en-US"/>
              </w:rPr>
            </w:pPr>
            <w:r w:rsidRPr="007E7ECE">
              <w:rPr>
                <w:lang w:val="en-US"/>
              </w:rPr>
              <w:t>Translation of text passages</w:t>
            </w:r>
          </w:p>
        </w:tc>
        <w:tc>
          <w:tcPr>
            <w:tcW w:w="3020" w:type="dxa"/>
            <w:shd w:val="clear" w:color="auto" w:fill="FFFFFF" w:themeFill="background1"/>
          </w:tcPr>
          <w:p w14:paraId="62B5BA6B" w14:textId="48B1816C" w:rsidR="006B4392" w:rsidRPr="007E7ECE" w:rsidRDefault="00033C1F" w:rsidP="00612C34">
            <w:pPr>
              <w:spacing w:before="0" w:line="240" w:lineRule="auto"/>
              <w:jc w:val="left"/>
              <w:rPr>
                <w:lang w:val="en-US"/>
              </w:rPr>
            </w:pPr>
            <w:r w:rsidRPr="007E7ECE">
              <w:rPr>
                <w:lang w:val="en-US"/>
              </w:rPr>
              <w:t>Chapter</w:t>
            </w:r>
            <w:r w:rsidR="006B4392" w:rsidRPr="007E7ECE">
              <w:rPr>
                <w:lang w:val="en-US"/>
              </w:rPr>
              <w:t xml:space="preserve"> 2; </w:t>
            </w:r>
            <w:r w:rsidRPr="007E7ECE">
              <w:rPr>
                <w:lang w:val="en-US"/>
              </w:rPr>
              <w:t>page</w:t>
            </w:r>
            <w:r w:rsidR="006B4392" w:rsidRPr="007E7ECE">
              <w:rPr>
                <w:lang w:val="en-US"/>
              </w:rPr>
              <w:t xml:space="preserve"> 20</w:t>
            </w:r>
          </w:p>
        </w:tc>
      </w:tr>
      <w:tr w:rsidR="006B4392" w:rsidRPr="007E7ECE" w14:paraId="1920BE7C" w14:textId="77777777" w:rsidTr="00612C34">
        <w:tc>
          <w:tcPr>
            <w:tcW w:w="3020" w:type="dxa"/>
            <w:shd w:val="clear" w:color="auto" w:fill="FFFFFF" w:themeFill="background1"/>
          </w:tcPr>
          <w:p w14:paraId="322A19A6" w14:textId="5F50E256" w:rsidR="006B4392" w:rsidRPr="007E7ECE" w:rsidRDefault="00A07A8E" w:rsidP="00612C34">
            <w:pPr>
              <w:spacing w:before="0" w:line="240" w:lineRule="auto"/>
              <w:rPr>
                <w:lang w:val="en-US"/>
              </w:rPr>
            </w:pPr>
            <w:r w:rsidRPr="007E7ECE">
              <w:rPr>
                <w:lang w:val="en-US"/>
              </w:rPr>
              <w:t>Bard</w:t>
            </w:r>
          </w:p>
        </w:tc>
        <w:tc>
          <w:tcPr>
            <w:tcW w:w="3020" w:type="dxa"/>
            <w:shd w:val="clear" w:color="auto" w:fill="FFFFFF" w:themeFill="background1"/>
          </w:tcPr>
          <w:p w14:paraId="5E2E8841" w14:textId="2C0F4610" w:rsidR="00547B10" w:rsidRPr="00547B10" w:rsidRDefault="00547B10" w:rsidP="00547B10">
            <w:pPr>
              <w:spacing w:before="0" w:line="240" w:lineRule="auto"/>
              <w:jc w:val="left"/>
              <w:rPr>
                <w:lang w:val="en-US"/>
              </w:rPr>
            </w:pPr>
            <w:r>
              <w:rPr>
                <w:lang w:val="en-US"/>
              </w:rPr>
              <w:t>Editing</w:t>
            </w:r>
            <w:r w:rsidRPr="00547B10">
              <w:rPr>
                <w:lang w:val="en-US"/>
              </w:rPr>
              <w:t xml:space="preserve"> of text passages</w:t>
            </w:r>
          </w:p>
          <w:p w14:paraId="3A2E1BC7" w14:textId="77777777" w:rsidR="00547B10" w:rsidRPr="00547B10" w:rsidRDefault="00547B10" w:rsidP="00547B10">
            <w:pPr>
              <w:spacing w:before="0" w:line="240" w:lineRule="auto"/>
              <w:jc w:val="left"/>
              <w:rPr>
                <w:lang w:val="en-US"/>
              </w:rPr>
            </w:pPr>
          </w:p>
          <w:p w14:paraId="1426C10F" w14:textId="15EC65EE" w:rsidR="006B4392" w:rsidRPr="007E7ECE" w:rsidRDefault="00547B10" w:rsidP="00547B10">
            <w:pPr>
              <w:spacing w:before="0" w:line="240" w:lineRule="auto"/>
              <w:jc w:val="left"/>
              <w:rPr>
                <w:lang w:val="en-US"/>
              </w:rPr>
            </w:pPr>
            <w:r w:rsidRPr="00547B10">
              <w:rPr>
                <w:lang w:val="en-US"/>
              </w:rPr>
              <w:t>Comparison of own findings on the research topic with the statements of the chatbot</w:t>
            </w:r>
          </w:p>
        </w:tc>
        <w:tc>
          <w:tcPr>
            <w:tcW w:w="3020" w:type="dxa"/>
            <w:shd w:val="clear" w:color="auto" w:fill="FFFFFF" w:themeFill="background1"/>
          </w:tcPr>
          <w:p w14:paraId="2DC9286E" w14:textId="77777777" w:rsidR="006B4392" w:rsidRPr="007E7ECE" w:rsidRDefault="006B4392" w:rsidP="00612C34">
            <w:pPr>
              <w:spacing w:before="0" w:line="240" w:lineRule="auto"/>
              <w:jc w:val="left"/>
              <w:rPr>
                <w:lang w:val="en-US"/>
              </w:rPr>
            </w:pPr>
            <w:r w:rsidRPr="007E7ECE">
              <w:rPr>
                <w:lang w:val="en-US"/>
              </w:rPr>
              <w:t>…</w:t>
            </w:r>
          </w:p>
        </w:tc>
      </w:tr>
      <w:tr w:rsidR="00A07A8E" w:rsidRPr="007E7ECE" w14:paraId="4C93F313" w14:textId="77777777" w:rsidTr="00612C34">
        <w:tc>
          <w:tcPr>
            <w:tcW w:w="3020" w:type="dxa"/>
            <w:shd w:val="clear" w:color="auto" w:fill="FFFFFF" w:themeFill="background1"/>
          </w:tcPr>
          <w:p w14:paraId="362743A8" w14:textId="69C51FB9" w:rsidR="00A07A8E" w:rsidRPr="007E7ECE" w:rsidRDefault="00A07A8E" w:rsidP="00612C34">
            <w:pPr>
              <w:spacing w:before="0" w:line="240" w:lineRule="auto"/>
              <w:rPr>
                <w:lang w:val="en-US"/>
              </w:rPr>
            </w:pPr>
            <w:r w:rsidRPr="007E7ECE">
              <w:rPr>
                <w:lang w:val="en-US"/>
              </w:rPr>
              <w:t>Phi-2</w:t>
            </w:r>
          </w:p>
        </w:tc>
        <w:tc>
          <w:tcPr>
            <w:tcW w:w="3020" w:type="dxa"/>
            <w:shd w:val="clear" w:color="auto" w:fill="FFFFFF" w:themeFill="background1"/>
          </w:tcPr>
          <w:p w14:paraId="1B5B6298" w14:textId="5E979360" w:rsidR="00A07A8E" w:rsidRPr="007E7ECE" w:rsidRDefault="007E7ECE" w:rsidP="00612C34">
            <w:pPr>
              <w:spacing w:before="0" w:line="240" w:lineRule="auto"/>
              <w:jc w:val="left"/>
              <w:rPr>
                <w:lang w:val="en-US"/>
              </w:rPr>
            </w:pPr>
            <w:r w:rsidRPr="007E7ECE">
              <w:rPr>
                <w:lang w:val="en-US"/>
              </w:rPr>
              <w:t>Analyzing complex data sets or performing advanced mathematical or statistical computations.</w:t>
            </w:r>
          </w:p>
        </w:tc>
        <w:tc>
          <w:tcPr>
            <w:tcW w:w="3020" w:type="dxa"/>
            <w:shd w:val="clear" w:color="auto" w:fill="FFFFFF" w:themeFill="background1"/>
          </w:tcPr>
          <w:p w14:paraId="1BE21D8A" w14:textId="77777777" w:rsidR="00A07A8E" w:rsidRPr="007E7ECE" w:rsidRDefault="00A07A8E" w:rsidP="00612C34">
            <w:pPr>
              <w:spacing w:before="0" w:line="240" w:lineRule="auto"/>
              <w:jc w:val="left"/>
              <w:rPr>
                <w:lang w:val="en-US"/>
              </w:rPr>
            </w:pPr>
          </w:p>
        </w:tc>
      </w:tr>
      <w:tr w:rsidR="00A07A8E" w:rsidRPr="007E7ECE" w14:paraId="69DFDE5F" w14:textId="77777777" w:rsidTr="00612C34">
        <w:tc>
          <w:tcPr>
            <w:tcW w:w="3020" w:type="dxa"/>
            <w:shd w:val="clear" w:color="auto" w:fill="FFFFFF" w:themeFill="background1"/>
          </w:tcPr>
          <w:p w14:paraId="47C4077A" w14:textId="3DACDCDC" w:rsidR="00A07A8E" w:rsidRPr="007E7ECE" w:rsidRDefault="00A07A8E" w:rsidP="00612C34">
            <w:pPr>
              <w:spacing w:before="0" w:line="240" w:lineRule="auto"/>
              <w:rPr>
                <w:lang w:val="en-US"/>
              </w:rPr>
            </w:pPr>
            <w:r w:rsidRPr="007E7ECE">
              <w:rPr>
                <w:lang w:val="en-US"/>
              </w:rPr>
              <w:t>Bing Chat</w:t>
            </w:r>
          </w:p>
        </w:tc>
        <w:tc>
          <w:tcPr>
            <w:tcW w:w="3020" w:type="dxa"/>
            <w:shd w:val="clear" w:color="auto" w:fill="FFFFFF" w:themeFill="background1"/>
          </w:tcPr>
          <w:p w14:paraId="465FA2AB" w14:textId="75C96E33" w:rsidR="00A07A8E" w:rsidRPr="007E7ECE" w:rsidRDefault="007E7ECE" w:rsidP="00612C34">
            <w:pPr>
              <w:spacing w:before="0" w:line="240" w:lineRule="auto"/>
              <w:jc w:val="left"/>
              <w:rPr>
                <w:lang w:val="en-US"/>
              </w:rPr>
            </w:pPr>
            <w:r w:rsidRPr="007E7ECE">
              <w:rPr>
                <w:lang w:val="en-US"/>
              </w:rPr>
              <w:t>Providing quick, concise answers and summaries on a wide range of topics.</w:t>
            </w:r>
          </w:p>
        </w:tc>
        <w:tc>
          <w:tcPr>
            <w:tcW w:w="3020" w:type="dxa"/>
            <w:shd w:val="clear" w:color="auto" w:fill="FFFFFF" w:themeFill="background1"/>
          </w:tcPr>
          <w:p w14:paraId="5DF061AC" w14:textId="77777777" w:rsidR="00A07A8E" w:rsidRPr="007E7ECE" w:rsidRDefault="00A07A8E" w:rsidP="00612C34">
            <w:pPr>
              <w:spacing w:before="0" w:line="240" w:lineRule="auto"/>
              <w:jc w:val="left"/>
              <w:rPr>
                <w:lang w:val="en-US"/>
              </w:rPr>
            </w:pPr>
          </w:p>
        </w:tc>
      </w:tr>
      <w:tr w:rsidR="00A07A8E" w:rsidRPr="007E7ECE" w14:paraId="1138469C" w14:textId="77777777" w:rsidTr="00612C34">
        <w:tc>
          <w:tcPr>
            <w:tcW w:w="3020" w:type="dxa"/>
            <w:shd w:val="clear" w:color="auto" w:fill="FFFFFF" w:themeFill="background1"/>
          </w:tcPr>
          <w:p w14:paraId="453B3B82" w14:textId="2B70C534" w:rsidR="00A07A8E" w:rsidRPr="007E7ECE" w:rsidRDefault="00A07A8E" w:rsidP="00612C34">
            <w:pPr>
              <w:spacing w:before="0" w:line="240" w:lineRule="auto"/>
              <w:rPr>
                <w:lang w:val="en-US"/>
              </w:rPr>
            </w:pPr>
            <w:proofErr w:type="spellStart"/>
            <w:r w:rsidRPr="007E7ECE">
              <w:rPr>
                <w:lang w:val="en-US"/>
              </w:rPr>
              <w:t>ChatPDF</w:t>
            </w:r>
            <w:proofErr w:type="spellEnd"/>
          </w:p>
        </w:tc>
        <w:tc>
          <w:tcPr>
            <w:tcW w:w="3020" w:type="dxa"/>
            <w:shd w:val="clear" w:color="auto" w:fill="FFFFFF" w:themeFill="background1"/>
          </w:tcPr>
          <w:p w14:paraId="0C66B828" w14:textId="439D55D9" w:rsidR="00A07A8E" w:rsidRPr="007E7ECE" w:rsidRDefault="007E7ECE" w:rsidP="00612C34">
            <w:pPr>
              <w:spacing w:before="0" w:line="240" w:lineRule="auto"/>
              <w:jc w:val="left"/>
              <w:rPr>
                <w:lang w:val="en-US"/>
              </w:rPr>
            </w:pPr>
            <w:r w:rsidRPr="007E7ECE">
              <w:rPr>
                <w:lang w:val="en-US"/>
              </w:rPr>
              <w:t>Extracting and summarizing content from PDF documents.</w:t>
            </w:r>
          </w:p>
        </w:tc>
        <w:tc>
          <w:tcPr>
            <w:tcW w:w="3020" w:type="dxa"/>
            <w:shd w:val="clear" w:color="auto" w:fill="FFFFFF" w:themeFill="background1"/>
          </w:tcPr>
          <w:p w14:paraId="5BB38669" w14:textId="77777777" w:rsidR="00A07A8E" w:rsidRPr="007E7ECE" w:rsidRDefault="00A07A8E" w:rsidP="00612C34">
            <w:pPr>
              <w:spacing w:before="0" w:line="240" w:lineRule="auto"/>
              <w:jc w:val="left"/>
              <w:rPr>
                <w:lang w:val="en-US"/>
              </w:rPr>
            </w:pPr>
          </w:p>
        </w:tc>
      </w:tr>
    </w:tbl>
    <w:p w14:paraId="02A47BDB" w14:textId="77777777" w:rsidR="00E1734E" w:rsidRDefault="00E1734E" w:rsidP="000939C5">
      <w:pPr>
        <w:pStyle w:val="Bibliography"/>
        <w:ind w:left="0" w:firstLine="0"/>
        <w:rPr>
          <w:lang w:val="en-US" w:eastAsia="de-AT"/>
        </w:rPr>
      </w:pPr>
    </w:p>
    <w:p w14:paraId="0FF53B43" w14:textId="4F4E1C67" w:rsidR="006B4392" w:rsidRDefault="006B4392" w:rsidP="000939C5">
      <w:pPr>
        <w:pStyle w:val="Bibliography"/>
        <w:ind w:left="0" w:firstLine="0"/>
        <w:rPr>
          <w:lang w:val="en-US" w:eastAsia="de-AT"/>
        </w:rPr>
      </w:pPr>
      <w:r>
        <w:rPr>
          <w:lang w:val="en-US" w:eastAsia="de-AT"/>
        </w:rPr>
        <w:br w:type="page"/>
      </w:r>
    </w:p>
    <w:p w14:paraId="1D0542A7" w14:textId="586403DE" w:rsidR="0098629A" w:rsidRPr="007E7ECE" w:rsidRDefault="0098629A" w:rsidP="007E7ECE">
      <w:pPr>
        <w:pStyle w:val="Heading1"/>
        <w:rPr>
          <w:rStyle w:val="Formatvorlage12ptbold"/>
          <w:b/>
          <w:bCs/>
          <w:lang w:val="en-US"/>
        </w:rPr>
      </w:pPr>
      <w:bookmarkStart w:id="29" w:name="_Toc157591977"/>
      <w:r w:rsidRPr="007E7ECE">
        <w:rPr>
          <w:rStyle w:val="Formatvorlage12ptbold"/>
          <w:b/>
          <w:bCs/>
          <w:lang w:val="en-US"/>
        </w:rPr>
        <w:lastRenderedPageBreak/>
        <w:t>List of figures</w:t>
      </w:r>
      <w:bookmarkEnd w:id="26"/>
      <w:bookmarkEnd w:id="29"/>
    </w:p>
    <w:p w14:paraId="6DDAB3EB" w14:textId="77777777" w:rsidR="00326CDF" w:rsidRPr="00D357C6" w:rsidRDefault="00326CDF" w:rsidP="001A795F">
      <w:pPr>
        <w:rPr>
          <w:lang w:val="en-US"/>
        </w:rPr>
      </w:pPr>
    </w:p>
    <w:p w14:paraId="7A35217F" w14:textId="77777777" w:rsidR="00932BAD" w:rsidRPr="00EC2E56" w:rsidRDefault="00932BAD" w:rsidP="00326CDF">
      <w:pPr>
        <w:rPr>
          <w:lang w:eastAsia="de-AT"/>
        </w:rPr>
      </w:pPr>
      <w:r w:rsidRPr="00EC2E56">
        <w:rPr>
          <w:lang w:eastAsia="de-AT"/>
        </w:rPr>
        <w:t>The caption and numbering for a figure appears above or below the figure.</w:t>
      </w:r>
    </w:p>
    <w:p w14:paraId="63531153" w14:textId="77777777" w:rsidR="00932BAD" w:rsidRPr="00EC2E56" w:rsidRDefault="00932BAD" w:rsidP="00326CDF">
      <w:pPr>
        <w:rPr>
          <w:lang w:eastAsia="de-AT"/>
        </w:rPr>
      </w:pPr>
      <w:r w:rsidRPr="00EC2E56">
        <w:rPr>
          <w:lang w:eastAsia="de-AT"/>
        </w:rPr>
        <w:t xml:space="preserve">For references made in the text to figures, the corresponding number must be included. </w:t>
      </w:r>
      <w:r w:rsidR="00EC2E56" w:rsidRPr="00EC2E56">
        <w:rPr>
          <w:lang w:eastAsia="de-AT"/>
        </w:rPr>
        <w:t>The reference “as the following figure illustrates” is not permitted.</w:t>
      </w:r>
    </w:p>
    <w:p w14:paraId="04CC97AA" w14:textId="77777777" w:rsidR="00EC2E56" w:rsidRPr="00EC2E56" w:rsidRDefault="00EC2E56" w:rsidP="00326CDF">
      <w:pPr>
        <w:rPr>
          <w:lang w:eastAsia="de-AT"/>
        </w:rPr>
      </w:pPr>
      <w:proofErr w:type="gramStart"/>
      <w:r w:rsidRPr="00EC2E56">
        <w:rPr>
          <w:lang w:eastAsia="de-AT"/>
        </w:rPr>
        <w:t>In order to</w:t>
      </w:r>
      <w:proofErr w:type="gramEnd"/>
      <w:r w:rsidRPr="00EC2E56">
        <w:rPr>
          <w:lang w:eastAsia="de-AT"/>
        </w:rPr>
        <w:t xml:space="preserve"> define the figure caption, use the respective function in Word.</w:t>
      </w:r>
    </w:p>
    <w:p w14:paraId="37E3078F" w14:textId="77777777" w:rsidR="00EC2E56" w:rsidRPr="00EC2E56" w:rsidRDefault="00EC2E56" w:rsidP="00326CDF">
      <w:pPr>
        <w:rPr>
          <w:lang w:eastAsia="de-AT"/>
        </w:rPr>
      </w:pPr>
      <w:r w:rsidRPr="00EC2E56">
        <w:rPr>
          <w:lang w:eastAsia="de-AT"/>
        </w:rPr>
        <w:t>Source references for figures are not part of the figure caption. They should be included on a separate line below.</w:t>
      </w:r>
    </w:p>
    <w:p w14:paraId="1BA5D8A3" w14:textId="77777777" w:rsidR="00EC2E56" w:rsidRPr="00EC2E56" w:rsidRDefault="00EC2E56" w:rsidP="00326CDF">
      <w:pPr>
        <w:rPr>
          <w:lang w:eastAsia="de-AT"/>
        </w:rPr>
      </w:pPr>
      <w:r w:rsidRPr="00EC2E56">
        <w:rPr>
          <w:lang w:eastAsia="de-AT"/>
        </w:rPr>
        <w:t>Sources for the figures should not be included in the table of figures.</w:t>
      </w:r>
    </w:p>
    <w:p w14:paraId="447496F8" w14:textId="77777777" w:rsidR="00EC2E56" w:rsidRPr="00EC2E56" w:rsidRDefault="00EC2E56" w:rsidP="00326CDF">
      <w:pPr>
        <w:rPr>
          <w:lang w:eastAsia="de-AT"/>
        </w:rPr>
      </w:pPr>
      <w:r w:rsidRPr="00EC2E56">
        <w:rPr>
          <w:lang w:eastAsia="de-AT"/>
        </w:rPr>
        <w:t>The type of figure caption must be identical to the type used for table captions.</w:t>
      </w:r>
    </w:p>
    <w:p w14:paraId="47D072F2" w14:textId="77777777" w:rsidR="00326CDF" w:rsidRPr="00D357C6" w:rsidRDefault="00326CDF" w:rsidP="00326CDF">
      <w:pPr>
        <w:rPr>
          <w:lang w:val="en-US" w:eastAsia="de-AT"/>
        </w:rPr>
      </w:pPr>
    </w:p>
    <w:p w14:paraId="22D6995D" w14:textId="77777777" w:rsidR="00326CDF" w:rsidRPr="00D357C6" w:rsidRDefault="00326CDF" w:rsidP="001A795F">
      <w:pPr>
        <w:rPr>
          <w:lang w:val="en-US"/>
        </w:rPr>
      </w:pPr>
    </w:p>
    <w:p w14:paraId="1DC64A65" w14:textId="77777777" w:rsidR="00326CDF" w:rsidRPr="00D357C6" w:rsidRDefault="00326CDF" w:rsidP="001A795F">
      <w:pPr>
        <w:rPr>
          <w:lang w:val="en-US"/>
        </w:rPr>
      </w:pPr>
    </w:p>
    <w:p w14:paraId="5B20D4B7" w14:textId="77777777" w:rsidR="0098629A" w:rsidRPr="00D357C6" w:rsidRDefault="0098629A" w:rsidP="0027190E">
      <w:pPr>
        <w:rPr>
          <w:lang w:val="en-US" w:eastAsia="de-AT"/>
        </w:rPr>
      </w:pPr>
    </w:p>
    <w:p w14:paraId="158D4A06" w14:textId="77777777" w:rsidR="0098629A" w:rsidRPr="007E7ECE" w:rsidRDefault="0098629A" w:rsidP="007E7ECE">
      <w:pPr>
        <w:pStyle w:val="Heading1"/>
        <w:rPr>
          <w:rStyle w:val="Formatvorlage12ptbold"/>
          <w:b/>
          <w:bCs/>
          <w:lang w:val="en-US"/>
        </w:rPr>
      </w:pPr>
      <w:r w:rsidRPr="00D357C6">
        <w:rPr>
          <w:lang w:val="en-US"/>
        </w:rPr>
        <w:br w:type="page"/>
      </w:r>
      <w:bookmarkStart w:id="30" w:name="_Toc157591978"/>
      <w:bookmarkStart w:id="31" w:name="Listoftables"/>
      <w:r w:rsidRPr="007E7ECE">
        <w:rPr>
          <w:rStyle w:val="Formatvorlage12ptbold"/>
          <w:b/>
          <w:bCs/>
          <w:lang w:val="en-US"/>
        </w:rPr>
        <w:lastRenderedPageBreak/>
        <w:t>List of tables</w:t>
      </w:r>
      <w:bookmarkEnd w:id="30"/>
    </w:p>
    <w:bookmarkEnd w:id="31"/>
    <w:p w14:paraId="685D7DFA" w14:textId="14E5EB08" w:rsidR="00326CDF" w:rsidRPr="000939C5" w:rsidRDefault="00326CDF" w:rsidP="001A795F">
      <w:pPr>
        <w:rPr>
          <w:rStyle w:val="Red"/>
          <w:color w:val="auto"/>
          <w:lang w:val="en-US"/>
        </w:rPr>
      </w:pPr>
    </w:p>
    <w:p w14:paraId="65B6C9B1" w14:textId="77777777" w:rsidR="00EC2E56" w:rsidRPr="00EC2E56" w:rsidRDefault="00EC2E56" w:rsidP="00EC2E56">
      <w:pPr>
        <w:rPr>
          <w:lang w:eastAsia="de-AT"/>
        </w:rPr>
      </w:pPr>
      <w:r w:rsidRPr="00EC2E56">
        <w:rPr>
          <w:lang w:eastAsia="de-AT"/>
        </w:rPr>
        <w:t xml:space="preserve">The caption and numbering for a </w:t>
      </w:r>
      <w:r>
        <w:rPr>
          <w:lang w:eastAsia="de-AT"/>
        </w:rPr>
        <w:t>table</w:t>
      </w:r>
      <w:r w:rsidRPr="00EC2E56">
        <w:rPr>
          <w:lang w:eastAsia="de-AT"/>
        </w:rPr>
        <w:t xml:space="preserve"> appears above or below the </w:t>
      </w:r>
      <w:r>
        <w:rPr>
          <w:lang w:eastAsia="de-AT"/>
        </w:rPr>
        <w:t>table</w:t>
      </w:r>
      <w:r w:rsidRPr="00EC2E56">
        <w:rPr>
          <w:lang w:eastAsia="de-AT"/>
        </w:rPr>
        <w:t>.</w:t>
      </w:r>
    </w:p>
    <w:p w14:paraId="30647E64" w14:textId="77777777" w:rsidR="00EC2E56" w:rsidRPr="00EC2E56" w:rsidRDefault="00EC2E56" w:rsidP="00EC2E56">
      <w:pPr>
        <w:rPr>
          <w:lang w:eastAsia="de-AT"/>
        </w:rPr>
      </w:pPr>
      <w:r w:rsidRPr="00EC2E56">
        <w:rPr>
          <w:lang w:eastAsia="de-AT"/>
        </w:rPr>
        <w:t xml:space="preserve">For references made in the text to </w:t>
      </w:r>
      <w:r>
        <w:rPr>
          <w:lang w:eastAsia="de-AT"/>
        </w:rPr>
        <w:t>tables</w:t>
      </w:r>
      <w:r w:rsidRPr="00EC2E56">
        <w:rPr>
          <w:lang w:eastAsia="de-AT"/>
        </w:rPr>
        <w:t xml:space="preserve">, the corresponding number must be included. The reference “as the following </w:t>
      </w:r>
      <w:r>
        <w:rPr>
          <w:lang w:eastAsia="de-AT"/>
        </w:rPr>
        <w:t>table</w:t>
      </w:r>
      <w:r w:rsidRPr="00EC2E56">
        <w:rPr>
          <w:lang w:eastAsia="de-AT"/>
        </w:rPr>
        <w:t xml:space="preserve"> illustrates” is not permitted.</w:t>
      </w:r>
    </w:p>
    <w:p w14:paraId="1A519C2B" w14:textId="77777777" w:rsidR="00EC2E56" w:rsidRPr="00EC2E56" w:rsidRDefault="00EC2E56" w:rsidP="00EC2E56">
      <w:pPr>
        <w:rPr>
          <w:lang w:eastAsia="de-AT"/>
        </w:rPr>
      </w:pPr>
      <w:proofErr w:type="gramStart"/>
      <w:r w:rsidRPr="00EC2E56">
        <w:rPr>
          <w:lang w:eastAsia="de-AT"/>
        </w:rPr>
        <w:t>In order to</w:t>
      </w:r>
      <w:proofErr w:type="gramEnd"/>
      <w:r w:rsidRPr="00EC2E56">
        <w:rPr>
          <w:lang w:eastAsia="de-AT"/>
        </w:rPr>
        <w:t xml:space="preserve"> define the </w:t>
      </w:r>
      <w:r>
        <w:rPr>
          <w:lang w:eastAsia="de-AT"/>
        </w:rPr>
        <w:t>table</w:t>
      </w:r>
      <w:r w:rsidRPr="00EC2E56">
        <w:rPr>
          <w:lang w:eastAsia="de-AT"/>
        </w:rPr>
        <w:t xml:space="preserve"> caption, use the respective function in Word.</w:t>
      </w:r>
    </w:p>
    <w:p w14:paraId="47E0EF4B" w14:textId="77777777" w:rsidR="00EC2E56" w:rsidRPr="00EC2E56" w:rsidRDefault="00EC2E56" w:rsidP="00EC2E56">
      <w:pPr>
        <w:rPr>
          <w:lang w:eastAsia="de-AT"/>
        </w:rPr>
      </w:pPr>
      <w:r w:rsidRPr="00EC2E56">
        <w:rPr>
          <w:lang w:eastAsia="de-AT"/>
        </w:rPr>
        <w:t xml:space="preserve">Source references for </w:t>
      </w:r>
      <w:r>
        <w:rPr>
          <w:lang w:eastAsia="de-AT"/>
        </w:rPr>
        <w:t>tables</w:t>
      </w:r>
      <w:r w:rsidRPr="00EC2E56">
        <w:rPr>
          <w:lang w:eastAsia="de-AT"/>
        </w:rPr>
        <w:t xml:space="preserve"> are not part of the </w:t>
      </w:r>
      <w:r>
        <w:rPr>
          <w:lang w:eastAsia="de-AT"/>
        </w:rPr>
        <w:t>table</w:t>
      </w:r>
      <w:r w:rsidRPr="00EC2E56">
        <w:rPr>
          <w:lang w:eastAsia="de-AT"/>
        </w:rPr>
        <w:t xml:space="preserve"> caption. They should be included on a separate line below.</w:t>
      </w:r>
    </w:p>
    <w:p w14:paraId="1B48E9A3" w14:textId="329D3052" w:rsidR="00EC2E56" w:rsidRPr="00EC2E56" w:rsidRDefault="00EC2E56" w:rsidP="009C4F8E">
      <w:pPr>
        <w:tabs>
          <w:tab w:val="right" w:pos="9070"/>
        </w:tabs>
        <w:rPr>
          <w:lang w:eastAsia="de-AT"/>
        </w:rPr>
      </w:pPr>
      <w:r w:rsidRPr="00EC2E56">
        <w:rPr>
          <w:lang w:eastAsia="de-AT"/>
        </w:rPr>
        <w:t xml:space="preserve">Sources for the </w:t>
      </w:r>
      <w:r>
        <w:rPr>
          <w:lang w:eastAsia="de-AT"/>
        </w:rPr>
        <w:t>tables</w:t>
      </w:r>
      <w:r w:rsidRPr="00EC2E56">
        <w:rPr>
          <w:lang w:eastAsia="de-AT"/>
        </w:rPr>
        <w:t xml:space="preserve"> should not be included in the </w:t>
      </w:r>
      <w:r>
        <w:rPr>
          <w:lang w:eastAsia="de-AT"/>
        </w:rPr>
        <w:t>list of tables</w:t>
      </w:r>
      <w:r w:rsidRPr="00EC2E56">
        <w:rPr>
          <w:lang w:eastAsia="de-AT"/>
        </w:rPr>
        <w:t>.</w:t>
      </w:r>
      <w:r w:rsidR="009C4F8E">
        <w:rPr>
          <w:lang w:eastAsia="de-AT"/>
        </w:rPr>
        <w:tab/>
      </w:r>
    </w:p>
    <w:p w14:paraId="5737E070" w14:textId="77777777" w:rsidR="00EC2E56" w:rsidRPr="00EC2E56" w:rsidRDefault="00EC2E56" w:rsidP="00EC2E56">
      <w:pPr>
        <w:rPr>
          <w:lang w:eastAsia="de-AT"/>
        </w:rPr>
      </w:pPr>
      <w:r w:rsidRPr="00EC2E56">
        <w:rPr>
          <w:lang w:eastAsia="de-AT"/>
        </w:rPr>
        <w:t xml:space="preserve">The type of table caption must be identical to the type used for </w:t>
      </w:r>
      <w:r>
        <w:rPr>
          <w:lang w:eastAsia="de-AT"/>
        </w:rPr>
        <w:t>figure</w:t>
      </w:r>
      <w:r w:rsidRPr="00EC2E56">
        <w:rPr>
          <w:lang w:eastAsia="de-AT"/>
        </w:rPr>
        <w:t xml:space="preserve"> captions.</w:t>
      </w:r>
    </w:p>
    <w:p w14:paraId="15AA1ACE" w14:textId="77777777" w:rsidR="00326CDF" w:rsidRPr="00D357C6" w:rsidRDefault="00326CDF" w:rsidP="00326CDF">
      <w:pPr>
        <w:rPr>
          <w:lang w:val="en-US" w:eastAsia="de-AT"/>
        </w:rPr>
      </w:pPr>
    </w:p>
    <w:p w14:paraId="39D31CD0" w14:textId="77777777" w:rsidR="0098629A" w:rsidRPr="00D357C6" w:rsidRDefault="0098629A" w:rsidP="0027190E">
      <w:pPr>
        <w:rPr>
          <w:lang w:val="en-US" w:eastAsia="de-AT"/>
        </w:rPr>
      </w:pPr>
    </w:p>
    <w:p w14:paraId="73053871" w14:textId="77777777" w:rsidR="0098629A" w:rsidRPr="00D357C6" w:rsidRDefault="0098629A" w:rsidP="0027190E">
      <w:pPr>
        <w:rPr>
          <w:lang w:val="en-US" w:eastAsia="de-AT"/>
        </w:rPr>
      </w:pPr>
    </w:p>
    <w:p w14:paraId="2A5341EF" w14:textId="77777777" w:rsidR="0098629A" w:rsidRPr="007E7ECE" w:rsidRDefault="0098629A" w:rsidP="007E7ECE">
      <w:pPr>
        <w:pStyle w:val="Heading1"/>
        <w:rPr>
          <w:rStyle w:val="Formatvorlage12ptbold"/>
          <w:b/>
          <w:bCs/>
          <w:lang w:val="en-US"/>
        </w:rPr>
      </w:pPr>
      <w:r w:rsidRPr="009C4F8E">
        <w:rPr>
          <w:lang w:val="en-US"/>
        </w:rPr>
        <w:br w:type="page"/>
      </w:r>
      <w:bookmarkStart w:id="32" w:name="_Toc157591979"/>
      <w:bookmarkStart w:id="33" w:name="Listofabbreviations"/>
      <w:r w:rsidRPr="007E7ECE">
        <w:rPr>
          <w:rStyle w:val="Formatvorlage12ptbold"/>
          <w:b/>
          <w:bCs/>
          <w:lang w:val="en-US"/>
        </w:rPr>
        <w:lastRenderedPageBreak/>
        <w:t>List of abbreviations</w:t>
      </w:r>
      <w:bookmarkEnd w:id="32"/>
    </w:p>
    <w:p w14:paraId="57154377" w14:textId="77777777" w:rsidR="00326CDF" w:rsidRPr="009C4F8E" w:rsidRDefault="00326CDF" w:rsidP="00326CDF">
      <w:pPr>
        <w:rPr>
          <w:rStyle w:val="Formatvorlage12ptbold"/>
          <w:lang w:val="en-US"/>
        </w:rPr>
      </w:pPr>
    </w:p>
    <w:p w14:paraId="660C526B" w14:textId="77777777" w:rsidR="009C4F8E" w:rsidRPr="009C4F8E" w:rsidRDefault="009C4F8E" w:rsidP="009C4F8E">
      <w:pPr>
        <w:ind w:left="1418" w:hanging="1418"/>
        <w:jc w:val="left"/>
        <w:rPr>
          <w:lang w:val="en-US" w:eastAsia="de-AT"/>
        </w:rPr>
      </w:pPr>
      <w:r w:rsidRPr="009C4F8E">
        <w:rPr>
          <w:lang w:val="en-US" w:eastAsia="de-AT"/>
        </w:rPr>
        <w:t>AI</w:t>
      </w:r>
      <w:r w:rsidRPr="009C4F8E">
        <w:rPr>
          <w:lang w:val="en-US" w:eastAsia="de-AT"/>
        </w:rPr>
        <w:tab/>
        <w:t>Artificial Intelligence</w:t>
      </w:r>
    </w:p>
    <w:p w14:paraId="01C2BA93" w14:textId="77777777" w:rsidR="009C4F8E" w:rsidRPr="009C4F8E" w:rsidRDefault="009C4F8E" w:rsidP="009C4F8E">
      <w:pPr>
        <w:ind w:left="1418" w:hanging="1418"/>
        <w:jc w:val="left"/>
        <w:rPr>
          <w:lang w:val="en-US" w:eastAsia="de-AT"/>
        </w:rPr>
      </w:pPr>
      <w:r w:rsidRPr="009C4F8E">
        <w:rPr>
          <w:lang w:val="en-US" w:eastAsia="de-AT"/>
        </w:rPr>
        <w:t>ANOVA</w:t>
      </w:r>
      <w:r w:rsidRPr="009C4F8E">
        <w:rPr>
          <w:lang w:val="en-US" w:eastAsia="de-AT"/>
        </w:rPr>
        <w:tab/>
        <w:t>Analysis of Variance</w:t>
      </w:r>
    </w:p>
    <w:p w14:paraId="267C5BDE" w14:textId="77777777" w:rsidR="009C4F8E" w:rsidRDefault="009C4F8E" w:rsidP="009C4F8E">
      <w:pPr>
        <w:ind w:left="1418" w:hanging="1418"/>
        <w:jc w:val="left"/>
        <w:rPr>
          <w:lang w:val="en-US" w:eastAsia="de-AT"/>
        </w:rPr>
      </w:pPr>
      <w:r w:rsidRPr="009C4F8E">
        <w:rPr>
          <w:lang w:val="en-US" w:eastAsia="de-AT"/>
        </w:rPr>
        <w:t>BAR</w:t>
      </w:r>
      <w:r w:rsidRPr="009C4F8E">
        <w:rPr>
          <w:lang w:val="en-US" w:eastAsia="de-AT"/>
        </w:rPr>
        <w:tab/>
        <w:t>Base Address Register</w:t>
      </w:r>
    </w:p>
    <w:p w14:paraId="4780BE76" w14:textId="5223E4EE" w:rsidR="0045430A" w:rsidRPr="009C4F8E" w:rsidRDefault="0045430A" w:rsidP="009C4F8E">
      <w:pPr>
        <w:ind w:left="1418" w:hanging="1418"/>
        <w:jc w:val="left"/>
        <w:rPr>
          <w:lang w:val="en-US" w:eastAsia="de-AT"/>
        </w:rPr>
      </w:pPr>
      <w:r>
        <w:rPr>
          <w:lang w:val="en-US" w:eastAsia="de-AT"/>
        </w:rPr>
        <w:t>BMP</w:t>
      </w:r>
      <w:r>
        <w:rPr>
          <w:lang w:val="en-US" w:eastAsia="de-AT"/>
        </w:rPr>
        <w:tab/>
        <w:t>Bitmap</w:t>
      </w:r>
    </w:p>
    <w:p w14:paraId="0BDD0B8D" w14:textId="77777777" w:rsidR="009C4F8E" w:rsidRDefault="009C4F8E" w:rsidP="009C4F8E">
      <w:pPr>
        <w:ind w:left="1418" w:hanging="1418"/>
        <w:jc w:val="left"/>
        <w:rPr>
          <w:lang w:val="en-US" w:eastAsia="de-AT"/>
        </w:rPr>
      </w:pPr>
      <w:r w:rsidRPr="009C4F8E">
        <w:rPr>
          <w:lang w:val="en-US" w:eastAsia="de-AT"/>
        </w:rPr>
        <w:t>CPU</w:t>
      </w:r>
      <w:r w:rsidRPr="009C4F8E">
        <w:rPr>
          <w:lang w:val="en-US" w:eastAsia="de-AT"/>
        </w:rPr>
        <w:tab/>
        <w:t>Central Processing Unit</w:t>
      </w:r>
    </w:p>
    <w:p w14:paraId="7F39897D" w14:textId="08B2C15E" w:rsidR="006736AB" w:rsidRPr="009C4F8E" w:rsidRDefault="006736AB" w:rsidP="009C4F8E">
      <w:pPr>
        <w:ind w:left="1418" w:hanging="1418"/>
        <w:jc w:val="left"/>
        <w:rPr>
          <w:lang w:val="en-US" w:eastAsia="de-AT"/>
        </w:rPr>
      </w:pPr>
      <w:r>
        <w:rPr>
          <w:lang w:val="en-US" w:eastAsia="de-AT"/>
        </w:rPr>
        <w:t>CUDA</w:t>
      </w:r>
      <w:r>
        <w:rPr>
          <w:lang w:val="en-US" w:eastAsia="de-AT"/>
        </w:rPr>
        <w:tab/>
      </w:r>
      <w:r w:rsidR="007F7E32" w:rsidRPr="007F7E32">
        <w:rPr>
          <w:lang w:val="en-US" w:eastAsia="de-AT"/>
        </w:rPr>
        <w:t>Compute Unified Device Architecture</w:t>
      </w:r>
    </w:p>
    <w:p w14:paraId="3A10D7AC" w14:textId="77777777" w:rsidR="009C4F8E" w:rsidRPr="009C4F8E" w:rsidRDefault="009C4F8E" w:rsidP="009C4F8E">
      <w:pPr>
        <w:ind w:left="1418" w:hanging="1418"/>
        <w:jc w:val="left"/>
        <w:rPr>
          <w:lang w:val="en-US" w:eastAsia="de-AT"/>
        </w:rPr>
      </w:pPr>
      <w:r w:rsidRPr="009C4F8E">
        <w:rPr>
          <w:lang w:val="en-US" w:eastAsia="de-AT"/>
        </w:rPr>
        <w:t>DLSS</w:t>
      </w:r>
      <w:r w:rsidRPr="009C4F8E">
        <w:rPr>
          <w:lang w:val="en-US" w:eastAsia="de-AT"/>
        </w:rPr>
        <w:tab/>
        <w:t>Deep Learning Super Sampling</w:t>
      </w:r>
    </w:p>
    <w:p w14:paraId="332EA4D9" w14:textId="77777777" w:rsidR="009C4F8E" w:rsidRPr="009C4F8E" w:rsidRDefault="009C4F8E" w:rsidP="009C4F8E">
      <w:pPr>
        <w:ind w:left="1418" w:hanging="1418"/>
        <w:jc w:val="left"/>
        <w:rPr>
          <w:lang w:val="en-US" w:eastAsia="de-AT"/>
        </w:rPr>
      </w:pPr>
      <w:r w:rsidRPr="009C4F8E">
        <w:rPr>
          <w:lang w:val="en-US" w:eastAsia="de-AT"/>
        </w:rPr>
        <w:t>FSR</w:t>
      </w:r>
      <w:r w:rsidRPr="009C4F8E">
        <w:rPr>
          <w:lang w:val="en-US" w:eastAsia="de-AT"/>
        </w:rPr>
        <w:tab/>
        <w:t>Fidelity Super Resolution</w:t>
      </w:r>
    </w:p>
    <w:p w14:paraId="1F76D7A0" w14:textId="77777777" w:rsidR="009C4F8E" w:rsidRPr="009C4F8E" w:rsidRDefault="009C4F8E" w:rsidP="009C4F8E">
      <w:pPr>
        <w:ind w:left="1418" w:hanging="1418"/>
        <w:jc w:val="left"/>
        <w:rPr>
          <w:lang w:val="en-US" w:eastAsia="de-AT"/>
        </w:rPr>
      </w:pPr>
      <w:r w:rsidRPr="009C4F8E">
        <w:rPr>
          <w:lang w:val="en-US" w:eastAsia="de-AT"/>
        </w:rPr>
        <w:t>FPS</w:t>
      </w:r>
      <w:r w:rsidRPr="009C4F8E">
        <w:rPr>
          <w:lang w:val="en-US" w:eastAsia="de-AT"/>
        </w:rPr>
        <w:tab/>
        <w:t>Frames per Second</w:t>
      </w:r>
    </w:p>
    <w:p w14:paraId="2D3AD0D8" w14:textId="77777777" w:rsidR="009C4F8E" w:rsidRPr="009C4F8E" w:rsidRDefault="009C4F8E" w:rsidP="009C4F8E">
      <w:pPr>
        <w:ind w:left="1418" w:hanging="1418"/>
        <w:jc w:val="left"/>
        <w:rPr>
          <w:lang w:val="en-US" w:eastAsia="de-AT"/>
        </w:rPr>
      </w:pPr>
      <w:r w:rsidRPr="009C4F8E">
        <w:rPr>
          <w:lang w:val="en-US" w:eastAsia="de-AT"/>
        </w:rPr>
        <w:t>GPU</w:t>
      </w:r>
      <w:r w:rsidRPr="009C4F8E">
        <w:rPr>
          <w:lang w:val="en-US" w:eastAsia="de-AT"/>
        </w:rPr>
        <w:tab/>
        <w:t>Graphics Processing Unit</w:t>
      </w:r>
    </w:p>
    <w:p w14:paraId="446ABF64" w14:textId="77777777" w:rsidR="009C4F8E" w:rsidRPr="009C4F8E" w:rsidRDefault="009C4F8E" w:rsidP="009C4F8E">
      <w:pPr>
        <w:ind w:left="1418" w:hanging="1418"/>
        <w:jc w:val="left"/>
        <w:rPr>
          <w:lang w:val="en-US" w:eastAsia="de-AT"/>
        </w:rPr>
      </w:pPr>
      <w:r w:rsidRPr="009C4F8E">
        <w:rPr>
          <w:lang w:val="en-US" w:eastAsia="de-AT"/>
        </w:rPr>
        <w:t>HD</w:t>
      </w:r>
      <w:r w:rsidRPr="009C4F8E">
        <w:rPr>
          <w:lang w:val="en-US" w:eastAsia="de-AT"/>
        </w:rPr>
        <w:tab/>
        <w:t>High Definition</w:t>
      </w:r>
    </w:p>
    <w:p w14:paraId="4E3D3FC3" w14:textId="77777777" w:rsidR="009C4F8E" w:rsidRPr="009C4F8E" w:rsidRDefault="009C4F8E" w:rsidP="009C4F8E">
      <w:pPr>
        <w:ind w:left="1418" w:hanging="1418"/>
        <w:jc w:val="left"/>
        <w:rPr>
          <w:lang w:val="en-US" w:eastAsia="de-AT"/>
        </w:rPr>
      </w:pPr>
      <w:r w:rsidRPr="009C4F8E">
        <w:rPr>
          <w:lang w:val="en-US" w:eastAsia="de-AT"/>
        </w:rPr>
        <w:t>HDR</w:t>
      </w:r>
      <w:r w:rsidRPr="009C4F8E">
        <w:rPr>
          <w:lang w:val="en-US" w:eastAsia="de-AT"/>
        </w:rPr>
        <w:tab/>
        <w:t>High Dynamic Range</w:t>
      </w:r>
    </w:p>
    <w:p w14:paraId="1EC3ECEA" w14:textId="77777777" w:rsidR="009C4F8E" w:rsidRPr="009C4F8E" w:rsidRDefault="009C4F8E" w:rsidP="009C4F8E">
      <w:pPr>
        <w:ind w:left="1418" w:hanging="1418"/>
        <w:jc w:val="left"/>
        <w:rPr>
          <w:lang w:val="en-US" w:eastAsia="de-AT"/>
        </w:rPr>
      </w:pPr>
      <w:r w:rsidRPr="009C4F8E">
        <w:rPr>
          <w:lang w:val="en-US" w:eastAsia="de-AT"/>
        </w:rPr>
        <w:t>RAM</w:t>
      </w:r>
      <w:r w:rsidRPr="009C4F8E">
        <w:rPr>
          <w:lang w:val="en-US" w:eastAsia="de-AT"/>
        </w:rPr>
        <w:tab/>
        <w:t>Random Access Memory</w:t>
      </w:r>
    </w:p>
    <w:p w14:paraId="5D649503" w14:textId="0B1BAFF6" w:rsidR="009C4F8E" w:rsidRDefault="009C4F8E" w:rsidP="009C4F8E">
      <w:pPr>
        <w:ind w:left="1418" w:hanging="1418"/>
        <w:jc w:val="left"/>
        <w:rPr>
          <w:lang w:val="en-US" w:eastAsia="de-AT"/>
        </w:rPr>
      </w:pPr>
      <w:r w:rsidRPr="009C4F8E">
        <w:rPr>
          <w:lang w:val="en-US" w:eastAsia="de-AT"/>
        </w:rPr>
        <w:t>RTX</w:t>
      </w:r>
      <w:r w:rsidRPr="009C4F8E">
        <w:rPr>
          <w:lang w:val="en-US" w:eastAsia="de-AT"/>
        </w:rPr>
        <w:tab/>
        <w:t>Ray Tracing Technology</w:t>
      </w:r>
    </w:p>
    <w:p w14:paraId="0FFCB879" w14:textId="107EB86A" w:rsidR="006736AB" w:rsidRPr="009C4F8E" w:rsidRDefault="006736AB" w:rsidP="009C4F8E">
      <w:pPr>
        <w:ind w:left="1418" w:hanging="1418"/>
        <w:jc w:val="left"/>
        <w:rPr>
          <w:lang w:val="en-US" w:eastAsia="de-AT"/>
        </w:rPr>
      </w:pPr>
      <w:r>
        <w:rPr>
          <w:lang w:val="en-US" w:eastAsia="de-AT"/>
        </w:rPr>
        <w:t>PSU</w:t>
      </w:r>
      <w:r>
        <w:rPr>
          <w:lang w:val="en-US" w:eastAsia="de-AT"/>
        </w:rPr>
        <w:tab/>
        <w:t>Power Supply Unit</w:t>
      </w:r>
    </w:p>
    <w:p w14:paraId="55F851DD" w14:textId="76B58348" w:rsidR="00326CDF" w:rsidRPr="009C4F8E" w:rsidRDefault="009C4F8E" w:rsidP="009C4F8E">
      <w:pPr>
        <w:ind w:left="1418" w:hanging="1418"/>
        <w:jc w:val="left"/>
        <w:rPr>
          <w:lang w:val="en-US" w:eastAsia="de-AT"/>
        </w:rPr>
      </w:pPr>
      <w:r w:rsidRPr="009C4F8E">
        <w:rPr>
          <w:lang w:val="en-US" w:eastAsia="de-AT"/>
        </w:rPr>
        <w:t>XeSS</w:t>
      </w:r>
      <w:r w:rsidRPr="009C4F8E">
        <w:rPr>
          <w:lang w:val="en-US" w:eastAsia="de-AT"/>
        </w:rPr>
        <w:tab/>
        <w:t>Xe Super Sampling</w:t>
      </w:r>
    </w:p>
    <w:p w14:paraId="46B98338" w14:textId="77777777" w:rsidR="009C4F8E" w:rsidRPr="009C4F8E" w:rsidRDefault="009C4F8E" w:rsidP="00326CDF">
      <w:pPr>
        <w:rPr>
          <w:lang w:val="en-US" w:eastAsia="de-AT"/>
        </w:rPr>
      </w:pPr>
    </w:p>
    <w:p w14:paraId="5514E5D7" w14:textId="77777777" w:rsidR="009C4F8E" w:rsidRPr="009C4F8E" w:rsidRDefault="009C4F8E" w:rsidP="00326CDF">
      <w:pPr>
        <w:rPr>
          <w:lang w:val="en-US" w:eastAsia="de-AT"/>
        </w:rPr>
      </w:pPr>
    </w:p>
    <w:bookmarkEnd w:id="33"/>
    <w:p w14:paraId="69DE673B" w14:textId="77777777" w:rsidR="0098629A" w:rsidRPr="00D357C6" w:rsidRDefault="0098629A" w:rsidP="0027190E">
      <w:pPr>
        <w:rPr>
          <w:rStyle w:val="Formatvorlage12ptbold"/>
          <w:lang w:val="en-US"/>
        </w:rPr>
      </w:pPr>
      <w:r w:rsidRPr="00D357C6">
        <w:rPr>
          <w:lang w:val="en-US" w:eastAsia="de-AT"/>
        </w:rPr>
        <w:br w:type="page"/>
      </w:r>
      <w:bookmarkStart w:id="34" w:name="Annex"/>
      <w:r w:rsidRPr="00D357C6">
        <w:rPr>
          <w:rStyle w:val="Formatvorlage12ptbold"/>
          <w:lang w:val="en-US"/>
        </w:rPr>
        <w:lastRenderedPageBreak/>
        <w:t>Annex</w:t>
      </w:r>
    </w:p>
    <w:bookmarkEnd w:id="34"/>
    <w:p w14:paraId="142B32AE" w14:textId="77777777" w:rsidR="00326CDF" w:rsidRPr="00D357C6" w:rsidRDefault="00326CDF" w:rsidP="00002467">
      <w:pPr>
        <w:rPr>
          <w:lang w:val="en-US"/>
        </w:rPr>
      </w:pPr>
    </w:p>
    <w:p w14:paraId="5843F46F" w14:textId="77777777" w:rsidR="002850EE" w:rsidRDefault="002850EE" w:rsidP="00326CDF">
      <w:pPr>
        <w:rPr>
          <w:lang w:eastAsia="de-AT"/>
        </w:rPr>
      </w:pPr>
      <w:r>
        <w:rPr>
          <w:lang w:eastAsia="de-AT"/>
        </w:rPr>
        <w:t xml:space="preserve">Any </w:t>
      </w:r>
      <w:r w:rsidR="00E21371">
        <w:rPr>
          <w:lang w:eastAsia="de-AT"/>
        </w:rPr>
        <w:t xml:space="preserve">important </w:t>
      </w:r>
      <w:r>
        <w:rPr>
          <w:lang w:eastAsia="de-AT"/>
        </w:rPr>
        <w:t xml:space="preserve">information which is not crucial </w:t>
      </w:r>
      <w:r w:rsidR="00590310">
        <w:rPr>
          <w:lang w:eastAsia="de-AT"/>
        </w:rPr>
        <w:t>to</w:t>
      </w:r>
      <w:r>
        <w:rPr>
          <w:lang w:eastAsia="de-AT"/>
        </w:rPr>
        <w:t xml:space="preserve"> understanding </w:t>
      </w:r>
      <w:r w:rsidR="00E21371">
        <w:rPr>
          <w:lang w:eastAsia="de-AT"/>
        </w:rPr>
        <w:t>the statements and takes up substantial space should not be included directly in the text. Such information should be included in an annex at the end of the paper.</w:t>
      </w:r>
    </w:p>
    <w:p w14:paraId="42051B25" w14:textId="77777777" w:rsidR="00E21371" w:rsidRDefault="00E21371" w:rsidP="00326CDF">
      <w:pPr>
        <w:rPr>
          <w:lang w:eastAsia="de-AT"/>
        </w:rPr>
      </w:pPr>
    </w:p>
    <w:p w14:paraId="58EF2598" w14:textId="77777777" w:rsidR="00E21371" w:rsidRPr="00E21371" w:rsidRDefault="00E21371" w:rsidP="00326CDF">
      <w:pPr>
        <w:rPr>
          <w:lang w:val="en-US" w:eastAsia="de-AT"/>
        </w:rPr>
      </w:pPr>
      <w:r w:rsidRPr="00E21371">
        <w:rPr>
          <w:lang w:val="en-US" w:eastAsia="de-AT"/>
        </w:rPr>
        <w:t>Interview t</w:t>
      </w:r>
      <w:r>
        <w:rPr>
          <w:lang w:val="en-US" w:eastAsia="de-AT"/>
        </w:rPr>
        <w:t>ranscript</w:t>
      </w:r>
      <w:r w:rsidRPr="00E21371">
        <w:rPr>
          <w:lang w:val="en-US" w:eastAsia="de-AT"/>
        </w:rPr>
        <w:t xml:space="preserve">s, large </w:t>
      </w:r>
      <w:r>
        <w:rPr>
          <w:lang w:val="en-US" w:eastAsia="de-AT"/>
        </w:rPr>
        <w:t xml:space="preserve">amounts of </w:t>
      </w:r>
      <w:r w:rsidRPr="00E21371">
        <w:rPr>
          <w:lang w:val="en-US" w:eastAsia="de-AT"/>
        </w:rPr>
        <w:t>data</w:t>
      </w:r>
      <w:r>
        <w:rPr>
          <w:lang w:val="en-US" w:eastAsia="de-AT"/>
        </w:rPr>
        <w:t>,</w:t>
      </w:r>
      <w:r w:rsidRPr="00E21371">
        <w:rPr>
          <w:lang w:val="en-US" w:eastAsia="de-AT"/>
        </w:rPr>
        <w:t xml:space="preserve"> etc. should not be included in </w:t>
      </w:r>
      <w:r>
        <w:rPr>
          <w:lang w:val="en-US" w:eastAsia="de-AT"/>
        </w:rPr>
        <w:t>an</w:t>
      </w:r>
      <w:r w:rsidRPr="00E21371">
        <w:rPr>
          <w:lang w:val="en-US" w:eastAsia="de-AT"/>
        </w:rPr>
        <w:t xml:space="preserve"> annex. </w:t>
      </w:r>
      <w:r>
        <w:rPr>
          <w:lang w:val="en-US" w:eastAsia="de-AT"/>
        </w:rPr>
        <w:t>They should be sent to your assessor electronically. Interview transcripts enable an assessor to understand the context in which a statement was made and to verify that the meaning of the statement has not been distorted.</w:t>
      </w:r>
    </w:p>
    <w:p w14:paraId="6982192C" w14:textId="77777777" w:rsidR="00326CDF" w:rsidRPr="00E21371" w:rsidRDefault="00326CDF" w:rsidP="00326CDF">
      <w:pPr>
        <w:rPr>
          <w:lang w:val="en-US" w:eastAsia="de-AT"/>
        </w:rPr>
      </w:pPr>
    </w:p>
    <w:p w14:paraId="3F0CAED6" w14:textId="77777777" w:rsidR="00326CDF" w:rsidRPr="00D357C6" w:rsidRDefault="00326CDF" w:rsidP="00326CDF">
      <w:pPr>
        <w:rPr>
          <w:lang w:val="en-US" w:eastAsia="de-AT"/>
        </w:rPr>
      </w:pPr>
    </w:p>
    <w:p w14:paraId="649C1943" w14:textId="77777777" w:rsidR="0098629A" w:rsidRPr="00D357C6" w:rsidRDefault="0098629A" w:rsidP="006E5482">
      <w:pPr>
        <w:rPr>
          <w:lang w:val="en-US" w:eastAsia="de-AT"/>
        </w:rPr>
      </w:pPr>
    </w:p>
    <w:p w14:paraId="53821128" w14:textId="77777777" w:rsidR="00174B04" w:rsidRDefault="0098629A" w:rsidP="0027190E">
      <w:pPr>
        <w:rPr>
          <w:lang w:val="en-US" w:eastAsia="de-AT"/>
        </w:rPr>
      </w:pPr>
      <w:r w:rsidRPr="00D357C6">
        <w:rPr>
          <w:lang w:val="en-US" w:eastAsia="de-AT"/>
        </w:rPr>
        <w:br w:type="page"/>
      </w:r>
    </w:p>
    <w:p w14:paraId="3FD90200" w14:textId="77777777" w:rsidR="0098629A" w:rsidRPr="007E7ECE" w:rsidRDefault="006D10D2" w:rsidP="007E7ECE">
      <w:pPr>
        <w:pStyle w:val="Heading1"/>
        <w:rPr>
          <w:rStyle w:val="Formatvorlage12ptbold"/>
          <w:b/>
          <w:bCs/>
          <w:lang w:val="en-US"/>
        </w:rPr>
      </w:pPr>
      <w:bookmarkStart w:id="35" w:name="Declarationofauthorship"/>
      <w:bookmarkStart w:id="36" w:name="_Toc157591980"/>
      <w:r w:rsidRPr="007E7ECE">
        <w:rPr>
          <w:rStyle w:val="Formatvorlage12ptbold"/>
          <w:b/>
          <w:bCs/>
          <w:lang w:val="en-US"/>
        </w:rPr>
        <w:lastRenderedPageBreak/>
        <w:t>Declaration of authorship</w:t>
      </w:r>
      <w:bookmarkEnd w:id="35"/>
      <w:bookmarkEnd w:id="36"/>
    </w:p>
    <w:p w14:paraId="2037AD6F" w14:textId="13052EF4" w:rsidR="009C4F8E" w:rsidRPr="009C4F8E" w:rsidRDefault="009C4F8E" w:rsidP="009C4F8E">
      <w:pPr>
        <w:jc w:val="center"/>
        <w:rPr>
          <w:b/>
          <w:bCs/>
          <w:lang w:eastAsia="de-AT"/>
        </w:rPr>
      </w:pPr>
      <w:r w:rsidRPr="009C4F8E">
        <w:rPr>
          <w:b/>
          <w:bCs/>
          <w:lang w:eastAsia="de-AT"/>
        </w:rPr>
        <w:t>Evaluating State of the Art Upscaling Technologies:</w:t>
      </w:r>
    </w:p>
    <w:p w14:paraId="032E8502" w14:textId="73626132" w:rsidR="0098629A" w:rsidRPr="009C4F8E" w:rsidRDefault="009C4F8E" w:rsidP="009C4F8E">
      <w:pPr>
        <w:jc w:val="center"/>
        <w:rPr>
          <w:b/>
          <w:bCs/>
          <w:lang w:eastAsia="de-AT"/>
        </w:rPr>
      </w:pPr>
      <w:r w:rsidRPr="009C4F8E">
        <w:rPr>
          <w:b/>
          <w:bCs/>
          <w:lang w:eastAsia="de-AT"/>
        </w:rPr>
        <w:t>Performance, Image Quality and Gaming Scenario Suitability</w:t>
      </w:r>
    </w:p>
    <w:p w14:paraId="2AB14A63" w14:textId="77777777" w:rsidR="0098629A" w:rsidRPr="006613E0" w:rsidRDefault="0098629A" w:rsidP="00F21717">
      <w:pPr>
        <w:rPr>
          <w:lang w:eastAsia="de-AT"/>
        </w:rPr>
      </w:pPr>
    </w:p>
    <w:p w14:paraId="5F4EB7DB" w14:textId="7925EE90" w:rsidR="00994E22" w:rsidRDefault="00435C0F" w:rsidP="00EB6AD0">
      <w:pPr>
        <w:tabs>
          <w:tab w:val="left" w:leader="underscore" w:pos="3969"/>
          <w:tab w:val="left" w:pos="5103"/>
          <w:tab w:val="left" w:leader="underscore" w:pos="9072"/>
        </w:tabs>
        <w:rPr>
          <w:lang w:eastAsia="de-AT"/>
        </w:rPr>
      </w:pPr>
      <w:r>
        <w:rPr>
          <w:lang w:eastAsia="de-AT"/>
        </w:rPr>
        <w:t>I</w:t>
      </w:r>
      <w:r w:rsidR="00994E22" w:rsidRPr="00994E22">
        <w:rPr>
          <w:lang w:eastAsia="de-AT"/>
        </w:rPr>
        <w:t xml:space="preserve"> hereby declare that the present paper is entirely my/our own work and without the use of any unauthorised assistance. Any content which has been taken verbatim or paraphrased from other sources has been identified as such. I have named all the AI tools used with their product names and described how they have been used in the list of aids. I am aware that the use of machine-generated texts does not guarantee the quality of content and text. I assure that </w:t>
      </w:r>
      <w:r>
        <w:rPr>
          <w:lang w:eastAsia="de-AT"/>
        </w:rPr>
        <w:t>I</w:t>
      </w:r>
      <w:r w:rsidR="00994E22" w:rsidRPr="00994E22">
        <w:rPr>
          <w:lang w:eastAsia="de-AT"/>
        </w:rPr>
        <w:t xml:space="preserve"> have only used AI tools as an aid and that my/our creative influence predominates in this work. I am fully responsible for the adoption of any machine-generated text passages or other elements of the work. The insurance of independent work also applies to included drawings, </w:t>
      </w:r>
      <w:proofErr w:type="gramStart"/>
      <w:r w:rsidR="00994E22" w:rsidRPr="00994E22">
        <w:rPr>
          <w:lang w:eastAsia="de-AT"/>
        </w:rPr>
        <w:t>sketches</w:t>
      </w:r>
      <w:proofErr w:type="gramEnd"/>
      <w:r w:rsidR="00994E22" w:rsidRPr="00994E22">
        <w:rPr>
          <w:lang w:eastAsia="de-AT"/>
        </w:rPr>
        <w:t xml:space="preserve"> or graphic representations. This paper has not been submitted in any form whatsoever to an examining body nor has it been published. By submitting the electronic version of the final version of the thesis, I acknowledge that it can be checked for plagiarism with the help of a plagiarism detection service.</w:t>
      </w:r>
    </w:p>
    <w:p w14:paraId="68426789" w14:textId="77777777" w:rsidR="000949D1" w:rsidRDefault="000949D1" w:rsidP="00EB6AD0">
      <w:pPr>
        <w:tabs>
          <w:tab w:val="left" w:leader="underscore" w:pos="3969"/>
          <w:tab w:val="left" w:pos="5103"/>
          <w:tab w:val="left" w:leader="underscore" w:pos="9072"/>
        </w:tabs>
        <w:rPr>
          <w:lang w:eastAsia="de-AT"/>
        </w:rPr>
      </w:pPr>
    </w:p>
    <w:p w14:paraId="568AD3E0" w14:textId="2324882A" w:rsidR="000949D1" w:rsidRPr="006613E0" w:rsidRDefault="0098629A" w:rsidP="00EB6AD0">
      <w:pPr>
        <w:tabs>
          <w:tab w:val="left" w:leader="underscore" w:pos="3969"/>
          <w:tab w:val="left" w:pos="5103"/>
          <w:tab w:val="left" w:leader="underscore" w:pos="9072"/>
        </w:tabs>
        <w:rPr>
          <w:lang w:eastAsia="de-AT"/>
        </w:rPr>
      </w:pPr>
      <w:r w:rsidRPr="006613E0">
        <w:rPr>
          <w:lang w:eastAsia="de-AT"/>
        </w:rPr>
        <w:tab/>
      </w:r>
      <w:r w:rsidR="000949D1">
        <w:rPr>
          <w:lang w:eastAsia="de-AT"/>
        </w:rPr>
        <w:tab/>
      </w:r>
      <w:r w:rsidR="00D643EB">
        <w:rPr>
          <w:lang w:eastAsia="de-AT"/>
        </w:rPr>
        <w:t>__________________________________</w:t>
      </w:r>
    </w:p>
    <w:p w14:paraId="26EF21CD" w14:textId="77777777" w:rsidR="0098629A" w:rsidRPr="006613E0" w:rsidRDefault="0098629A" w:rsidP="00EB6AD0">
      <w:pPr>
        <w:tabs>
          <w:tab w:val="center" w:pos="1985"/>
          <w:tab w:val="center" w:pos="7088"/>
        </w:tabs>
        <w:rPr>
          <w:lang w:eastAsia="de-AT"/>
        </w:rPr>
      </w:pPr>
      <w:r w:rsidRPr="006613E0">
        <w:rPr>
          <w:lang w:eastAsia="de-AT"/>
        </w:rPr>
        <w:tab/>
        <w:t>[Place, date]</w:t>
      </w:r>
      <w:r w:rsidRPr="006613E0">
        <w:rPr>
          <w:lang w:eastAsia="de-AT"/>
        </w:rPr>
        <w:tab/>
      </w:r>
      <w:r w:rsidR="000949D1">
        <w:rPr>
          <w:lang w:eastAsia="de-AT"/>
        </w:rPr>
        <w:t xml:space="preserve"> </w:t>
      </w:r>
      <w:r w:rsidRPr="006613E0">
        <w:rPr>
          <w:lang w:eastAsia="de-AT"/>
        </w:rPr>
        <w:t>[First Name Last Name]</w:t>
      </w:r>
    </w:p>
    <w:p w14:paraId="3EF07EC1" w14:textId="77777777" w:rsidR="0098629A" w:rsidRPr="006613E0" w:rsidRDefault="0098629A" w:rsidP="001964D4">
      <w:pPr>
        <w:rPr>
          <w:lang w:eastAsia="de-AT"/>
        </w:rPr>
      </w:pPr>
    </w:p>
    <w:p w14:paraId="2B3B7E51" w14:textId="77777777" w:rsidR="0098629A" w:rsidRPr="006613E0" w:rsidRDefault="0098629A" w:rsidP="001964D4">
      <w:pPr>
        <w:rPr>
          <w:lang w:eastAsia="de-AT"/>
        </w:rPr>
      </w:pPr>
    </w:p>
    <w:p w14:paraId="2469B8DA" w14:textId="36B3DFE5" w:rsidR="0098629A" w:rsidRPr="006613E0" w:rsidRDefault="0098629A" w:rsidP="00EB6AD0">
      <w:pPr>
        <w:tabs>
          <w:tab w:val="left" w:pos="5103"/>
          <w:tab w:val="left" w:leader="underscore" w:pos="9072"/>
        </w:tabs>
        <w:rPr>
          <w:lang w:eastAsia="de-AT"/>
        </w:rPr>
      </w:pPr>
      <w:r w:rsidRPr="006613E0">
        <w:rPr>
          <w:lang w:eastAsia="de-AT"/>
        </w:rPr>
        <w:tab/>
      </w:r>
      <w:r w:rsidRPr="006613E0">
        <w:rPr>
          <w:lang w:eastAsia="de-AT"/>
        </w:rPr>
        <w:tab/>
      </w:r>
      <w:r w:rsidR="00D643EB">
        <w:rPr>
          <w:lang w:eastAsia="de-AT"/>
        </w:rPr>
        <w:t>__________________________________</w:t>
      </w:r>
    </w:p>
    <w:p w14:paraId="06E54B5B" w14:textId="77777777" w:rsidR="0098629A" w:rsidRPr="006613E0" w:rsidRDefault="0098629A" w:rsidP="00EB6AD0">
      <w:pPr>
        <w:tabs>
          <w:tab w:val="center" w:pos="7088"/>
        </w:tabs>
        <w:rPr>
          <w:lang w:eastAsia="de-AT"/>
        </w:rPr>
      </w:pPr>
      <w:r w:rsidRPr="006613E0">
        <w:rPr>
          <w:lang w:eastAsia="de-AT"/>
        </w:rPr>
        <w:tab/>
        <w:t>[</w:t>
      </w:r>
      <w:r w:rsidR="005F2563">
        <w:rPr>
          <w:lang w:eastAsia="de-AT"/>
        </w:rPr>
        <w:t>Signature</w:t>
      </w:r>
      <w:r w:rsidRPr="006613E0">
        <w:rPr>
          <w:lang w:eastAsia="de-AT"/>
        </w:rPr>
        <w:t>]</w:t>
      </w:r>
    </w:p>
    <w:p w14:paraId="25889277" w14:textId="77777777" w:rsidR="0098629A" w:rsidRPr="006613E0" w:rsidRDefault="0098629A" w:rsidP="00F21717">
      <w:pPr>
        <w:rPr>
          <w:lang w:eastAsia="de-AT"/>
        </w:rPr>
      </w:pPr>
    </w:p>
    <w:p w14:paraId="03679FBF" w14:textId="77777777" w:rsidR="0098629A" w:rsidRPr="006613E0" w:rsidRDefault="0098629A" w:rsidP="0027190E">
      <w:pPr>
        <w:rPr>
          <w:lang w:eastAsia="de-AT"/>
        </w:rPr>
      </w:pPr>
    </w:p>
    <w:sectPr w:rsidR="0098629A" w:rsidRPr="006613E0" w:rsidSect="00121104">
      <w:pgSz w:w="11906" w:h="16838" w:code="9"/>
      <w:pgMar w:top="1701" w:right="1418"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46764E" w14:textId="77777777" w:rsidR="00121104" w:rsidRDefault="00121104">
      <w:r>
        <w:separator/>
      </w:r>
    </w:p>
    <w:p w14:paraId="283541BD" w14:textId="77777777" w:rsidR="00121104" w:rsidRDefault="00121104"/>
    <w:p w14:paraId="1E27BA5E" w14:textId="77777777" w:rsidR="00121104" w:rsidRDefault="00121104"/>
  </w:endnote>
  <w:endnote w:type="continuationSeparator" w:id="0">
    <w:p w14:paraId="35C5B476" w14:textId="77777777" w:rsidR="00121104" w:rsidRDefault="00121104">
      <w:r>
        <w:continuationSeparator/>
      </w:r>
    </w:p>
    <w:p w14:paraId="7CA8E236" w14:textId="77777777" w:rsidR="00121104" w:rsidRDefault="00121104"/>
    <w:p w14:paraId="75FB3F87" w14:textId="77777777" w:rsidR="00121104" w:rsidRDefault="0012110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04DF1B" w14:textId="77777777" w:rsidR="002C138A" w:rsidRPr="006E7F59" w:rsidRDefault="002C138A" w:rsidP="006E7F59">
    <w:pPr>
      <w:pStyle w:val="Footer"/>
    </w:pPr>
    <w:r w:rsidRPr="006E7F59">
      <w:tab/>
    </w:r>
    <w:r w:rsidRPr="006E7F59">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A13B8D" w14:textId="77777777" w:rsidR="00254E15" w:rsidRDefault="00254E1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14E1E4" w14:textId="77777777" w:rsidR="002C138A" w:rsidRPr="006E7F59" w:rsidRDefault="002C138A" w:rsidP="006E7F59">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78977682"/>
      <w:docPartObj>
        <w:docPartGallery w:val="Page Numbers (Bottom of Page)"/>
        <w:docPartUnique/>
      </w:docPartObj>
    </w:sdtPr>
    <w:sdtContent>
      <w:p w14:paraId="5FE6B2BD" w14:textId="77777777" w:rsidR="00254E15" w:rsidRDefault="00254E15">
        <w:pPr>
          <w:pStyle w:val="Footer"/>
        </w:pPr>
        <w:r>
          <w:fldChar w:fldCharType="begin"/>
        </w:r>
        <w:r>
          <w:instrText>PAGE   \* MERGEFORMAT</w:instrText>
        </w:r>
        <w:r>
          <w:fldChar w:fldCharType="separate"/>
        </w:r>
        <w:r w:rsidR="000949D1" w:rsidRPr="000949D1">
          <w:rPr>
            <w:noProof/>
            <w:lang w:val="de-DE"/>
          </w:rPr>
          <w:t>6</w:t>
        </w:r>
        <w:r>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44CED8" w14:textId="77777777" w:rsidR="002C138A" w:rsidRPr="006E7F59" w:rsidRDefault="002C138A" w:rsidP="006E7F59">
    <w:pPr>
      <w:pStyle w:val="Footer"/>
    </w:pPr>
    <w:r>
      <w:tab/>
    </w:r>
    <w:r>
      <w:tab/>
    </w:r>
    <w:r w:rsidR="00A26560">
      <w:rPr>
        <w:rStyle w:val="PageNumber"/>
      </w:rPr>
      <w:fldChar w:fldCharType="begin"/>
    </w:r>
    <w:r>
      <w:rPr>
        <w:rStyle w:val="PageNumber"/>
      </w:rPr>
      <w:instrText xml:space="preserve"> PAGE </w:instrText>
    </w:r>
    <w:r w:rsidR="00A26560">
      <w:rPr>
        <w:rStyle w:val="PageNumber"/>
      </w:rPr>
      <w:fldChar w:fldCharType="separate"/>
    </w:r>
    <w:r w:rsidR="000949D1">
      <w:rPr>
        <w:rStyle w:val="PageNumber"/>
        <w:noProof/>
      </w:rPr>
      <w:t>i</w:t>
    </w:r>
    <w:r w:rsidR="00A26560">
      <w:rPr>
        <w:rStyle w:val="PageNumber"/>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CA08AF" w14:textId="77777777" w:rsidR="002C138A" w:rsidRPr="006E7F59" w:rsidRDefault="002C138A" w:rsidP="006E7F59">
    <w:pPr>
      <w:pStyle w:val="Footer"/>
    </w:pPr>
    <w:r>
      <w:tab/>
    </w:r>
    <w:r>
      <w:tab/>
    </w:r>
    <w:r w:rsidR="00A26560">
      <w:rPr>
        <w:rStyle w:val="PageNumber"/>
      </w:rPr>
      <w:fldChar w:fldCharType="begin"/>
    </w:r>
    <w:r>
      <w:rPr>
        <w:rStyle w:val="PageNumber"/>
      </w:rPr>
      <w:instrText xml:space="preserve"> PAGE </w:instrText>
    </w:r>
    <w:r w:rsidR="00A26560">
      <w:rPr>
        <w:rStyle w:val="PageNumber"/>
      </w:rPr>
      <w:fldChar w:fldCharType="separate"/>
    </w:r>
    <w:r w:rsidR="000949D1">
      <w:rPr>
        <w:rStyle w:val="PageNumber"/>
        <w:noProof/>
      </w:rPr>
      <w:t>7</w:t>
    </w:r>
    <w:r w:rsidR="00A26560">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F50D1A" w14:textId="77777777" w:rsidR="00121104" w:rsidRDefault="00121104">
      <w:r>
        <w:separator/>
      </w:r>
    </w:p>
    <w:p w14:paraId="76046327" w14:textId="77777777" w:rsidR="00121104" w:rsidRDefault="00121104"/>
    <w:p w14:paraId="215CBEAA" w14:textId="77777777" w:rsidR="00121104" w:rsidRDefault="00121104"/>
  </w:footnote>
  <w:footnote w:type="continuationSeparator" w:id="0">
    <w:p w14:paraId="105743D9" w14:textId="77777777" w:rsidR="00121104" w:rsidRDefault="00121104">
      <w:r>
        <w:continuationSeparator/>
      </w:r>
    </w:p>
    <w:p w14:paraId="7ED2A363" w14:textId="77777777" w:rsidR="00121104" w:rsidRDefault="00121104"/>
    <w:p w14:paraId="71D2F8B6" w14:textId="77777777" w:rsidR="00121104" w:rsidRDefault="0012110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06467C" w14:textId="5B6F5CB8" w:rsidR="002C138A" w:rsidRPr="004B1313" w:rsidRDefault="002C138A">
    <w:pPr>
      <w:pStyle w:val="Header"/>
      <w:rPr>
        <w:lang w:val="de-AT"/>
      </w:rPr>
    </w:pPr>
    <w:r>
      <w:rPr>
        <w:noProof/>
        <w:lang w:val="de-CH" w:eastAsia="de-CH"/>
      </w:rPr>
      <w:drawing>
        <wp:anchor distT="0" distB="0" distL="114300" distR="114300" simplePos="0" relativeHeight="251657728" behindDoc="1" locked="0" layoutInCell="1" allowOverlap="1" wp14:anchorId="579A7F20" wp14:editId="5D0BDF2A">
          <wp:simplePos x="0" y="0"/>
          <wp:positionH relativeFrom="column">
            <wp:posOffset>3810</wp:posOffset>
          </wp:positionH>
          <wp:positionV relativeFrom="paragraph">
            <wp:posOffset>58420</wp:posOffset>
          </wp:positionV>
          <wp:extent cx="2590800" cy="400050"/>
          <wp:effectExtent l="0" t="0" r="0" b="0"/>
          <wp:wrapTight wrapText="bothSides">
            <wp:wrapPolygon edited="0">
              <wp:start x="0" y="0"/>
              <wp:lineTo x="0" y="20571"/>
              <wp:lineTo x="21441" y="20571"/>
              <wp:lineTo x="21441" y="0"/>
              <wp:lineTo x="0" y="0"/>
            </wp:wrapPolygon>
          </wp:wrapTight>
          <wp:docPr id="1" name="Bild 3" descr="Description: I:\Readonly\LOGOS\uni.li\uni.li-Logo_A4-A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descr="Description: I:\Readonly\LOGOS\uni.li\uni.li-Logo_A4-A3.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90800" cy="400050"/>
                  </a:xfrm>
                  <a:prstGeom prst="rect">
                    <a:avLst/>
                  </a:prstGeom>
                  <a:noFill/>
                </pic:spPr>
              </pic:pic>
            </a:graphicData>
          </a:graphic>
        </wp:anchor>
      </w:drawing>
    </w:r>
    <w:r>
      <w:rPr>
        <w:lang w:val="de-AT"/>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E1E7D0" w14:textId="77777777" w:rsidR="002C138A" w:rsidRPr="004B1313" w:rsidRDefault="002C138A">
    <w:pPr>
      <w:pStyle w:val="Header"/>
      <w:rPr>
        <w:lang w:val="de-AT"/>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888716" w14:textId="62DAB608" w:rsidR="002C138A" w:rsidRPr="00435C0F" w:rsidRDefault="002C138A">
    <w:pPr>
      <w:pStyle w:val="Header"/>
      <w:rPr>
        <w:lang w:val="en-US"/>
      </w:rPr>
    </w:pPr>
    <w:r w:rsidRPr="00435C0F">
      <w:rPr>
        <w:lang w:val="en-US"/>
      </w:rPr>
      <w:tab/>
    </w:r>
    <w:r w:rsidRPr="00435C0F">
      <w:rPr>
        <w:lang w:val="en-US"/>
      </w:rPr>
      <w:tab/>
    </w:r>
    <w:r w:rsidR="00435C0F" w:rsidRPr="00435C0F">
      <w:rPr>
        <w:lang w:val="en-US"/>
      </w:rPr>
      <w:t>Evaluating Upscaling Technologies</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5F420D" w14:textId="358A5507" w:rsidR="000F1B8E" w:rsidRPr="009C4F8E" w:rsidRDefault="009C4F8E" w:rsidP="000F1B8E">
    <w:pPr>
      <w:pStyle w:val="Header"/>
      <w:rPr>
        <w:lang w:val="en-US"/>
      </w:rPr>
    </w:pPr>
    <w:r w:rsidRPr="009C4F8E">
      <w:rPr>
        <w:lang w:val="en-US"/>
      </w:rPr>
      <w:t>Evaluating Upscaling Technologies</w:t>
    </w:r>
  </w:p>
  <w:p w14:paraId="4975A944" w14:textId="77777777" w:rsidR="002C138A" w:rsidRDefault="002C138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6672D"/>
    <w:multiLevelType w:val="multilevel"/>
    <w:tmpl w:val="DC625228"/>
    <w:styleLink w:val="BulletedList"/>
    <w:lvl w:ilvl="0">
      <w:start w:val="1"/>
      <w:numFmt w:val="bullet"/>
      <w:lvlText w:val=""/>
      <w:lvlJc w:val="left"/>
      <w:pPr>
        <w:tabs>
          <w:tab w:val="num" w:pos="714"/>
        </w:tabs>
        <w:ind w:left="714" w:hanging="357"/>
      </w:pPr>
      <w:rPr>
        <w:rFonts w:ascii="Symbol" w:hAnsi="Symbol" w:hint="default"/>
        <w:sz w:val="22"/>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34C0827"/>
    <w:multiLevelType w:val="multilevel"/>
    <w:tmpl w:val="DC625228"/>
    <w:numStyleLink w:val="BulletedList"/>
  </w:abstractNum>
  <w:abstractNum w:abstractNumId="2" w15:restartNumberingAfterBreak="0">
    <w:nsid w:val="15935987"/>
    <w:multiLevelType w:val="hybridMultilevel"/>
    <w:tmpl w:val="4C8C2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7050CF"/>
    <w:multiLevelType w:val="multilevel"/>
    <w:tmpl w:val="5BC02BA8"/>
    <w:lvl w:ilvl="0">
      <w:start w:val="1"/>
      <w:numFmt w:val="decimal"/>
      <w:lvlText w:val="%1"/>
      <w:lvlJc w:val="left"/>
      <w:pPr>
        <w:tabs>
          <w:tab w:val="num" w:pos="432"/>
        </w:tabs>
        <w:ind w:left="432" w:hanging="432"/>
      </w:pPr>
      <w:rPr>
        <w:rFonts w:cs="Times New Roman" w:hint="default"/>
      </w:rPr>
    </w:lvl>
    <w:lvl w:ilvl="1">
      <w:start w:val="1"/>
      <w:numFmt w:val="decimal"/>
      <w:lvlText w:val="%1.%2"/>
      <w:lvlJc w:val="left"/>
      <w:pPr>
        <w:tabs>
          <w:tab w:val="num" w:pos="576"/>
        </w:tabs>
        <w:ind w:left="576" w:hanging="576"/>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4" w15:restartNumberingAfterBreak="0">
    <w:nsid w:val="1C8F504D"/>
    <w:multiLevelType w:val="hybridMultilevel"/>
    <w:tmpl w:val="D932E9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76648D"/>
    <w:multiLevelType w:val="hybridMultilevel"/>
    <w:tmpl w:val="FF621652"/>
    <w:lvl w:ilvl="0" w:tplc="50EA88C8">
      <w:start w:val="1"/>
      <w:numFmt w:val="bullet"/>
      <w:lvlText w:val=""/>
      <w:lvlJc w:val="left"/>
      <w:pPr>
        <w:tabs>
          <w:tab w:val="num" w:pos="649"/>
        </w:tabs>
        <w:ind w:left="649" w:hanging="360"/>
      </w:pPr>
      <w:rPr>
        <w:rFonts w:ascii="Symbol" w:hAnsi="Symbol" w:hint="default"/>
      </w:rPr>
    </w:lvl>
    <w:lvl w:ilvl="1" w:tplc="F31AEB44">
      <w:start w:val="1"/>
      <w:numFmt w:val="bullet"/>
      <w:lvlText w:val="o"/>
      <w:lvlJc w:val="left"/>
      <w:pPr>
        <w:tabs>
          <w:tab w:val="num" w:pos="1369"/>
        </w:tabs>
        <w:ind w:left="1369" w:hanging="360"/>
      </w:pPr>
      <w:rPr>
        <w:rFonts w:ascii="Courier New" w:hAnsi="Courier New" w:hint="default"/>
      </w:rPr>
    </w:lvl>
    <w:lvl w:ilvl="2" w:tplc="3A9CF10C">
      <w:start w:val="1"/>
      <w:numFmt w:val="bullet"/>
      <w:lvlText w:val=""/>
      <w:lvlJc w:val="left"/>
      <w:pPr>
        <w:tabs>
          <w:tab w:val="num" w:pos="2089"/>
        </w:tabs>
        <w:ind w:left="1956" w:hanging="227"/>
      </w:pPr>
      <w:rPr>
        <w:rFonts w:ascii="Symbol" w:hAnsi="Symbol" w:hint="default"/>
      </w:rPr>
    </w:lvl>
    <w:lvl w:ilvl="3" w:tplc="0C9CFB94">
      <w:numFmt w:val="bullet"/>
      <w:lvlText w:val="-"/>
      <w:lvlJc w:val="left"/>
      <w:pPr>
        <w:tabs>
          <w:tab w:val="num" w:pos="2809"/>
        </w:tabs>
        <w:ind w:left="2809" w:hanging="360"/>
      </w:pPr>
      <w:rPr>
        <w:rFonts w:ascii="Times New Roman" w:eastAsia="Times New Roman" w:hAnsi="Times New Roman" w:hint="default"/>
      </w:rPr>
    </w:lvl>
    <w:lvl w:ilvl="4" w:tplc="1E98F840" w:tentative="1">
      <w:start w:val="1"/>
      <w:numFmt w:val="bullet"/>
      <w:lvlText w:val="o"/>
      <w:lvlJc w:val="left"/>
      <w:pPr>
        <w:tabs>
          <w:tab w:val="num" w:pos="3529"/>
        </w:tabs>
        <w:ind w:left="3529" w:hanging="360"/>
      </w:pPr>
      <w:rPr>
        <w:rFonts w:ascii="Courier New" w:hAnsi="Courier New" w:hint="default"/>
      </w:rPr>
    </w:lvl>
    <w:lvl w:ilvl="5" w:tplc="4C40AB10" w:tentative="1">
      <w:start w:val="1"/>
      <w:numFmt w:val="bullet"/>
      <w:lvlText w:val=""/>
      <w:lvlJc w:val="left"/>
      <w:pPr>
        <w:tabs>
          <w:tab w:val="num" w:pos="4249"/>
        </w:tabs>
        <w:ind w:left="4249" w:hanging="360"/>
      </w:pPr>
      <w:rPr>
        <w:rFonts w:ascii="Wingdings" w:hAnsi="Wingdings" w:hint="default"/>
      </w:rPr>
    </w:lvl>
    <w:lvl w:ilvl="6" w:tplc="1520B4E6" w:tentative="1">
      <w:start w:val="1"/>
      <w:numFmt w:val="bullet"/>
      <w:lvlText w:val=""/>
      <w:lvlJc w:val="left"/>
      <w:pPr>
        <w:tabs>
          <w:tab w:val="num" w:pos="4969"/>
        </w:tabs>
        <w:ind w:left="4969" w:hanging="360"/>
      </w:pPr>
      <w:rPr>
        <w:rFonts w:ascii="Symbol" w:hAnsi="Symbol" w:hint="default"/>
      </w:rPr>
    </w:lvl>
    <w:lvl w:ilvl="7" w:tplc="4C0CBBEE" w:tentative="1">
      <w:start w:val="1"/>
      <w:numFmt w:val="bullet"/>
      <w:lvlText w:val="o"/>
      <w:lvlJc w:val="left"/>
      <w:pPr>
        <w:tabs>
          <w:tab w:val="num" w:pos="5689"/>
        </w:tabs>
        <w:ind w:left="5689" w:hanging="360"/>
      </w:pPr>
      <w:rPr>
        <w:rFonts w:ascii="Courier New" w:hAnsi="Courier New" w:hint="default"/>
      </w:rPr>
    </w:lvl>
    <w:lvl w:ilvl="8" w:tplc="2E60774C" w:tentative="1">
      <w:start w:val="1"/>
      <w:numFmt w:val="bullet"/>
      <w:lvlText w:val=""/>
      <w:lvlJc w:val="left"/>
      <w:pPr>
        <w:tabs>
          <w:tab w:val="num" w:pos="6409"/>
        </w:tabs>
        <w:ind w:left="6409" w:hanging="360"/>
      </w:pPr>
      <w:rPr>
        <w:rFonts w:ascii="Wingdings" w:hAnsi="Wingdings" w:hint="default"/>
      </w:rPr>
    </w:lvl>
  </w:abstractNum>
  <w:abstractNum w:abstractNumId="6" w15:restartNumberingAfterBreak="0">
    <w:nsid w:val="2E164FBA"/>
    <w:multiLevelType w:val="hybridMultilevel"/>
    <w:tmpl w:val="82A0C2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47B0366"/>
    <w:multiLevelType w:val="multilevel"/>
    <w:tmpl w:val="FA0E6ED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35CF7202"/>
    <w:multiLevelType w:val="hybridMultilevel"/>
    <w:tmpl w:val="9C0605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7143ABF"/>
    <w:multiLevelType w:val="hybridMultilevel"/>
    <w:tmpl w:val="428C78C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38D32996"/>
    <w:multiLevelType w:val="multilevel"/>
    <w:tmpl w:val="5BC02BA8"/>
    <w:lvl w:ilvl="0">
      <w:start w:val="1"/>
      <w:numFmt w:val="decimal"/>
      <w:pStyle w:val="Heading1"/>
      <w:lvlText w:val="%1"/>
      <w:lvlJc w:val="left"/>
      <w:pPr>
        <w:tabs>
          <w:tab w:val="num" w:pos="432"/>
        </w:tabs>
        <w:ind w:left="432" w:hanging="432"/>
      </w:pPr>
      <w:rPr>
        <w:rFonts w:cs="Times New Roman" w:hint="default"/>
      </w:rPr>
    </w:lvl>
    <w:lvl w:ilvl="1">
      <w:start w:val="1"/>
      <w:numFmt w:val="decimal"/>
      <w:pStyle w:val="Heading2"/>
      <w:lvlText w:val="%1.%2"/>
      <w:lvlJc w:val="left"/>
      <w:pPr>
        <w:tabs>
          <w:tab w:val="num" w:pos="576"/>
        </w:tabs>
        <w:ind w:left="576" w:hanging="576"/>
      </w:pPr>
      <w:rPr>
        <w:rFonts w:cs="Times New Roman" w:hint="default"/>
      </w:rPr>
    </w:lvl>
    <w:lvl w:ilvl="2">
      <w:start w:val="1"/>
      <w:numFmt w:val="decimal"/>
      <w:pStyle w:val="Heading3"/>
      <w:lvlText w:val="%1.%2.%3"/>
      <w:lvlJc w:val="left"/>
      <w:pPr>
        <w:tabs>
          <w:tab w:val="num" w:pos="720"/>
        </w:tabs>
        <w:ind w:left="72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1" w15:restartNumberingAfterBreak="0">
    <w:nsid w:val="3D88442D"/>
    <w:multiLevelType w:val="hybridMultilevel"/>
    <w:tmpl w:val="5BE83CDC"/>
    <w:lvl w:ilvl="0" w:tplc="0132438C">
      <w:start w:val="1"/>
      <w:numFmt w:val="bullet"/>
      <w:lvlText w:val=""/>
      <w:lvlJc w:val="left"/>
      <w:pPr>
        <w:tabs>
          <w:tab w:val="num" w:pos="714"/>
        </w:tabs>
        <w:ind w:left="714" w:hanging="357"/>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5B72F03"/>
    <w:multiLevelType w:val="multilevel"/>
    <w:tmpl w:val="3DE26D36"/>
    <w:lvl w:ilvl="0">
      <w:start w:val="1"/>
      <w:numFmt w:val="decimal"/>
      <w:lvlText w:val="%1"/>
      <w:lvlJc w:val="left"/>
      <w:pPr>
        <w:tabs>
          <w:tab w:val="num" w:pos="454"/>
        </w:tabs>
        <w:ind w:left="454" w:hanging="454"/>
      </w:pPr>
      <w:rPr>
        <w:rFonts w:ascii="Times New Roman" w:hAnsi="Times New Roman" w:cs="Times New Roman" w:hint="default"/>
        <w:b/>
        <w:i w:val="0"/>
        <w:sz w:val="24"/>
        <w:szCs w:val="24"/>
        <w:u w:val="none"/>
      </w:rPr>
    </w:lvl>
    <w:lvl w:ilvl="1">
      <w:start w:val="1"/>
      <w:numFmt w:val="decimal"/>
      <w:lvlText w:val="%1.%2"/>
      <w:lvlJc w:val="left"/>
      <w:pPr>
        <w:tabs>
          <w:tab w:val="num" w:pos="1277"/>
        </w:tabs>
        <w:ind w:left="1277" w:hanging="737"/>
      </w:pPr>
      <w:rPr>
        <w:rFonts w:ascii="Times New Roman" w:hAnsi="Times New Roman" w:cs="Times New Roman" w:hint="default"/>
        <w:b/>
        <w:i w:val="0"/>
        <w:sz w:val="24"/>
        <w:szCs w:val="24"/>
        <w:u w:val="none"/>
      </w:rPr>
    </w:lvl>
    <w:lvl w:ilvl="2">
      <w:start w:val="1"/>
      <w:numFmt w:val="decimal"/>
      <w:lvlText w:val="%1.%2.%3"/>
      <w:lvlJc w:val="left"/>
      <w:pPr>
        <w:tabs>
          <w:tab w:val="num" w:pos="1080"/>
        </w:tabs>
        <w:ind w:left="737" w:hanging="737"/>
      </w:pPr>
      <w:rPr>
        <w:rFonts w:ascii="Times New Roman" w:hAnsi="Times New Roman" w:cs="Times New Roman" w:hint="default"/>
        <w:b/>
        <w:i w:val="0"/>
        <w:sz w:val="24"/>
        <w:szCs w:val="24"/>
        <w:u w:val="none"/>
      </w:rPr>
    </w:lvl>
    <w:lvl w:ilvl="3">
      <w:start w:val="1"/>
      <w:numFmt w:val="decimal"/>
      <w:lvlText w:val="%1.%2.%3.%4"/>
      <w:lvlJc w:val="left"/>
      <w:pPr>
        <w:tabs>
          <w:tab w:val="num" w:pos="1440"/>
        </w:tabs>
        <w:ind w:left="864" w:hanging="864"/>
      </w:pPr>
      <w:rPr>
        <w:rFonts w:ascii="Verdana" w:hAnsi="Verdana" w:cs="Times New Roman" w:hint="default"/>
        <w:b/>
        <w:i w:val="0"/>
        <w:sz w:val="24"/>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13" w15:restartNumberingAfterBreak="0">
    <w:nsid w:val="51014E21"/>
    <w:multiLevelType w:val="multilevel"/>
    <w:tmpl w:val="261C640A"/>
    <w:lvl w:ilvl="0">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15:restartNumberingAfterBreak="0">
    <w:nsid w:val="549E063A"/>
    <w:multiLevelType w:val="multilevel"/>
    <w:tmpl w:val="261C640A"/>
    <w:lvl w:ilvl="0">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15:restartNumberingAfterBreak="0">
    <w:nsid w:val="54BD2393"/>
    <w:multiLevelType w:val="hybridMultilevel"/>
    <w:tmpl w:val="A1744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8895980"/>
    <w:multiLevelType w:val="multilevel"/>
    <w:tmpl w:val="13C8540C"/>
    <w:lvl w:ilvl="0">
      <w:start w:val="1"/>
      <w:numFmt w:val="decimal"/>
      <w:lvlText w:val="%1"/>
      <w:lvlJc w:val="left"/>
      <w:pPr>
        <w:tabs>
          <w:tab w:val="num" w:pos="432"/>
        </w:tabs>
        <w:ind w:left="432" w:hanging="432"/>
      </w:pPr>
      <w:rPr>
        <w:rFonts w:cs="Times New Roman" w:hint="default"/>
      </w:rPr>
    </w:lvl>
    <w:lvl w:ilvl="1">
      <w:start w:val="1"/>
      <w:numFmt w:val="decimal"/>
      <w:lvlText w:val="%1.%2"/>
      <w:lvlJc w:val="left"/>
      <w:pPr>
        <w:tabs>
          <w:tab w:val="num" w:pos="576"/>
        </w:tabs>
        <w:ind w:left="576" w:hanging="576"/>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17" w15:restartNumberingAfterBreak="0">
    <w:nsid w:val="61E31A8D"/>
    <w:multiLevelType w:val="hybridMultilevel"/>
    <w:tmpl w:val="78329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9F2316E"/>
    <w:multiLevelType w:val="hybridMultilevel"/>
    <w:tmpl w:val="0E6ED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DBA575C"/>
    <w:multiLevelType w:val="multilevel"/>
    <w:tmpl w:val="DC625228"/>
    <w:numStyleLink w:val="BulletedList"/>
  </w:abstractNum>
  <w:abstractNum w:abstractNumId="20" w15:restartNumberingAfterBreak="0">
    <w:nsid w:val="6DDF64B8"/>
    <w:multiLevelType w:val="hybridMultilevel"/>
    <w:tmpl w:val="71A40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06C357E"/>
    <w:multiLevelType w:val="multilevel"/>
    <w:tmpl w:val="DC625228"/>
    <w:numStyleLink w:val="BulletedList"/>
  </w:abstractNum>
  <w:abstractNum w:abstractNumId="22" w15:restartNumberingAfterBreak="0">
    <w:nsid w:val="7D686156"/>
    <w:multiLevelType w:val="hybridMultilevel"/>
    <w:tmpl w:val="B7280A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40906932">
    <w:abstractNumId w:val="16"/>
  </w:num>
  <w:num w:numId="2" w16cid:durableId="1241670603">
    <w:abstractNumId w:val="16"/>
  </w:num>
  <w:num w:numId="3" w16cid:durableId="301544900">
    <w:abstractNumId w:val="16"/>
  </w:num>
  <w:num w:numId="4" w16cid:durableId="756900534">
    <w:abstractNumId w:val="16"/>
  </w:num>
  <w:num w:numId="5" w16cid:durableId="1717504947">
    <w:abstractNumId w:val="16"/>
  </w:num>
  <w:num w:numId="6" w16cid:durableId="1619680015">
    <w:abstractNumId w:val="16"/>
  </w:num>
  <w:num w:numId="7" w16cid:durableId="1931045154">
    <w:abstractNumId w:val="11"/>
  </w:num>
  <w:num w:numId="8" w16cid:durableId="909266882">
    <w:abstractNumId w:val="0"/>
  </w:num>
  <w:num w:numId="9" w16cid:durableId="4023076">
    <w:abstractNumId w:val="1"/>
  </w:num>
  <w:num w:numId="10" w16cid:durableId="1015228819">
    <w:abstractNumId w:val="10"/>
  </w:num>
  <w:num w:numId="11" w16cid:durableId="1135174361">
    <w:abstractNumId w:val="3"/>
  </w:num>
  <w:num w:numId="12" w16cid:durableId="1568495296">
    <w:abstractNumId w:val="21"/>
  </w:num>
  <w:num w:numId="13" w16cid:durableId="1638795628">
    <w:abstractNumId w:val="12"/>
  </w:num>
  <w:num w:numId="14" w16cid:durableId="1940987413">
    <w:abstractNumId w:val="5"/>
  </w:num>
  <w:num w:numId="15" w16cid:durableId="1437824451">
    <w:abstractNumId w:val="19"/>
  </w:num>
  <w:num w:numId="16" w16cid:durableId="1270552222">
    <w:abstractNumId w:val="9"/>
  </w:num>
  <w:num w:numId="17" w16cid:durableId="1356543534">
    <w:abstractNumId w:val="8"/>
  </w:num>
  <w:num w:numId="18" w16cid:durableId="1550990850">
    <w:abstractNumId w:val="2"/>
  </w:num>
  <w:num w:numId="19" w16cid:durableId="1204630883">
    <w:abstractNumId w:val="15"/>
  </w:num>
  <w:num w:numId="20" w16cid:durableId="161548560">
    <w:abstractNumId w:val="20"/>
  </w:num>
  <w:num w:numId="21" w16cid:durableId="1157722831">
    <w:abstractNumId w:val="6"/>
  </w:num>
  <w:num w:numId="22" w16cid:durableId="2106723544">
    <w:abstractNumId w:val="22"/>
  </w:num>
  <w:num w:numId="23" w16cid:durableId="579677973">
    <w:abstractNumId w:val="13"/>
  </w:num>
  <w:num w:numId="24" w16cid:durableId="1695034719">
    <w:abstractNumId w:val="17"/>
  </w:num>
  <w:num w:numId="25" w16cid:durableId="161363573">
    <w:abstractNumId w:val="14"/>
  </w:num>
  <w:num w:numId="26" w16cid:durableId="191580574">
    <w:abstractNumId w:val="7"/>
  </w:num>
  <w:num w:numId="27" w16cid:durableId="899556925">
    <w:abstractNumId w:val="4"/>
  </w:num>
  <w:num w:numId="28" w16cid:durableId="305282889">
    <w:abstractNumId w:val="10"/>
  </w:num>
  <w:num w:numId="29" w16cid:durableId="153873578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425"/>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64D4"/>
    <w:rsid w:val="00002467"/>
    <w:rsid w:val="00002E7E"/>
    <w:rsid w:val="0000473D"/>
    <w:rsid w:val="00026EC7"/>
    <w:rsid w:val="00027FD7"/>
    <w:rsid w:val="00031BCA"/>
    <w:rsid w:val="00033C1F"/>
    <w:rsid w:val="00037EE4"/>
    <w:rsid w:val="000417AA"/>
    <w:rsid w:val="000477B9"/>
    <w:rsid w:val="000570A4"/>
    <w:rsid w:val="00060504"/>
    <w:rsid w:val="00091F65"/>
    <w:rsid w:val="000939C5"/>
    <w:rsid w:val="000949D1"/>
    <w:rsid w:val="00096438"/>
    <w:rsid w:val="000B51F0"/>
    <w:rsid w:val="000B56BE"/>
    <w:rsid w:val="000C206D"/>
    <w:rsid w:val="000D2555"/>
    <w:rsid w:val="000D2C75"/>
    <w:rsid w:val="000D6E2C"/>
    <w:rsid w:val="000E6578"/>
    <w:rsid w:val="000F1B8E"/>
    <w:rsid w:val="00121104"/>
    <w:rsid w:val="00127CFA"/>
    <w:rsid w:val="00131E82"/>
    <w:rsid w:val="001451E9"/>
    <w:rsid w:val="00155DBB"/>
    <w:rsid w:val="00162AF1"/>
    <w:rsid w:val="00174B04"/>
    <w:rsid w:val="00186077"/>
    <w:rsid w:val="001875AC"/>
    <w:rsid w:val="00190557"/>
    <w:rsid w:val="00191371"/>
    <w:rsid w:val="00192995"/>
    <w:rsid w:val="001964D4"/>
    <w:rsid w:val="001A0320"/>
    <w:rsid w:val="001A0DEF"/>
    <w:rsid w:val="001A57FC"/>
    <w:rsid w:val="001A795F"/>
    <w:rsid w:val="001C0DB2"/>
    <w:rsid w:val="001D3C8F"/>
    <w:rsid w:val="001E1A22"/>
    <w:rsid w:val="001E59FD"/>
    <w:rsid w:val="002042FB"/>
    <w:rsid w:val="002100F7"/>
    <w:rsid w:val="00210739"/>
    <w:rsid w:val="00221C75"/>
    <w:rsid w:val="00231114"/>
    <w:rsid w:val="00235F64"/>
    <w:rsid w:val="00241AF2"/>
    <w:rsid w:val="00254E15"/>
    <w:rsid w:val="0027190E"/>
    <w:rsid w:val="002850EE"/>
    <w:rsid w:val="00291E25"/>
    <w:rsid w:val="002A4B83"/>
    <w:rsid w:val="002B15A3"/>
    <w:rsid w:val="002B58AD"/>
    <w:rsid w:val="002C138A"/>
    <w:rsid w:val="002C1786"/>
    <w:rsid w:val="002D07A0"/>
    <w:rsid w:val="002E5866"/>
    <w:rsid w:val="0030218B"/>
    <w:rsid w:val="003072C1"/>
    <w:rsid w:val="00312584"/>
    <w:rsid w:val="0032124F"/>
    <w:rsid w:val="00325CA8"/>
    <w:rsid w:val="003262F7"/>
    <w:rsid w:val="00326CDF"/>
    <w:rsid w:val="003377A2"/>
    <w:rsid w:val="00342549"/>
    <w:rsid w:val="0034575A"/>
    <w:rsid w:val="00347F84"/>
    <w:rsid w:val="00382616"/>
    <w:rsid w:val="003874AC"/>
    <w:rsid w:val="003A0406"/>
    <w:rsid w:val="003A72CC"/>
    <w:rsid w:val="003B463C"/>
    <w:rsid w:val="003B495E"/>
    <w:rsid w:val="003B4F8F"/>
    <w:rsid w:val="003C3D37"/>
    <w:rsid w:val="003D1263"/>
    <w:rsid w:val="003D6EC9"/>
    <w:rsid w:val="003D7899"/>
    <w:rsid w:val="003E030C"/>
    <w:rsid w:val="003E1455"/>
    <w:rsid w:val="00421F4F"/>
    <w:rsid w:val="004314AF"/>
    <w:rsid w:val="0043593C"/>
    <w:rsid w:val="00435C0F"/>
    <w:rsid w:val="00436226"/>
    <w:rsid w:val="00443E53"/>
    <w:rsid w:val="004525F6"/>
    <w:rsid w:val="0045430A"/>
    <w:rsid w:val="00462BE7"/>
    <w:rsid w:val="00466AAA"/>
    <w:rsid w:val="004722A7"/>
    <w:rsid w:val="00472A6A"/>
    <w:rsid w:val="004853A7"/>
    <w:rsid w:val="0049105F"/>
    <w:rsid w:val="004A0FE3"/>
    <w:rsid w:val="004A1376"/>
    <w:rsid w:val="004A58B6"/>
    <w:rsid w:val="004A5DA0"/>
    <w:rsid w:val="004A5EA9"/>
    <w:rsid w:val="004B1313"/>
    <w:rsid w:val="004B2A0E"/>
    <w:rsid w:val="004B546E"/>
    <w:rsid w:val="004D01A7"/>
    <w:rsid w:val="00500D5C"/>
    <w:rsid w:val="00501E45"/>
    <w:rsid w:val="00507FD3"/>
    <w:rsid w:val="00511108"/>
    <w:rsid w:val="005310B3"/>
    <w:rsid w:val="0053630C"/>
    <w:rsid w:val="00547B10"/>
    <w:rsid w:val="00552E18"/>
    <w:rsid w:val="00590310"/>
    <w:rsid w:val="005A0ACC"/>
    <w:rsid w:val="005D66F2"/>
    <w:rsid w:val="005F0603"/>
    <w:rsid w:val="005F2563"/>
    <w:rsid w:val="00606593"/>
    <w:rsid w:val="006154C2"/>
    <w:rsid w:val="00617DE2"/>
    <w:rsid w:val="00622C76"/>
    <w:rsid w:val="006534CA"/>
    <w:rsid w:val="006613E0"/>
    <w:rsid w:val="006705B4"/>
    <w:rsid w:val="006736AB"/>
    <w:rsid w:val="00683424"/>
    <w:rsid w:val="00685ECF"/>
    <w:rsid w:val="006902CE"/>
    <w:rsid w:val="006A25DC"/>
    <w:rsid w:val="006B00C3"/>
    <w:rsid w:val="006B3CF7"/>
    <w:rsid w:val="006B4392"/>
    <w:rsid w:val="006C6221"/>
    <w:rsid w:val="006D10D2"/>
    <w:rsid w:val="006E5482"/>
    <w:rsid w:val="006E7F59"/>
    <w:rsid w:val="00703D4D"/>
    <w:rsid w:val="007123A0"/>
    <w:rsid w:val="007126AF"/>
    <w:rsid w:val="00716574"/>
    <w:rsid w:val="00720422"/>
    <w:rsid w:val="00735E02"/>
    <w:rsid w:val="007533D5"/>
    <w:rsid w:val="0076093A"/>
    <w:rsid w:val="0077606D"/>
    <w:rsid w:val="00780DF4"/>
    <w:rsid w:val="00782275"/>
    <w:rsid w:val="00784764"/>
    <w:rsid w:val="00793B2A"/>
    <w:rsid w:val="00796D68"/>
    <w:rsid w:val="007A17EE"/>
    <w:rsid w:val="007B3724"/>
    <w:rsid w:val="007B68A6"/>
    <w:rsid w:val="007B6A89"/>
    <w:rsid w:val="007C1718"/>
    <w:rsid w:val="007C4B11"/>
    <w:rsid w:val="007C4C35"/>
    <w:rsid w:val="007C69C7"/>
    <w:rsid w:val="007D0603"/>
    <w:rsid w:val="007E5ABF"/>
    <w:rsid w:val="007E7BF2"/>
    <w:rsid w:val="007E7ECE"/>
    <w:rsid w:val="007F5433"/>
    <w:rsid w:val="007F7E32"/>
    <w:rsid w:val="00831D5D"/>
    <w:rsid w:val="008325F3"/>
    <w:rsid w:val="00832DFC"/>
    <w:rsid w:val="00833CA0"/>
    <w:rsid w:val="0084017C"/>
    <w:rsid w:val="00840F03"/>
    <w:rsid w:val="00850031"/>
    <w:rsid w:val="00851F98"/>
    <w:rsid w:val="00852E7B"/>
    <w:rsid w:val="008567A5"/>
    <w:rsid w:val="00876752"/>
    <w:rsid w:val="00876F36"/>
    <w:rsid w:val="00894A95"/>
    <w:rsid w:val="008A5988"/>
    <w:rsid w:val="008B1149"/>
    <w:rsid w:val="008B5FD8"/>
    <w:rsid w:val="008C288B"/>
    <w:rsid w:val="008D6C4A"/>
    <w:rsid w:val="008E4684"/>
    <w:rsid w:val="008E5A9D"/>
    <w:rsid w:val="008F46CA"/>
    <w:rsid w:val="00926A29"/>
    <w:rsid w:val="00930500"/>
    <w:rsid w:val="00932BAD"/>
    <w:rsid w:val="00956FA4"/>
    <w:rsid w:val="009746F7"/>
    <w:rsid w:val="00975675"/>
    <w:rsid w:val="00984B55"/>
    <w:rsid w:val="0098629A"/>
    <w:rsid w:val="00992C3E"/>
    <w:rsid w:val="00994E22"/>
    <w:rsid w:val="009A4CC1"/>
    <w:rsid w:val="009B6AC5"/>
    <w:rsid w:val="009C4F8E"/>
    <w:rsid w:val="009D0910"/>
    <w:rsid w:val="009D0D36"/>
    <w:rsid w:val="009E0056"/>
    <w:rsid w:val="009E3720"/>
    <w:rsid w:val="009E4E7A"/>
    <w:rsid w:val="00A07A8E"/>
    <w:rsid w:val="00A17AF2"/>
    <w:rsid w:val="00A26560"/>
    <w:rsid w:val="00A3045C"/>
    <w:rsid w:val="00A55DF1"/>
    <w:rsid w:val="00A568DF"/>
    <w:rsid w:val="00A65087"/>
    <w:rsid w:val="00A6686B"/>
    <w:rsid w:val="00A67FA0"/>
    <w:rsid w:val="00A717D1"/>
    <w:rsid w:val="00A750FF"/>
    <w:rsid w:val="00A80E4C"/>
    <w:rsid w:val="00A87683"/>
    <w:rsid w:val="00AA0C27"/>
    <w:rsid w:val="00AA581F"/>
    <w:rsid w:val="00AC19F1"/>
    <w:rsid w:val="00AC40FD"/>
    <w:rsid w:val="00AC5736"/>
    <w:rsid w:val="00AD5597"/>
    <w:rsid w:val="00AE5ABE"/>
    <w:rsid w:val="00AE74BE"/>
    <w:rsid w:val="00AF76EA"/>
    <w:rsid w:val="00B05439"/>
    <w:rsid w:val="00B158EE"/>
    <w:rsid w:val="00B34E9C"/>
    <w:rsid w:val="00B42537"/>
    <w:rsid w:val="00B70A79"/>
    <w:rsid w:val="00B93D77"/>
    <w:rsid w:val="00B97EBE"/>
    <w:rsid w:val="00BA0DC1"/>
    <w:rsid w:val="00BB531D"/>
    <w:rsid w:val="00BB5787"/>
    <w:rsid w:val="00BC0048"/>
    <w:rsid w:val="00BD3EFD"/>
    <w:rsid w:val="00BD68F6"/>
    <w:rsid w:val="00C028D5"/>
    <w:rsid w:val="00C118A7"/>
    <w:rsid w:val="00C15586"/>
    <w:rsid w:val="00C25148"/>
    <w:rsid w:val="00C251A8"/>
    <w:rsid w:val="00C32DA8"/>
    <w:rsid w:val="00C336A0"/>
    <w:rsid w:val="00C43172"/>
    <w:rsid w:val="00C620CF"/>
    <w:rsid w:val="00C6555D"/>
    <w:rsid w:val="00C66FFA"/>
    <w:rsid w:val="00C74A8C"/>
    <w:rsid w:val="00C80538"/>
    <w:rsid w:val="00C85DBE"/>
    <w:rsid w:val="00C95C9A"/>
    <w:rsid w:val="00CC0530"/>
    <w:rsid w:val="00CC60C3"/>
    <w:rsid w:val="00CC671A"/>
    <w:rsid w:val="00CD4907"/>
    <w:rsid w:val="00CD75B6"/>
    <w:rsid w:val="00CE369B"/>
    <w:rsid w:val="00D01D35"/>
    <w:rsid w:val="00D12740"/>
    <w:rsid w:val="00D357C6"/>
    <w:rsid w:val="00D47EF3"/>
    <w:rsid w:val="00D51A38"/>
    <w:rsid w:val="00D6010F"/>
    <w:rsid w:val="00D63FD5"/>
    <w:rsid w:val="00D643EB"/>
    <w:rsid w:val="00D76DF3"/>
    <w:rsid w:val="00D85B8B"/>
    <w:rsid w:val="00DD08F1"/>
    <w:rsid w:val="00DD230C"/>
    <w:rsid w:val="00DD56DA"/>
    <w:rsid w:val="00DE14A7"/>
    <w:rsid w:val="00DE7F6F"/>
    <w:rsid w:val="00E01CC2"/>
    <w:rsid w:val="00E1734E"/>
    <w:rsid w:val="00E21371"/>
    <w:rsid w:val="00E236CA"/>
    <w:rsid w:val="00E27CC7"/>
    <w:rsid w:val="00E3227B"/>
    <w:rsid w:val="00E44E77"/>
    <w:rsid w:val="00E569F2"/>
    <w:rsid w:val="00E71314"/>
    <w:rsid w:val="00E73976"/>
    <w:rsid w:val="00E8127E"/>
    <w:rsid w:val="00E9152D"/>
    <w:rsid w:val="00E9539A"/>
    <w:rsid w:val="00E96022"/>
    <w:rsid w:val="00EA3612"/>
    <w:rsid w:val="00EB0970"/>
    <w:rsid w:val="00EB6AD0"/>
    <w:rsid w:val="00EC2E56"/>
    <w:rsid w:val="00EC6879"/>
    <w:rsid w:val="00ED1D43"/>
    <w:rsid w:val="00ED5021"/>
    <w:rsid w:val="00EF2E74"/>
    <w:rsid w:val="00EF2EE9"/>
    <w:rsid w:val="00EF7765"/>
    <w:rsid w:val="00F008F8"/>
    <w:rsid w:val="00F059B9"/>
    <w:rsid w:val="00F144C9"/>
    <w:rsid w:val="00F21717"/>
    <w:rsid w:val="00F249E7"/>
    <w:rsid w:val="00F42FED"/>
    <w:rsid w:val="00F7091E"/>
    <w:rsid w:val="00F80D12"/>
    <w:rsid w:val="00F9732E"/>
    <w:rsid w:val="00FA1669"/>
    <w:rsid w:val="00FB490F"/>
    <w:rsid w:val="00FC7A7C"/>
    <w:rsid w:val="00FD3207"/>
    <w:rsid w:val="00FD6A17"/>
    <w:rsid w:val="00FE6C62"/>
    <w:rsid w:val="00FF392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0A98C277"/>
  <w15:docId w15:val="{BC118A89-822B-451B-9DA7-24EAB1C591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de-AT" w:eastAsia="de-AT" w:bidi="ar-SA"/>
      </w:rPr>
    </w:rPrDefault>
    <w:pPrDefault/>
  </w:docDefaults>
  <w:latentStyles w:defLockedState="0" w:defUIPriority="99" w:defSemiHidden="0" w:defUnhideWhenUsed="0" w:defQFormat="0" w:count="376">
    <w:lsdException w:name="Normal" w:locked="1" w:uiPriority="0" w:qFormat="1"/>
    <w:lsdException w:name="heading 1" w:locked="1" w:uiPriority="9"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semiHidden="1" w:uiPriority="35"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3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13E0"/>
    <w:pPr>
      <w:spacing w:before="120" w:line="288" w:lineRule="auto"/>
      <w:jc w:val="both"/>
    </w:pPr>
    <w:rPr>
      <w:szCs w:val="24"/>
      <w:lang w:val="en-GB" w:eastAsia="de-DE"/>
    </w:rPr>
  </w:style>
  <w:style w:type="paragraph" w:styleId="Heading1">
    <w:name w:val="heading 1"/>
    <w:basedOn w:val="Normal"/>
    <w:next w:val="Normal"/>
    <w:link w:val="Heading1Char1"/>
    <w:uiPriority w:val="99"/>
    <w:qFormat/>
    <w:rsid w:val="0027190E"/>
    <w:pPr>
      <w:keepNext/>
      <w:numPr>
        <w:numId w:val="10"/>
      </w:numPr>
      <w:outlineLvl w:val="0"/>
    </w:pPr>
    <w:rPr>
      <w:rFonts w:cs="Arial"/>
      <w:b/>
      <w:bCs/>
      <w:kern w:val="32"/>
      <w:sz w:val="24"/>
      <w:szCs w:val="32"/>
      <w:lang w:eastAsia="de-AT"/>
    </w:rPr>
  </w:style>
  <w:style w:type="paragraph" w:styleId="Heading2">
    <w:name w:val="heading 2"/>
    <w:basedOn w:val="Normal"/>
    <w:next w:val="Normal"/>
    <w:link w:val="Heading2Char1"/>
    <w:uiPriority w:val="99"/>
    <w:qFormat/>
    <w:rsid w:val="00C118A7"/>
    <w:pPr>
      <w:keepNext/>
      <w:numPr>
        <w:ilvl w:val="1"/>
        <w:numId w:val="10"/>
      </w:numPr>
      <w:outlineLvl w:val="1"/>
    </w:pPr>
    <w:rPr>
      <w:rFonts w:cs="Arial"/>
      <w:b/>
      <w:bCs/>
      <w:iCs/>
      <w:sz w:val="24"/>
      <w:szCs w:val="28"/>
      <w:lang w:eastAsia="de-AT"/>
    </w:rPr>
  </w:style>
  <w:style w:type="paragraph" w:styleId="Heading3">
    <w:name w:val="heading 3"/>
    <w:basedOn w:val="Normal"/>
    <w:next w:val="Normal"/>
    <w:link w:val="Heading3Char1"/>
    <w:uiPriority w:val="99"/>
    <w:qFormat/>
    <w:rsid w:val="00C118A7"/>
    <w:pPr>
      <w:keepNext/>
      <w:numPr>
        <w:ilvl w:val="2"/>
        <w:numId w:val="10"/>
      </w:numPr>
      <w:outlineLvl w:val="2"/>
    </w:pPr>
    <w:rPr>
      <w:rFonts w:cs="Arial"/>
      <w:b/>
      <w:bCs/>
      <w:sz w:val="24"/>
      <w:szCs w:val="26"/>
      <w:lang w:eastAsia="de-AT"/>
    </w:rPr>
  </w:style>
  <w:style w:type="paragraph" w:styleId="Heading4">
    <w:name w:val="heading 4"/>
    <w:basedOn w:val="Normal"/>
    <w:next w:val="Normal"/>
    <w:link w:val="Heading4Char1"/>
    <w:uiPriority w:val="99"/>
    <w:qFormat/>
    <w:rsid w:val="00C028D5"/>
    <w:pPr>
      <w:keepNext/>
      <w:numPr>
        <w:ilvl w:val="3"/>
        <w:numId w:val="10"/>
      </w:numPr>
      <w:outlineLvl w:val="3"/>
    </w:pPr>
    <w:rPr>
      <w:b/>
      <w:bCs/>
      <w:szCs w:val="28"/>
    </w:rPr>
  </w:style>
  <w:style w:type="paragraph" w:styleId="Heading5">
    <w:name w:val="heading 5"/>
    <w:basedOn w:val="Normal"/>
    <w:next w:val="Normal"/>
    <w:link w:val="Heading5Char"/>
    <w:uiPriority w:val="99"/>
    <w:qFormat/>
    <w:rsid w:val="0027190E"/>
    <w:pPr>
      <w:numPr>
        <w:ilvl w:val="4"/>
        <w:numId w:val="10"/>
      </w:numPr>
      <w:spacing w:before="240" w:after="60"/>
      <w:outlineLvl w:val="4"/>
    </w:pPr>
    <w:rPr>
      <w:b/>
      <w:bCs/>
      <w:i/>
      <w:iCs/>
      <w:sz w:val="26"/>
      <w:szCs w:val="26"/>
    </w:rPr>
  </w:style>
  <w:style w:type="paragraph" w:styleId="Heading6">
    <w:name w:val="heading 6"/>
    <w:basedOn w:val="Normal"/>
    <w:next w:val="Normal"/>
    <w:link w:val="Heading6Char"/>
    <w:uiPriority w:val="99"/>
    <w:qFormat/>
    <w:rsid w:val="0027190E"/>
    <w:pPr>
      <w:numPr>
        <w:ilvl w:val="5"/>
        <w:numId w:val="10"/>
      </w:numPr>
      <w:spacing w:before="240" w:after="60"/>
      <w:outlineLvl w:val="5"/>
    </w:pPr>
    <w:rPr>
      <w:b/>
      <w:bCs/>
      <w:szCs w:val="22"/>
    </w:rPr>
  </w:style>
  <w:style w:type="paragraph" w:styleId="Heading7">
    <w:name w:val="heading 7"/>
    <w:basedOn w:val="Normal"/>
    <w:next w:val="Normal"/>
    <w:link w:val="Heading7Char"/>
    <w:uiPriority w:val="99"/>
    <w:qFormat/>
    <w:rsid w:val="0027190E"/>
    <w:pPr>
      <w:numPr>
        <w:ilvl w:val="6"/>
        <w:numId w:val="10"/>
      </w:numPr>
      <w:spacing w:before="240" w:after="60"/>
      <w:outlineLvl w:val="6"/>
    </w:pPr>
    <w:rPr>
      <w:sz w:val="24"/>
    </w:rPr>
  </w:style>
  <w:style w:type="paragraph" w:styleId="Heading8">
    <w:name w:val="heading 8"/>
    <w:basedOn w:val="Normal"/>
    <w:next w:val="Normal"/>
    <w:link w:val="Heading8Char"/>
    <w:uiPriority w:val="99"/>
    <w:qFormat/>
    <w:rsid w:val="0027190E"/>
    <w:pPr>
      <w:numPr>
        <w:ilvl w:val="7"/>
        <w:numId w:val="10"/>
      </w:numPr>
      <w:spacing w:before="240" w:after="60"/>
      <w:outlineLvl w:val="7"/>
    </w:pPr>
    <w:rPr>
      <w:i/>
      <w:iCs/>
      <w:sz w:val="24"/>
    </w:rPr>
  </w:style>
  <w:style w:type="paragraph" w:styleId="Heading9">
    <w:name w:val="heading 9"/>
    <w:basedOn w:val="Normal"/>
    <w:next w:val="Normal"/>
    <w:link w:val="Heading9Char"/>
    <w:uiPriority w:val="99"/>
    <w:qFormat/>
    <w:rsid w:val="0027190E"/>
    <w:pPr>
      <w:numPr>
        <w:ilvl w:val="8"/>
        <w:numId w:val="10"/>
      </w:num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uiPriority w:val="99"/>
    <w:locked/>
    <w:rPr>
      <w:rFonts w:ascii="Cambria" w:hAnsi="Cambria" w:cs="Times New Roman"/>
      <w:b/>
      <w:bCs/>
      <w:kern w:val="32"/>
      <w:sz w:val="32"/>
      <w:szCs w:val="32"/>
      <w:lang w:val="en-GB" w:eastAsia="de-DE"/>
    </w:rPr>
  </w:style>
  <w:style w:type="character" w:customStyle="1" w:styleId="Heading2Char">
    <w:name w:val="Heading 2 Char"/>
    <w:basedOn w:val="DefaultParagraphFont"/>
    <w:uiPriority w:val="99"/>
    <w:semiHidden/>
    <w:locked/>
    <w:rPr>
      <w:rFonts w:ascii="Cambria" w:hAnsi="Cambria" w:cs="Times New Roman"/>
      <w:b/>
      <w:bCs/>
      <w:i/>
      <w:iCs/>
      <w:sz w:val="28"/>
      <w:szCs w:val="28"/>
      <w:lang w:val="en-GB" w:eastAsia="de-DE"/>
    </w:rPr>
  </w:style>
  <w:style w:type="character" w:customStyle="1" w:styleId="Heading3Char">
    <w:name w:val="Heading 3 Char"/>
    <w:basedOn w:val="DefaultParagraphFont"/>
    <w:uiPriority w:val="99"/>
    <w:semiHidden/>
    <w:locked/>
    <w:rPr>
      <w:rFonts w:ascii="Cambria" w:hAnsi="Cambria" w:cs="Times New Roman"/>
      <w:b/>
      <w:bCs/>
      <w:sz w:val="26"/>
      <w:szCs w:val="26"/>
      <w:lang w:val="en-GB" w:eastAsia="de-DE"/>
    </w:rPr>
  </w:style>
  <w:style w:type="character" w:customStyle="1" w:styleId="Heading4Char">
    <w:name w:val="Heading 4 Char"/>
    <w:basedOn w:val="DefaultParagraphFont"/>
    <w:uiPriority w:val="99"/>
    <w:semiHidden/>
    <w:locked/>
    <w:rPr>
      <w:rFonts w:ascii="Calibri" w:hAnsi="Calibri" w:cs="Times New Roman"/>
      <w:b/>
      <w:bCs/>
      <w:sz w:val="28"/>
      <w:szCs w:val="28"/>
      <w:lang w:val="en-GB" w:eastAsia="de-DE"/>
    </w:rPr>
  </w:style>
  <w:style w:type="character" w:customStyle="1" w:styleId="Heading5Char">
    <w:name w:val="Heading 5 Char"/>
    <w:basedOn w:val="DefaultParagraphFont"/>
    <w:link w:val="Heading5"/>
    <w:uiPriority w:val="99"/>
    <w:semiHidden/>
    <w:locked/>
    <w:rsid w:val="00DE7F6F"/>
    <w:rPr>
      <w:rFonts w:ascii="Calibri" w:hAnsi="Calibri" w:cs="Times New Roman"/>
      <w:b/>
      <w:bCs/>
      <w:i/>
      <w:iCs/>
      <w:sz w:val="26"/>
      <w:szCs w:val="26"/>
      <w:lang w:val="de-CH" w:eastAsia="de-DE"/>
    </w:rPr>
  </w:style>
  <w:style w:type="character" w:customStyle="1" w:styleId="Heading6Char">
    <w:name w:val="Heading 6 Char"/>
    <w:basedOn w:val="DefaultParagraphFont"/>
    <w:link w:val="Heading6"/>
    <w:uiPriority w:val="99"/>
    <w:semiHidden/>
    <w:locked/>
    <w:rsid w:val="00DE7F6F"/>
    <w:rPr>
      <w:rFonts w:ascii="Calibri" w:hAnsi="Calibri" w:cs="Times New Roman"/>
      <w:b/>
      <w:bCs/>
      <w:lang w:val="de-CH" w:eastAsia="de-DE"/>
    </w:rPr>
  </w:style>
  <w:style w:type="character" w:customStyle="1" w:styleId="Heading7Char">
    <w:name w:val="Heading 7 Char"/>
    <w:basedOn w:val="DefaultParagraphFont"/>
    <w:link w:val="Heading7"/>
    <w:uiPriority w:val="99"/>
    <w:semiHidden/>
    <w:locked/>
    <w:rsid w:val="00DE7F6F"/>
    <w:rPr>
      <w:rFonts w:ascii="Calibri" w:hAnsi="Calibri" w:cs="Times New Roman"/>
      <w:sz w:val="24"/>
      <w:szCs w:val="24"/>
      <w:lang w:val="de-CH" w:eastAsia="de-DE"/>
    </w:rPr>
  </w:style>
  <w:style w:type="character" w:customStyle="1" w:styleId="Heading8Char">
    <w:name w:val="Heading 8 Char"/>
    <w:basedOn w:val="DefaultParagraphFont"/>
    <w:link w:val="Heading8"/>
    <w:uiPriority w:val="99"/>
    <w:semiHidden/>
    <w:locked/>
    <w:rsid w:val="00DE7F6F"/>
    <w:rPr>
      <w:rFonts w:ascii="Calibri" w:hAnsi="Calibri" w:cs="Times New Roman"/>
      <w:i/>
      <w:iCs/>
      <w:sz w:val="24"/>
      <w:szCs w:val="24"/>
      <w:lang w:val="de-CH" w:eastAsia="de-DE"/>
    </w:rPr>
  </w:style>
  <w:style w:type="character" w:customStyle="1" w:styleId="Heading9Char">
    <w:name w:val="Heading 9 Char"/>
    <w:basedOn w:val="DefaultParagraphFont"/>
    <w:link w:val="Heading9"/>
    <w:uiPriority w:val="99"/>
    <w:semiHidden/>
    <w:locked/>
    <w:rsid w:val="00DE7F6F"/>
    <w:rPr>
      <w:rFonts w:ascii="Cambria" w:hAnsi="Cambria" w:cs="Times New Roman"/>
      <w:lang w:val="de-CH" w:eastAsia="de-DE"/>
    </w:rPr>
  </w:style>
  <w:style w:type="character" w:customStyle="1" w:styleId="Heading1Char1">
    <w:name w:val="Heading 1 Char1"/>
    <w:basedOn w:val="DefaultParagraphFont"/>
    <w:link w:val="Heading1"/>
    <w:uiPriority w:val="99"/>
    <w:locked/>
    <w:rsid w:val="00DE7F6F"/>
    <w:rPr>
      <w:rFonts w:ascii="Cambria" w:hAnsi="Cambria" w:cs="Times New Roman"/>
      <w:b/>
      <w:bCs/>
      <w:kern w:val="32"/>
      <w:sz w:val="32"/>
      <w:szCs w:val="32"/>
      <w:lang w:val="de-CH" w:eastAsia="de-DE"/>
    </w:rPr>
  </w:style>
  <w:style w:type="character" w:customStyle="1" w:styleId="Heading2Char1">
    <w:name w:val="Heading 2 Char1"/>
    <w:basedOn w:val="DefaultParagraphFont"/>
    <w:link w:val="Heading2"/>
    <w:uiPriority w:val="99"/>
    <w:semiHidden/>
    <w:locked/>
    <w:rsid w:val="00DE7F6F"/>
    <w:rPr>
      <w:rFonts w:ascii="Cambria" w:hAnsi="Cambria" w:cs="Times New Roman"/>
      <w:b/>
      <w:bCs/>
      <w:i/>
      <w:iCs/>
      <w:sz w:val="28"/>
      <w:szCs w:val="28"/>
      <w:lang w:val="de-CH" w:eastAsia="de-DE"/>
    </w:rPr>
  </w:style>
  <w:style w:type="character" w:customStyle="1" w:styleId="Heading3Char1">
    <w:name w:val="Heading 3 Char1"/>
    <w:basedOn w:val="DefaultParagraphFont"/>
    <w:link w:val="Heading3"/>
    <w:uiPriority w:val="99"/>
    <w:semiHidden/>
    <w:locked/>
    <w:rsid w:val="00DE7F6F"/>
    <w:rPr>
      <w:rFonts w:ascii="Cambria" w:hAnsi="Cambria" w:cs="Times New Roman"/>
      <w:b/>
      <w:bCs/>
      <w:sz w:val="26"/>
      <w:szCs w:val="26"/>
      <w:lang w:val="de-CH" w:eastAsia="de-DE"/>
    </w:rPr>
  </w:style>
  <w:style w:type="character" w:customStyle="1" w:styleId="Heading4Char1">
    <w:name w:val="Heading 4 Char1"/>
    <w:basedOn w:val="DefaultParagraphFont"/>
    <w:link w:val="Heading4"/>
    <w:uiPriority w:val="99"/>
    <w:semiHidden/>
    <w:locked/>
    <w:rsid w:val="00DE7F6F"/>
    <w:rPr>
      <w:rFonts w:ascii="Calibri" w:hAnsi="Calibri" w:cs="Times New Roman"/>
      <w:b/>
      <w:bCs/>
      <w:sz w:val="28"/>
      <w:szCs w:val="28"/>
      <w:lang w:val="de-CH" w:eastAsia="de-DE"/>
    </w:rPr>
  </w:style>
  <w:style w:type="paragraph" w:styleId="Header">
    <w:name w:val="header"/>
    <w:basedOn w:val="Normal"/>
    <w:link w:val="HeaderChar1"/>
    <w:uiPriority w:val="99"/>
    <w:rsid w:val="006E7F59"/>
    <w:pPr>
      <w:tabs>
        <w:tab w:val="center" w:pos="4536"/>
        <w:tab w:val="right" w:pos="9072"/>
      </w:tabs>
    </w:pPr>
    <w:rPr>
      <w:sz w:val="18"/>
    </w:rPr>
  </w:style>
  <w:style w:type="character" w:customStyle="1" w:styleId="HeaderChar">
    <w:name w:val="Header Char"/>
    <w:basedOn w:val="DefaultParagraphFont"/>
    <w:uiPriority w:val="99"/>
    <w:semiHidden/>
    <w:locked/>
    <w:rPr>
      <w:rFonts w:cs="Times New Roman"/>
      <w:sz w:val="24"/>
      <w:szCs w:val="24"/>
      <w:lang w:val="en-GB" w:eastAsia="de-DE"/>
    </w:rPr>
  </w:style>
  <w:style w:type="character" w:customStyle="1" w:styleId="HeaderChar1">
    <w:name w:val="Header Char1"/>
    <w:basedOn w:val="DefaultParagraphFont"/>
    <w:link w:val="Header"/>
    <w:uiPriority w:val="99"/>
    <w:semiHidden/>
    <w:locked/>
    <w:rsid w:val="00DE7F6F"/>
    <w:rPr>
      <w:rFonts w:cs="Times New Roman"/>
      <w:sz w:val="24"/>
      <w:szCs w:val="24"/>
      <w:lang w:val="de-CH" w:eastAsia="de-DE"/>
    </w:rPr>
  </w:style>
  <w:style w:type="paragraph" w:styleId="Footer">
    <w:name w:val="footer"/>
    <w:basedOn w:val="Normal"/>
    <w:link w:val="FooterChar1"/>
    <w:uiPriority w:val="99"/>
    <w:rsid w:val="006E7F59"/>
    <w:pPr>
      <w:tabs>
        <w:tab w:val="center" w:pos="4536"/>
        <w:tab w:val="right" w:pos="9072"/>
      </w:tabs>
    </w:pPr>
    <w:rPr>
      <w:sz w:val="18"/>
    </w:rPr>
  </w:style>
  <w:style w:type="character" w:customStyle="1" w:styleId="FooterChar">
    <w:name w:val="Footer Char"/>
    <w:basedOn w:val="DefaultParagraphFont"/>
    <w:uiPriority w:val="99"/>
    <w:semiHidden/>
    <w:locked/>
    <w:rPr>
      <w:rFonts w:cs="Times New Roman"/>
      <w:sz w:val="24"/>
      <w:szCs w:val="24"/>
      <w:lang w:val="en-GB" w:eastAsia="de-DE"/>
    </w:rPr>
  </w:style>
  <w:style w:type="character" w:customStyle="1" w:styleId="FooterChar1">
    <w:name w:val="Footer Char1"/>
    <w:basedOn w:val="DefaultParagraphFont"/>
    <w:link w:val="Footer"/>
    <w:uiPriority w:val="99"/>
    <w:locked/>
    <w:rsid w:val="00DE7F6F"/>
    <w:rPr>
      <w:rFonts w:cs="Times New Roman"/>
      <w:sz w:val="24"/>
      <w:szCs w:val="24"/>
      <w:lang w:val="de-CH" w:eastAsia="de-DE"/>
    </w:rPr>
  </w:style>
  <w:style w:type="paragraph" w:styleId="FootnoteText">
    <w:name w:val="footnote text"/>
    <w:aliases w:val="Footnote"/>
    <w:basedOn w:val="Normal"/>
    <w:link w:val="FootnoteTextChar1"/>
    <w:uiPriority w:val="99"/>
    <w:rsid w:val="004B1313"/>
    <w:rPr>
      <w:sz w:val="18"/>
      <w:szCs w:val="20"/>
    </w:rPr>
  </w:style>
  <w:style w:type="character" w:customStyle="1" w:styleId="FootnoteTextChar">
    <w:name w:val="Footnote Text Char"/>
    <w:aliases w:val="Footnote Char"/>
    <w:basedOn w:val="DefaultParagraphFont"/>
    <w:uiPriority w:val="99"/>
    <w:semiHidden/>
    <w:locked/>
    <w:rPr>
      <w:rFonts w:cs="Times New Roman"/>
      <w:sz w:val="20"/>
      <w:szCs w:val="20"/>
      <w:lang w:val="en-GB" w:eastAsia="de-DE"/>
    </w:rPr>
  </w:style>
  <w:style w:type="character" w:customStyle="1" w:styleId="FootnoteTextChar1">
    <w:name w:val="Footnote Text Char1"/>
    <w:aliases w:val="Footnote Char1"/>
    <w:basedOn w:val="DefaultParagraphFont"/>
    <w:link w:val="FootnoteText"/>
    <w:uiPriority w:val="99"/>
    <w:semiHidden/>
    <w:locked/>
    <w:rsid w:val="00DE7F6F"/>
    <w:rPr>
      <w:rFonts w:cs="Times New Roman"/>
      <w:sz w:val="20"/>
      <w:szCs w:val="20"/>
      <w:lang w:val="de-CH" w:eastAsia="de-DE"/>
    </w:rPr>
  </w:style>
  <w:style w:type="character" w:styleId="FootnoteReference">
    <w:name w:val="footnote reference"/>
    <w:basedOn w:val="DefaultParagraphFont"/>
    <w:uiPriority w:val="99"/>
    <w:semiHidden/>
    <w:rsid w:val="004B1313"/>
    <w:rPr>
      <w:rFonts w:cs="Times New Roman"/>
      <w:vertAlign w:val="superscript"/>
    </w:rPr>
  </w:style>
  <w:style w:type="character" w:styleId="PageNumber">
    <w:name w:val="page number"/>
    <w:basedOn w:val="DefaultParagraphFont"/>
    <w:uiPriority w:val="99"/>
    <w:semiHidden/>
    <w:rsid w:val="006E7F59"/>
    <w:rPr>
      <w:rFonts w:ascii="Times New Roman" w:hAnsi="Times New Roman" w:cs="Times New Roman"/>
      <w:sz w:val="18"/>
    </w:rPr>
  </w:style>
  <w:style w:type="paragraph" w:customStyle="1" w:styleId="DirektesZitat">
    <w:name w:val="Direktes Zitat"/>
    <w:basedOn w:val="Normal"/>
    <w:uiPriority w:val="99"/>
    <w:rsid w:val="00EF2E74"/>
    <w:pPr>
      <w:ind w:left="567"/>
      <w:jc w:val="left"/>
    </w:pPr>
    <w:rPr>
      <w:lang w:val="en-US"/>
    </w:rPr>
  </w:style>
  <w:style w:type="character" w:styleId="Hyperlink">
    <w:name w:val="Hyperlink"/>
    <w:basedOn w:val="DefaultParagraphFont"/>
    <w:uiPriority w:val="99"/>
    <w:rsid w:val="00ED1D43"/>
    <w:rPr>
      <w:rFonts w:cs="Times New Roman"/>
      <w:color w:val="0000FF"/>
      <w:u w:val="single"/>
    </w:rPr>
  </w:style>
  <w:style w:type="paragraph" w:styleId="TOC1">
    <w:name w:val="toc 1"/>
    <w:basedOn w:val="Normal"/>
    <w:next w:val="Normal"/>
    <w:autoRedefine/>
    <w:uiPriority w:val="39"/>
    <w:rsid w:val="00A67FA0"/>
    <w:rPr>
      <w:b/>
    </w:rPr>
  </w:style>
  <w:style w:type="paragraph" w:styleId="TOC2">
    <w:name w:val="toc 2"/>
    <w:basedOn w:val="Normal"/>
    <w:next w:val="Normal"/>
    <w:autoRedefine/>
    <w:uiPriority w:val="39"/>
    <w:rsid w:val="00A67FA0"/>
    <w:pPr>
      <w:ind w:left="220"/>
    </w:pPr>
  </w:style>
  <w:style w:type="paragraph" w:styleId="TOC3">
    <w:name w:val="toc 3"/>
    <w:basedOn w:val="Normal"/>
    <w:next w:val="Normal"/>
    <w:autoRedefine/>
    <w:uiPriority w:val="39"/>
    <w:rsid w:val="00A67FA0"/>
    <w:pPr>
      <w:ind w:left="440"/>
    </w:pPr>
  </w:style>
  <w:style w:type="character" w:styleId="CommentReference">
    <w:name w:val="annotation reference"/>
    <w:basedOn w:val="DefaultParagraphFont"/>
    <w:uiPriority w:val="99"/>
    <w:semiHidden/>
    <w:rsid w:val="00C336A0"/>
    <w:rPr>
      <w:rFonts w:cs="Times New Roman"/>
      <w:sz w:val="16"/>
      <w:szCs w:val="16"/>
    </w:rPr>
  </w:style>
  <w:style w:type="paragraph" w:styleId="CommentText">
    <w:name w:val="annotation text"/>
    <w:basedOn w:val="Normal"/>
    <w:link w:val="CommentTextChar"/>
    <w:uiPriority w:val="99"/>
    <w:semiHidden/>
    <w:rsid w:val="00C336A0"/>
    <w:rPr>
      <w:sz w:val="20"/>
      <w:szCs w:val="20"/>
    </w:rPr>
  </w:style>
  <w:style w:type="character" w:customStyle="1" w:styleId="CommentTextChar">
    <w:name w:val="Comment Text Char"/>
    <w:basedOn w:val="DefaultParagraphFont"/>
    <w:link w:val="CommentText"/>
    <w:uiPriority w:val="99"/>
    <w:semiHidden/>
    <w:locked/>
    <w:rsid w:val="00DE7F6F"/>
    <w:rPr>
      <w:rFonts w:cs="Times New Roman"/>
      <w:sz w:val="20"/>
      <w:szCs w:val="20"/>
      <w:lang w:val="de-CH" w:eastAsia="de-DE"/>
    </w:rPr>
  </w:style>
  <w:style w:type="paragraph" w:styleId="CommentSubject">
    <w:name w:val="annotation subject"/>
    <w:basedOn w:val="CommentText"/>
    <w:next w:val="CommentText"/>
    <w:link w:val="CommentSubjectChar"/>
    <w:uiPriority w:val="99"/>
    <w:semiHidden/>
    <w:rsid w:val="00C336A0"/>
    <w:rPr>
      <w:b/>
      <w:bCs/>
    </w:rPr>
  </w:style>
  <w:style w:type="character" w:customStyle="1" w:styleId="CommentSubjectChar">
    <w:name w:val="Comment Subject Char"/>
    <w:basedOn w:val="CommentTextChar"/>
    <w:link w:val="CommentSubject"/>
    <w:uiPriority w:val="99"/>
    <w:semiHidden/>
    <w:locked/>
    <w:rsid w:val="00DE7F6F"/>
    <w:rPr>
      <w:rFonts w:cs="Times New Roman"/>
      <w:b/>
      <w:bCs/>
      <w:sz w:val="20"/>
      <w:szCs w:val="20"/>
      <w:lang w:val="de-CH" w:eastAsia="de-DE"/>
    </w:rPr>
  </w:style>
  <w:style w:type="paragraph" w:styleId="BalloonText">
    <w:name w:val="Balloon Text"/>
    <w:basedOn w:val="Normal"/>
    <w:link w:val="BalloonTextChar"/>
    <w:uiPriority w:val="99"/>
    <w:semiHidden/>
    <w:rsid w:val="00C336A0"/>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DE7F6F"/>
    <w:rPr>
      <w:rFonts w:cs="Times New Roman"/>
      <w:sz w:val="2"/>
      <w:lang w:val="de-CH" w:eastAsia="de-DE"/>
    </w:rPr>
  </w:style>
  <w:style w:type="paragraph" w:styleId="Index1">
    <w:name w:val="index 1"/>
    <w:basedOn w:val="Normal"/>
    <w:next w:val="Normal"/>
    <w:autoRedefine/>
    <w:uiPriority w:val="99"/>
    <w:semiHidden/>
    <w:rsid w:val="00342549"/>
    <w:pPr>
      <w:ind w:left="220" w:hanging="220"/>
    </w:pPr>
  </w:style>
  <w:style w:type="paragraph" w:styleId="Index2">
    <w:name w:val="index 2"/>
    <w:basedOn w:val="Normal"/>
    <w:next w:val="Normal"/>
    <w:autoRedefine/>
    <w:uiPriority w:val="99"/>
    <w:semiHidden/>
    <w:rsid w:val="00342549"/>
    <w:pPr>
      <w:ind w:left="440" w:hanging="220"/>
    </w:pPr>
  </w:style>
  <w:style w:type="character" w:customStyle="1" w:styleId="BibliographyChar">
    <w:name w:val="Bibliography Char"/>
    <w:basedOn w:val="DefaultParagraphFont"/>
    <w:link w:val="Bibliography"/>
    <w:uiPriority w:val="99"/>
    <w:locked/>
    <w:rsid w:val="00E73976"/>
    <w:rPr>
      <w:rFonts w:cs="Times New Roman"/>
      <w:sz w:val="22"/>
      <w:lang w:val="de-CH" w:eastAsia="ja-JP" w:bidi="ar-SA"/>
    </w:rPr>
  </w:style>
  <w:style w:type="paragraph" w:styleId="Bibliography">
    <w:name w:val="Bibliography"/>
    <w:basedOn w:val="Normal"/>
    <w:link w:val="BibliographyChar"/>
    <w:uiPriority w:val="99"/>
    <w:rsid w:val="00E73976"/>
    <w:pPr>
      <w:autoSpaceDE w:val="0"/>
      <w:autoSpaceDN w:val="0"/>
      <w:adjustRightInd w:val="0"/>
      <w:ind w:left="284" w:hanging="284"/>
    </w:pPr>
    <w:rPr>
      <w:szCs w:val="20"/>
      <w:lang w:eastAsia="ja-JP"/>
    </w:rPr>
  </w:style>
  <w:style w:type="paragraph" w:customStyle="1" w:styleId="Formatvorlage12ptboldcentered">
    <w:name w:val="Formatvorlage 12 pt bold centered"/>
    <w:basedOn w:val="Normal"/>
    <w:uiPriority w:val="99"/>
    <w:rsid w:val="00703D4D"/>
    <w:pPr>
      <w:jc w:val="center"/>
    </w:pPr>
    <w:rPr>
      <w:b/>
      <w:bCs/>
      <w:sz w:val="24"/>
      <w:szCs w:val="20"/>
    </w:rPr>
  </w:style>
  <w:style w:type="paragraph" w:styleId="TableofFigures">
    <w:name w:val="table of figures"/>
    <w:basedOn w:val="Normal"/>
    <w:next w:val="Normal"/>
    <w:uiPriority w:val="99"/>
    <w:semiHidden/>
    <w:locked/>
    <w:rsid w:val="00C66FFA"/>
  </w:style>
  <w:style w:type="character" w:customStyle="1" w:styleId="Red">
    <w:name w:val="Red"/>
    <w:basedOn w:val="DefaultParagraphFont"/>
    <w:uiPriority w:val="99"/>
    <w:rsid w:val="00703D4D"/>
    <w:rPr>
      <w:rFonts w:cs="Times New Roman"/>
      <w:color w:val="FF0000"/>
    </w:rPr>
  </w:style>
  <w:style w:type="paragraph" w:customStyle="1" w:styleId="Centered">
    <w:name w:val="Centered"/>
    <w:basedOn w:val="Normal"/>
    <w:uiPriority w:val="99"/>
    <w:rsid w:val="00703D4D"/>
    <w:pPr>
      <w:jc w:val="center"/>
    </w:pPr>
    <w:rPr>
      <w:szCs w:val="20"/>
    </w:rPr>
  </w:style>
  <w:style w:type="character" w:customStyle="1" w:styleId="Formatvorlage12ptbold">
    <w:name w:val="Formatvorlage 12 pt bold"/>
    <w:basedOn w:val="DefaultParagraphFont"/>
    <w:uiPriority w:val="99"/>
    <w:rsid w:val="00703D4D"/>
    <w:rPr>
      <w:rFonts w:cs="Times New Roman"/>
      <w:b/>
      <w:bCs/>
      <w:sz w:val="24"/>
    </w:rPr>
  </w:style>
  <w:style w:type="character" w:customStyle="1" w:styleId="FormatvorlageBold">
    <w:name w:val="Formatvorlage Bold"/>
    <w:basedOn w:val="DefaultParagraphFont"/>
    <w:uiPriority w:val="99"/>
    <w:rsid w:val="00703D4D"/>
    <w:rPr>
      <w:rFonts w:cs="Times New Roman"/>
      <w:b/>
      <w:bCs/>
    </w:rPr>
  </w:style>
  <w:style w:type="paragraph" w:customStyle="1" w:styleId="FormatvorlageBibliographyitalic">
    <w:name w:val="Formatvorlage Bibliography + italic"/>
    <w:basedOn w:val="Bibliography"/>
    <w:link w:val="FormatvorlageBibliographyitalicZchn"/>
    <w:uiPriority w:val="99"/>
    <w:rsid w:val="00703D4D"/>
    <w:rPr>
      <w:i/>
      <w:iCs/>
    </w:rPr>
  </w:style>
  <w:style w:type="character" w:customStyle="1" w:styleId="FormatvorlageBibliographyitalicZchn">
    <w:name w:val="Formatvorlage Bibliography + italic Zchn"/>
    <w:basedOn w:val="BibliographyChar"/>
    <w:link w:val="FormatvorlageBibliographyitalic"/>
    <w:uiPriority w:val="99"/>
    <w:locked/>
    <w:rsid w:val="00703D4D"/>
    <w:rPr>
      <w:rFonts w:cs="Times New Roman"/>
      <w:i/>
      <w:iCs/>
      <w:sz w:val="22"/>
      <w:lang w:val="de-CH" w:eastAsia="ja-JP" w:bidi="ar-SA"/>
    </w:rPr>
  </w:style>
  <w:style w:type="numbering" w:customStyle="1" w:styleId="BulletedList">
    <w:name w:val="Bulleted List"/>
    <w:rsid w:val="00D95798"/>
    <w:pPr>
      <w:numPr>
        <w:numId w:val="8"/>
      </w:numPr>
    </w:pPr>
  </w:style>
  <w:style w:type="character" w:customStyle="1" w:styleId="hps">
    <w:name w:val="hps"/>
    <w:basedOn w:val="DefaultParagraphFont"/>
    <w:rsid w:val="00B70A79"/>
  </w:style>
  <w:style w:type="paragraph" w:styleId="ListParagraph">
    <w:name w:val="List Paragraph"/>
    <w:basedOn w:val="Normal"/>
    <w:uiPriority w:val="34"/>
    <w:qFormat/>
    <w:rsid w:val="00E3227B"/>
    <w:pPr>
      <w:ind w:left="720"/>
      <w:contextualSpacing/>
    </w:pPr>
    <w:rPr>
      <w:lang w:val="de-CH"/>
    </w:rPr>
  </w:style>
  <w:style w:type="paragraph" w:styleId="Revision">
    <w:name w:val="Revision"/>
    <w:hidden/>
    <w:uiPriority w:val="99"/>
    <w:semiHidden/>
    <w:rsid w:val="006B4392"/>
    <w:rPr>
      <w:szCs w:val="24"/>
      <w:lang w:val="en-GB" w:eastAsia="de-DE"/>
    </w:rPr>
  </w:style>
  <w:style w:type="table" w:styleId="TableGrid">
    <w:name w:val="Table Grid"/>
    <w:basedOn w:val="TableNormal"/>
    <w:uiPriority w:val="39"/>
    <w:locked/>
    <w:rsid w:val="006B439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locked/>
    <w:rsid w:val="003377A2"/>
    <w:pPr>
      <w:spacing w:before="0" w:after="200" w:line="240" w:lineRule="auto"/>
    </w:pPr>
    <w:rPr>
      <w:i/>
      <w:iCs/>
      <w:color w:val="1F497D" w:themeColor="text2"/>
      <w:sz w:val="18"/>
      <w:szCs w:val="18"/>
    </w:rPr>
  </w:style>
  <w:style w:type="paragraph" w:styleId="NormalWeb">
    <w:name w:val="Normal (Web)"/>
    <w:basedOn w:val="Normal"/>
    <w:uiPriority w:val="99"/>
    <w:semiHidden/>
    <w:unhideWhenUsed/>
    <w:locked/>
    <w:rsid w:val="00AC5736"/>
    <w:pPr>
      <w:spacing w:before="100" w:beforeAutospacing="1" w:after="100" w:afterAutospacing="1" w:line="240" w:lineRule="auto"/>
      <w:jc w:val="left"/>
    </w:pPr>
    <w:rPr>
      <w:sz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0579051">
      <w:bodyDiv w:val="1"/>
      <w:marLeft w:val="0"/>
      <w:marRight w:val="0"/>
      <w:marTop w:val="0"/>
      <w:marBottom w:val="0"/>
      <w:divBdr>
        <w:top w:val="none" w:sz="0" w:space="0" w:color="auto"/>
        <w:left w:val="none" w:sz="0" w:space="0" w:color="auto"/>
        <w:bottom w:val="none" w:sz="0" w:space="0" w:color="auto"/>
        <w:right w:val="none" w:sz="0" w:space="0" w:color="auto"/>
      </w:divBdr>
    </w:div>
    <w:div w:id="1823428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oter" Target="footer5.xml"/><Relationship Id="rId3" Type="http://schemas.openxmlformats.org/officeDocument/2006/relationships/customXml" Target="../customXml/item3.xml"/><Relationship Id="rId21" Type="http://schemas.openxmlformats.org/officeDocument/2006/relationships/header" Target="header4.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footer" Target="footer3.xm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2.jpe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footer" Target="footer6.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JW\Documents\Uni\Allgemein\Formatvorlage%20f&#252;r%20wissenschaftliche%20Arbeiten_Weiser.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b1183f4b-5376-4595-ad43-772723e1e270">
      <Terms xmlns="http://schemas.microsoft.com/office/infopath/2007/PartnerControls"/>
    </lcf76f155ced4ddcb4097134ff3c332f>
    <TaxCatchAll xmlns="8da0c5c0-6457-4131-b9d2-867aeb83d1dc"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kument" ma:contentTypeID="0x010100B49433359217814AA6AD469DDD633C0B" ma:contentTypeVersion="17" ma:contentTypeDescription="Ein neues Dokument erstellen." ma:contentTypeScope="" ma:versionID="b63091b7c0d899bf318227c3856bbcbc">
  <xsd:schema xmlns:xsd="http://www.w3.org/2001/XMLSchema" xmlns:xs="http://www.w3.org/2001/XMLSchema" xmlns:p="http://schemas.microsoft.com/office/2006/metadata/properties" xmlns:ns2="b1183f4b-5376-4595-ad43-772723e1e270" xmlns:ns3="8da0c5c0-6457-4131-b9d2-867aeb83d1dc" targetNamespace="http://schemas.microsoft.com/office/2006/metadata/properties" ma:root="true" ma:fieldsID="6c75ed1ba012bebbea7e0b60afbf7f14" ns2:_="" ns3:_="">
    <xsd:import namespace="b1183f4b-5376-4595-ad43-772723e1e270"/>
    <xsd:import namespace="8da0c5c0-6457-4131-b9d2-867aeb83d1dc"/>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2:lcf76f155ced4ddcb4097134ff3c332f" minOccurs="0"/>
                <xsd:element ref="ns3:TaxCatchAll" minOccurs="0"/>
                <xsd:element ref="ns3:SharedWithUsers" minOccurs="0"/>
                <xsd:element ref="ns3:SharedWithDetails" minOccurs="0"/>
                <xsd:element ref="ns2:MediaServiceLocation"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1183f4b-5376-4595-ad43-772723e1e27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Bildmarkierungen" ma:readOnly="false" ma:fieldId="{5cf76f15-5ced-4ddc-b409-7134ff3c332f}" ma:taxonomyMulti="true" ma:sspId="7cf815d7-2c97-4d5b-ab6e-d5d654f2da28" ma:termSetId="09814cd3-568e-fe90-9814-8d621ff8fb84" ma:anchorId="fba54fb3-c3e1-fe81-a776-ca4b69148c4d" ma:open="true" ma:isKeyword="false">
      <xsd:complexType>
        <xsd:sequence>
          <xsd:element ref="pc:Terms" minOccurs="0" maxOccurs="1"/>
        </xsd:sequence>
      </xsd:complexType>
    </xsd:element>
    <xsd:element name="MediaServiceLocation" ma:index="23" nillable="true" ma:displayName="Location" ma:indexed="true" ma:internalName="MediaServiceLocation" ma:readOnly="true">
      <xsd:simpleType>
        <xsd:restriction base="dms:Text"/>
      </xsd:simple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da0c5c0-6457-4131-b9d2-867aeb83d1dc"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89472509-8a3c-4a3a-a9d4-545abcae1bd4}" ma:internalName="TaxCatchAll" ma:showField="CatchAllData" ma:web="8da0c5c0-6457-4131-b9d2-867aeb83d1dc">
      <xsd:complexType>
        <xsd:complexContent>
          <xsd:extension base="dms:MultiChoiceLookup">
            <xsd:sequence>
              <xsd:element name="Value" type="dms:Lookup" maxOccurs="unbounded" minOccurs="0" nillable="true"/>
            </xsd:sequence>
          </xsd:extension>
        </xsd:complexContent>
      </xsd:complexType>
    </xsd:element>
    <xsd:element name="SharedWithUsers" ma:index="21"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2" nillable="true" ma:displayName="Freigegeben für -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053C378-3501-4EDE-A644-3AC100364201}">
  <ds:schemaRefs>
    <ds:schemaRef ds:uri="http://schemas.openxmlformats.org/officeDocument/2006/bibliography"/>
  </ds:schemaRefs>
</ds:datastoreItem>
</file>

<file path=customXml/itemProps2.xml><?xml version="1.0" encoding="utf-8"?>
<ds:datastoreItem xmlns:ds="http://schemas.openxmlformats.org/officeDocument/2006/customXml" ds:itemID="{6A71E876-7EBE-4F97-943F-D45EBE7E038C}">
  <ds:schemaRefs>
    <ds:schemaRef ds:uri="http://schemas.microsoft.com/office/2006/metadata/properties"/>
    <ds:schemaRef ds:uri="http://schemas.microsoft.com/office/infopath/2007/PartnerControls"/>
    <ds:schemaRef ds:uri="b1183f4b-5376-4595-ad43-772723e1e270"/>
    <ds:schemaRef ds:uri="8da0c5c0-6457-4131-b9d2-867aeb83d1dc"/>
  </ds:schemaRefs>
</ds:datastoreItem>
</file>

<file path=customXml/itemProps3.xml><?xml version="1.0" encoding="utf-8"?>
<ds:datastoreItem xmlns:ds="http://schemas.openxmlformats.org/officeDocument/2006/customXml" ds:itemID="{937F158B-43A2-4E51-801B-603860DA45D3}">
  <ds:schemaRefs>
    <ds:schemaRef ds:uri="http://schemas.microsoft.com/sharepoint/v3/contenttype/forms"/>
  </ds:schemaRefs>
</ds:datastoreItem>
</file>

<file path=customXml/itemProps4.xml><?xml version="1.0" encoding="utf-8"?>
<ds:datastoreItem xmlns:ds="http://schemas.openxmlformats.org/officeDocument/2006/customXml" ds:itemID="{D358D42B-26EC-445A-BB69-AFC1D3A8CE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1183f4b-5376-4595-ad43-772723e1e270"/>
    <ds:schemaRef ds:uri="8da0c5c0-6457-4131-b9d2-867aeb83d1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Formatvorlage für wissenschaftliche Arbeiten_Weiser.dot</Template>
  <TotalTime>1538</TotalTime>
  <Pages>34</Pages>
  <Words>8825</Words>
  <Characters>49778</Characters>
  <Application>Microsoft Office Word</Application>
  <DocSecurity>0</DocSecurity>
  <Lines>995</Lines>
  <Paragraphs>527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Universitaet Liechtenstein</Company>
  <LinksUpToDate>false</LinksUpToDate>
  <CharactersWithSpaces>58076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Angerer Martin</dc:creator>
  <cp:lastModifiedBy>Mayer Christoph</cp:lastModifiedBy>
  <cp:revision>37</cp:revision>
  <cp:lastPrinted>2024-03-11T08:53:00Z</cp:lastPrinted>
  <dcterms:created xsi:type="dcterms:W3CDTF">2024-01-28T20:02:00Z</dcterms:created>
  <dcterms:modified xsi:type="dcterms:W3CDTF">2024-04-30T12:19:00Z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esitzer">
    <vt:lpwstr>Michael Weiser</vt:lpwstr>
  </property>
  <property fmtid="{D5CDD505-2E9C-101B-9397-08002B2CF9AE}" pid="3" name="Zweck">
    <vt:lpwstr>Vorlage für wissenschaftliche Arbeiten an der Universität Liechtenstein</vt:lpwstr>
  </property>
  <property fmtid="{D5CDD505-2E9C-101B-9397-08002B2CF9AE}" pid="4" name="ContentTypeId">
    <vt:lpwstr>0x010100B49433359217814AA6AD469DDD633C0B</vt:lpwstr>
  </property>
</Properties>
</file>