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F524B" w14:textId="77777777" w:rsidR="00C52A80" w:rsidRDefault="00C52A80" w:rsidP="00C52A80">
      <w:pPr>
        <w:pStyle w:val="a3"/>
      </w:pPr>
      <w:r>
        <w:rPr>
          <w:rFonts w:hint="eastAsia"/>
        </w:rPr>
        <w:t>老年人护理与监控系统</w:t>
      </w:r>
    </w:p>
    <w:p w14:paraId="0384EE5A" w14:textId="77777777" w:rsidR="00C52A80" w:rsidRDefault="00C52A80" w:rsidP="00C52A80">
      <w:pPr>
        <w:pStyle w:val="2"/>
      </w:pPr>
      <w:r>
        <w:rPr>
          <w:rFonts w:hint="eastAsia"/>
        </w:rPr>
        <w:t>基本构思</w:t>
      </w:r>
    </w:p>
    <w:p w14:paraId="1DB8A3C7" w14:textId="77777777" w:rsidR="003979B4" w:rsidRDefault="003979B4" w:rsidP="003979B4">
      <w:pPr>
        <w:rPr>
          <w:rStyle w:val="30"/>
        </w:rPr>
      </w:pPr>
      <w:r w:rsidRPr="003979B4">
        <w:rPr>
          <w:rStyle w:val="30"/>
          <w:rFonts w:hint="eastAsia"/>
        </w:rPr>
        <w:t>构思来源：</w:t>
      </w:r>
    </w:p>
    <w:p w14:paraId="4F6FBBCB" w14:textId="77777777" w:rsidR="003979B4" w:rsidRDefault="003979B4" w:rsidP="003979B4">
      <w:r w:rsidRPr="003979B4">
        <w:rPr>
          <w:rFonts w:hint="eastAsia"/>
        </w:rPr>
        <w:t>我国老龄化程度日益增加，老年人口比例增加，赡养老人成本增加，且由于子女难以经常陪伴而导致难以时刻确保老人的安全问题和内心的寂寞。但是很难给每一位老人配备管护人员，而长期卧床老人也由于缺乏激励，不愿尝试康复，导致生理功能的退化如肌肉萎缩等问题，时间长了就会导致一系列意外状况的发生。同时，也常常有在病院老人深蹲很久突然站起，由于姿态不当而导致意外，责任难以归咎等问题。</w:t>
      </w:r>
    </w:p>
    <w:p w14:paraId="0C8444EC" w14:textId="77777777" w:rsidR="003979B4" w:rsidRDefault="003979B4" w:rsidP="003979B4">
      <w:pPr>
        <w:rPr>
          <w:rStyle w:val="30"/>
        </w:rPr>
      </w:pPr>
      <w:r>
        <w:rPr>
          <w:noProof/>
        </w:rPr>
        <w:drawing>
          <wp:inline distT="0" distB="0" distL="0" distR="0" wp14:anchorId="52F3235A" wp14:editId="54A01660">
            <wp:extent cx="5267325" cy="293878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2938780"/>
                    </a:xfrm>
                    <a:prstGeom prst="rect">
                      <a:avLst/>
                    </a:prstGeom>
                    <a:noFill/>
                    <a:ln>
                      <a:noFill/>
                    </a:ln>
                  </pic:spPr>
                </pic:pic>
              </a:graphicData>
            </a:graphic>
          </wp:inline>
        </w:drawing>
      </w:r>
      <w:r w:rsidRPr="003979B4">
        <w:cr/>
      </w:r>
      <w:r w:rsidRPr="003979B4">
        <w:rPr>
          <w:rStyle w:val="30"/>
        </w:rPr>
        <w:t>需求：</w:t>
      </w:r>
    </w:p>
    <w:p w14:paraId="4954D3F9" w14:textId="77777777" w:rsidR="003979B4" w:rsidRDefault="003979B4" w:rsidP="003979B4">
      <w:r w:rsidRPr="003979B4">
        <w:t>家有独居老人的子女需要一个系统来看管老人，保障老人的安全；同时他们需要一个可以与老人交互的系统，解决老人无人陪伴的孤独；而疗养院</w:t>
      </w:r>
      <w:r w:rsidRPr="003979B4">
        <w:rPr>
          <w:rFonts w:hint="eastAsia"/>
        </w:rPr>
        <w:t>、康复医院等机构希望通过安装一套这样的系统，实时监控老人的行动，防止意外发生，同时也能解决上述意外发生时责任不明确的问题，提高便利性；</w:t>
      </w:r>
    </w:p>
    <w:p w14:paraId="5654C0D0" w14:textId="77777777" w:rsidR="003979B4" w:rsidRDefault="003979B4" w:rsidP="003979B4">
      <w:r>
        <w:rPr>
          <w:noProof/>
        </w:rPr>
        <w:lastRenderedPageBreak/>
        <w:drawing>
          <wp:inline distT="0" distB="0" distL="0" distR="0" wp14:anchorId="1C87432F" wp14:editId="0C29218B">
            <wp:extent cx="4514850" cy="3838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838575"/>
                    </a:xfrm>
                    <a:prstGeom prst="rect">
                      <a:avLst/>
                    </a:prstGeom>
                    <a:noFill/>
                    <a:ln>
                      <a:noFill/>
                    </a:ln>
                  </pic:spPr>
                </pic:pic>
              </a:graphicData>
            </a:graphic>
          </wp:inline>
        </w:drawing>
      </w:r>
    </w:p>
    <w:p w14:paraId="0C75BEBD" w14:textId="77777777" w:rsidR="003979B4" w:rsidRDefault="003979B4" w:rsidP="003979B4">
      <w:r w:rsidRPr="003979B4">
        <w:cr/>
      </w:r>
      <w:r w:rsidRPr="003979B4">
        <w:rPr>
          <w:rStyle w:val="30"/>
        </w:rPr>
        <w:t>解决方案：</w:t>
      </w:r>
    </w:p>
    <w:p w14:paraId="1C22FD9A" w14:textId="77777777" w:rsidR="003979B4" w:rsidRDefault="003979B4" w:rsidP="003979B4">
      <w:r w:rsidRPr="003979B4">
        <w:t>系统由深感相机</w:t>
      </w:r>
      <w:r>
        <w:rPr>
          <w:rFonts w:hint="eastAsia"/>
        </w:rPr>
        <w:t>组合</w:t>
      </w:r>
      <w:r w:rsidRPr="003979B4">
        <w:t>和</w:t>
      </w:r>
      <w:r>
        <w:rPr>
          <w:rFonts w:hint="eastAsia"/>
        </w:rPr>
        <w:t>监护人与被监护人段两</w:t>
      </w:r>
      <w:r w:rsidRPr="003979B4">
        <w:t>个APP构成，深感相机负责实时记录老人的姿态，由深度神经网络来判断姿势是否会对老人造成不良影响，当保持这种姿势过久时，系统会发出警示，而交互功能则由人工智能构成，负责与独居老人的聊天以及对他们下床走动的鼓励，防止老人出现肌肉萎缩等问题</w:t>
      </w:r>
    </w:p>
    <w:p w14:paraId="0567C57B" w14:textId="77777777" w:rsidR="0081479F" w:rsidRPr="003979B4" w:rsidRDefault="0081479F" w:rsidP="003979B4">
      <w:r>
        <w:rPr>
          <w:noProof/>
        </w:rPr>
        <w:drawing>
          <wp:inline distT="0" distB="0" distL="0" distR="0" wp14:anchorId="20F87F34" wp14:editId="7834C015">
            <wp:extent cx="5272405" cy="2466975"/>
            <wp:effectExtent l="0" t="0" r="444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2466975"/>
                    </a:xfrm>
                    <a:prstGeom prst="rect">
                      <a:avLst/>
                    </a:prstGeom>
                    <a:noFill/>
                    <a:ln>
                      <a:noFill/>
                    </a:ln>
                  </pic:spPr>
                </pic:pic>
              </a:graphicData>
            </a:graphic>
          </wp:inline>
        </w:drawing>
      </w:r>
    </w:p>
    <w:p w14:paraId="790FAC90" w14:textId="77777777" w:rsidR="00C52A80" w:rsidRDefault="00C52A80" w:rsidP="00C52A80">
      <w:pPr>
        <w:pStyle w:val="2"/>
      </w:pPr>
      <w:r>
        <w:rPr>
          <w:rFonts w:hint="eastAsia"/>
        </w:rPr>
        <w:lastRenderedPageBreak/>
        <w:t>技术实现</w:t>
      </w:r>
    </w:p>
    <w:p w14:paraId="695C08F2" w14:textId="77777777" w:rsidR="00C52A80" w:rsidRDefault="00C52A80" w:rsidP="0040494B">
      <w:pPr>
        <w:pStyle w:val="3"/>
      </w:pPr>
      <w:r>
        <w:rPr>
          <w:rFonts w:hint="eastAsia"/>
        </w:rPr>
        <w:t>深度摄像头的监控系统</w:t>
      </w:r>
    </w:p>
    <w:p w14:paraId="0AD016D7" w14:textId="77777777" w:rsidR="00C52A80" w:rsidRPr="00C52A80" w:rsidRDefault="00C52A80" w:rsidP="003979B4">
      <w:pPr>
        <w:pStyle w:val="a5"/>
        <w:numPr>
          <w:ilvl w:val="0"/>
          <w:numId w:val="3"/>
        </w:numPr>
        <w:ind w:firstLineChars="0"/>
      </w:pPr>
      <w:r w:rsidRPr="003979B4">
        <w:rPr>
          <w:rFonts w:hint="eastAsia"/>
        </w:rPr>
        <w:t>传感器与人体运动数据追踪</w:t>
      </w:r>
    </w:p>
    <w:p w14:paraId="6C08F14C" w14:textId="77777777" w:rsidR="00C52A80" w:rsidRPr="00C52A80" w:rsidRDefault="00C52A80" w:rsidP="003979B4">
      <w:pPr>
        <w:pStyle w:val="a5"/>
        <w:numPr>
          <w:ilvl w:val="0"/>
          <w:numId w:val="3"/>
        </w:numPr>
        <w:ind w:firstLineChars="0"/>
      </w:pPr>
      <w:r w:rsidRPr="003979B4">
        <w:rPr>
          <w:rFonts w:hint="eastAsia"/>
        </w:rPr>
        <w:t>影像的收集</w:t>
      </w:r>
    </w:p>
    <w:p w14:paraId="2E1DDD7B" w14:textId="77777777" w:rsidR="00C52A80" w:rsidRPr="0040494B" w:rsidRDefault="00C52A80" w:rsidP="003979B4">
      <w:pPr>
        <w:pStyle w:val="a5"/>
        <w:numPr>
          <w:ilvl w:val="0"/>
          <w:numId w:val="3"/>
        </w:numPr>
        <w:ind w:firstLineChars="0"/>
      </w:pPr>
      <w:r w:rsidRPr="003979B4">
        <w:rPr>
          <w:rFonts w:hint="eastAsia"/>
        </w:rPr>
        <w:t>语音服务</w:t>
      </w:r>
    </w:p>
    <w:p w14:paraId="4AC68EAD" w14:textId="77777777" w:rsidR="0040494B" w:rsidRDefault="0040494B" w:rsidP="0040494B">
      <w:pPr>
        <w:pStyle w:val="a5"/>
        <w:ind w:left="780" w:firstLineChars="0" w:firstLine="0"/>
      </w:pPr>
      <w:r>
        <w:rPr>
          <w:rFonts w:ascii="Microsoft YaHei UI" w:eastAsia="Microsoft YaHei UI" w:hAnsi="Microsoft YaHei UI"/>
          <w:noProof/>
          <w:color w:val="1A1A1F"/>
          <w:szCs w:val="21"/>
          <w:shd w:val="clear" w:color="auto" w:fill="FFFFFF"/>
        </w:rPr>
        <w:drawing>
          <wp:inline distT="0" distB="0" distL="0" distR="0" wp14:anchorId="1AB9EFCD" wp14:editId="6A313CD9">
            <wp:extent cx="5272405" cy="29673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2967355"/>
                    </a:xfrm>
                    <a:prstGeom prst="rect">
                      <a:avLst/>
                    </a:prstGeom>
                    <a:noFill/>
                    <a:ln>
                      <a:noFill/>
                    </a:ln>
                  </pic:spPr>
                </pic:pic>
              </a:graphicData>
            </a:graphic>
          </wp:inline>
        </w:drawing>
      </w:r>
    </w:p>
    <w:p w14:paraId="3E5C5844" w14:textId="77777777" w:rsidR="00C52A80" w:rsidRDefault="00C52A80" w:rsidP="0040494B">
      <w:pPr>
        <w:pStyle w:val="3"/>
      </w:pPr>
      <w:r>
        <w:rPr>
          <w:rFonts w:hint="eastAsia"/>
        </w:rPr>
        <w:t>监护人端的应用程序</w:t>
      </w:r>
    </w:p>
    <w:p w14:paraId="77B3053D" w14:textId="77777777" w:rsidR="00C52A80" w:rsidRDefault="00C52A80" w:rsidP="0040494B">
      <w:pPr>
        <w:pStyle w:val="a5"/>
        <w:numPr>
          <w:ilvl w:val="0"/>
          <w:numId w:val="3"/>
        </w:numPr>
        <w:ind w:firstLineChars="0"/>
      </w:pPr>
      <w:r>
        <w:rPr>
          <w:rFonts w:hint="eastAsia"/>
        </w:rPr>
        <w:t>消息推送</w:t>
      </w:r>
    </w:p>
    <w:p w14:paraId="29DCDB84" w14:textId="77777777" w:rsidR="00C52A80" w:rsidRDefault="00C52A80" w:rsidP="0040494B">
      <w:pPr>
        <w:pStyle w:val="a5"/>
        <w:numPr>
          <w:ilvl w:val="0"/>
          <w:numId w:val="3"/>
        </w:numPr>
        <w:ind w:firstLineChars="0"/>
      </w:pPr>
      <w:r>
        <w:rPr>
          <w:rFonts w:hint="eastAsia"/>
        </w:rPr>
        <w:t>实时查看</w:t>
      </w:r>
    </w:p>
    <w:p w14:paraId="18DE0F3A" w14:textId="77777777" w:rsidR="00C52A80" w:rsidRDefault="00C52A80" w:rsidP="0040494B">
      <w:pPr>
        <w:pStyle w:val="a5"/>
        <w:numPr>
          <w:ilvl w:val="0"/>
          <w:numId w:val="3"/>
        </w:numPr>
        <w:ind w:firstLineChars="0"/>
      </w:pPr>
      <w:r>
        <w:rPr>
          <w:rFonts w:hint="eastAsia"/>
        </w:rPr>
        <w:t>远程通话</w:t>
      </w:r>
    </w:p>
    <w:p w14:paraId="19FAE75C" w14:textId="77777777" w:rsidR="0040494B" w:rsidRDefault="0040494B" w:rsidP="0040494B">
      <w:pPr>
        <w:pStyle w:val="a5"/>
        <w:ind w:left="780" w:firstLineChars="0" w:firstLine="0"/>
      </w:pPr>
      <w:r>
        <w:rPr>
          <w:noProof/>
        </w:rPr>
        <w:lastRenderedPageBreak/>
        <w:drawing>
          <wp:inline distT="0" distB="0" distL="0" distR="0" wp14:anchorId="2E8E56EE" wp14:editId="25A9B377">
            <wp:extent cx="5267325" cy="2971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r>
        <w:rPr>
          <w:rFonts w:hint="eastAsia"/>
          <w:noProof/>
        </w:rPr>
        <w:drawing>
          <wp:inline distT="0" distB="0" distL="0" distR="0" wp14:anchorId="1B7DF6B6" wp14:editId="4A6E77E3">
            <wp:extent cx="5272405" cy="3024505"/>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024505"/>
                    </a:xfrm>
                    <a:prstGeom prst="rect">
                      <a:avLst/>
                    </a:prstGeom>
                    <a:noFill/>
                    <a:ln>
                      <a:noFill/>
                    </a:ln>
                  </pic:spPr>
                </pic:pic>
              </a:graphicData>
            </a:graphic>
          </wp:inline>
        </w:drawing>
      </w:r>
    </w:p>
    <w:p w14:paraId="498A6C3E" w14:textId="77777777" w:rsidR="00C52A80" w:rsidRDefault="00C52A80" w:rsidP="0040494B">
      <w:pPr>
        <w:pStyle w:val="3"/>
      </w:pPr>
      <w:r>
        <w:rPr>
          <w:rFonts w:hint="eastAsia"/>
        </w:rPr>
        <w:t>被监护人端的混合现实设备</w:t>
      </w:r>
    </w:p>
    <w:p w14:paraId="5E676CB9" w14:textId="77777777" w:rsidR="00C52A80" w:rsidRDefault="00C52A80" w:rsidP="0040494B">
      <w:pPr>
        <w:pStyle w:val="a5"/>
        <w:numPr>
          <w:ilvl w:val="0"/>
          <w:numId w:val="4"/>
        </w:numPr>
        <w:ind w:firstLineChars="0"/>
      </w:pPr>
      <w:r>
        <w:rPr>
          <w:rFonts w:hint="eastAsia"/>
        </w:rPr>
        <w:t>混合现实通话</w:t>
      </w:r>
    </w:p>
    <w:p w14:paraId="40C2EC1E" w14:textId="77777777" w:rsidR="0040494B" w:rsidRDefault="0040494B" w:rsidP="0040494B">
      <w:pPr>
        <w:pStyle w:val="a5"/>
        <w:ind w:left="780" w:firstLineChars="0" w:firstLine="0"/>
      </w:pPr>
      <w:r>
        <w:rPr>
          <w:noProof/>
        </w:rPr>
        <w:lastRenderedPageBreak/>
        <w:drawing>
          <wp:inline distT="0" distB="0" distL="0" distR="0" wp14:anchorId="7DF84591" wp14:editId="3891CBBB">
            <wp:extent cx="5272405" cy="29718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971800"/>
                    </a:xfrm>
                    <a:prstGeom prst="rect">
                      <a:avLst/>
                    </a:prstGeom>
                    <a:noFill/>
                    <a:ln>
                      <a:noFill/>
                    </a:ln>
                  </pic:spPr>
                </pic:pic>
              </a:graphicData>
            </a:graphic>
          </wp:inline>
        </w:drawing>
      </w:r>
    </w:p>
    <w:p w14:paraId="10E91EDB" w14:textId="77777777" w:rsidR="0040494B" w:rsidRDefault="0040494B" w:rsidP="0040494B">
      <w:pPr>
        <w:pStyle w:val="a5"/>
        <w:numPr>
          <w:ilvl w:val="0"/>
          <w:numId w:val="4"/>
        </w:numPr>
        <w:ind w:firstLineChars="0"/>
      </w:pPr>
      <w:r>
        <w:rPr>
          <w:rFonts w:hint="eastAsia"/>
        </w:rPr>
        <w:t>简易娱乐</w:t>
      </w:r>
    </w:p>
    <w:p w14:paraId="5A5176DF" w14:textId="77777777" w:rsidR="0040494B" w:rsidRDefault="0040494B" w:rsidP="0040494B">
      <w:pPr>
        <w:pStyle w:val="a5"/>
        <w:ind w:left="780" w:firstLineChars="0" w:firstLine="0"/>
      </w:pPr>
      <w:r>
        <w:rPr>
          <w:noProof/>
        </w:rPr>
        <w:drawing>
          <wp:inline distT="0" distB="0" distL="0" distR="0" wp14:anchorId="4C4188BE" wp14:editId="0927C9A1">
            <wp:extent cx="5272405" cy="351472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3514725"/>
                    </a:xfrm>
                    <a:prstGeom prst="rect">
                      <a:avLst/>
                    </a:prstGeom>
                    <a:noFill/>
                    <a:ln>
                      <a:noFill/>
                    </a:ln>
                  </pic:spPr>
                </pic:pic>
              </a:graphicData>
            </a:graphic>
          </wp:inline>
        </w:drawing>
      </w:r>
      <w:r>
        <w:rPr>
          <w:rFonts w:hint="eastAsia"/>
          <w:noProof/>
        </w:rPr>
        <w:lastRenderedPageBreak/>
        <w:drawing>
          <wp:inline distT="0" distB="0" distL="0" distR="0" wp14:anchorId="7BAB143F" wp14:editId="6D34A8B9">
            <wp:extent cx="5272405" cy="351472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405" cy="3514725"/>
                    </a:xfrm>
                    <a:prstGeom prst="rect">
                      <a:avLst/>
                    </a:prstGeom>
                    <a:noFill/>
                    <a:ln>
                      <a:noFill/>
                    </a:ln>
                  </pic:spPr>
                </pic:pic>
              </a:graphicData>
            </a:graphic>
          </wp:inline>
        </w:drawing>
      </w:r>
    </w:p>
    <w:p w14:paraId="024A3583" w14:textId="77777777" w:rsidR="0040494B" w:rsidRDefault="0040494B" w:rsidP="0040494B">
      <w:pPr>
        <w:pStyle w:val="a5"/>
        <w:numPr>
          <w:ilvl w:val="0"/>
          <w:numId w:val="4"/>
        </w:numPr>
        <w:ind w:firstLineChars="0"/>
      </w:pPr>
      <w:r>
        <w:rPr>
          <w:rFonts w:hint="eastAsia"/>
        </w:rPr>
        <w:t>风险预警与提醒</w:t>
      </w:r>
    </w:p>
    <w:p w14:paraId="73F396AA" w14:textId="77777777" w:rsidR="0040494B" w:rsidRDefault="0040494B" w:rsidP="0040494B">
      <w:pPr>
        <w:pStyle w:val="a5"/>
        <w:ind w:left="780" w:firstLineChars="0" w:firstLine="0"/>
      </w:pPr>
    </w:p>
    <w:p w14:paraId="62E7DAD0" w14:textId="77777777" w:rsidR="0040494B" w:rsidRPr="00C52A80" w:rsidRDefault="0040494B" w:rsidP="0040494B">
      <w:pPr>
        <w:pStyle w:val="a5"/>
        <w:ind w:left="780" w:firstLineChars="0" w:firstLine="0"/>
      </w:pPr>
    </w:p>
    <w:p w14:paraId="73C2536C" w14:textId="77777777" w:rsidR="00C52A80" w:rsidRDefault="00C52A80" w:rsidP="00C52A80">
      <w:pPr>
        <w:pStyle w:val="2"/>
      </w:pPr>
      <w:r>
        <w:rPr>
          <w:rFonts w:hint="eastAsia"/>
        </w:rPr>
        <w:t>核心优势</w:t>
      </w:r>
    </w:p>
    <w:p w14:paraId="01074BBA" w14:textId="77777777" w:rsidR="00C52A80" w:rsidRDefault="0040494B" w:rsidP="00C52A80">
      <w:r>
        <w:rPr>
          <w:rFonts w:hint="eastAsia"/>
        </w:rPr>
        <w:t>成熟可靠的算法和技术设备</w:t>
      </w:r>
    </w:p>
    <w:p w14:paraId="0FF0CADB" w14:textId="77777777" w:rsidR="0040494B" w:rsidRDefault="003979B4" w:rsidP="00C52A80">
      <w:r>
        <w:rPr>
          <w:rFonts w:hint="eastAsia"/>
        </w:rPr>
        <w:t>配合云平台与边缘计算，结合智能认知服务，实现全面监控的同时，解决了隐私的担忧，将物联网、云计算和人工智能整合，有效规避了单一技术的缺陷，同时基于Azure带来的成熟的云服务体系可以带来更加可靠的稳定性保障。</w:t>
      </w:r>
    </w:p>
    <w:p w14:paraId="23A2F473" w14:textId="77777777" w:rsidR="003979B4" w:rsidRPr="003979B4" w:rsidRDefault="003979B4" w:rsidP="00C52A80">
      <w:r>
        <w:rPr>
          <w:noProof/>
        </w:rPr>
        <w:drawing>
          <wp:inline distT="0" distB="0" distL="0" distR="0" wp14:anchorId="566EC87B" wp14:editId="730DE9DA">
            <wp:extent cx="5272405" cy="29527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952750"/>
                    </a:xfrm>
                    <a:prstGeom prst="rect">
                      <a:avLst/>
                    </a:prstGeom>
                    <a:noFill/>
                    <a:ln>
                      <a:noFill/>
                    </a:ln>
                  </pic:spPr>
                </pic:pic>
              </a:graphicData>
            </a:graphic>
          </wp:inline>
        </w:drawing>
      </w:r>
    </w:p>
    <w:p w14:paraId="3D88AA4B" w14:textId="77777777" w:rsidR="0040494B" w:rsidRPr="00C52A80" w:rsidRDefault="0040494B" w:rsidP="00C52A80">
      <w:r>
        <w:rPr>
          <w:rFonts w:hint="eastAsia"/>
        </w:rPr>
        <w:t>显著的社会意义</w:t>
      </w:r>
    </w:p>
    <w:p w14:paraId="3EF9DE85" w14:textId="77777777" w:rsidR="003979B4" w:rsidRDefault="003979B4" w:rsidP="003979B4">
      <w:pPr>
        <w:pStyle w:val="a5"/>
        <w:numPr>
          <w:ilvl w:val="0"/>
          <w:numId w:val="4"/>
        </w:numPr>
        <w:ind w:firstLineChars="0"/>
      </w:pPr>
      <w:r>
        <w:rPr>
          <w:rFonts w:hint="eastAsia"/>
        </w:rPr>
        <w:lastRenderedPageBreak/>
        <w:t>对老人而言</w:t>
      </w:r>
      <w:r>
        <w:t>:可以提升老年人的生活质量，使其的老年生活更加有保障，丰富的游戏系统可以为待在家中的老人带来生活乐趣。同时减少突发疾病所带来的无法及时医治的问题，在医院，老人与子女间建起沟通的桥梁。</w:t>
      </w:r>
    </w:p>
    <w:p w14:paraId="12DA5941" w14:textId="77777777" w:rsidR="003979B4" w:rsidRDefault="003979B4" w:rsidP="003979B4">
      <w:pPr>
        <w:pStyle w:val="a5"/>
        <w:numPr>
          <w:ilvl w:val="0"/>
          <w:numId w:val="4"/>
        </w:numPr>
        <w:ind w:firstLineChars="0"/>
      </w:pPr>
      <w:r>
        <w:rPr>
          <w:rFonts w:hint="eastAsia"/>
        </w:rPr>
        <w:t>对子女而言</w:t>
      </w:r>
      <w:r>
        <w:t>:我们的系统的出现，不仅增加了子女与老人间的沟通与交流，同时也一定程度上解决了对老人的赡养护理问题。</w:t>
      </w:r>
    </w:p>
    <w:p w14:paraId="5D9ECA49" w14:textId="77777777" w:rsidR="00C52A80" w:rsidRDefault="003979B4" w:rsidP="003979B4">
      <w:pPr>
        <w:pStyle w:val="a5"/>
        <w:numPr>
          <w:ilvl w:val="0"/>
          <w:numId w:val="4"/>
        </w:numPr>
        <w:ind w:firstLineChars="0"/>
      </w:pPr>
      <w:r>
        <w:rPr>
          <w:rFonts w:hint="eastAsia"/>
        </w:rPr>
        <w:t>对医院和护理中心而言</w:t>
      </w:r>
      <w:r>
        <w:t>:本系统的启用可以便于医院医疗责任的归属，远距离的沟通交流与实时推送也使医生的医疗诊断更加方便快捷，降低了医疗负担。</w:t>
      </w:r>
    </w:p>
    <w:p w14:paraId="2FC32AC9" w14:textId="761C3C36" w:rsidR="003979B4" w:rsidRDefault="003979B4" w:rsidP="003979B4">
      <w:pPr>
        <w:pStyle w:val="a5"/>
        <w:ind w:left="780" w:firstLineChars="0" w:firstLine="0"/>
      </w:pPr>
      <w:r>
        <w:rPr>
          <w:noProof/>
        </w:rPr>
        <w:drawing>
          <wp:inline distT="0" distB="0" distL="0" distR="0" wp14:anchorId="77D141DC" wp14:editId="31D883E4">
            <wp:extent cx="5272405" cy="334835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348355"/>
                    </a:xfrm>
                    <a:prstGeom prst="rect">
                      <a:avLst/>
                    </a:prstGeom>
                    <a:noFill/>
                    <a:ln>
                      <a:noFill/>
                    </a:ln>
                  </pic:spPr>
                </pic:pic>
              </a:graphicData>
            </a:graphic>
          </wp:inline>
        </w:drawing>
      </w:r>
    </w:p>
    <w:p w14:paraId="343EE34C" w14:textId="6BA2A1DD" w:rsidR="004C46AF" w:rsidRDefault="004C46AF" w:rsidP="003979B4">
      <w:pPr>
        <w:pStyle w:val="a5"/>
        <w:ind w:left="780" w:firstLineChars="0" w:firstLine="0"/>
      </w:pPr>
    </w:p>
    <w:p w14:paraId="505EC27C" w14:textId="77777777" w:rsidR="004C46AF" w:rsidRDefault="004C46AF" w:rsidP="004C46AF">
      <w:pPr>
        <w:pStyle w:val="a5"/>
        <w:ind w:left="780"/>
      </w:pPr>
      <w:r>
        <w:rPr>
          <w:rFonts w:hint="eastAsia"/>
        </w:rPr>
        <w:t>我们希望研发一套能够实现老年人的监护和陪伴的综合系统</w:t>
      </w:r>
    </w:p>
    <w:p w14:paraId="5E57E54A" w14:textId="06E23E85" w:rsidR="004C46AF" w:rsidRDefault="004C46AF" w:rsidP="004C46AF">
      <w:pPr>
        <w:pStyle w:val="a5"/>
        <w:ind w:left="780"/>
      </w:pPr>
      <w:r>
        <w:rPr>
          <w:rFonts w:hint="eastAsia"/>
        </w:rPr>
        <w:t>系统由深感相机组合、混合现实头显和监护人与被监护人段两个</w:t>
      </w:r>
      <w:r>
        <w:t>APP构成，深感相</w:t>
      </w:r>
      <w:bookmarkStart w:id="0" w:name="_GoBack"/>
      <w:bookmarkEnd w:id="0"/>
      <w:r>
        <w:t>结合IoT和智能语音，实现同独居老人的聊天以及对他们下床走动的鼓励，防止老人出现肌肉萎缩等问题。</w:t>
      </w:r>
    </w:p>
    <w:p w14:paraId="59289185" w14:textId="6D042458" w:rsidR="004C46AF" w:rsidRDefault="004C46AF" w:rsidP="004C46AF">
      <w:pPr>
        <w:pStyle w:val="a5"/>
        <w:ind w:left="780" w:firstLineChars="0" w:firstLine="0"/>
        <w:rPr>
          <w:rFonts w:hint="eastAsia"/>
        </w:rPr>
      </w:pPr>
      <w:r>
        <w:rPr>
          <w:rFonts w:hint="eastAsia"/>
        </w:rPr>
        <w:t>混合现实技术（包括混合现实头显及其配套软件）实现了更为身临其境的社交功能，使子女即使远在千里之外也能如同就在老人面前一般陪伴老人，降低了子女们陪伴的成本。同时，混合现实技术也有效降低了老人的学习成本，用更加友好简单的交互方式实现更为强大的保障和陪伴功能。</w:t>
      </w:r>
    </w:p>
    <w:sectPr w:rsidR="004C46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247A0"/>
    <w:multiLevelType w:val="hybridMultilevel"/>
    <w:tmpl w:val="C414E3CE"/>
    <w:lvl w:ilvl="0" w:tplc="34B46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FA147A"/>
    <w:multiLevelType w:val="hybridMultilevel"/>
    <w:tmpl w:val="32A694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766547A2"/>
    <w:multiLevelType w:val="hybridMultilevel"/>
    <w:tmpl w:val="C00058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78925650"/>
    <w:multiLevelType w:val="hybridMultilevel"/>
    <w:tmpl w:val="EE20F11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A80"/>
    <w:rsid w:val="003979B4"/>
    <w:rsid w:val="0040494B"/>
    <w:rsid w:val="004C46AF"/>
    <w:rsid w:val="0081479F"/>
    <w:rsid w:val="00C52A80"/>
    <w:rsid w:val="00D54CC6"/>
    <w:rsid w:val="00FE3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37087"/>
  <w15:chartTrackingRefBased/>
  <w15:docId w15:val="{49D49C71-E594-4316-A445-72A97537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2A8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2A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2A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2A80"/>
    <w:rPr>
      <w:b/>
      <w:bCs/>
      <w:kern w:val="44"/>
      <w:sz w:val="44"/>
      <w:szCs w:val="44"/>
    </w:rPr>
  </w:style>
  <w:style w:type="paragraph" w:styleId="a3">
    <w:name w:val="Title"/>
    <w:basedOn w:val="a"/>
    <w:next w:val="a"/>
    <w:link w:val="a4"/>
    <w:uiPriority w:val="10"/>
    <w:qFormat/>
    <w:rsid w:val="00C52A8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52A8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52A8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52A80"/>
    <w:rPr>
      <w:b/>
      <w:bCs/>
      <w:sz w:val="32"/>
      <w:szCs w:val="32"/>
    </w:rPr>
  </w:style>
  <w:style w:type="paragraph" w:styleId="a5">
    <w:name w:val="List Paragraph"/>
    <w:basedOn w:val="a"/>
    <w:uiPriority w:val="34"/>
    <w:qFormat/>
    <w:rsid w:val="00C52A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179</Words>
  <Characters>1022</Characters>
  <Application>Microsoft Office Word</Application>
  <DocSecurity>0</DocSecurity>
  <Lines>8</Lines>
  <Paragraphs>2</Paragraphs>
  <ScaleCrop>false</ScaleCrop>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卓毅</dc:creator>
  <cp:keywords/>
  <dc:description/>
  <cp:lastModifiedBy>蒋 卓毅</cp:lastModifiedBy>
  <cp:revision>3</cp:revision>
  <dcterms:created xsi:type="dcterms:W3CDTF">2019-05-29T10:59:00Z</dcterms:created>
  <dcterms:modified xsi:type="dcterms:W3CDTF">2019-06-15T14:19:00Z</dcterms:modified>
</cp:coreProperties>
</file>