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619" w:rsidRPr="00E56E86" w:rsidRDefault="00B80619">
      <w:r w:rsidRPr="00B80619">
        <w:rPr>
          <w:noProof/>
          <w:lang w:eastAsia="el-GR"/>
        </w:rPr>
        <w:drawing>
          <wp:inline distT="0" distB="0" distL="0" distR="0">
            <wp:extent cx="1476375" cy="524113"/>
            <wp:effectExtent l="19050" t="0" r="0" b="0"/>
            <wp:docPr id="3" name="0 - Εικόνα" descr="logo_Wireless_thymio_coul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Wireless_thymio_couleu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399" cy="5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83C">
        <w:t xml:space="preserve">  </w:t>
      </w:r>
      <w:r w:rsidR="00AE7EED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16.75pt;height:30.75pt" fillcolor="#06c" strokecolor="#9cf" strokeweight="1.5pt">
            <v:shadow on="t" color="#900"/>
            <v:textpath style="font-family:&quot;Arial Unicode MS&quot;;v-text-kern:t" trim="t" fitpath="t" string="Ακολουθώντας μονοπάτια"/>
          </v:shape>
        </w:pict>
      </w:r>
    </w:p>
    <w:p w:rsidR="00B80619" w:rsidRDefault="00B80619" w:rsidP="00B80619">
      <w:pPr>
        <w:rPr>
          <w:sz w:val="32"/>
        </w:rPr>
      </w:pPr>
      <w:r>
        <w:rPr>
          <w:sz w:val="32"/>
        </w:rPr>
        <w:t xml:space="preserve">Υπάρχουν αποθήκες όπου </w:t>
      </w:r>
      <w:r w:rsidR="00324987">
        <w:rPr>
          <w:sz w:val="32"/>
        </w:rPr>
        <w:t>τα αντικείμενα τοποθετούνται στη θέση τους από</w:t>
      </w:r>
      <w:r>
        <w:rPr>
          <w:sz w:val="32"/>
        </w:rPr>
        <w:t xml:space="preserve"> ρομπότ. Τα ρομπότ ακολουθούν γραμμές</w:t>
      </w:r>
      <w:r w:rsidR="00324987">
        <w:rPr>
          <w:sz w:val="32"/>
        </w:rPr>
        <w:t xml:space="preserve"> που είναι σχεδιασμένες στο πάτωμα. </w:t>
      </w:r>
    </w:p>
    <w:p w:rsidR="00324987" w:rsidRDefault="00324987" w:rsidP="00B80619">
      <w:pPr>
        <w:rPr>
          <w:sz w:val="32"/>
        </w:rPr>
      </w:pPr>
      <w:r>
        <w:rPr>
          <w:sz w:val="32"/>
        </w:rPr>
        <w:t xml:space="preserve">Εμείς θα κάνουμε κάτι παρόμοιο: Θα προγραμματίσουμε το ρομπότ να ακολουθεί μία γραμμή </w:t>
      </w:r>
      <w:r w:rsidR="00C635F3">
        <w:rPr>
          <w:sz w:val="32"/>
        </w:rPr>
        <w:t xml:space="preserve">(μονοπάτι) </w:t>
      </w:r>
      <w:r>
        <w:rPr>
          <w:sz w:val="32"/>
        </w:rPr>
        <w:t>στο πάτωμα.</w:t>
      </w:r>
    </w:p>
    <w:p w:rsidR="00324987" w:rsidRDefault="00324987" w:rsidP="00B80619">
      <w:pPr>
        <w:rPr>
          <w:sz w:val="32"/>
        </w:rPr>
      </w:pPr>
      <w:r>
        <w:rPr>
          <w:sz w:val="32"/>
        </w:rPr>
        <w:t>Χρησιμοποιούμε τους αισθητήρες εδάφους.</w:t>
      </w:r>
    </w:p>
    <w:tbl>
      <w:tblPr>
        <w:tblStyle w:val="a6"/>
        <w:tblW w:w="0" w:type="auto"/>
        <w:tblLook w:val="04A0"/>
      </w:tblPr>
      <w:tblGrid>
        <w:gridCol w:w="1951"/>
        <w:gridCol w:w="6571"/>
      </w:tblGrid>
      <w:tr w:rsidR="00324987" w:rsidTr="0006693B">
        <w:tc>
          <w:tcPr>
            <w:tcW w:w="1951" w:type="dxa"/>
          </w:tcPr>
          <w:p w:rsidR="00324987" w:rsidRDefault="00324987" w:rsidP="0027532A">
            <w:pPr>
              <w:jc w:val="center"/>
              <w:rPr>
                <w:sz w:val="32"/>
              </w:rPr>
            </w:pPr>
            <w:r>
              <w:object w:dxaOrig="1305" w:dyaOrig="12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65.25pt;height:61.5pt" o:ole="">
                  <v:imagedata r:id="rId7" o:title=""/>
                </v:shape>
                <o:OLEObject Type="Embed" ProgID="PBrush" ShapeID="_x0000_i1026" DrawAspect="Content" ObjectID="_1653055953" r:id="rId8"/>
              </w:object>
            </w:r>
          </w:p>
        </w:tc>
        <w:tc>
          <w:tcPr>
            <w:tcW w:w="6571" w:type="dxa"/>
          </w:tcPr>
          <w:p w:rsidR="00324987" w:rsidRDefault="00324987" w:rsidP="00B80619">
            <w:pPr>
              <w:rPr>
                <w:sz w:val="32"/>
              </w:rPr>
            </w:pPr>
            <w:r>
              <w:rPr>
                <w:sz w:val="32"/>
              </w:rPr>
              <w:t>Ο αισθητήρας δεν χρησιμοποιείται</w:t>
            </w:r>
          </w:p>
        </w:tc>
      </w:tr>
      <w:tr w:rsidR="00324987" w:rsidTr="0006693B">
        <w:tc>
          <w:tcPr>
            <w:tcW w:w="1951" w:type="dxa"/>
          </w:tcPr>
          <w:p w:rsidR="00324987" w:rsidRDefault="00324987" w:rsidP="0027532A">
            <w:pPr>
              <w:jc w:val="center"/>
              <w:rPr>
                <w:sz w:val="32"/>
              </w:rPr>
            </w:pPr>
            <w:r>
              <w:object w:dxaOrig="1380" w:dyaOrig="1260">
                <v:shape id="_x0000_i1027" type="#_x0000_t75" style="width:69pt;height:63pt" o:ole="">
                  <v:imagedata r:id="rId9" o:title=""/>
                </v:shape>
                <o:OLEObject Type="Embed" ProgID="PBrush" ShapeID="_x0000_i1027" DrawAspect="Content" ObjectID="_1653055954" r:id="rId10"/>
              </w:object>
            </w:r>
          </w:p>
        </w:tc>
        <w:tc>
          <w:tcPr>
            <w:tcW w:w="6571" w:type="dxa"/>
          </w:tcPr>
          <w:p w:rsidR="00324987" w:rsidRDefault="00324987" w:rsidP="00B80619">
            <w:pPr>
              <w:rPr>
                <w:sz w:val="32"/>
              </w:rPr>
            </w:pPr>
            <w:r>
              <w:rPr>
                <w:sz w:val="32"/>
              </w:rPr>
              <w:t xml:space="preserve">Αντανακλάται πολύ φως </w:t>
            </w:r>
            <w:r>
              <w:rPr>
                <w:sz w:val="32"/>
              </w:rPr>
              <w:br/>
              <w:t>(το έδαφος είναι φωτεινό)</w:t>
            </w:r>
          </w:p>
        </w:tc>
      </w:tr>
      <w:tr w:rsidR="00324987" w:rsidTr="0006693B">
        <w:tc>
          <w:tcPr>
            <w:tcW w:w="1951" w:type="dxa"/>
          </w:tcPr>
          <w:p w:rsidR="00324987" w:rsidRDefault="00324987" w:rsidP="0027532A">
            <w:pPr>
              <w:jc w:val="center"/>
              <w:rPr>
                <w:sz w:val="32"/>
              </w:rPr>
            </w:pPr>
            <w:r>
              <w:object w:dxaOrig="1125" w:dyaOrig="1185">
                <v:shape id="_x0000_i1028" type="#_x0000_t75" style="width:56.25pt;height:59.25pt" o:ole="">
                  <v:imagedata r:id="rId11" o:title=""/>
                </v:shape>
                <o:OLEObject Type="Embed" ProgID="PBrush" ShapeID="_x0000_i1028" DrawAspect="Content" ObjectID="_1653055955" r:id="rId12"/>
              </w:object>
            </w:r>
          </w:p>
        </w:tc>
        <w:tc>
          <w:tcPr>
            <w:tcW w:w="6571" w:type="dxa"/>
          </w:tcPr>
          <w:p w:rsidR="00324987" w:rsidRDefault="00324987" w:rsidP="00324987">
            <w:pPr>
              <w:rPr>
                <w:sz w:val="32"/>
              </w:rPr>
            </w:pPr>
            <w:r>
              <w:rPr>
                <w:sz w:val="32"/>
              </w:rPr>
              <w:t xml:space="preserve">Αντανακλάται λίγο φως </w:t>
            </w:r>
            <w:r>
              <w:rPr>
                <w:sz w:val="32"/>
              </w:rPr>
              <w:br/>
              <w:t>(το έδαφος είναι σκοτεινό)</w:t>
            </w:r>
          </w:p>
        </w:tc>
      </w:tr>
    </w:tbl>
    <w:p w:rsidR="00B17056" w:rsidRDefault="00B17056" w:rsidP="00F2241E">
      <w:pPr>
        <w:spacing w:before="120" w:after="120"/>
        <w:rPr>
          <w:sz w:val="32"/>
        </w:rPr>
      </w:pPr>
      <w:r>
        <w:rPr>
          <w:sz w:val="32"/>
        </w:rPr>
        <w:t xml:space="preserve">Η γραμμή που θα φτιάξουμε στο έδαφος θα είναι σκούρα (μαύρη). Επειδή οι αισθητήρες εδάφους έχουν μικρή απόσταση μεταξύ τους, θα χρησιμοποιήσουμε μία μαύρη μονωτική ταινία 5 εκατοστών. Όταν </w:t>
      </w:r>
      <w:r w:rsidRPr="00BB374B">
        <w:rPr>
          <w:b/>
          <w:sz w:val="32"/>
        </w:rPr>
        <w:t>και οι δύο</w:t>
      </w:r>
      <w:r>
        <w:rPr>
          <w:sz w:val="32"/>
        </w:rPr>
        <w:t xml:space="preserve"> αισθητήρες εντοπίζουν μαύρο (λίγο φως) θα ακολουθούν τη γραμμή.</w:t>
      </w:r>
    </w:p>
    <w:tbl>
      <w:tblPr>
        <w:tblStyle w:val="a6"/>
        <w:tblW w:w="0" w:type="auto"/>
        <w:tblLook w:val="04A0"/>
      </w:tblPr>
      <w:tblGrid>
        <w:gridCol w:w="5111"/>
        <w:gridCol w:w="3411"/>
      </w:tblGrid>
      <w:tr w:rsidR="00F2241E" w:rsidTr="00F22E32">
        <w:tc>
          <w:tcPr>
            <w:tcW w:w="8522" w:type="dxa"/>
            <w:gridSpan w:val="2"/>
          </w:tcPr>
          <w:p w:rsidR="00F2241E" w:rsidRDefault="00F2241E" w:rsidP="008C62BC">
            <w:pPr>
              <w:rPr>
                <w:sz w:val="32"/>
              </w:rPr>
            </w:pPr>
            <w:r>
              <w:rPr>
                <w:sz w:val="32"/>
              </w:rPr>
              <w:t xml:space="preserve">Ένα παράδειγμα γραμμών που </w:t>
            </w:r>
            <w:r w:rsidR="008C62BC">
              <w:rPr>
                <w:sz w:val="32"/>
              </w:rPr>
              <w:t xml:space="preserve">θα </w:t>
            </w:r>
            <w:r>
              <w:rPr>
                <w:sz w:val="32"/>
              </w:rPr>
              <w:t>μπορ</w:t>
            </w:r>
            <w:r w:rsidR="008C62BC">
              <w:rPr>
                <w:sz w:val="32"/>
              </w:rPr>
              <w:t>ούσε</w:t>
            </w:r>
            <w:r>
              <w:rPr>
                <w:sz w:val="32"/>
              </w:rPr>
              <w:t xml:space="preserve"> να ακολουθήσει το ρομπότ:</w:t>
            </w:r>
          </w:p>
        </w:tc>
      </w:tr>
      <w:tr w:rsidR="00F2241E" w:rsidTr="00F2241E">
        <w:tc>
          <w:tcPr>
            <w:tcW w:w="5111" w:type="dxa"/>
          </w:tcPr>
          <w:p w:rsidR="00F2241E" w:rsidRDefault="00F2241E" w:rsidP="00B80C0E">
            <w:pPr>
              <w:jc w:val="center"/>
              <w:rPr>
                <w:sz w:val="32"/>
              </w:rPr>
            </w:pPr>
            <w:r w:rsidRPr="00F2241E">
              <w:rPr>
                <w:noProof/>
                <w:sz w:val="32"/>
                <w:lang w:eastAsia="el-GR"/>
              </w:rPr>
              <w:drawing>
                <wp:inline distT="0" distB="0" distL="0" distR="0">
                  <wp:extent cx="3089099" cy="1521491"/>
                  <wp:effectExtent l="19050" t="0" r="0" b="0"/>
                  <wp:docPr id="2" name="0 - Εικόνα" descr="line trac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e tracer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052" cy="1521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1" w:type="dxa"/>
          </w:tcPr>
          <w:p w:rsidR="00F2241E" w:rsidRDefault="00F2241E">
            <w:pPr>
              <w:rPr>
                <w:sz w:val="32"/>
              </w:rPr>
            </w:pPr>
            <w:r>
              <w:rPr>
                <w:sz w:val="32"/>
              </w:rPr>
              <w:t xml:space="preserve">Βλέπουμε ευθείες, </w:t>
            </w:r>
            <w:proofErr w:type="spellStart"/>
            <w:r>
              <w:rPr>
                <w:sz w:val="32"/>
              </w:rPr>
              <w:t>ζικζάκ</w:t>
            </w:r>
            <w:proofErr w:type="spellEnd"/>
            <w:r>
              <w:rPr>
                <w:sz w:val="32"/>
              </w:rPr>
              <w:t>, καμπύλες</w:t>
            </w:r>
            <w:r w:rsidR="006179D8">
              <w:rPr>
                <w:sz w:val="32"/>
              </w:rPr>
              <w:t>, τετράγωνα</w:t>
            </w:r>
            <w:r>
              <w:rPr>
                <w:sz w:val="32"/>
              </w:rPr>
              <w:t>.</w:t>
            </w:r>
          </w:p>
          <w:p w:rsidR="00F2241E" w:rsidRDefault="00F2241E">
            <w:pPr>
              <w:rPr>
                <w:sz w:val="32"/>
              </w:rPr>
            </w:pPr>
            <w:r>
              <w:rPr>
                <w:sz w:val="32"/>
              </w:rPr>
              <w:t xml:space="preserve">Επίσης, το μονοπάτι θα μπορούσε να είναι αλλού </w:t>
            </w:r>
            <w:r w:rsidRPr="00A54180">
              <w:rPr>
                <w:b/>
                <w:sz w:val="32"/>
              </w:rPr>
              <w:t>στενό</w:t>
            </w:r>
            <w:r>
              <w:rPr>
                <w:sz w:val="32"/>
              </w:rPr>
              <w:t xml:space="preserve"> και αλλού </w:t>
            </w:r>
            <w:r w:rsidRPr="00C62E8D">
              <w:rPr>
                <w:b/>
                <w:sz w:val="32"/>
              </w:rPr>
              <w:t>φαρδύ</w:t>
            </w:r>
            <w:r>
              <w:rPr>
                <w:sz w:val="32"/>
              </w:rPr>
              <w:t>.</w:t>
            </w:r>
          </w:p>
          <w:p w:rsidR="00F2241E" w:rsidRDefault="00F2241E" w:rsidP="00F2241E">
            <w:pPr>
              <w:rPr>
                <w:sz w:val="32"/>
              </w:rPr>
            </w:pPr>
          </w:p>
        </w:tc>
      </w:tr>
    </w:tbl>
    <w:p w:rsidR="0006693B" w:rsidRDefault="00C00FAA" w:rsidP="00B80619">
      <w:pPr>
        <w:rPr>
          <w:sz w:val="32"/>
        </w:rPr>
      </w:pPr>
      <w:r>
        <w:rPr>
          <w:sz w:val="32"/>
        </w:rPr>
        <w:lastRenderedPageBreak/>
        <w:t>Προγραμματίζουμε το ρομπότ:</w:t>
      </w:r>
    </w:p>
    <w:tbl>
      <w:tblPr>
        <w:tblStyle w:val="a6"/>
        <w:tblW w:w="0" w:type="auto"/>
        <w:tblLook w:val="04A0"/>
      </w:tblPr>
      <w:tblGrid>
        <w:gridCol w:w="3597"/>
        <w:gridCol w:w="4925"/>
      </w:tblGrid>
      <w:tr w:rsidR="0006693B" w:rsidTr="00542459">
        <w:tc>
          <w:tcPr>
            <w:tcW w:w="3597" w:type="dxa"/>
          </w:tcPr>
          <w:p w:rsidR="0006693B" w:rsidRDefault="0006693B" w:rsidP="00542459">
            <w:pPr>
              <w:rPr>
                <w:sz w:val="32"/>
              </w:rPr>
            </w:pPr>
            <w:r>
              <w:object w:dxaOrig="6090" w:dyaOrig="3135">
                <v:shape id="_x0000_i1029" type="#_x0000_t75" style="width:157.5pt;height:81pt" o:ole="">
                  <v:imagedata r:id="rId14" o:title=""/>
                </v:shape>
                <o:OLEObject Type="Embed" ProgID="PBrush" ShapeID="_x0000_i1029" DrawAspect="Content" ObjectID="_1653055956" r:id="rId15"/>
              </w:object>
            </w:r>
          </w:p>
        </w:tc>
        <w:tc>
          <w:tcPr>
            <w:tcW w:w="4925" w:type="dxa"/>
          </w:tcPr>
          <w:p w:rsidR="0006693B" w:rsidRDefault="0006693B" w:rsidP="00542459">
            <w:pPr>
              <w:rPr>
                <w:sz w:val="32"/>
              </w:rPr>
            </w:pPr>
            <w:r>
              <w:rPr>
                <w:sz w:val="32"/>
              </w:rPr>
              <w:t>Όταν το ρομπότ «βλέπει» μαύρο, κινείται ευθεία.</w:t>
            </w:r>
          </w:p>
        </w:tc>
      </w:tr>
      <w:tr w:rsidR="0006693B" w:rsidTr="00542459">
        <w:tc>
          <w:tcPr>
            <w:tcW w:w="3597" w:type="dxa"/>
          </w:tcPr>
          <w:p w:rsidR="0006693B" w:rsidRDefault="0006693B" w:rsidP="00542459">
            <w:r>
              <w:object w:dxaOrig="6150" w:dyaOrig="3030">
                <v:shape id="_x0000_i1030" type="#_x0000_t75" style="width:159.75pt;height:78.75pt" o:ole="">
                  <v:imagedata r:id="rId16" o:title=""/>
                </v:shape>
                <o:OLEObject Type="Embed" ProgID="PBrush" ShapeID="_x0000_i1030" DrawAspect="Content" ObjectID="_1653055957" r:id="rId17"/>
              </w:object>
            </w:r>
          </w:p>
        </w:tc>
        <w:tc>
          <w:tcPr>
            <w:tcW w:w="4925" w:type="dxa"/>
          </w:tcPr>
          <w:p w:rsidR="0006693B" w:rsidRDefault="0006693B" w:rsidP="00542459">
            <w:pPr>
              <w:rPr>
                <w:sz w:val="32"/>
              </w:rPr>
            </w:pPr>
            <w:r>
              <w:rPr>
                <w:sz w:val="32"/>
              </w:rPr>
              <w:t xml:space="preserve">Όταν το ρομπότ «βλέπει» </w:t>
            </w:r>
            <w:proofErr w:type="spellStart"/>
            <w:r>
              <w:rPr>
                <w:sz w:val="32"/>
              </w:rPr>
              <w:t>ανοικτόχρωμο</w:t>
            </w:r>
            <w:proofErr w:type="spellEnd"/>
            <w:r>
              <w:rPr>
                <w:sz w:val="32"/>
              </w:rPr>
              <w:t xml:space="preserve"> χρώμα, σταματά.</w:t>
            </w:r>
          </w:p>
        </w:tc>
      </w:tr>
      <w:tr w:rsidR="0006693B" w:rsidTr="00542459">
        <w:tc>
          <w:tcPr>
            <w:tcW w:w="3597" w:type="dxa"/>
          </w:tcPr>
          <w:p w:rsidR="0006693B" w:rsidRDefault="0006693B" w:rsidP="00542459">
            <w:r>
              <w:object w:dxaOrig="6225" w:dyaOrig="3150">
                <v:shape id="_x0000_i1031" type="#_x0000_t75" style="width:168.75pt;height:85.5pt" o:ole="">
                  <v:imagedata r:id="rId18" o:title=""/>
                </v:shape>
                <o:OLEObject Type="Embed" ProgID="PBrush" ShapeID="_x0000_i1031" DrawAspect="Content" ObjectID="_1653055958" r:id="rId19"/>
              </w:object>
            </w:r>
          </w:p>
        </w:tc>
        <w:tc>
          <w:tcPr>
            <w:tcW w:w="4925" w:type="dxa"/>
          </w:tcPr>
          <w:p w:rsidR="0006693B" w:rsidRDefault="0006693B" w:rsidP="00542459">
            <w:pPr>
              <w:rPr>
                <w:sz w:val="32"/>
              </w:rPr>
            </w:pPr>
            <w:r>
              <w:rPr>
                <w:sz w:val="32"/>
              </w:rPr>
              <w:t>Όταν το ρομπότ έχει βγει δεξιά, πρέπει να διορθώσει προς τα αριστερά για να βρει τη γραμμή ξανά.</w:t>
            </w:r>
          </w:p>
        </w:tc>
      </w:tr>
      <w:tr w:rsidR="0006693B" w:rsidTr="00542459">
        <w:tc>
          <w:tcPr>
            <w:tcW w:w="3597" w:type="dxa"/>
          </w:tcPr>
          <w:p w:rsidR="0006693B" w:rsidRDefault="0006693B" w:rsidP="00542459">
            <w:r>
              <w:object w:dxaOrig="6135" w:dyaOrig="3090">
                <v:shape id="_x0000_i1032" type="#_x0000_t75" style="width:165.75pt;height:84pt" o:ole="">
                  <v:imagedata r:id="rId20" o:title=""/>
                </v:shape>
                <o:OLEObject Type="Embed" ProgID="PBrush" ShapeID="_x0000_i1032" DrawAspect="Content" ObjectID="_1653055959" r:id="rId21"/>
              </w:object>
            </w:r>
          </w:p>
        </w:tc>
        <w:tc>
          <w:tcPr>
            <w:tcW w:w="4925" w:type="dxa"/>
          </w:tcPr>
          <w:p w:rsidR="0006693B" w:rsidRDefault="0006693B" w:rsidP="00542459">
            <w:pPr>
              <w:rPr>
                <w:sz w:val="32"/>
              </w:rPr>
            </w:pPr>
            <w:r>
              <w:rPr>
                <w:sz w:val="32"/>
              </w:rPr>
              <w:t>Όταν το ρομπότ έχει βγει αριστερά, πρέπει να διορθώσει προς τα δεξιά για να βρει τη γραμμή ξανά.</w:t>
            </w:r>
          </w:p>
        </w:tc>
      </w:tr>
    </w:tbl>
    <w:p w:rsidR="0006693B" w:rsidRDefault="0006693B" w:rsidP="0006693B">
      <w:pPr>
        <w:rPr>
          <w:sz w:val="32"/>
        </w:rPr>
      </w:pPr>
    </w:p>
    <w:p w:rsidR="00C23118" w:rsidRDefault="00C00FAA" w:rsidP="00B80619">
      <w:pPr>
        <w:rPr>
          <w:sz w:val="32"/>
        </w:rPr>
      </w:pPr>
      <w:r>
        <w:rPr>
          <w:sz w:val="32"/>
        </w:rPr>
        <w:t>Φτιάξτε και εσείς τα δικά σας μονοπάτια</w:t>
      </w:r>
      <w:r w:rsidR="00E95A41">
        <w:rPr>
          <w:sz w:val="32"/>
        </w:rPr>
        <w:t xml:space="preserve"> με χαρτόνι και μονωτική ταινία</w:t>
      </w:r>
      <w:r>
        <w:rPr>
          <w:sz w:val="32"/>
        </w:rPr>
        <w:t xml:space="preserve"> και παρατηρήστε τη συμπεριφορά του ρομπότ.</w:t>
      </w:r>
      <w:r w:rsidR="004451F9">
        <w:rPr>
          <w:sz w:val="32"/>
        </w:rPr>
        <w:t xml:space="preserve"> </w:t>
      </w:r>
    </w:p>
    <w:p w:rsidR="009A32F1" w:rsidRDefault="004451F9" w:rsidP="00B80619">
      <w:pPr>
        <w:rPr>
          <w:noProof/>
          <w:sz w:val="32"/>
          <w:lang w:eastAsia="el-GR"/>
        </w:rPr>
      </w:pPr>
      <w:r>
        <w:rPr>
          <w:sz w:val="32"/>
        </w:rPr>
        <w:t>Μπορείτε να στολίσετε τα μονοπάτια σας με ζωγραφιές ή αυτοκόλλητα και να ονομάσετε το μονοπάτι σας όπως σας αρέσει!</w:t>
      </w:r>
    </w:p>
    <w:p w:rsidR="0006693B" w:rsidRDefault="0006693B" w:rsidP="009A32F1">
      <w:pPr>
        <w:jc w:val="center"/>
        <w:rPr>
          <w:sz w:val="32"/>
        </w:rPr>
      </w:pPr>
    </w:p>
    <w:sectPr w:rsidR="0006693B" w:rsidSect="003A7C22">
      <w:footerReference w:type="default" r:id="rId2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514" w:rsidRDefault="000D2514" w:rsidP="00B80619">
      <w:pPr>
        <w:spacing w:line="240" w:lineRule="auto"/>
      </w:pPr>
      <w:r>
        <w:separator/>
      </w:r>
    </w:p>
  </w:endnote>
  <w:endnote w:type="continuationSeparator" w:id="0">
    <w:p w:rsidR="000D2514" w:rsidRDefault="000D2514" w:rsidP="00B8061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619" w:rsidRPr="00315B3A" w:rsidRDefault="00AE7EED">
    <w:pPr>
      <w:pStyle w:val="a5"/>
    </w:pPr>
    <w:r>
      <w:fldChar w:fldCharType="begin"/>
    </w:r>
    <w:r w:rsidR="00006BCD">
      <w:instrText xml:space="preserve"> FILENAME   \* MERGEFORMAT </w:instrText>
    </w:r>
    <w:r>
      <w:fldChar w:fldCharType="separate"/>
    </w:r>
    <w:r w:rsidR="00006BCD">
      <w:rPr>
        <w:noProof/>
      </w:rPr>
      <w:t>ακολουθώντας μονοπάτια</w:t>
    </w:r>
    <w:r>
      <w:fldChar w:fldCharType="end"/>
    </w:r>
    <w:r w:rsidR="00B80619" w:rsidRPr="00315B3A">
      <w:tab/>
    </w:r>
    <w:r w:rsidR="00B80619" w:rsidRPr="00271E17">
      <w:tab/>
    </w:r>
    <w:r w:rsidR="00B80619">
      <w:t xml:space="preserve">επιμέλεια: </w:t>
    </w:r>
    <w:proofErr w:type="spellStart"/>
    <w:r w:rsidR="00B80619">
      <w:t>Κωνσταντέλου</w:t>
    </w:r>
    <w:proofErr w:type="spellEnd"/>
    <w:r w:rsidR="00B80619">
      <w:t xml:space="preserve"> Αναστασία, </w:t>
    </w:r>
  </w:p>
  <w:p w:rsidR="00B80619" w:rsidRDefault="00B8061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514" w:rsidRDefault="000D2514" w:rsidP="00B80619">
      <w:pPr>
        <w:spacing w:line="240" w:lineRule="auto"/>
      </w:pPr>
      <w:r>
        <w:separator/>
      </w:r>
    </w:p>
  </w:footnote>
  <w:footnote w:type="continuationSeparator" w:id="0">
    <w:p w:rsidR="000D2514" w:rsidRDefault="000D2514" w:rsidP="00B8061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0619"/>
    <w:rsid w:val="00006BCD"/>
    <w:rsid w:val="0006693B"/>
    <w:rsid w:val="000D2514"/>
    <w:rsid w:val="0027532A"/>
    <w:rsid w:val="00315B3A"/>
    <w:rsid w:val="00324987"/>
    <w:rsid w:val="003A7C22"/>
    <w:rsid w:val="004451F9"/>
    <w:rsid w:val="0059416A"/>
    <w:rsid w:val="00606F85"/>
    <w:rsid w:val="006179D8"/>
    <w:rsid w:val="008A2D2B"/>
    <w:rsid w:val="008C62BC"/>
    <w:rsid w:val="009A32F1"/>
    <w:rsid w:val="00A54180"/>
    <w:rsid w:val="00AE7EED"/>
    <w:rsid w:val="00B17056"/>
    <w:rsid w:val="00B80619"/>
    <w:rsid w:val="00B80C0E"/>
    <w:rsid w:val="00B8783C"/>
    <w:rsid w:val="00BB374B"/>
    <w:rsid w:val="00C00FAA"/>
    <w:rsid w:val="00C23118"/>
    <w:rsid w:val="00C62E8D"/>
    <w:rsid w:val="00C635F3"/>
    <w:rsid w:val="00E56E86"/>
    <w:rsid w:val="00E95A41"/>
    <w:rsid w:val="00F22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C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06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B80619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B80619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Κεφαλίδα Char"/>
    <w:basedOn w:val="a0"/>
    <w:link w:val="a4"/>
    <w:uiPriority w:val="99"/>
    <w:semiHidden/>
    <w:rsid w:val="00B80619"/>
  </w:style>
  <w:style w:type="paragraph" w:styleId="a5">
    <w:name w:val="footer"/>
    <w:basedOn w:val="a"/>
    <w:link w:val="Char1"/>
    <w:uiPriority w:val="99"/>
    <w:unhideWhenUsed/>
    <w:rsid w:val="00B80619"/>
    <w:pPr>
      <w:tabs>
        <w:tab w:val="center" w:pos="4153"/>
        <w:tab w:val="right" w:pos="8306"/>
      </w:tabs>
      <w:spacing w:line="240" w:lineRule="auto"/>
    </w:pPr>
  </w:style>
  <w:style w:type="character" w:customStyle="1" w:styleId="Char1">
    <w:name w:val="Υποσέλιδο Char"/>
    <w:basedOn w:val="a0"/>
    <w:link w:val="a5"/>
    <w:uiPriority w:val="99"/>
    <w:rsid w:val="00B80619"/>
  </w:style>
  <w:style w:type="table" w:styleId="a6">
    <w:name w:val="Table Grid"/>
    <w:basedOn w:val="a1"/>
    <w:uiPriority w:val="59"/>
    <w:rsid w:val="0032498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</dc:creator>
  <cp:lastModifiedBy>User</cp:lastModifiedBy>
  <cp:revision>3</cp:revision>
  <dcterms:created xsi:type="dcterms:W3CDTF">2019-01-03T21:01:00Z</dcterms:created>
  <dcterms:modified xsi:type="dcterms:W3CDTF">2020-06-07T14:25:00Z</dcterms:modified>
</cp:coreProperties>
</file>