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color w:val="1A2B3C"/>
          <w:sz w:val="48"/>
        </w:rPr>
        <w:t>命令注入漏洞</w:t>
        <w:br/>
        <w:t>审查与修复报告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SEC-CMDINJ-2025-001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密级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V1.0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2026-07-15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潘麒宇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1. 审计概述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系统名称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用户管理系统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审计范围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Ping 网络诊断功能（/ping 路由 + subprocess 调用）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审计日期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2026 年 7 月 15 日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技术栈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Python 3 / Flask 3.x / subprocess / shell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1.2 审计方法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代码审计：逐行审查 ping 路由的 shell 调用方式，定位命令注入点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黑盒渗透：构造 20+ 种命令注入 Payload 验证注入存在性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参考标准：OWASP Top 10 A03:2021 / CWE-77 / CWE-78</w:t>
      </w: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1.3 参考标准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适用范围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OWASP Top 10 2021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A03:2021 注入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CWE-77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命令中特殊元素转义不恰当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CWE-78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OS 命令注入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2. 漏洞发现清单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2.1 漏洞总览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所在路由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漏洞类型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shell=True 命令注入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/ping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CWE-78 OS命令注入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CI-02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f-string 拼接命令字符串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/ping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CWE-77 特殊元素转义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无输入校验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/ping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CWE-20 输入验证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CI-04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无超时控制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/ping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CWE-400 资源耗尽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错误信息泄露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/ping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CWE-209 信息泄露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2.2 风险分布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3个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60%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20%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合计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5个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3. 单漏洞深度分析与修复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3.1 CI-01：shell=True 命令注入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CI-01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app.py:770 ping() — subprocess.check_output(cmd, shell=True, ...)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9.1 | AV:N/AC:L/PR:L/UI:N/S:U/C:H/I:H/A:H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攻击者可执行任意系统命令，完全控制服务器。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登录后访问 Ping 页面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在 IP 输入框输入：127.0.0.1; whoami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实际执行的命令：ping -c 3 127.0.0.1; whoami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4. whoami 的结果返回到页面上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代码根因：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cmd = f"ping -c 3 {ip}"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result = subprocess.check_output(cmd, shell=True, ...)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ip 参数中的 ; whoami 被 shell 解释为第二条命令执行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修复：shell=True → shell=False，参数以列表形式传入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3.2 CI-02：f-string 拼接命令字符串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app.py:769 — cmd = f"ping -c 3 {ip}"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8.6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命令参数被注入特殊字符串。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即使使用 shell=False，恶意参数仍可构造异常行为。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修复：f-string 拼接 → 列表参数 ['ping','-c','3',ip]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3.3 CI-03：无输入校验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CI-03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app.py:766 — 未对 ip 做任何过滤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8.6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攻击者可利用任意字符构造恶意命令。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shell 特殊字符（; | &amp; ` $ () {} &lt;&gt; ! # %% 空格等）可随意通过。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修复：黑名单检测 20+ shell 特殊字符 + 正则白名单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3.4 CI-04：无超时控制 [中危]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CI-04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app.py:770 — 无超时参数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5.3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资源耗尽导致拒绝服务。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ping 不可达目标时会长时间挂起，消耗服务器资源。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修复：添加 timeout=30 超时参数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3.5 CI-05：错误信息泄露 [低危]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CI-05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app.py:775 — CalledProcessError 输出返回给用户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3.3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系统信息泄露辅助攻击。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错误输出中包含路径、系统信息等敏感内容。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修复：已超时保护，错误信息限于 ping 本身输出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4. 修复后完整代码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修复后完整安全逻辑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ALLOWED_PING_PATTERN = re.compile(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r'^(?:::)?[a-fA-F0-9](?:[a-fA-F0-9:]*[a-fA-F0-9])?$|'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r'^[a-zA-Z0-9](?:[a-zA-Z0-9\-\.]*[a-zA-Z0-9])?$')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def _validate_ip_or_domain(target):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forbidden = {";","|","&amp;","$","`","(",")","{","}",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        "&lt;","&gt;","!","#","~","%",'"',"'"," 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        "\t","\n","\r","\\"}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if ":" in target: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if not re.match(r'^[a-fA-F0-9:]+$', target):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    return False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elif any(ch in target for ch in forbidden):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return False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return bool(ALLOWED_PING_PATTERN.match(target))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核心修复：shell=False + 列表参数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cmd = ["ping", "-c", "3", ip]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result = subprocess.check_output(cmd, shell=False, timeout=30, ...)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5. 修复验证结论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攻击载荷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修复后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结论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正常 IPv4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执行成功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执行成功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正常域名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baidu.com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执行成功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执行成功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IPv6 ::1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::1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N/A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执行成功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分号注入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127.0.0.1;whoami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命令执行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管道注入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127.0.0.1|whoami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命令执行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逻辑与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127.0.0.1&amp;&amp;whoami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命令执行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反引号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127.0.0.1`id`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命令执行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变量替换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127.0.0.1$(id)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命令执行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IPv6注入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::1;whoami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命令执行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空格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127.0.0.1 test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参数注入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非法字符拦截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超长输入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&gt;255字符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日志注入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输入过长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未登录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直接 POST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可执行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401 拒绝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</w:tbl>
    <w:p>
      <w:pPr>
        <w:spacing w:before="40" w:after="40"/>
      </w:pPr>
    </w:p>
    <w:p/>
    <w:p>
      <w:pPr>
        <w:jc w:val="center"/>
      </w:pPr>
      <w:r>
        <w:rPr>
          <w:rFonts w:ascii="黑体" w:hAnsi="黑体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宋体" w:hAnsi="宋体"/>
          <w:color w:val="8C8C8C"/>
          <w:sz w:val="17"/>
        </w:rPr>
        <w:t>本报告由安全审计组基于对用户管理系统 Ping 网络诊断功能的代码审计与渗透测试数据汇编。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