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Integration Guide</w:t>
      </w:r>
    </w:p>
    <w:p>
      <w:pPr>
        <w:jc w:val="center"/>
      </w:pPr>
      <w:r>
        <w:rPr>
          <w:color w:val="666666"/>
          <w:sz w:val="32"/>
        </w:rPr>
        <w:t>API &amp; Service Connections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Integration Guide</w:t>
      </w:r>
    </w:p>
    <w:p>
      <w:pPr>
        <w:pStyle w:val="Heading2"/>
      </w:pPr>
      <w:r>
        <w:t>Overview</w:t>
      </w:r>
    </w:p>
    <w:p>
      <w:r>
        <w:t>PreRollTracker and ApexAPI are two complementary applications that work together to manage the full lifecycle of cannabis pre-roll production and wholesale distribution. PreRollTracker handles production tracking (grinding, rolling, testing, packaging), while ApexAPI handles order management, inventory sync, and delivery logistics through the Apex Trading platform.</w:t>
      </w:r>
    </w:p>
    <w:p>
      <w:r>
        <w:t>This guide explains how the two systems communicate, how data flows between them, how to set up the integration, and how to troubleshoot problems when things go wrong.</w:t>
      </w:r>
    </w:p>
    <w:p>
      <w:r>
        <w:t>---</w:t>
      </w:r>
    </w:p>
    <w:p>
      <w:pPr>
        <w:pStyle w:val="Heading2"/>
      </w:pPr>
      <w:r>
        <w:t>1. How PreRollTracker and ApexAPI Work Together</w:t>
      </w:r>
    </w:p>
    <w:p>
      <w:pPr>
        <w:pStyle w:val="Heading3"/>
      </w:pPr>
      <w:r>
        <w:t>1.1 Role of Each 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Runs 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Source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PreRollTracker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Production tracking, METRC compliance, finished goods inventory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Linux web server (himomstats.online)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production data entry, weight checks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ApexAPI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management, Apex Trading integration, inventory 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Windows desktop (per workstation)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Trading API, PreRollTracker API</w:t>
            </w:r>
          </w:p>
        </w:tc>
      </w:tr>
    </w:tbl>
    <w:p/>
    <w:p>
      <w:pPr>
        <w:pStyle w:val="Heading3"/>
      </w:pPr>
      <w:r>
        <w:t>1.2 The Big Picture</w:t>
      </w:r>
    </w:p>
    <w:p>
      <w:pPr>
        <w:pStyle w:val="ListNumber"/>
      </w:pPr>
      <w:r>
        <w:rPr>
          <w:b/>
        </w:rPr>
        <w:t>Production staff</w:t>
      </w:r>
      <w:r>
        <w:t xml:space="preserve"> use PreRollTracker (via web browser) to track pre-roll production: how much flower goes in, how many pre-rolls come out, what stage each batch is at.</w:t>
      </w:r>
    </w:p>
    <w:p>
      <w:pPr>
        <w:pStyle w:val="ListNumber"/>
      </w:pPr>
      <w:r>
        <w:rPr>
          <w:b/>
        </w:rPr>
        <w:t>METRC finished goods packages</w:t>
      </w:r>
      <w:r>
        <w:t xml:space="preserve"> are tracked in PreRollTracker with gram-level precision. As pre-rolls are packed against orders, grams are deducted from the appropriate METRC package.</w:t>
      </w:r>
    </w:p>
    <w:p>
      <w:pPr>
        <w:pStyle w:val="ListNumber"/>
      </w:pPr>
      <w:r>
        <w:rPr>
          <w:b/>
        </w:rPr>
        <w:t>Wholesale orders</w:t>
      </w:r>
      <w:r>
        <w:t xml:space="preserve"> come in through Apex Trading. ApexAPI pulls these orders and displays them for fulfillment.</w:t>
      </w:r>
    </w:p>
    <w:p>
      <w:pPr>
        <w:pStyle w:val="ListNumber"/>
      </w:pPr>
      <w:r>
        <w:rPr>
          <w:b/>
        </w:rPr>
        <w:t>ApexAPI reads production data</w:t>
      </w:r>
      <w:r>
        <w:t xml:space="preserve"> from PreRollTracker via its API to understand how many pre-rolls are available per strain and size.</w:t>
      </w:r>
    </w:p>
    <w:p>
      <w:pPr>
        <w:pStyle w:val="ListNumber"/>
      </w:pPr>
      <w:r>
        <w:rPr>
          <w:b/>
        </w:rPr>
        <w:t>Batch inventory sync</w:t>
      </w:r>
      <w:r>
        <w:t xml:space="preserve"> in ApexAPI updates Apex Trading's batch quantities to match what is actually available based on PreRollTracker's finished goods data.</w:t>
      </w:r>
    </w:p>
    <w:p>
      <w:pPr>
        <w:pStyle w:val="ListNumber"/>
      </w:pPr>
      <w:r>
        <w:rPr>
          <w:b/>
        </w:rPr>
        <w:t>Google Sheets</w:t>
      </w:r>
      <w:r>
        <w:t xml:space="preserve"> (optional) provides a shared packing list that production and fulfillment teams can both see and edit.</w:t>
      </w:r>
    </w:p>
    <w:p>
      <w:pPr>
        <w:pStyle w:val="Heading3"/>
      </w:pPr>
      <w:r>
        <w:t>1.3 What Connects Them</w:t>
      </w:r>
    </w:p>
    <w:p>
      <w:r>
        <w:t>The connection between the two systems is an HTTP API:</w:t>
      </w:r>
    </w:p>
    <w:p>
      <w:pPr>
        <w:pStyle w:val="ListBullet"/>
      </w:pPr>
      <w:r>
        <w:rPr>
          <w:b/>
        </w:rPr>
        <w:t>ApexAPI</w:t>
      </w:r>
      <w:r>
        <w:t xml:space="preserve"> acts as the </w:t>
      </w:r>
      <w:r>
        <w:rPr>
          <w:b/>
        </w:rPr>
        <w:t>client</w:t>
      </w:r>
      <w:r>
        <w:t>. It makes HTTP GET and POST requests.</w:t>
      </w:r>
    </w:p>
    <w:p>
      <w:pPr>
        <w:pStyle w:val="ListBullet"/>
      </w:pPr>
      <w:r>
        <w:rPr>
          <w:b/>
        </w:rPr>
        <w:t>PreRollTracker</w:t>
      </w:r>
      <w:r>
        <w:t xml:space="preserve"> acts as the </w:t>
      </w:r>
      <w:r>
        <w:rPr>
          <w:b/>
        </w:rPr>
        <w:t>server</w:t>
      </w:r>
      <w:r>
        <w:t>. It exposes API endpoints that return JSON data.</w:t>
      </w:r>
    </w:p>
    <w:p>
      <w:pPr>
        <w:pStyle w:val="ListBullet"/>
      </w:pPr>
      <w:r>
        <w:rPr>
          <w:b/>
        </w:rPr>
        <w:t>Authentication</w:t>
      </w:r>
      <w:r>
        <w:t xml:space="preserve"> uses an API key sent in the </w:t>
      </w:r>
      <w:r>
        <w:rPr>
          <w:rFonts w:ascii="Courier New" w:hAnsi="Courier New"/>
          <w:sz w:val="20"/>
        </w:rPr>
        <w:t>X-API-Key</w:t>
      </w:r>
      <w:r>
        <w:t xml:space="preserve"> HTTP header.</w:t>
      </w:r>
    </w:p>
    <w:p>
      <w:pPr>
        <w:pStyle w:val="ListBullet"/>
      </w:pPr>
      <w:r>
        <w:rPr>
          <w:b/>
        </w:rPr>
        <w:t>Base URL:</w:t>
      </w:r>
      <w:r>
        <w:t xml:space="preserve"> </w:t>
      </w:r>
      <w:r>
        <w:rPr>
          <w:rFonts w:ascii="Courier New" w:hAnsi="Courier New"/>
          <w:sz w:val="20"/>
        </w:rPr>
        <w:t>https://himomstats.online</w:t>
      </w:r>
    </w:p>
    <w:p>
      <w:r>
        <w:t>---</w:t>
      </w:r>
    </w:p>
    <w:p>
      <w:pPr>
        <w:pStyle w:val="Heading2"/>
      </w:pPr>
      <w:r>
        <w:t>2. Data Flow Diagram</w:t>
      </w:r>
    </w:p>
    <w:p>
      <w:r>
        <w:t>The following text-based diagram shows how data moves between all components:</w:t>
      </w:r>
    </w:p>
    <w:p>
      <w:pPr>
        <w:shd w:fill="F5F5F5" w:val="clear"/>
      </w:pPr>
      <w:r>
        <w:rPr>
          <w:rFonts w:ascii="Courier New" w:hAnsi="Courier New"/>
          <w:sz w:val="18"/>
        </w:rPr>
        <w:t>+-------------------+          +-------------------+</w:t>
      </w:r>
    </w:p>
    <w:p>
      <w:pPr>
        <w:shd w:fill="F5F5F5" w:val="clear"/>
      </w:pPr>
      <w:r>
        <w:rPr>
          <w:rFonts w:ascii="Courier New" w:hAnsi="Courier New"/>
          <w:sz w:val="18"/>
        </w:rPr>
        <w:t>|                   |          |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>|   Apex Trading    |&lt;--------&gt;|     ApexAPI        |</w:t>
      </w:r>
    </w:p>
    <w:p>
      <w:pPr>
        <w:shd w:fill="F5F5F5" w:val="clear"/>
      </w:pPr>
      <w:r>
        <w:rPr>
          <w:rFonts w:ascii="Courier New" w:hAnsi="Courier New"/>
          <w:sz w:val="18"/>
        </w:rPr>
        <w:t>|   (Cloud API)     |  Orders  |  (Windows Desktop) |</w:t>
      </w:r>
    </w:p>
    <w:p>
      <w:pPr>
        <w:shd w:fill="F5F5F5" w:val="clear"/>
      </w:pPr>
      <w:r>
        <w:rPr>
          <w:rFonts w:ascii="Courier New" w:hAnsi="Courier New"/>
          <w:sz w:val="18"/>
        </w:rPr>
        <w:t>|                   |  Batches |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>+-------------------+          +--------+----------+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 Dashboard API Key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 (X-API-Key header)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v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+--------+----------+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|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|  PreRollTracker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|  (himomstats.online)|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|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+--------+----------+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 Manual Data Entry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 (Web Browser)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         v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+--------+----------+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|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|  Production Staff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|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                   +-------------------+</w:t>
      </w:r>
    </w:p>
    <w:p>
      <w:pPr>
        <w:shd w:fill="F5F5F5" w:val="clear"/>
      </w:pP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Data Flow Detail: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Apex Trading ----[Orders, Products]----&gt; ApexAPI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ApexAPI ----[Batch Quantity Updates]----&gt; Apex Trading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ApexAPI ----[Read Batches, Inventory]----&gt; PreRollTracker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ApexAPI ----[SKU Breakdown, Sync Data]----&gt; PreRollTracker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PreRollTracker ----[Available Grams, Batch Data]----&gt; ApexAPI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Production Staff ----[Batch Updates, Weight Checks]----&gt; PreRollTracker</w:t>
      </w:r>
    </w:p>
    <w:p>
      <w:pPr>
        <w:shd w:fill="F5F5F5" w:val="clear"/>
      </w:pP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Optional Google Sheets Integration: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ApexAPI ----[Packing List, History]----&gt; Google Sheets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Google Sheets ----[Packed Quantities]----&gt; ApexAPI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Production Staff ----[Manual PACKED Updates]----&gt; Google Sheets</w:t>
      </w:r>
    </w:p>
    <w:p>
      <w:pPr>
        <w:pStyle w:val="Heading3"/>
      </w:pPr>
      <w:r>
        <w:t>2.1 Data Flow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Flows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Apex Trading -&gt; ApexAPI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Orders, product catalog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 (Bearer token)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2 min (cache warming)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ApexAPI -&gt; Apex Trading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Batch quantity updates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 PATCH (Bearer token)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5 sec (batch sync)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ApexAPI -&gt; PreRollTracker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 active batches, finished goods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 GET (API key)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5 sec (sync poll)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PreRollTracker -&gt; ApexAPI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Available grams per METRC package, calculated units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 JSON 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On-demand via `/apex-calculate`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ApexAPI -&gt; Google Sheets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Packing list data, history archives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Sheets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Configurable (2 sec poll)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Google Sheets -&gt; ApexAPI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Packed quantities (bidirectional)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Sheets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Configurable</w:t>
            </w:r>
          </w:p>
        </w:tc>
      </w:tr>
    </w:tbl>
    <w:p/>
    <w:p>
      <w:r>
        <w:t>---</w:t>
      </w:r>
    </w:p>
    <w:p>
      <w:pPr>
        <w:pStyle w:val="Heading2"/>
      </w:pPr>
      <w:r>
        <w:t>3. Setting Up the Dashboard API Key Connection</w:t>
      </w:r>
    </w:p>
    <w:p>
      <w:pPr>
        <w:pStyle w:val="Heading3"/>
      </w:pPr>
      <w:r>
        <w:t>3.1 Prerequisites</w:t>
      </w:r>
    </w:p>
    <w:p>
      <w:r>
        <w:t>Before setting up the integration:</w:t>
      </w:r>
    </w:p>
    <w:p>
      <w:pPr>
        <w:pStyle w:val="ListNumber"/>
      </w:pPr>
      <w:r>
        <w:t xml:space="preserve">PreRollTracker must be running and accessible at </w:t>
      </w:r>
      <w:r>
        <w:rPr>
          <w:rFonts w:ascii="Courier New" w:hAnsi="Courier New"/>
          <w:sz w:val="20"/>
        </w:rPr>
        <w:t>https://himomstats.online</w:t>
      </w:r>
      <w:r>
        <w:t>.</w:t>
      </w:r>
    </w:p>
    <w:p>
      <w:pPr>
        <w:pStyle w:val="ListNumber"/>
      </w:pPr>
      <w:r>
        <w:t>You must have admin access to PreRollTracker to obtain the API key.</w:t>
      </w:r>
    </w:p>
    <w:p>
      <w:pPr>
        <w:pStyle w:val="ListNumber"/>
      </w:pPr>
      <w:r>
        <w:t>ApexAPI must be installed on the Windows workstation.</w:t>
      </w:r>
    </w:p>
    <w:p>
      <w:pPr>
        <w:pStyle w:val="Heading3"/>
      </w:pPr>
      <w:r>
        <w:t>3.2 Step-by-Step Setup</w:t>
      </w:r>
    </w:p>
    <w:p>
      <w:pPr>
        <w:pStyle w:val="ListNumber"/>
      </w:pPr>
      <w:r>
        <w:rPr>
          <w:b/>
        </w:rPr>
        <w:t>Log in to PreRollTracker</w:t>
      </w:r>
      <w:r>
        <w:t xml:space="preserve"> in your web browser at </w:t>
      </w:r>
      <w:r>
        <w:rPr>
          <w:rFonts w:ascii="Courier New" w:hAnsi="Courier New"/>
          <w:sz w:val="20"/>
        </w:rPr>
        <w:t>https://himomstats.online</w:t>
      </w:r>
      <w:r>
        <w:t>.</w:t>
      </w:r>
    </w:p>
    <w:p>
      <w:pPr>
        <w:pStyle w:val="ListNumber"/>
      </w:pPr>
      <w:r>
        <w:t xml:space="preserve">Navigate to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t xml:space="preserve">Locate the </w:t>
      </w:r>
      <w:r>
        <w:rPr>
          <w:b/>
        </w:rPr>
        <w:t>API Key</w:t>
      </w:r>
      <w:r>
        <w:t xml:space="preserve"> section. The key is a long alphanumeric string (UUID format or token format).</w:t>
      </w:r>
    </w:p>
    <w:p>
      <w:pPr>
        <w:pStyle w:val="ListNumber"/>
      </w:pPr>
      <w:r>
        <w:rPr>
          <w:b/>
        </w:rPr>
        <w:t>Copy the API key</w:t>
      </w:r>
      <w:r>
        <w:t xml:space="preserve"> to your clipboard.</w:t>
      </w:r>
    </w:p>
    <w:p>
      <w:pPr>
        <w:pStyle w:val="ListNumber"/>
      </w:pPr>
      <w:r>
        <w:t>On the Windows machine, navigate to the ApexAPI installation folder (typically on the Desktop or in Program Files).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sz w:val="20"/>
        </w:rPr>
        <w:t>apex_config.json</w:t>
      </w:r>
      <w:r>
        <w:t xml:space="preserve"> in a text editor (Notepad is fine).</w:t>
      </w:r>
    </w:p>
    <w:p>
      <w:pPr>
        <w:pStyle w:val="ListNumber"/>
      </w:pPr>
      <w:r>
        <w:t xml:space="preserve">Find the </w:t>
      </w:r>
      <w:r>
        <w:rPr>
          <w:rFonts w:ascii="Courier New" w:hAnsi="Courier New"/>
          <w:sz w:val="20"/>
        </w:rPr>
        <w:t>"dashboard_api_key"</w:t>
      </w:r>
      <w:r>
        <w:t xml:space="preserve"> line and paste your key: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"dashboard_api_key": "45cf0a80-7502-4cbb-884d-83875fbc2190"</w:t>
      </w:r>
    </w:p>
    <w:p>
      <w:pPr>
        <w:pStyle w:val="ListNumber"/>
      </w:pPr>
      <w:r>
        <w:t>Save the file.</w:t>
      </w:r>
    </w:p>
    <w:p>
      <w:pPr>
        <w:pStyle w:val="ListNumber"/>
      </w:pPr>
      <w:r>
        <w:rPr>
          <w:b/>
        </w:rPr>
        <w:t>Restart ApexAPI</w:t>
      </w:r>
      <w:r>
        <w:t xml:space="preserve"> (close and reopen the application).</w:t>
      </w:r>
    </w:p>
    <w:p>
      <w:pPr>
        <w:pStyle w:val="ListNumber"/>
      </w:pPr>
      <w:r>
        <w:t>Check the connection status indicator in ApexAPI. It should show a green "Connected" status.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66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PreRollTracker Settings page with the API key visible and a copy button highlighted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ApexAPI main window showing green connection status for the Dashboard</w:t>
      </w:r>
    </w:p>
    <w:p>
      <w:pPr>
        <w:pStyle w:val="Heading3"/>
      </w:pPr>
      <w:r>
        <w:t>3.3 Verifying the Connection</w:t>
      </w:r>
    </w:p>
    <w:p>
      <w:r>
        <w:t xml:space="preserve">ApexAPI tests the connection by calling </w:t>
      </w:r>
      <w:r>
        <w:rPr>
          <w:rFonts w:ascii="Courier New" w:hAnsi="Courier New"/>
          <w:sz w:val="20"/>
        </w:rPr>
        <w:t>GET /api/overview</w:t>
      </w:r>
      <w:r>
        <w:t xml:space="preserve"> on PreRollTracker. A successful connection returns the number of active batches.</w:t>
      </w:r>
    </w:p>
    <w:p>
      <w:r>
        <w:t>If the connection fails:</w:t>
      </w:r>
    </w:p>
    <w:p>
      <w:pPr>
        <w:pStyle w:val="ListNumber"/>
      </w:pPr>
      <w:r>
        <w:t>Verify the API key is correct (no extra spaces or line breaks).</w:t>
      </w:r>
    </w:p>
    <w:p>
      <w:pPr>
        <w:pStyle w:val="ListNumber"/>
      </w:pPr>
      <w:r>
        <w:t xml:space="preserve">Verify PreRollTracker is accessible from the Windows machine: open a browser and go to </w:t>
      </w:r>
      <w:r>
        <w:rPr>
          <w:rFonts w:ascii="Courier New" w:hAnsi="Courier New"/>
          <w:sz w:val="20"/>
        </w:rPr>
        <w:t>https://himomstats.online</w:t>
      </w:r>
      <w:r>
        <w:t>.</w:t>
      </w:r>
    </w:p>
    <w:p>
      <w:pPr>
        <w:pStyle w:val="ListNumber"/>
      </w:pPr>
      <w:r>
        <w:t xml:space="preserve">Check the ApexAPI logs in the </w:t>
      </w:r>
      <w:r>
        <w:rPr>
          <w:rFonts w:ascii="Courier New" w:hAnsi="Courier New"/>
          <w:sz w:val="20"/>
        </w:rPr>
        <w:t>logs/</w:t>
      </w:r>
      <w:r>
        <w:t xml:space="preserve"> directory for detailed error messages.</w:t>
      </w:r>
    </w:p>
    <w:p>
      <w:pPr>
        <w:pStyle w:val="ListNumber"/>
      </w:pPr>
      <w:r>
        <w:t xml:space="preserve">If the API key was recently regenerated on PreRollTracker, update the </w:t>
      </w:r>
      <w:r>
        <w:rPr>
          <w:rFonts w:ascii="Courier New" w:hAnsi="Courier New"/>
          <w:sz w:val="20"/>
        </w:rPr>
        <w:t>dashboard_api_key</w:t>
      </w:r>
      <w:r>
        <w:t xml:space="preserve"> in </w:t>
      </w:r>
      <w:r>
        <w:rPr>
          <w:rFonts w:ascii="Courier New" w:hAnsi="Courier New"/>
          <w:sz w:val="20"/>
        </w:rPr>
        <w:t>apex_config.json</w:t>
      </w:r>
      <w:r>
        <w:t>.</w:t>
      </w:r>
    </w:p>
    <w:p>
      <w:r>
        <w:t>---</w:t>
      </w:r>
    </w:p>
    <w:p>
      <w:pPr>
        <w:pStyle w:val="Heading2"/>
      </w:pPr>
      <w:r>
        <w:t>4. METRC Number Mapping and Batch Sync</w:t>
      </w:r>
    </w:p>
    <w:p>
      <w:pPr>
        <w:pStyle w:val="Heading3"/>
      </w:pPr>
      <w:r>
        <w:t>4.1 The Mapping Challenge</w:t>
      </w:r>
    </w:p>
    <w:p>
      <w:r>
        <w:t>The core integration challenge is that the two systems identify products differently:</w:t>
      </w:r>
    </w:p>
    <w:p>
      <w:pPr>
        <w:pStyle w:val="ListBullet"/>
      </w:pPr>
      <w:r>
        <w:rPr>
          <w:b/>
        </w:rPr>
        <w:t>PreRollTracker</w:t>
      </w:r>
      <w:r>
        <w:t xml:space="preserve"> tracks finished goods by </w:t>
      </w:r>
      <w:r>
        <w:rPr>
          <w:b/>
        </w:rPr>
        <w:t>METRC number</w:t>
      </w:r>
      <w:r>
        <w:t xml:space="preserve"> (a state compliance tracking number like </w:t>
      </w:r>
      <w:r>
        <w:rPr>
          <w:rFonts w:ascii="Courier New" w:hAnsi="Courier New"/>
          <w:sz w:val="20"/>
        </w:rPr>
        <w:t>1A406030001234567890</w:t>
      </w:r>
      <w:r>
        <w:t>). Each METRC package has a strain, initial grams, and current available grams.</w:t>
      </w:r>
    </w:p>
    <w:p>
      <w:pPr>
        <w:pStyle w:val="ListBullet"/>
      </w:pPr>
      <w:r>
        <w:rPr>
          <w:b/>
        </w:rPr>
        <w:t>Apex Trading</w:t>
      </w:r>
      <w:r>
        <w:t xml:space="preserve"> tracks inventory by </w:t>
      </w:r>
      <w:r>
        <w:rPr>
          <w:b/>
        </w:rPr>
        <w:t>batch ID</w:t>
      </w:r>
      <w:r>
        <w:t xml:space="preserve"> (an integer assigned by Apex). Each batch has a product name that includes the strain and size info.</w:t>
      </w:r>
    </w:p>
    <w:p>
      <w:r>
        <w:t xml:space="preserve">There is no direct link between a METRC number in PreRollTracker and a batch ID in Apex Trading. The </w:t>
      </w:r>
      <w:r>
        <w:rPr>
          <w:rFonts w:ascii="Courier New" w:hAnsi="Courier New"/>
          <w:sz w:val="20"/>
        </w:rPr>
        <w:t>source_tag</w:t>
      </w:r>
      <w:r>
        <w:t xml:space="preserve"> field on Apex batches is often empty.</w:t>
      </w:r>
    </w:p>
    <w:p>
      <w:pPr>
        <w:pStyle w:val="Heading3"/>
      </w:pPr>
      <w:r>
        <w:t>4.2 How the Mapping Works</w:t>
      </w:r>
    </w:p>
    <w:p>
      <w:r>
        <w:t xml:space="preserve">ApexAPI's </w:t>
      </w:r>
      <w:r>
        <w:rPr>
          <w:b/>
        </w:rPr>
        <w:t>BatchMappingService</w:t>
      </w:r>
      <w:r>
        <w:t xml:space="preserve"> bridges this gap using </w:t>
      </w:r>
      <w:r>
        <w:rPr>
          <w:b/>
        </w:rPr>
        <w:t>strain name matching</w:t>
      </w:r>
      <w:r>
        <w:t>:</w:t>
      </w:r>
    </w:p>
    <w:p>
      <w:pPr>
        <w:pStyle w:val="ListNumber"/>
      </w:pPr>
      <w:r>
        <w:rPr>
          <w:b/>
        </w:rPr>
        <w:t>Fetch all batches</w:t>
      </w:r>
      <w:r>
        <w:t xml:space="preserve"> from Apex Trading's API.</w:t>
      </w:r>
    </w:p>
    <w:p>
      <w:pPr>
        <w:pStyle w:val="ListNumber"/>
      </w:pPr>
      <w:r>
        <w:rPr>
          <w:b/>
        </w:rPr>
        <w:t>Filter to relevant products</w:t>
      </w:r>
      <w:r>
        <w:t>: Only pre-roll products, CannaDarts, Magnetic Boxes, and Cocoa Blunts are included. The filter patterns are:</w:t>
      </w:r>
    </w:p>
    <w:p>
      <w:pPr>
        <w:pStyle w:val="ListBullet"/>
      </w:pPr>
      <w:r>
        <w:rPr>
          <w:rFonts w:ascii="Courier New" w:hAnsi="Courier New"/>
          <w:sz w:val="20"/>
        </w:rPr>
        <w:t>cannadart</w:t>
      </w:r>
    </w:p>
    <w:p>
      <w:pPr>
        <w:pStyle w:val="ListBullet"/>
      </w:pPr>
      <w:r>
        <w:rPr>
          <w:rFonts w:ascii="Courier New" w:hAnsi="Courier New"/>
          <w:sz w:val="20"/>
        </w:rPr>
        <w:t>magnetic.*box</w:t>
      </w:r>
      <w:r>
        <w:t xml:space="preserve"> or </w:t>
      </w:r>
      <w:r>
        <w:rPr>
          <w:rFonts w:ascii="Courier New" w:hAnsi="Courier New"/>
          <w:sz w:val="20"/>
        </w:rPr>
        <w:t>mag.*box</w:t>
      </w:r>
    </w:p>
    <w:p>
      <w:pPr>
        <w:pStyle w:val="ListBullet"/>
      </w:pPr>
      <w:r>
        <w:rPr>
          <w:rFonts w:ascii="Courier New" w:hAnsi="Courier New"/>
          <w:sz w:val="20"/>
        </w:rPr>
        <w:t>cocoa.*blunt</w:t>
      </w:r>
    </w:p>
    <w:p>
      <w:pPr>
        <w:pStyle w:val="ListNumber"/>
      </w:pPr>
      <w:r>
        <w:rPr>
          <w:b/>
        </w:rPr>
        <w:t>Extract strain name</w:t>
      </w:r>
      <w:r>
        <w:t xml:space="preserve"> from the Apex product name. For example, from "CannaDart - Blue Dream 0.5g" the service extracts "Blue Dream".</w:t>
      </w:r>
    </w:p>
    <w:p>
      <w:pPr>
        <w:pStyle w:val="ListNumber"/>
      </w:pPr>
      <w:r>
        <w:rPr>
          <w:b/>
        </w:rPr>
        <w:t>Build a mapping</w:t>
      </w:r>
      <w:r>
        <w:t>: strain name -&gt; list of BatchInfo objects (one per SKU type).</w:t>
      </w:r>
    </w:p>
    <w:p>
      <w:pPr>
        <w:pStyle w:val="ListNumber"/>
      </w:pPr>
      <w:r>
        <w:rPr>
          <w:b/>
        </w:rPr>
        <w:t>Match against PreRollTracker</w:t>
      </w:r>
      <w:r>
        <w:t>: When syncing, the service matches a METRC package's strain to the corresponding Apex batches.</w:t>
      </w:r>
    </w:p>
    <w:p>
      <w:pPr>
        <w:pStyle w:val="Heading3"/>
      </w:pPr>
      <w:r>
        <w:t>4.3 SKU Types and Grams Per Unit</w:t>
      </w:r>
    </w:p>
    <w:p>
      <w:r>
        <w:t>The mapping service understands various SKU formats: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SKU Pattern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Grams Per Unit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Pack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`singles_0_5g`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"CannaDart - Blue Dream 0.5g"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`singles_1g` or `singles_1_0g`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"CannaDart - Blue Dream 1g"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`box_0_5g_6pk`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"Magnetic Box - Blue Dream 6pk"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`box_0_5g_12pk`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"Magnetic Box - Blue Dream 12pk"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`custom_cocoa_blunt_1_0g`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"Cocoa Blunt - Blue Dream 1g"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3"/>
      </w:pPr>
      <w:r>
        <w:t>4.4 The Sync Process</w:t>
      </w:r>
    </w:p>
    <w:p>
      <w:r>
        <w:t>When batch inventory sync runs (every 5 seconds by default):</w:t>
      </w:r>
    </w:p>
    <w:p>
      <w:pPr>
        <w:pStyle w:val="ListNumber"/>
      </w:pPr>
      <w:r>
        <w:t xml:space="preserve">ApexAPI calls PreRollTracker's </w:t>
      </w:r>
      <w:r>
        <w:rPr>
          <w:rFonts w:ascii="Courier New" w:hAnsi="Courier New"/>
          <w:sz w:val="20"/>
        </w:rPr>
        <w:t>/apex-calculate</w:t>
      </w:r>
      <w:r>
        <w:t xml:space="preserve"> endpoint.</w:t>
      </w:r>
    </w:p>
    <w:p>
      <w:pPr>
        <w:pStyle w:val="ListNumber"/>
      </w:pPr>
      <w:r>
        <w:t>PreRollTracker returns, for each METRC package, the calculated available units per SKU type (accounting for orders, packed amounts, and manual exclusions).</w:t>
      </w:r>
    </w:p>
    <w:p>
      <w:pPr>
        <w:pStyle w:val="ListNumber"/>
      </w:pPr>
      <w:r>
        <w:t>ApexAPI uses the BatchMappingService to find the corresponding Apex batch ID for each SKU type.</w:t>
      </w:r>
    </w:p>
    <w:p>
      <w:pPr>
        <w:pStyle w:val="ListNumber"/>
      </w:pPr>
      <w:r>
        <w:t xml:space="preserve">ApexAPI sends a </w:t>
      </w:r>
      <w:r>
        <w:rPr>
          <w:rFonts w:ascii="Courier New" w:hAnsi="Courier New"/>
          <w:sz w:val="20"/>
        </w:rPr>
        <w:t>PATCH /api/v2/batches/{id}</w:t>
      </w:r>
      <w:r>
        <w:t xml:space="preserve"> request to Apex Trading to update the quantity.</w:t>
      </w:r>
    </w:p>
    <w:p>
      <w:pPr>
        <w:pStyle w:val="ListNumber"/>
      </w:pPr>
      <w:r>
        <w:t>State is tracked to avoid redundant updates (if quantities have not changed, the API call is skipped).</w:t>
      </w:r>
    </w:p>
    <w:p>
      <w:pPr>
        <w:shd w:fill="F5F5F5" w:val="clear"/>
      </w:pPr>
      <w:r>
        <w:rPr>
          <w:rFonts w:ascii="Courier New" w:hAnsi="Courier New"/>
          <w:sz w:val="18"/>
        </w:rPr>
        <w:t>PreRollTracker                    ApexAPI                     Apex Trading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GET /apex-calculate         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|&lt;-----------------------------|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{metrc_1: {0.5g: 200,      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1g: 100}, ...}             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|-----------------------------&gt;|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BatchMappingService: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strain -&gt; batch_ids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PATCH /api/v2/batches/123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{quantity: 200}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|-----------------------------&gt;|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               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PATCH /api/v2/batches/456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  {quantity: 100}    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|                              |-----------------------------&gt;|</w:t>
      </w:r>
    </w:p>
    <w:p>
      <w:pPr>
        <w:pStyle w:val="Heading3"/>
      </w:pPr>
      <w:r>
        <w:t>4.5 Cache TTL</w:t>
      </w:r>
    </w:p>
    <w:p>
      <w:r>
        <w:t>The batch mapping cache refreshes every 5 minutes (300 seconds). This means:</w:t>
      </w:r>
    </w:p>
    <w:p>
      <w:pPr>
        <w:pStyle w:val="ListBullet"/>
      </w:pPr>
      <w:r>
        <w:t>If a new batch is created in Apex Trading, it may take up to 5 minutes to appear in the mapping.</w:t>
      </w:r>
    </w:p>
    <w:p>
      <w:pPr>
        <w:pStyle w:val="ListBullet"/>
      </w:pPr>
      <w:r>
        <w:t>If a batch is deleted, it may take up to 5 minutes for sync to stop trying to update it.</w:t>
      </w:r>
    </w:p>
    <w:p>
      <w:r>
        <w:t>---</w:t>
      </w:r>
    </w:p>
    <w:p>
      <w:pPr>
        <w:pStyle w:val="Heading2"/>
      </w:pPr>
      <w:r>
        <w:t>5. Google Sheets Integration Setup</w:t>
      </w:r>
    </w:p>
    <w:p>
      <w:pPr>
        <w:pStyle w:val="Heading3"/>
      </w:pPr>
      <w:r>
        <w:t>5.1 Overview</w:t>
      </w:r>
    </w:p>
    <w:p>
      <w:r>
        <w:t>ApexAPI can sync packing list data to Google Sheets for shared visibility between the production floor and the office. The integration uses a three-sheet architecture: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Sheet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Packing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Bidirectional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orders with PACKED quantities. Production edits PACKED counts; ApexAPI adds new orders.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History Sheet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Write-only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Archives completed items grouped by week.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 Sheet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Write-only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Customer-facing delivery information.</w:t>
            </w:r>
          </w:p>
        </w:tc>
      </w:tr>
    </w:tbl>
    <w:p/>
    <w:p>
      <w:pPr>
        <w:pStyle w:val="Heading3"/>
      </w:pPr>
      <w:r>
        <w:t>5.2 Prerequisites</w:t>
      </w:r>
    </w:p>
    <w:p>
      <w:pPr>
        <w:pStyle w:val="ListNumber"/>
      </w:pPr>
      <w:r>
        <w:t>A Google Cloud project with the Google Sheets API enabled.</w:t>
      </w:r>
    </w:p>
    <w:p>
      <w:pPr>
        <w:pStyle w:val="ListNumber"/>
      </w:pPr>
      <w:r>
        <w:t>A service account with credentials (JSON key file).</w:t>
      </w:r>
    </w:p>
    <w:p>
      <w:pPr>
        <w:pStyle w:val="ListNumber"/>
      </w:pPr>
      <w:r>
        <w:t>The target Google Spreadsheet shared with the service account's email address.</w:t>
      </w:r>
    </w:p>
    <w:p>
      <w:pPr>
        <w:pStyle w:val="Heading3"/>
      </w:pPr>
      <w:r>
        <w:t>5.3 Setup Steps</w:t>
      </w:r>
    </w:p>
    <w:p>
      <w:pPr>
        <w:pStyle w:val="ListNumber"/>
      </w:pPr>
      <w:r>
        <w:rPr>
          <w:b/>
        </w:rPr>
        <w:t>Create a Google Cloud Project</w:t>
      </w:r>
      <w:r>
        <w:t xml:space="preserve"> (if you do not already have one):</w:t>
      </w:r>
    </w:p>
    <w:p>
      <w:pPr>
        <w:pStyle w:val="ListBullet"/>
      </w:pPr>
      <w:r>
        <w:t>Go to https://console.cloud.google.com</w:t>
      </w:r>
    </w:p>
    <w:p>
      <w:pPr>
        <w:pStyle w:val="ListBullet"/>
      </w:pPr>
      <w:r>
        <w:t>Create a new project or select an existing one.</w:t>
      </w:r>
    </w:p>
    <w:p>
      <w:pPr>
        <w:pStyle w:val="ListBullet"/>
      </w:pPr>
      <w:r>
        <w:t>Enable the "Google Sheets API" from the API Library.</w:t>
      </w:r>
    </w:p>
    <w:p>
      <w:pPr>
        <w:pStyle w:val="ListNumber"/>
      </w:pPr>
      <w:r>
        <w:rPr>
          <w:b/>
        </w:rPr>
        <w:t>Create a Service Account:</w:t>
      </w:r>
    </w:p>
    <w:p>
      <w:pPr>
        <w:pStyle w:val="ListBullet"/>
      </w:pPr>
      <w:r>
        <w:t>In the Google Cloud Console, go to IAM &amp; Admin &gt; Service Accounts.</w:t>
      </w:r>
    </w:p>
    <w:p>
      <w:pPr>
        <w:pStyle w:val="ListBullet"/>
      </w:pPr>
      <w:r>
        <w:t>Create a new service account.</w:t>
      </w:r>
    </w:p>
    <w:p>
      <w:pPr>
        <w:pStyle w:val="ListBullet"/>
      </w:pPr>
      <w:r>
        <w:t>Download the JSON credentials file.</w:t>
      </w:r>
    </w:p>
    <w:p>
      <w:pPr>
        <w:pStyle w:val="ListBullet"/>
      </w:pPr>
      <w:r>
        <w:t>Place the file in a secure location accessible to ApexAPI (e.g., the ApexAPI folder).</w:t>
      </w:r>
    </w:p>
    <w:p>
      <w:pPr>
        <w:pStyle w:val="ListNumber"/>
      </w:pPr>
      <w:r>
        <w:rPr>
          <w:b/>
        </w:rPr>
        <w:t>Create the Google Spreadsheet:</w:t>
      </w:r>
    </w:p>
    <w:p>
      <w:pPr>
        <w:pStyle w:val="ListBullet"/>
      </w:pPr>
      <w:r>
        <w:t>Create a new Google Sheets document for the packing list.</w:t>
      </w:r>
    </w:p>
    <w:p>
      <w:pPr>
        <w:pStyle w:val="ListBullet"/>
      </w:pPr>
      <w:r>
        <w:t xml:space="preserve">Share it with the service account email (found in the JSON file under </w:t>
      </w:r>
      <w:r>
        <w:rPr>
          <w:rFonts w:ascii="Courier New" w:hAnsi="Courier New"/>
          <w:sz w:val="20"/>
        </w:rPr>
        <w:t>client_email</w:t>
      </w:r>
      <w:r>
        <w:t>). Give it "Editor" access.</w:t>
      </w:r>
    </w:p>
    <w:p>
      <w:pPr>
        <w:pStyle w:val="ListBullet"/>
      </w:pPr>
      <w:r>
        <w:t xml:space="preserve">Note the spreadsheet ID from the URL: </w:t>
      </w:r>
      <w:r>
        <w:rPr>
          <w:rFonts w:ascii="Courier New" w:hAnsi="Courier New"/>
          <w:sz w:val="20"/>
        </w:rPr>
        <w:t>https://docs.google.com/spreadsheets/d/{SPREADSHEET_ID}/edit</w:t>
      </w:r>
    </w:p>
    <w:p>
      <w:pPr>
        <w:pStyle w:val="ListNumber"/>
      </w:pPr>
      <w:r>
        <w:rPr>
          <w:b/>
        </w:rPr>
        <w:t>Configure ApexAPI:</w:t>
      </w:r>
    </w:p>
    <w:p>
      <w:pPr>
        <w:pStyle w:val="ListBullet"/>
      </w:pPr>
      <w:r>
        <w:t xml:space="preserve">Open </w:t>
      </w:r>
      <w:r>
        <w:rPr>
          <w:rFonts w:ascii="Courier New" w:hAnsi="Courier New"/>
          <w:sz w:val="20"/>
        </w:rPr>
        <w:t>apex_config.json</w:t>
      </w:r>
      <w:r>
        <w:t>.</w:t>
      </w:r>
    </w:p>
    <w:p>
      <w:pPr>
        <w:pStyle w:val="ListBullet"/>
      </w:pPr>
      <w:r>
        <w:t>Add or update the Google Sheets configuration (this may need to be added manually if it does not exist):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"google_sheets":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"credentials_path": "path/to/credentials.json",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"packing_list_sheet_id": "your-spreadsheet-id",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"history_sheet_id": "",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"delivery_sheet_id": "",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"poll_interval_seconds": 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"fallback_to_excel":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"auto_create_sheets": true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}</w:t>
      </w:r>
    </w:p>
    <w:p>
      <w:pPr>
        <w:pStyle w:val="ListNumber"/>
      </w:pPr>
      <w:r>
        <w:rPr>
          <w:b/>
        </w:rPr>
        <w:t>Restart ApexAPI.</w:t>
      </w:r>
      <w:r>
        <w:t xml:space="preserve"> The application will create the required sheet tabs (Packing List, History, Delivery) automatically if </w:t>
      </w:r>
      <w:r>
        <w:rPr>
          <w:rFonts w:ascii="Courier New" w:hAnsi="Courier New"/>
          <w:sz w:val="20"/>
        </w:rPr>
        <w:t>auto_create_sheets</w:t>
      </w:r>
      <w:r>
        <w:t xml:space="preserve"> is </w:t>
      </w:r>
      <w:r>
        <w:rPr>
          <w:rFonts w:ascii="Courier New" w:hAnsi="Courier New"/>
          <w:sz w:val="20"/>
        </w:rPr>
        <w:t>true</w:t>
      </w:r>
      <w:r>
        <w:t>.</w:t>
      </w:r>
    </w:p>
    <w:p>
      <w:pPr>
        <w:pStyle w:val="Heading3"/>
      </w:pPr>
      <w:r>
        <w:t>5.4 Sheet Column Layout</w:t>
      </w:r>
    </w:p>
    <w:p>
      <w:r>
        <w:rPr>
          <w:b/>
        </w:rPr>
        <w:t>Packing List columns: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Editable by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ApexAPI (auto-populated)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Customer/store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Quantity ordered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Quantity packed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 (manual)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Needs 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Calculated shortfall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Needs Packing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Calculated packing need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 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 delivery 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 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Notes about 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Internal 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team 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Invoice 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 order invoice 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METRC batch identifier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ApexAPI</w:t>
            </w:r>
          </w:p>
        </w:tc>
      </w:tr>
    </w:tbl>
    <w:p/>
    <w:p>
      <w:pPr>
        <w:pStyle w:val="Heading3"/>
      </w:pPr>
      <w:r>
        <w:t>5.5 Fallback Behavior</w:t>
      </w:r>
    </w:p>
    <w:p>
      <w:r>
        <w:t xml:space="preserve">If Google Sheets is unavailable (credentials missing, API error, network issue), ApexAPI falls back to local Excel file operation when </w:t>
      </w:r>
      <w:r>
        <w:rPr>
          <w:rFonts w:ascii="Courier New" w:hAnsi="Courier New"/>
          <w:sz w:val="20"/>
        </w:rPr>
        <w:t>fallback_to_excel</w:t>
      </w:r>
      <w:r>
        <w:t xml:space="preserve"> is </w:t>
      </w:r>
      <w:r>
        <w:rPr>
          <w:rFonts w:ascii="Courier New" w:hAnsi="Courier New"/>
          <w:sz w:val="20"/>
        </w:rPr>
        <w:t>true</w:t>
      </w:r>
      <w:r>
        <w:t>. This ensures packing list functionality is not completely lost during outages.</w:t>
      </w:r>
    </w:p>
    <w:p>
      <w:r>
        <w:t>---</w:t>
      </w:r>
    </w:p>
    <w:p>
      <w:pPr>
        <w:pStyle w:val="Heading2"/>
      </w:pPr>
      <w:r>
        <w:t>6. Troubleshooting Sync Issues</w:t>
      </w:r>
    </w:p>
    <w:p>
      <w:pPr>
        <w:pStyle w:val="Heading3"/>
      </w:pPr>
      <w:r>
        <w:t>6.1 Dashboard Connection Fails</w:t>
      </w:r>
    </w:p>
    <w:p>
      <w:r>
        <w:rPr>
          <w:b/>
        </w:rPr>
        <w:t>Symptom:</w:t>
      </w:r>
      <w:r>
        <w:t xml:space="preserve"> ApexAPI shows "Cannot connect to dashboard" or connection status is red.</w:t>
      </w:r>
    </w:p>
    <w:p>
      <w:r>
        <w:rPr>
          <w:b/>
        </w:rPr>
        <w:t>Diagnosis:</w:t>
      </w:r>
    </w:p>
    <w:p>
      <w:pPr>
        <w:pStyle w:val="ListNumber"/>
      </w:pPr>
      <w:r>
        <w:t xml:space="preserve">Check if PreRollTracker is up: Open </w:t>
      </w:r>
      <w:r>
        <w:rPr>
          <w:rFonts w:ascii="Courier New" w:hAnsi="Courier New"/>
          <w:sz w:val="20"/>
        </w:rPr>
        <w:t>https://himomstats.online</w:t>
      </w:r>
      <w:r>
        <w:t xml:space="preserve"> in a browser on the same machine.</w:t>
      </w:r>
    </w:p>
    <w:p>
      <w:pPr>
        <w:pStyle w:val="ListNumber"/>
      </w:pPr>
      <w:r>
        <w:t xml:space="preserve">Check the API key: Compare </w:t>
      </w:r>
      <w:r>
        <w:rPr>
          <w:rFonts w:ascii="Courier New" w:hAnsi="Courier New"/>
          <w:sz w:val="20"/>
        </w:rPr>
        <w:t>dashboard_api_key</w:t>
      </w:r>
      <w:r>
        <w:t xml:space="preserve"> in </w:t>
      </w:r>
      <w:r>
        <w:rPr>
          <w:rFonts w:ascii="Courier New" w:hAnsi="Courier New"/>
          <w:sz w:val="20"/>
        </w:rPr>
        <w:t>apex_config.json</w:t>
      </w:r>
      <w:r>
        <w:t xml:space="preserve"> with the key shown in PreRollTracker's Settings page.</w:t>
      </w:r>
    </w:p>
    <w:p>
      <w:pPr>
        <w:pStyle w:val="ListNumber"/>
      </w:pPr>
      <w:r>
        <w:t>Check the ApexAPI logs for the specific error message (timeout, 401, connection refused).</w:t>
      </w:r>
    </w:p>
    <w:p>
      <w:r>
        <w:rPr>
          <w:b/>
        </w:rPr>
        <w:t>Resolution: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refused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PreRollTracker is not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Restart the service: `sudo systemctl start preroll-tracker`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 Unauthorized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Copy the correct key from PreRollTracker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 issue or slow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server load and network connectivity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Certificate problem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HTTPS certificate is valid</w:t>
            </w:r>
          </w:p>
        </w:tc>
      </w:tr>
    </w:tbl>
    <w:p/>
    <w:p>
      <w:pPr>
        <w:pStyle w:val="Heading3"/>
      </w:pPr>
      <w:r>
        <w:t>6.2 Batch Sync Not Updating Apex Trading</w:t>
      </w:r>
    </w:p>
    <w:p>
      <w:r>
        <w:rPr>
          <w:b/>
        </w:rPr>
        <w:t>Symptom:</w:t>
      </w:r>
      <w:r>
        <w:t xml:space="preserve"> Pre-rolls are packed in PreRollTracker, but Apex Trading inventory does not change.</w:t>
      </w:r>
    </w:p>
    <w:p>
      <w:r>
        <w:rPr>
          <w:b/>
        </w:rPr>
        <w:t>Diagnosis:</w:t>
      </w:r>
    </w:p>
    <w:p>
      <w:pPr>
        <w:pStyle w:val="ListNumber"/>
      </w:pPr>
      <w:r>
        <w:t xml:space="preserve">Check if batch sync is enabled: Verify </w:t>
      </w:r>
      <w:r>
        <w:rPr>
          <w:rFonts w:ascii="Courier New" w:hAnsi="Courier New"/>
          <w:sz w:val="20"/>
        </w:rPr>
        <w:t>batch_inventory_sync.enabled</w:t>
      </w:r>
      <w:r>
        <w:t xml:space="preserve"> is </w:t>
      </w:r>
      <w:r>
        <w:rPr>
          <w:rFonts w:ascii="Courier New" w:hAnsi="Courier New"/>
          <w:sz w:val="20"/>
        </w:rPr>
        <w:t>true</w:t>
      </w:r>
      <w:r>
        <w:t xml:space="preserve"> in </w:t>
      </w:r>
      <w:r>
        <w:rPr>
          <w:rFonts w:ascii="Courier New" w:hAnsi="Courier New"/>
          <w:sz w:val="20"/>
        </w:rPr>
        <w:t>apex_config.json</w:t>
      </w:r>
      <w:r>
        <w:t>.</w:t>
      </w:r>
    </w:p>
    <w:p>
      <w:pPr>
        <w:pStyle w:val="ListNumber"/>
      </w:pPr>
      <w:r>
        <w:t>Check the ApexAPI sync status indicator in the application.</w:t>
      </w:r>
    </w:p>
    <w:p>
      <w:pPr>
        <w:pStyle w:val="ListNumber"/>
      </w:pPr>
      <w:r>
        <w:t>Check logs for "batch_inventory_sync" messages.</w:t>
      </w:r>
    </w:p>
    <w:p>
      <w:r>
        <w:rPr>
          <w:b/>
        </w:rPr>
        <w:t>Common causes: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Explanation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Strain name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strain name in PreRollTracker does not match any Apex 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strain naming is consistent across both systems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matching Apex batch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pre-roll batch exists in Apex for that strain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the batch in Apex Trading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 stale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batch mapping has not refreshed yet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 5 minutes or restart ApexAPI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 disabled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`batch_inventory_sync.enabled` is `false`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to `true` and restart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token 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 Trading token is no longer valid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a new token in Apex Trading</w:t>
            </w:r>
          </w:p>
        </w:tc>
      </w:tr>
    </w:tbl>
    <w:p/>
    <w:p>
      <w:pPr>
        <w:pStyle w:val="Heading3"/>
      </w:pPr>
      <w:r>
        <w:t>6.3 Orders Not Appearing in ApexAPI</w:t>
      </w:r>
    </w:p>
    <w:p>
      <w:r>
        <w:rPr>
          <w:b/>
        </w:rPr>
        <w:t>Symptom:</w:t>
      </w:r>
      <w:r>
        <w:t xml:space="preserve"> New orders placed in Apex Trading do not show up in ApexAPI.</w:t>
      </w:r>
    </w:p>
    <w:p>
      <w:r>
        <w:rPr>
          <w:b/>
        </w:rPr>
        <w:t>Diagnosis:</w:t>
      </w:r>
    </w:p>
    <w:p>
      <w:pPr>
        <w:pStyle w:val="ListNumber"/>
      </w:pPr>
      <w:r>
        <w:t xml:space="preserve">Check if auto-refresh is enabled: </w:t>
      </w:r>
      <w:r>
        <w:rPr>
          <w:rFonts w:ascii="Courier New" w:hAnsi="Courier New"/>
          <w:sz w:val="20"/>
        </w:rPr>
        <w:t>auto_refresh_enabled</w:t>
      </w:r>
      <w:r>
        <w:t xml:space="preserve"> should be </w:t>
      </w:r>
      <w:r>
        <w:rPr>
          <w:rFonts w:ascii="Courier New" w:hAnsi="Courier New"/>
          <w:sz w:val="20"/>
        </w:rPr>
        <w:t>true</w:t>
      </w:r>
      <w:r>
        <w:t>.</w:t>
      </w:r>
    </w:p>
    <w:p>
      <w:pPr>
        <w:pStyle w:val="ListNumber"/>
      </w:pPr>
      <w:r>
        <w:t>Check the Apex Trading API token: Is it still valid?</w:t>
      </w:r>
    </w:p>
    <w:p>
      <w:pPr>
        <w:pStyle w:val="ListNumber"/>
      </w:pPr>
      <w:r>
        <w:t xml:space="preserve">Check the </w:t>
      </w:r>
      <w:r>
        <w:rPr>
          <w:rFonts w:ascii="Courier New" w:hAnsi="Courier New"/>
          <w:sz w:val="20"/>
        </w:rPr>
        <w:t>excluded_statuses</w:t>
      </w:r>
      <w:r>
        <w:t xml:space="preserve"> list: Is the order's status being filtered out?</w:t>
      </w:r>
    </w:p>
    <w:p>
      <w:pPr>
        <w:pStyle w:val="ListNumber"/>
      </w:pPr>
      <w:r>
        <w:t xml:space="preserve">Check the </w:t>
      </w:r>
      <w:r>
        <w:rPr>
          <w:rFonts w:ascii="Courier New" w:hAnsi="Courier New"/>
          <w:sz w:val="20"/>
        </w:rPr>
        <w:t>api_initial_sync_date</w:t>
      </w:r>
      <w:r>
        <w:t>: Orders before this date are ignored.</w:t>
      </w:r>
    </w:p>
    <w:p>
      <w:r>
        <w:rPr>
          <w:b/>
        </w:rPr>
        <w:t>Resolution:</w:t>
      </w:r>
    </w:p>
    <w:p>
      <w:pPr>
        <w:pStyle w:val="ListNumber"/>
      </w:pPr>
      <w:r>
        <w:t xml:space="preserve">If the token is expired, generate a new one in Apex Trading and update </w:t>
      </w:r>
      <w:r>
        <w:rPr>
          <w:rFonts w:ascii="Courier New" w:hAnsi="Courier New"/>
          <w:sz w:val="20"/>
        </w:rPr>
        <w:t>api_token</w:t>
      </w:r>
      <w:r>
        <w:t xml:space="preserve"> in </w:t>
      </w:r>
      <w:r>
        <w:rPr>
          <w:rFonts w:ascii="Courier New" w:hAnsi="Courier New"/>
          <w:sz w:val="20"/>
        </w:rPr>
        <w:t>apex_config.json</w:t>
      </w:r>
      <w:r>
        <w:t>.</w:t>
      </w:r>
    </w:p>
    <w:p>
      <w:pPr>
        <w:pStyle w:val="ListNumber"/>
      </w:pPr>
      <w:r>
        <w:t xml:space="preserve">If the order status is in </w:t>
      </w:r>
      <w:r>
        <w:rPr>
          <w:rFonts w:ascii="Courier New" w:hAnsi="Courier New"/>
          <w:sz w:val="20"/>
        </w:rPr>
        <w:t>excluded_statuses</w:t>
      </w:r>
      <w:r>
        <w:t>, remove that status from the list (or change the order status in Apex Trading).</w:t>
      </w:r>
    </w:p>
    <w:p>
      <w:pPr>
        <w:pStyle w:val="ListNumber"/>
      </w:pPr>
      <w:r>
        <w:t xml:space="preserve">If the order is older than </w:t>
      </w:r>
      <w:r>
        <w:rPr>
          <w:rFonts w:ascii="Courier New" w:hAnsi="Courier New"/>
          <w:sz w:val="20"/>
        </w:rPr>
        <w:t>api_initial_sync_date</w:t>
      </w:r>
      <w:r>
        <w:t>, adjust the date backward.</w:t>
      </w:r>
    </w:p>
    <w:p>
      <w:pPr>
        <w:pStyle w:val="Heading3"/>
      </w:pPr>
      <w:r>
        <w:t>6.4 Google Sheets Not Syncing</w:t>
      </w:r>
    </w:p>
    <w:p>
      <w:r>
        <w:rPr>
          <w:b/>
        </w:rPr>
        <w:t>Symptom:</w:t>
      </w:r>
      <w:r>
        <w:t xml:space="preserve"> The Google Sheet is not being updated with new orders or packed quantities are not syncing back.</w:t>
      </w:r>
    </w:p>
    <w:p>
      <w:r>
        <w:rPr>
          <w:b/>
        </w:rPr>
        <w:t>Diagnosis:</w:t>
      </w:r>
    </w:p>
    <w:p>
      <w:pPr>
        <w:pStyle w:val="ListNumber"/>
      </w:pPr>
      <w:r>
        <w:t xml:space="preserve">Check if Google Sheets integration is enabled in </w:t>
      </w:r>
      <w:r>
        <w:rPr>
          <w:rFonts w:ascii="Courier New" w:hAnsi="Courier New"/>
          <w:sz w:val="20"/>
        </w:rPr>
        <w:t>apex_config.json</w:t>
      </w:r>
      <w:r>
        <w:t>.</w:t>
      </w:r>
    </w:p>
    <w:p>
      <w:pPr>
        <w:pStyle w:val="ListNumber"/>
      </w:pPr>
      <w:r>
        <w:t>Verify the credentials file exists at the configured path.</w:t>
      </w:r>
    </w:p>
    <w:p>
      <w:pPr>
        <w:pStyle w:val="ListNumber"/>
      </w:pPr>
      <w:r>
        <w:t>Check that the spreadsheet is shared with the service account.</w:t>
      </w:r>
    </w:p>
    <w:p>
      <w:pPr>
        <w:pStyle w:val="ListNumber"/>
      </w:pPr>
      <w:r>
        <w:t>Check ApexAPI logs for Google Sheets API errors.</w:t>
      </w:r>
    </w:p>
    <w:p>
      <w:r>
        <w:rPr>
          <w:b/>
        </w:rPr>
        <w:t>Common errors: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`credentials.json not found`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path in 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Correct the `credentials_path`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`403 Forbidden`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Sheet not shared with service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 with the service account 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`404 Not Found`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spreadsheet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the `sheet_id` matches the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`Rate limit exceeded`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API calls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Increase `poll_interval_seconds`</w:t>
            </w:r>
          </w:p>
        </w:tc>
      </w:tr>
    </w:tbl>
    <w:p/>
    <w:p>
      <w:r>
        <w:t>---</w:t>
      </w:r>
    </w:p>
    <w:p>
      <w:pPr>
        <w:pStyle w:val="Heading2"/>
      </w:pPr>
      <w:r>
        <w:t>7. Understanding the Batch Mapping Process</w:t>
      </w:r>
    </w:p>
    <w:p>
      <w:pPr>
        <w:pStyle w:val="Heading3"/>
      </w:pPr>
      <w:r>
        <w:t>7.1 From Strain to Batch ID</w:t>
      </w:r>
    </w:p>
    <w:p>
      <w:r>
        <w:t>The batch mapping process is the core algorithm that bridges PreRollTracker and Apex Trading. Here is how it works step by step:</w:t>
      </w:r>
    </w:p>
    <w:p>
      <w:pPr>
        <w:pStyle w:val="ListNumber"/>
      </w:pPr>
      <w:r>
        <w:rPr>
          <w:b/>
        </w:rPr>
        <w:t>ApexAPI fetches all active batches</w:t>
      </w:r>
      <w:r>
        <w:t xml:space="preserve"> from Apex Trading via </w:t>
      </w:r>
      <w:r>
        <w:rPr>
          <w:rFonts w:ascii="Courier New" w:hAnsi="Courier New"/>
          <w:sz w:val="20"/>
        </w:rPr>
        <w:t>GET /api/v1/batches</w:t>
      </w:r>
      <w:r>
        <w:t>.</w:t>
      </w:r>
    </w:p>
    <w:p>
      <w:pPr>
        <w:pStyle w:val="ListNumber"/>
      </w:pPr>
      <w:r>
        <w:rPr>
          <w:b/>
        </w:rPr>
        <w:t>For each batch</w:t>
      </w:r>
      <w:r>
        <w:t>, the PreRollProductParser analyzes the product name to extract:</w:t>
      </w:r>
    </w:p>
    <w:p>
      <w:pPr>
        <w:pStyle w:val="ListBullet"/>
      </w:pPr>
      <w:r>
        <w:t>The strain name (e.g., "Blue Dream")</w:t>
      </w:r>
    </w:p>
    <w:p>
      <w:pPr>
        <w:pStyle w:val="ListBullet"/>
      </w:pPr>
      <w:r>
        <w:t>The unit size (e.g., 0.5g, 1.0g)</w:t>
      </w:r>
    </w:p>
    <w:p>
      <w:pPr>
        <w:pStyle w:val="ListBullet"/>
      </w:pPr>
      <w:r>
        <w:t>The pack configuration (single, 6-pack, 12-pack)</w:t>
      </w:r>
    </w:p>
    <w:p>
      <w:pPr>
        <w:pStyle w:val="ListBullet"/>
      </w:pPr>
      <w:r>
        <w:t>The product type (CannaDart, Magnetic Box, Cocoa Blunt)</w:t>
      </w:r>
    </w:p>
    <w:p>
      <w:pPr>
        <w:pStyle w:val="ListNumber"/>
      </w:pPr>
      <w:r>
        <w:rPr>
          <w:b/>
        </w:rPr>
        <w:t>The mapping is built</w:t>
      </w:r>
      <w:r>
        <w:t xml:space="preserve"> as a dictionary: </w:t>
      </w:r>
      <w:r>
        <w:rPr>
          <w:rFonts w:ascii="Courier New" w:hAnsi="Courier New"/>
          <w:sz w:val="20"/>
        </w:rPr>
        <w:t>{strain_name: [BatchInfo, BatchInfo, ...]}</w:t>
      </w:r>
      <w:r>
        <w:t>. One strain can have multiple BatchInfo entries representing different SKU types.</w:t>
      </w:r>
    </w:p>
    <w:p>
      <w:pPr>
        <w:pStyle w:val="ListNumber"/>
      </w:pPr>
      <w:r>
        <w:rPr>
          <w:b/>
        </w:rPr>
        <w:t>When sync runs</w:t>
      </w:r>
      <w:r>
        <w:t>, PreRollTracker provides available grams per METRC package per SKU type. ApexAPI looks up the strain of that METRC package in the mapping to find the corresponding Apex batch IDs.</w:t>
      </w:r>
    </w:p>
    <w:p>
      <w:pPr>
        <w:pStyle w:val="ListNumber"/>
      </w:pPr>
      <w:r>
        <w:rPr>
          <w:b/>
        </w:rPr>
        <w:t>Each batch quantity is updated</w:t>
      </w:r>
      <w:r>
        <w:t xml:space="preserve"> via the Apex Trading API. The quantity is calculated by dividing available grams by grams-per-unit for that SKU.</w:t>
      </w:r>
    </w:p>
    <w:p>
      <w:pPr>
        <w:pStyle w:val="Heading3"/>
      </w:pPr>
      <w:r>
        <w:t>7.2 Example Walkthrough</w:t>
      </w:r>
    </w:p>
    <w:p>
      <w:r>
        <w:t>Suppose PreRollTracker has a finished goods package:</w:t>
      </w:r>
    </w:p>
    <w:p>
      <w:pPr>
        <w:pStyle w:val="ListBullet"/>
      </w:pPr>
      <w:r>
        <w:t xml:space="preserve">METRC number: </w:t>
      </w:r>
      <w:r>
        <w:rPr>
          <w:rFonts w:ascii="Courier New" w:hAnsi="Courier New"/>
          <w:sz w:val="20"/>
        </w:rPr>
        <w:t>1A40603000123456</w:t>
      </w:r>
    </w:p>
    <w:p>
      <w:pPr>
        <w:pStyle w:val="ListBullet"/>
      </w:pPr>
      <w:r>
        <w:t>Strain: "Wedding Cake"</w:t>
      </w:r>
    </w:p>
    <w:p>
      <w:pPr>
        <w:pStyle w:val="ListBullet"/>
      </w:pPr>
      <w:r>
        <w:t>Available grams: 500g</w:t>
      </w:r>
    </w:p>
    <w:p>
      <w:r>
        <w:t>And Apex Trading has these batches: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Batch 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SKU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"CannaDart - Wedding Cake 0.5g"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`singles_0_5g`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"CannaDart - Wedding Cake 1g"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`singles_1_0g`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"Magnetic Box - Wedding Cake 6pk"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`box_0_5g_6pk`</w:t>
            </w:r>
          </w:p>
        </w:tc>
      </w:tr>
    </w:tbl>
    <w:p/>
    <w:p>
      <w:r>
        <w:t xml:space="preserve">PreRollTracker's </w:t>
      </w:r>
      <w:r>
        <w:rPr>
          <w:rFonts w:ascii="Courier New" w:hAnsi="Courier New"/>
          <w:sz w:val="20"/>
        </w:rPr>
        <w:t>/apex-calculate</w:t>
      </w:r>
      <w:r>
        <w:t xml:space="preserve"> endpoint returns: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"1A40603000123456":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"strain": "Wedding Cake",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"available_grams": 500,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"units":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"singles_0_5g": 200,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"singles_1_0g": 100,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"box_0_5g_6pk": 33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ApexAPI then:</w:t>
      </w:r>
    </w:p>
    <w:p>
      <w:pPr>
        <w:pStyle w:val="ListNumber"/>
      </w:pPr>
      <w:r>
        <w:t>Looks up "Wedding Cake" in the batch mapping.</w:t>
      </w:r>
    </w:p>
    <w:p>
      <w:pPr>
        <w:pStyle w:val="ListNumber"/>
      </w:pPr>
      <w:r>
        <w:t xml:space="preserve">Finds batch 1001 for </w:t>
      </w:r>
      <w:r>
        <w:rPr>
          <w:rFonts w:ascii="Courier New" w:hAnsi="Courier New"/>
          <w:sz w:val="20"/>
        </w:rPr>
        <w:t>singles_0_5g</w:t>
      </w:r>
      <w:r>
        <w:t xml:space="preserve">, batch 1002 for </w:t>
      </w:r>
      <w:r>
        <w:rPr>
          <w:rFonts w:ascii="Courier New" w:hAnsi="Courier New"/>
          <w:sz w:val="20"/>
        </w:rPr>
        <w:t>singles_1_0g</w:t>
      </w:r>
      <w:r>
        <w:t xml:space="preserve">, batch 1003 for </w:t>
      </w:r>
      <w:r>
        <w:rPr>
          <w:rFonts w:ascii="Courier New" w:hAnsi="Courier New"/>
          <w:sz w:val="20"/>
        </w:rPr>
        <w:t>box_0_5g_6pk</w:t>
      </w:r>
      <w:r>
        <w:t>.</w:t>
      </w:r>
    </w:p>
    <w:p>
      <w:pPr>
        <w:pStyle w:val="ListNumber"/>
      </w:pPr>
      <w:r>
        <w:t xml:space="preserve">Sends </w:t>
      </w:r>
      <w:r>
        <w:rPr>
          <w:rFonts w:ascii="Courier New" w:hAnsi="Courier New"/>
          <w:sz w:val="20"/>
        </w:rPr>
        <w:t>PATCH /api/v2/batches/1001 {quantity: 200}</w:t>
      </w:r>
      <w:r>
        <w:t>.</w:t>
      </w:r>
    </w:p>
    <w:p>
      <w:pPr>
        <w:pStyle w:val="ListNumber"/>
      </w:pPr>
      <w:r>
        <w:t xml:space="preserve">Sends </w:t>
      </w:r>
      <w:r>
        <w:rPr>
          <w:rFonts w:ascii="Courier New" w:hAnsi="Courier New"/>
          <w:sz w:val="20"/>
        </w:rPr>
        <w:t>PATCH /api/v2/batches/1002 {quantity: 100}</w:t>
      </w:r>
      <w:r>
        <w:t>.</w:t>
      </w:r>
    </w:p>
    <w:p>
      <w:pPr>
        <w:pStyle w:val="ListNumber"/>
      </w:pPr>
      <w:r>
        <w:t xml:space="preserve">Sends </w:t>
      </w:r>
      <w:r>
        <w:rPr>
          <w:rFonts w:ascii="Courier New" w:hAnsi="Courier New"/>
          <w:sz w:val="20"/>
        </w:rPr>
        <w:t>PATCH /api/v2/batches/1003 {quantity: 33}</w:t>
      </w:r>
      <w:r>
        <w:t>.</w:t>
      </w:r>
    </w:p>
    <w:p>
      <w:pPr>
        <w:pStyle w:val="Heading3"/>
      </w:pPr>
      <w:r>
        <w:t>7.3 When Mapping Fails</w:t>
      </w:r>
    </w:p>
    <w:p>
      <w:r>
        <w:t>If the batch mapping service cannot find a match for a strain, it logs a warning and skips that METRC package. Common reasons for mapping failure:</w:t>
      </w:r>
    </w:p>
    <w:p>
      <w:pPr>
        <w:pStyle w:val="ListBullet"/>
      </w:pPr>
      <w:r>
        <w:rPr>
          <w:b/>
        </w:rPr>
        <w:t>Spelling differences:</w:t>
      </w:r>
      <w:r>
        <w:t xml:space="preserve"> "Wedding Cake" in PreRollTracker vs. "Wedding cake" in Apex (case sensitivity depends on normalization).</w:t>
      </w:r>
    </w:p>
    <w:p>
      <w:pPr>
        <w:pStyle w:val="ListBullet"/>
      </w:pPr>
      <w:r>
        <w:rPr>
          <w:b/>
        </w:rPr>
        <w:t>New strain:</w:t>
      </w:r>
      <w:r>
        <w:t xml:space="preserve"> A new strain was added to PreRollTracker but no corresponding batches exist in Apex Trading yet.</w:t>
      </w:r>
    </w:p>
    <w:p>
      <w:pPr>
        <w:pStyle w:val="ListBullet"/>
      </w:pPr>
      <w:r>
        <w:rPr>
          <w:b/>
        </w:rPr>
        <w:t>Product type mismatch:</w:t>
      </w:r>
      <w:r>
        <w:t xml:space="preserve"> The batch exists in Apex but is not a recognized pre-roll product type (not matching the sync patterns).</w:t>
      </w:r>
    </w:p>
    <w:p>
      <w:r>
        <w:t>To resolve mapping failures:</w:t>
      </w:r>
    </w:p>
    <w:p>
      <w:pPr>
        <w:pStyle w:val="ListNumber"/>
      </w:pPr>
      <w:r>
        <w:t>Check the ApexAPI logs for "no batch found for strain" messages.</w:t>
      </w:r>
    </w:p>
    <w:p>
      <w:pPr>
        <w:pStyle w:val="ListNumber"/>
      </w:pPr>
      <w:r>
        <w:t>Verify the strain spelling matches exactly between both systems.</w:t>
      </w:r>
    </w:p>
    <w:p>
      <w:pPr>
        <w:pStyle w:val="ListNumber"/>
      </w:pPr>
      <w:r>
        <w:t>Create the missing batch in Apex Trading if needed.</w:t>
      </w:r>
    </w:p>
    <w:p>
      <w:pPr>
        <w:pStyle w:val="ListNumber"/>
      </w:pPr>
      <w:r>
        <w:t>Wait for the 5-minute cache to refresh (or restart ApexAPI).</w:t>
      </w:r>
    </w:p>
    <w:p>
      <w:r>
        <w:t>---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Integration Task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Connect ApexAPI to PreRollTracker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Copy API key from Settings to `apex_config.json`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Verify connection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green status indicator in ApexAPI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Enable batch inventory sync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 `batch_inventory_sync.enabled: true`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 up Google Sheets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service account, share sheet, configure in `apex_config.json`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Troubleshoot sync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logs, verify strain names match, check API tokens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Force mapping refresh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Restart ApexAPI (clears 5-minute cache)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Regenerate API 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 page in PreRollTracker, then update `apex_config.json`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