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Quick Reference Card</w:t>
      </w:r>
    </w:p>
    <w:p>
      <w:pPr>
        <w:jc w:val="center"/>
      </w:pPr>
      <w:r>
        <w:rPr>
          <w:color w:val="666666"/>
          <w:sz w:val="32"/>
        </w:rPr>
        <w:t>PreRollTracker User Guide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Quick Reference Card -- PreRollTracker</w:t>
      </w:r>
    </w:p>
    <w:p>
      <w:r>
        <w:t>Print this page and keep it near your workstation for easy access.</w:t>
      </w:r>
    </w:p>
    <w:p>
      <w:r>
        <w:t>---</w:t>
      </w:r>
    </w:p>
    <w:p>
      <w:pPr>
        <w:pStyle w:val="Heading2"/>
      </w:pPr>
      <w:r>
        <w:t>Website Address</w:t>
      </w:r>
    </w:p>
    <w:p>
      <w:r>
        <w:t xml:space="preserve">In the address bar at the top of your browser, type: </w:t>
      </w:r>
      <w:r>
        <w:rPr>
          <w:b/>
        </w:rPr>
        <w:t>himomstats.online</w:t>
      </w:r>
    </w:p>
    <w:p>
      <w:r>
        <w:t>---</w:t>
      </w:r>
    </w:p>
    <w:p>
      <w:pPr>
        <w:pStyle w:val="Heading2"/>
      </w:pPr>
      <w:r>
        <w:t>Log In</w:t>
      </w:r>
    </w:p>
    <w:p>
      <w:pPr>
        <w:pStyle w:val="ListNumber"/>
      </w:pPr>
      <w:r>
        <w:t xml:space="preserve">Go to </w:t>
      </w:r>
      <w:r>
        <w:rPr>
          <w:b/>
        </w:rPr>
        <w:t>himomstats.online</w:t>
      </w:r>
      <w:r>
        <w:t>.</w:t>
      </w:r>
    </w:p>
    <w:p>
      <w:pPr>
        <w:pStyle w:val="ListNumber"/>
      </w:pPr>
      <w:r>
        <w:t xml:space="preserve">Type the password in the </w:t>
      </w:r>
      <w:r>
        <w:rPr>
          <w:b/>
        </w:rPr>
        <w:t>Password</w:t>
      </w:r>
      <w:r>
        <w:t xml:space="preserve"> box.</w:t>
      </w:r>
    </w:p>
    <w:p>
      <w:pPr>
        <w:pStyle w:val="ListNumber"/>
      </w:pPr>
      <w:r>
        <w:t xml:space="preserve">Leave </w:t>
      </w:r>
      <w:r>
        <w:rPr>
          <w:b/>
        </w:rPr>
        <w:t>"Remember me for 30 days"</w:t>
      </w:r>
      <w:r>
        <w:t xml:space="preserve"> checked.</w:t>
      </w:r>
    </w:p>
    <w:p>
      <w:pPr>
        <w:pStyle w:val="ListNumber"/>
      </w:pPr>
      <w:r>
        <w:t xml:space="preserve">Click the green </w:t>
      </w:r>
      <w:r>
        <w:rPr>
          <w:b/>
        </w:rPr>
        <w:t>Login</w:t>
      </w:r>
      <w:r>
        <w:t xml:space="preserve"> button.</w:t>
      </w:r>
    </w:p>
    <w:p>
      <w:r>
        <w:t>---</w:t>
      </w:r>
    </w:p>
    <w:p>
      <w:pPr>
        <w:pStyle w:val="Heading2"/>
      </w:pPr>
      <w:r>
        <w:t>Update Production Counts</w:t>
      </w:r>
    </w:p>
    <w:p>
      <w:pPr>
        <w:pStyle w:val="ListNumber"/>
      </w:pPr>
      <w:r>
        <w:t>On the dashboard, click or tap the batch you are working on.</w:t>
      </w:r>
    </w:p>
    <w:p>
      <w:pPr>
        <w:pStyle w:val="ListNumber"/>
      </w:pPr>
      <w:r>
        <w:t xml:space="preserve">Find the count fields: </w:t>
      </w:r>
      <w:r>
        <w:rPr>
          <w:b/>
        </w:rPr>
        <w:t>0.5g</w:t>
      </w:r>
      <w:r>
        <w:t xml:space="preserve">, </w:t>
      </w:r>
      <w:r>
        <w:rPr>
          <w:b/>
        </w:rPr>
        <w:t>0.7g</w:t>
      </w:r>
      <w:r>
        <w:t xml:space="preserve">, </w:t>
      </w:r>
      <w:r>
        <w:rPr>
          <w:b/>
        </w:rPr>
        <w:t>1.0g</w:t>
      </w:r>
      <w:r>
        <w:t>.</w:t>
      </w:r>
    </w:p>
    <w:p>
      <w:pPr>
        <w:pStyle w:val="ListNumber"/>
      </w:pPr>
      <w:r>
        <w:t xml:space="preserve">Type the </w:t>
      </w:r>
      <w:r>
        <w:rPr>
          <w:b/>
        </w:rPr>
        <w:t>total</w:t>
      </w:r>
      <w:r>
        <w:t xml:space="preserve"> number of pre-rolls made so far for each size.</w:t>
      </w:r>
    </w:p>
    <w:p>
      <w:pPr>
        <w:pStyle w:val="ListNumber"/>
      </w:pPr>
      <w:r>
        <w:t>Counts save automatically.</w:t>
      </w:r>
    </w:p>
    <w:p>
      <w:pPr>
        <w:pStyle w:val="ListNumber"/>
      </w:pPr>
      <w:r>
        <w:t xml:space="preserve">Click </w:t>
      </w:r>
      <w:r>
        <w:rPr>
          <w:b/>
        </w:rPr>
        <w:t>Back</w:t>
      </w:r>
      <w:r>
        <w:t xml:space="preserve"> or use the navigation to return to the dashboard.</w:t>
      </w:r>
    </w:p>
    <w:p>
      <w:r>
        <w:t>---</w:t>
      </w:r>
    </w:p>
    <w:p>
      <w:pPr>
        <w:pStyle w:val="Heading2"/>
      </w:pPr>
      <w:r>
        <w:t>Change a Batch Stage</w:t>
      </w:r>
    </w:p>
    <w:p>
      <w:pPr>
        <w:pStyle w:val="ListNumber"/>
      </w:pPr>
      <w:r>
        <w:t>Click or tap the batch on the dashboard.</w:t>
      </w:r>
    </w:p>
    <w:p>
      <w:pPr>
        <w:pStyle w:val="ListNumber"/>
      </w:pPr>
      <w:r>
        <w:t xml:space="preserve">Find the </w:t>
      </w:r>
      <w:r>
        <w:rPr>
          <w:b/>
        </w:rPr>
        <w:t>Stage</w:t>
      </w:r>
      <w:r>
        <w:t xml:space="preserve"> dropdown.</w:t>
      </w:r>
    </w:p>
    <w:p>
      <w:pPr>
        <w:pStyle w:val="ListNumber"/>
      </w:pPr>
      <w:r>
        <w:t>Select the next stage.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r>
        <w:t>---</w:t>
      </w:r>
    </w:p>
    <w:p>
      <w:pPr>
        <w:pStyle w:val="Heading2"/>
      </w:pPr>
      <w:r>
        <w:t>Check Paper Inventory</w:t>
      </w:r>
    </w:p>
    <w:p>
      <w:pPr>
        <w:pStyle w:val="ListNumber"/>
      </w:pPr>
      <w:r>
        <w:t xml:space="preserve">Click </w:t>
      </w:r>
      <w:r>
        <w:rPr>
          <w:b/>
        </w:rPr>
        <w:t>Paper Inventory</w:t>
      </w:r>
      <w:r>
        <w:t xml:space="preserve"> in the navigation bar (or open the menu on a phone).</w:t>
      </w:r>
    </w:p>
    <w:p>
      <w:pPr>
        <w:pStyle w:val="ListNumber"/>
      </w:pPr>
      <w:r>
        <w:t xml:space="preserve">Check the </w:t>
      </w:r>
      <w:r>
        <w:rPr>
          <w:b/>
        </w:rPr>
        <w:t>Total Papers</w:t>
      </w:r>
      <w:r>
        <w:t xml:space="preserve"> for each size.</w:t>
      </w:r>
    </w:p>
    <w:p>
      <w:pPr>
        <w:pStyle w:val="ListNumber"/>
      </w:pPr>
      <w:r>
        <w:t>If any size shows a low stock warning, tell your supervisor.</w:t>
      </w:r>
    </w:p>
    <w:p>
      <w:r>
        <w:t>---</w:t>
      </w:r>
    </w:p>
    <w:p>
      <w:pPr>
        <w:pStyle w:val="Heading2"/>
      </w:pPr>
      <w:r>
        <w:t>Update Paper Inventory</w:t>
      </w:r>
    </w:p>
    <w:p>
      <w:pPr>
        <w:pStyle w:val="ListNumber"/>
      </w:pPr>
      <w:r>
        <w:t xml:space="preserve">Go to </w:t>
      </w:r>
      <w:r>
        <w:rPr>
          <w:b/>
        </w:rPr>
        <w:t>Paper Inventory</w:t>
      </w:r>
      <w:r>
        <w:t>.</w:t>
      </w:r>
    </w:p>
    <w:p>
      <w:pPr>
        <w:pStyle w:val="ListNumber"/>
      </w:pPr>
      <w:r>
        <w:t xml:space="preserve">Enter the number of </w:t>
      </w:r>
      <w:r>
        <w:rPr>
          <w:b/>
        </w:rPr>
        <w:t>Boxes</w:t>
      </w:r>
      <w:r>
        <w:t xml:space="preserve"> and </w:t>
      </w:r>
      <w:r>
        <w:rPr>
          <w:b/>
        </w:rPr>
        <w:t>Individual Papers</w:t>
      </w:r>
      <w:r>
        <w:t xml:space="preserve"> for the size you are updating.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or </w:t>
      </w:r>
      <w:r>
        <w:rPr>
          <w:b/>
        </w:rPr>
        <w:t>Update</w:t>
      </w:r>
      <w:r>
        <w:t>.</w:t>
      </w:r>
    </w:p>
    <w:p>
      <w:r>
        <w:t>---</w:t>
      </w:r>
    </w:p>
    <w:p>
      <w:pPr>
        <w:pStyle w:val="Heading2"/>
      </w:pPr>
      <w:r>
        <w:t>View Finished Goods</w:t>
      </w:r>
    </w:p>
    <w:p>
      <w:pPr>
        <w:pStyle w:val="ListNumber"/>
      </w:pPr>
      <w:r>
        <w:t xml:space="preserve">Click </w:t>
      </w:r>
      <w:r>
        <w:rPr>
          <w:b/>
        </w:rPr>
        <w:t>Finished Goods</w:t>
      </w:r>
      <w:r>
        <w:t xml:space="preserve"> in the navigation bar.</w:t>
      </w:r>
    </w:p>
    <w:p>
      <w:pPr>
        <w:pStyle w:val="ListNumber"/>
      </w:pPr>
      <w:r>
        <w:t xml:space="preserve">Find the METRC package by scrolling or using the </w:t>
      </w:r>
      <w:r>
        <w:rPr>
          <w:b/>
        </w:rPr>
        <w:t>Search</w:t>
      </w:r>
      <w:r>
        <w:t xml:space="preserve"> bar.</w:t>
      </w:r>
    </w:p>
    <w:p>
      <w:pPr>
        <w:pStyle w:val="ListNumber"/>
      </w:pPr>
      <w:r>
        <w:t>Check available quantities and SKU breakdown.</w:t>
      </w:r>
    </w:p>
    <w:p>
      <w:r>
        <w:t>---</w:t>
      </w:r>
    </w:p>
    <w:p>
      <w:pPr>
        <w:pStyle w:val="Heading2"/>
      </w:pPr>
      <w:r>
        <w:t>Create a Wholesale Hold</w:t>
      </w:r>
    </w:p>
    <w:p>
      <w:pPr>
        <w:pStyle w:val="ListNumber"/>
      </w:pPr>
      <w:r>
        <w:t xml:space="preserve">Click </w:t>
      </w:r>
      <w:r>
        <w:rPr>
          <w:b/>
        </w:rPr>
        <w:t>Wholesale</w:t>
      </w:r>
      <w:r>
        <w:t xml:space="preserve"> in the navigation bar.</w:t>
      </w:r>
    </w:p>
    <w:p>
      <w:pPr>
        <w:pStyle w:val="ListNumber"/>
      </w:pPr>
      <w:r>
        <w:t xml:space="preserve">Find the product and click </w:t>
      </w:r>
      <w:r>
        <w:rPr>
          <w:b/>
        </w:rPr>
        <w:t>Hold</w:t>
      </w:r>
      <w:r>
        <w:t xml:space="preserve"> or </w:t>
      </w:r>
      <w:r>
        <w:rPr>
          <w:b/>
        </w:rPr>
        <w:t>Reserve</w:t>
      </w:r>
      <w:r>
        <w:t>.</w:t>
      </w:r>
    </w:p>
    <w:p>
      <w:pPr>
        <w:pStyle w:val="ListNumber"/>
      </w:pPr>
      <w:r>
        <w:t xml:space="preserve">Enter the </w:t>
      </w:r>
      <w:r>
        <w:rPr>
          <w:b/>
        </w:rPr>
        <w:t>Quantity</w:t>
      </w:r>
      <w:r>
        <w:t xml:space="preserve"> and any </w:t>
      </w:r>
      <w:r>
        <w:rPr>
          <w:b/>
        </w:rPr>
        <w:t>Notes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Create Hold</w:t>
      </w:r>
      <w:r>
        <w:t>.</w:t>
      </w:r>
    </w:p>
    <w:p>
      <w:r>
        <w:t>---</w:t>
      </w:r>
    </w:p>
    <w:p>
      <w:pPr>
        <w:pStyle w:val="Heading2"/>
      </w:pPr>
      <w:r>
        <w:t>Batch Stage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ground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Flower received, not yet ground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Flower ground, ready to roll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Actively rolling pre-rolls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Rolling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Waiting on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 to lab, waiting for results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passed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Lab results passed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Bagging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Deep orange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Packaging in progress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Dark green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Complete, ready for sale</w:t>
            </w:r>
          </w:p>
        </w:tc>
      </w:tr>
    </w:tbl>
    <w:p/>
    <w:p>
      <w:r>
        <w:t>---</w:t>
      </w:r>
    </w:p>
    <w:p>
      <w:pPr>
        <w:pStyle w:val="Heading2"/>
      </w:pPr>
      <w:r>
        <w:t>Papers Per Box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Papers Per 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0.5g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0.7g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1.0g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</w:t>
            </w:r>
          </w:p>
        </w:tc>
      </w:tr>
    </w:tbl>
    <w:p/>
    <w:p>
      <w:r>
        <w:t>---</w:t>
      </w:r>
    </w:p>
    <w:p>
      <w:pPr>
        <w:pStyle w:val="Heading2"/>
      </w:pPr>
      <w:r>
        <w:t>Common Problems -- Quick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Can't log 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Caps Lock, retype password carefully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won't 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Wi-Fi, try refreshing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Counts didn't save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internet, re-enter counts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looks broken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Press Ctrl+Shift+R (or Cmd+Shift+R on Mac)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Forgot 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"Forgot password?" on login page, use recovery key</w:t>
            </w:r>
          </w:p>
        </w:tc>
      </w:tr>
    </w:tbl>
    <w:p/>
    <w:p>
      <w:r>
        <w:t>---</w:t>
      </w:r>
    </w:p>
    <w:p>
      <w:pPr>
        <w:pStyle w:val="Heading2"/>
      </w:pPr>
      <w:r>
        <w:t>Navigation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**+ Add Strain**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 new batch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**Finished Goods**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completed METRC packages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**Wholesale**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wholesale inventory holds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**Paper Inventory**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and update paper/cone supplies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**Analytics**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production charts and statistics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**Archive**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completed past batches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**Settings**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password and app settings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**Audit**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history of all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**Logout**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 out of the app</w:t>
            </w:r>
          </w:p>
        </w:tc>
      </w:tr>
    </w:tbl>
    <w:p/>
    <w:p>
      <w:r>
        <w:t>---</w:t>
      </w:r>
    </w:p>
    <w:p>
      <w:pPr>
        <w:pStyle w:val="Heading2"/>
      </w:pPr>
      <w:r>
        <w:t>On a Phone</w:t>
      </w:r>
    </w:p>
    <w:p>
      <w:pPr>
        <w:pStyle w:val="ListBullet"/>
      </w:pPr>
      <w:r>
        <w:t xml:space="preserve">Tap the </w:t>
      </w:r>
      <w:r>
        <w:rPr>
          <w:b/>
        </w:rPr>
        <w:t>three-line menu button</w:t>
      </w:r>
      <w:r>
        <w:t xml:space="preserve"> (top left) to see all navigation options.</w:t>
      </w:r>
    </w:p>
    <w:p>
      <w:pPr>
        <w:pStyle w:val="ListBullet"/>
      </w:pPr>
      <w:r>
        <w:t xml:space="preserve">Tap the dark area or the </w:t>
      </w:r>
      <w:r>
        <w:rPr>
          <w:b/>
        </w:rPr>
        <w:t>X</w:t>
      </w:r>
      <w:r>
        <w:t xml:space="preserve"> to close the menu.</w:t>
      </w:r>
    </w:p>
    <w:p>
      <w:pPr>
        <w:pStyle w:val="ListBullet"/>
      </w:pPr>
      <w:r>
        <w:t>Tap a batch card to open it for editing.</w:t>
      </w:r>
    </w:p>
    <w:p>
      <w:r>
        <w:t>---</w:t>
      </w:r>
    </w:p>
    <w:p>
      <w:pPr>
        <w:pStyle w:val="Heading2"/>
      </w:pPr>
      <w:r>
        <w:t>Need Help?</w:t>
      </w:r>
    </w:p>
    <w:p>
      <w:pPr>
        <w:pStyle w:val="ListNumber"/>
      </w:pPr>
      <w:r>
        <w:t>Take a screenshot of the problem.</w:t>
      </w:r>
    </w:p>
    <w:p>
      <w:pPr>
        <w:pStyle w:val="ListNumber"/>
      </w:pPr>
      <w:r>
        <w:t>Note what you were trying to do.</w:t>
      </w:r>
    </w:p>
    <w:p>
      <w:pPr>
        <w:pStyle w:val="ListNumber"/>
      </w:pPr>
      <w:r>
        <w:t>Contact your supervisor.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Quick Reference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