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41D58" w14:textId="10711AC5" w:rsidR="008772C4" w:rsidRDefault="00331B66">
      <w:pPr>
        <w:spacing w:before="76"/>
        <w:ind w:left="1353" w:right="525"/>
        <w:jc w:val="center"/>
        <w:rPr>
          <w:b/>
        </w:rPr>
      </w:pPr>
      <w:r>
        <w:rPr>
          <w:b/>
        </w:rPr>
        <w:t>3</w:t>
      </w:r>
      <w:r w:rsidR="00460D67">
        <w:rPr>
          <w:b/>
        </w:rPr>
        <w:t>Министерство образования и науки Российской Федерации</w:t>
      </w:r>
    </w:p>
    <w:p w14:paraId="61E69E6B" w14:textId="77777777" w:rsidR="008772C4" w:rsidRDefault="00460D67">
      <w:pPr>
        <w:spacing w:line="182" w:lineRule="exact"/>
        <w:ind w:left="1353" w:right="527"/>
        <w:jc w:val="center"/>
        <w:rPr>
          <w:b/>
          <w:sz w:val="16"/>
        </w:rPr>
      </w:pPr>
      <w:r>
        <w:rPr>
          <w:b/>
          <w:sz w:val="16"/>
        </w:rPr>
        <w:t>ФЕДЕРАЛЬНОЕ ГОСУДАРСТВЕННОЕ АВТОНОМНОЕ ОБРАЗОВАТЕЛЬНОЕ УЧРЕЖДЕНИЕ ВЫСШЕГО ОБРАЗОВАНИЯ</w:t>
      </w:r>
    </w:p>
    <w:p w14:paraId="67586CD3" w14:textId="77777777" w:rsidR="008772C4" w:rsidRDefault="00460D67">
      <w:pPr>
        <w:spacing w:line="242" w:lineRule="auto"/>
        <w:ind w:left="1353" w:right="522"/>
        <w:jc w:val="center"/>
        <w:rPr>
          <w:b/>
          <w:sz w:val="26"/>
        </w:rPr>
      </w:pPr>
      <w:r>
        <w:rPr>
          <w:b/>
          <w:sz w:val="26"/>
        </w:rPr>
        <w:t>“САНКТ-ПЕТЕРБУРГСКИЙ НАЦИОНАЛЬНЫЙ ИССЛЕДОВАТЕЛЬСКИЙ УНИВЕРСИТЕТ ИНФОРМАЦИОННЫХ ТЕХНОЛОГИЙ,</w:t>
      </w:r>
    </w:p>
    <w:p w14:paraId="4653C174" w14:textId="77777777" w:rsidR="008772C4" w:rsidRDefault="00460D67">
      <w:pPr>
        <w:spacing w:line="295" w:lineRule="exact"/>
        <w:ind w:left="1353" w:right="526"/>
        <w:jc w:val="center"/>
        <w:rPr>
          <w:b/>
          <w:sz w:val="26"/>
        </w:rPr>
      </w:pPr>
      <w:r>
        <w:rPr>
          <w:b/>
          <w:sz w:val="26"/>
        </w:rPr>
        <w:t>МЕХАНИКИ И ОПТИКИ”</w:t>
      </w:r>
    </w:p>
    <w:p w14:paraId="16316113" w14:textId="77777777" w:rsidR="008772C4" w:rsidRDefault="00460D67">
      <w:pPr>
        <w:spacing w:before="240"/>
        <w:ind w:left="1353" w:right="519"/>
        <w:jc w:val="center"/>
        <w:rPr>
          <w:b/>
          <w:sz w:val="20"/>
        </w:rPr>
      </w:pPr>
      <w:r>
        <w:rPr>
          <w:b/>
          <w:sz w:val="20"/>
        </w:rPr>
        <w:t>ФАКУЛЬТЕТ СРЕДНЕГО ПРОФЕССИОНАЛЬНОГО ОБРАЗОВАНИЯ</w:t>
      </w:r>
    </w:p>
    <w:p w14:paraId="7F65D8E2" w14:textId="77777777" w:rsidR="008772C4" w:rsidRDefault="008772C4">
      <w:pPr>
        <w:pStyle w:val="a3"/>
        <w:rPr>
          <w:b/>
          <w:sz w:val="22"/>
        </w:rPr>
      </w:pPr>
    </w:p>
    <w:p w14:paraId="013E6525" w14:textId="77777777" w:rsidR="008772C4" w:rsidRDefault="008772C4">
      <w:pPr>
        <w:pStyle w:val="a3"/>
        <w:rPr>
          <w:b/>
          <w:sz w:val="22"/>
        </w:rPr>
      </w:pPr>
    </w:p>
    <w:p w14:paraId="51BAE67A" w14:textId="77777777" w:rsidR="008772C4" w:rsidRDefault="008772C4">
      <w:pPr>
        <w:pStyle w:val="a3"/>
        <w:rPr>
          <w:b/>
          <w:sz w:val="22"/>
        </w:rPr>
      </w:pPr>
    </w:p>
    <w:p w14:paraId="0A28AC58" w14:textId="77777777" w:rsidR="008772C4" w:rsidRDefault="008772C4">
      <w:pPr>
        <w:pStyle w:val="a3"/>
        <w:rPr>
          <w:b/>
          <w:sz w:val="22"/>
        </w:rPr>
      </w:pPr>
    </w:p>
    <w:p w14:paraId="556858A0" w14:textId="77777777" w:rsidR="008772C4" w:rsidRDefault="008772C4">
      <w:pPr>
        <w:pStyle w:val="a3"/>
        <w:rPr>
          <w:b/>
          <w:sz w:val="22"/>
        </w:rPr>
      </w:pPr>
    </w:p>
    <w:p w14:paraId="1F1CD5DB" w14:textId="77777777" w:rsidR="008772C4" w:rsidRDefault="008772C4">
      <w:pPr>
        <w:pStyle w:val="a3"/>
        <w:rPr>
          <w:b/>
          <w:sz w:val="22"/>
        </w:rPr>
      </w:pPr>
    </w:p>
    <w:p w14:paraId="30450355" w14:textId="77777777" w:rsidR="008772C4" w:rsidRDefault="008772C4">
      <w:pPr>
        <w:pStyle w:val="a3"/>
        <w:rPr>
          <w:b/>
          <w:sz w:val="22"/>
        </w:rPr>
      </w:pPr>
    </w:p>
    <w:p w14:paraId="629DA660" w14:textId="77777777" w:rsidR="008772C4" w:rsidRDefault="008772C4">
      <w:pPr>
        <w:pStyle w:val="a3"/>
        <w:rPr>
          <w:b/>
          <w:sz w:val="22"/>
        </w:rPr>
      </w:pPr>
    </w:p>
    <w:p w14:paraId="55048A30" w14:textId="77777777" w:rsidR="008772C4" w:rsidRDefault="008772C4">
      <w:pPr>
        <w:pStyle w:val="a3"/>
        <w:rPr>
          <w:b/>
          <w:sz w:val="22"/>
        </w:rPr>
      </w:pPr>
    </w:p>
    <w:p w14:paraId="2A36410F" w14:textId="77777777" w:rsidR="008772C4" w:rsidRDefault="008772C4">
      <w:pPr>
        <w:pStyle w:val="a3"/>
        <w:rPr>
          <w:b/>
          <w:sz w:val="22"/>
        </w:rPr>
      </w:pPr>
    </w:p>
    <w:p w14:paraId="7E6AAC52" w14:textId="77777777" w:rsidR="008772C4" w:rsidRDefault="008772C4">
      <w:pPr>
        <w:pStyle w:val="a3"/>
        <w:rPr>
          <w:b/>
          <w:sz w:val="22"/>
        </w:rPr>
      </w:pPr>
    </w:p>
    <w:p w14:paraId="5D61B7C1" w14:textId="77777777" w:rsidR="008772C4" w:rsidRDefault="008772C4">
      <w:pPr>
        <w:pStyle w:val="a3"/>
        <w:spacing w:before="10"/>
        <w:rPr>
          <w:b/>
          <w:sz w:val="18"/>
        </w:rPr>
      </w:pPr>
    </w:p>
    <w:p w14:paraId="08D34B99" w14:textId="77777777" w:rsidR="008772C4" w:rsidRDefault="00460D67">
      <w:pPr>
        <w:pStyle w:val="a4"/>
        <w:ind w:right="522"/>
      </w:pPr>
      <w:r>
        <w:t>ОТЧЕТ</w:t>
      </w:r>
    </w:p>
    <w:p w14:paraId="2D07CFF3" w14:textId="109AAB7A" w:rsidR="008772C4" w:rsidRDefault="00460D67">
      <w:pPr>
        <w:pStyle w:val="a4"/>
      </w:pPr>
      <w:r>
        <w:t xml:space="preserve">ПО ЛАБОРАТОРНОЙ РАБОТЕ № </w:t>
      </w:r>
      <w:r w:rsidR="00331B66">
        <w:t>3</w:t>
      </w:r>
    </w:p>
    <w:p w14:paraId="1FC16CEE" w14:textId="77777777" w:rsidR="008772C4" w:rsidRDefault="00460D67">
      <w:pPr>
        <w:spacing w:before="1"/>
        <w:ind w:left="1351" w:right="527"/>
        <w:jc w:val="center"/>
        <w:rPr>
          <w:b/>
          <w:sz w:val="28"/>
        </w:rPr>
      </w:pPr>
      <w:r>
        <w:rPr>
          <w:b/>
          <w:sz w:val="28"/>
        </w:rPr>
        <w:t>«ПОСТРОЕНИЕ РЕЛЯЦИОНОЙ МОДЕЛИ БД С ИПОЛЬЗОВАНИЕМ МЕТОДА НОРМАЛЬНЫХ ФОРМ»</w:t>
      </w:r>
    </w:p>
    <w:p w14:paraId="5A7C9D28" w14:textId="77777777" w:rsidR="008772C4" w:rsidRDefault="00460D67">
      <w:pPr>
        <w:spacing w:before="118" w:line="343" w:lineRule="auto"/>
        <w:ind w:left="1239" w:right="2568"/>
        <w:rPr>
          <w:sz w:val="24"/>
        </w:rPr>
      </w:pPr>
      <w:r>
        <w:rPr>
          <w:sz w:val="24"/>
        </w:rPr>
        <w:t>Специальность 09.02.03«Программирование в компьютерных системах» ПМ.02 Разработка и администрирование баз данных</w:t>
      </w:r>
    </w:p>
    <w:p w14:paraId="79A5F84C" w14:textId="77777777" w:rsidR="008772C4" w:rsidRDefault="00460D67">
      <w:pPr>
        <w:spacing w:before="3"/>
        <w:ind w:left="1239"/>
        <w:rPr>
          <w:sz w:val="24"/>
        </w:rPr>
      </w:pPr>
      <w:r>
        <w:rPr>
          <w:sz w:val="24"/>
        </w:rPr>
        <w:t>МДК.02.02 Технология разработки и защиты баз данных</w:t>
      </w:r>
    </w:p>
    <w:p w14:paraId="6F33639B" w14:textId="77777777" w:rsidR="008772C4" w:rsidRDefault="008772C4">
      <w:pPr>
        <w:pStyle w:val="a3"/>
        <w:rPr>
          <w:sz w:val="20"/>
        </w:rPr>
      </w:pPr>
    </w:p>
    <w:p w14:paraId="21813602" w14:textId="77777777" w:rsidR="008772C4" w:rsidRDefault="008772C4">
      <w:pPr>
        <w:pStyle w:val="a3"/>
        <w:rPr>
          <w:sz w:val="20"/>
        </w:rPr>
      </w:pPr>
    </w:p>
    <w:p w14:paraId="7501B893" w14:textId="77777777" w:rsidR="008772C4" w:rsidRDefault="008772C4">
      <w:pPr>
        <w:pStyle w:val="a3"/>
        <w:rPr>
          <w:sz w:val="20"/>
        </w:rPr>
      </w:pPr>
    </w:p>
    <w:p w14:paraId="5E12D50A" w14:textId="77777777" w:rsidR="008772C4" w:rsidRDefault="008772C4">
      <w:pPr>
        <w:pStyle w:val="a3"/>
        <w:rPr>
          <w:sz w:val="20"/>
        </w:rPr>
      </w:pPr>
    </w:p>
    <w:p w14:paraId="1383C15E" w14:textId="77777777" w:rsidR="008772C4" w:rsidRDefault="008772C4">
      <w:pPr>
        <w:pStyle w:val="a3"/>
        <w:rPr>
          <w:sz w:val="20"/>
        </w:rPr>
      </w:pPr>
    </w:p>
    <w:p w14:paraId="409DF9BB" w14:textId="77777777" w:rsidR="008772C4" w:rsidRDefault="008772C4">
      <w:pPr>
        <w:pStyle w:val="a3"/>
        <w:rPr>
          <w:sz w:val="20"/>
        </w:rPr>
      </w:pPr>
    </w:p>
    <w:p w14:paraId="078258D3" w14:textId="77777777" w:rsidR="008772C4" w:rsidRDefault="008772C4">
      <w:pPr>
        <w:pStyle w:val="a3"/>
        <w:rPr>
          <w:sz w:val="20"/>
        </w:rPr>
      </w:pPr>
    </w:p>
    <w:p w14:paraId="2E963A9F" w14:textId="77777777" w:rsidR="008772C4" w:rsidRDefault="008772C4">
      <w:pPr>
        <w:pStyle w:val="a3"/>
        <w:rPr>
          <w:sz w:val="20"/>
        </w:rPr>
      </w:pPr>
    </w:p>
    <w:p w14:paraId="5453A06E" w14:textId="77777777" w:rsidR="008772C4" w:rsidRDefault="008772C4">
      <w:pPr>
        <w:pStyle w:val="a3"/>
        <w:rPr>
          <w:sz w:val="20"/>
        </w:rPr>
      </w:pPr>
    </w:p>
    <w:p w14:paraId="273E7E6B" w14:textId="77777777" w:rsidR="008772C4" w:rsidRDefault="008772C4">
      <w:pPr>
        <w:pStyle w:val="a3"/>
        <w:spacing w:before="5" w:after="1"/>
        <w:rPr>
          <w:sz w:val="29"/>
        </w:rPr>
      </w:pPr>
    </w:p>
    <w:tbl>
      <w:tblPr>
        <w:tblStyle w:val="TableNormal"/>
        <w:tblW w:w="0" w:type="auto"/>
        <w:tblInd w:w="1047" w:type="dxa"/>
        <w:tblLayout w:type="fixed"/>
        <w:tblLook w:val="01E0" w:firstRow="1" w:lastRow="1" w:firstColumn="1" w:lastColumn="1" w:noHBand="0" w:noVBand="0"/>
      </w:tblPr>
      <w:tblGrid>
        <w:gridCol w:w="4721"/>
        <w:gridCol w:w="4068"/>
      </w:tblGrid>
      <w:tr w:rsidR="008772C4" w14:paraId="1A766B08" w14:textId="77777777">
        <w:trPr>
          <w:trHeight w:val="1451"/>
        </w:trPr>
        <w:tc>
          <w:tcPr>
            <w:tcW w:w="4721" w:type="dxa"/>
          </w:tcPr>
          <w:p w14:paraId="23849C46" w14:textId="77777777" w:rsidR="008772C4" w:rsidRDefault="00460D67">
            <w:pPr>
              <w:pStyle w:val="TableParagraph"/>
              <w:spacing w:line="343" w:lineRule="auto"/>
              <w:ind w:right="2896"/>
              <w:rPr>
                <w:sz w:val="24"/>
              </w:rPr>
            </w:pPr>
            <w:r>
              <w:rPr>
                <w:sz w:val="24"/>
              </w:rPr>
              <w:t>Преподав</w:t>
            </w:r>
            <w:r>
              <w:rPr>
                <w:sz w:val="24"/>
              </w:rPr>
              <w:t>атель: Говоров А.И.</w:t>
            </w:r>
          </w:p>
          <w:p w14:paraId="316BF542" w14:textId="77777777" w:rsidR="008772C4" w:rsidRDefault="00460D67">
            <w:pPr>
              <w:pStyle w:val="TableParagraph"/>
              <w:tabs>
                <w:tab w:val="left" w:pos="977"/>
                <w:tab w:val="left" w:pos="2532"/>
              </w:tabs>
              <w:spacing w:line="274" w:lineRule="exact"/>
              <w:ind w:left="262"/>
              <w:rPr>
                <w:sz w:val="24"/>
              </w:rPr>
            </w:pPr>
            <w:r>
              <w:rPr>
                <w:spacing w:val="-5"/>
                <w:sz w:val="24"/>
              </w:rPr>
              <w:t>«</w:t>
            </w:r>
            <w:r>
              <w:rPr>
                <w:spacing w:val="-5"/>
                <w:sz w:val="24"/>
                <w:u w:val="single"/>
              </w:rPr>
              <w:t xml:space="preserve"> </w:t>
            </w:r>
            <w:r>
              <w:rPr>
                <w:spacing w:val="-5"/>
                <w:sz w:val="24"/>
                <w:u w:val="single"/>
              </w:rPr>
              <w:tab/>
            </w:r>
            <w:r>
              <w:rPr>
                <w:spacing w:val="-5"/>
                <w:sz w:val="24"/>
              </w:rPr>
              <w:t>»</w:t>
            </w:r>
            <w:r>
              <w:rPr>
                <w:spacing w:val="-5"/>
                <w:sz w:val="24"/>
                <w:u w:val="single"/>
              </w:rPr>
              <w:t xml:space="preserve"> </w:t>
            </w:r>
            <w:r>
              <w:rPr>
                <w:spacing w:val="-5"/>
                <w:sz w:val="24"/>
                <w:u w:val="single"/>
              </w:rPr>
              <w:tab/>
            </w:r>
            <w:r>
              <w:rPr>
                <w:sz w:val="24"/>
              </w:rPr>
              <w:t>2018г.</w:t>
            </w:r>
          </w:p>
          <w:p w14:paraId="15ACB7ED" w14:textId="77777777" w:rsidR="008772C4" w:rsidRDefault="00460D67">
            <w:pPr>
              <w:pStyle w:val="TableParagraph"/>
              <w:tabs>
                <w:tab w:val="left" w:pos="2994"/>
              </w:tabs>
              <w:spacing w:before="112" w:line="256" w:lineRule="exact"/>
              <w:rPr>
                <w:sz w:val="24"/>
              </w:rPr>
            </w:pPr>
            <w:r>
              <w:rPr>
                <w:sz w:val="24"/>
              </w:rPr>
              <w:t>Оценка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4068" w:type="dxa"/>
          </w:tcPr>
          <w:p w14:paraId="1E18B57F" w14:textId="77777777" w:rsidR="008772C4" w:rsidRDefault="00460D67">
            <w:pPr>
              <w:pStyle w:val="TableParagraph"/>
              <w:spacing w:line="266" w:lineRule="exact"/>
              <w:ind w:left="1543"/>
              <w:rPr>
                <w:sz w:val="24"/>
              </w:rPr>
            </w:pPr>
            <w:r>
              <w:rPr>
                <w:sz w:val="24"/>
              </w:rPr>
              <w:t>Выполнил(и):</w:t>
            </w:r>
          </w:p>
          <w:p w14:paraId="34F79E08" w14:textId="79F2506E" w:rsidR="008772C4" w:rsidRDefault="00460D67">
            <w:pPr>
              <w:pStyle w:val="TableParagraph"/>
              <w:spacing w:before="117" w:line="343" w:lineRule="auto"/>
              <w:ind w:left="1543" w:right="181"/>
              <w:rPr>
                <w:sz w:val="24"/>
              </w:rPr>
            </w:pPr>
            <w:r>
              <w:rPr>
                <w:sz w:val="24"/>
              </w:rPr>
              <w:t>студент группы Y2338</w:t>
            </w:r>
            <w:r>
              <w:rPr>
                <w:sz w:val="24"/>
              </w:rPr>
              <w:t xml:space="preserve"> Борисов Н.М.</w:t>
            </w:r>
          </w:p>
        </w:tc>
      </w:tr>
    </w:tbl>
    <w:p w14:paraId="4BF4C861" w14:textId="77777777" w:rsidR="008772C4" w:rsidRDefault="008772C4">
      <w:pPr>
        <w:pStyle w:val="a3"/>
        <w:rPr>
          <w:sz w:val="20"/>
        </w:rPr>
      </w:pPr>
    </w:p>
    <w:p w14:paraId="08B80D1B" w14:textId="77777777" w:rsidR="008772C4" w:rsidRDefault="008772C4">
      <w:pPr>
        <w:pStyle w:val="a3"/>
        <w:rPr>
          <w:sz w:val="20"/>
        </w:rPr>
      </w:pPr>
    </w:p>
    <w:p w14:paraId="17DB6C73" w14:textId="77777777" w:rsidR="008772C4" w:rsidRDefault="008772C4">
      <w:pPr>
        <w:pStyle w:val="a3"/>
        <w:rPr>
          <w:sz w:val="20"/>
        </w:rPr>
      </w:pPr>
    </w:p>
    <w:p w14:paraId="57DC2EA0" w14:textId="77777777" w:rsidR="008772C4" w:rsidRDefault="008772C4">
      <w:pPr>
        <w:pStyle w:val="a3"/>
        <w:rPr>
          <w:sz w:val="20"/>
        </w:rPr>
      </w:pPr>
    </w:p>
    <w:p w14:paraId="34F58877" w14:textId="77777777" w:rsidR="008772C4" w:rsidRDefault="008772C4">
      <w:pPr>
        <w:pStyle w:val="a3"/>
        <w:rPr>
          <w:sz w:val="20"/>
        </w:rPr>
      </w:pPr>
    </w:p>
    <w:p w14:paraId="4A811CFD" w14:textId="77777777" w:rsidR="008772C4" w:rsidRDefault="008772C4">
      <w:pPr>
        <w:pStyle w:val="a3"/>
        <w:rPr>
          <w:sz w:val="20"/>
        </w:rPr>
      </w:pPr>
    </w:p>
    <w:p w14:paraId="5641F4FE" w14:textId="77777777" w:rsidR="008772C4" w:rsidRDefault="008772C4">
      <w:pPr>
        <w:pStyle w:val="a3"/>
        <w:rPr>
          <w:sz w:val="20"/>
        </w:rPr>
      </w:pPr>
    </w:p>
    <w:p w14:paraId="3B60A15F" w14:textId="77777777" w:rsidR="008772C4" w:rsidRDefault="008772C4">
      <w:pPr>
        <w:pStyle w:val="a3"/>
        <w:rPr>
          <w:sz w:val="20"/>
        </w:rPr>
      </w:pPr>
    </w:p>
    <w:p w14:paraId="051B7EF9" w14:textId="77777777" w:rsidR="008772C4" w:rsidRDefault="008772C4">
      <w:pPr>
        <w:pStyle w:val="a3"/>
        <w:rPr>
          <w:sz w:val="20"/>
        </w:rPr>
      </w:pPr>
    </w:p>
    <w:p w14:paraId="0AE2D88C" w14:textId="77777777" w:rsidR="008772C4" w:rsidRDefault="00460D67">
      <w:pPr>
        <w:spacing w:before="211" w:line="237" w:lineRule="auto"/>
        <w:ind w:left="5177" w:right="4340"/>
        <w:jc w:val="center"/>
        <w:rPr>
          <w:sz w:val="24"/>
        </w:rPr>
      </w:pPr>
      <w:r>
        <w:rPr>
          <w:sz w:val="24"/>
        </w:rPr>
        <w:t>Санкт-Петербург 2020</w:t>
      </w:r>
    </w:p>
    <w:p w14:paraId="3B9A2E47" w14:textId="77777777" w:rsidR="008772C4" w:rsidRDefault="008772C4">
      <w:pPr>
        <w:spacing w:line="237" w:lineRule="auto"/>
        <w:jc w:val="center"/>
        <w:rPr>
          <w:sz w:val="24"/>
        </w:rPr>
        <w:sectPr w:rsidR="008772C4">
          <w:type w:val="continuous"/>
          <w:pgSz w:w="11910" w:h="16840"/>
          <w:pgMar w:top="1040" w:right="160" w:bottom="280" w:left="460" w:header="720" w:footer="720" w:gutter="0"/>
          <w:cols w:space="720"/>
        </w:sectPr>
      </w:pPr>
    </w:p>
    <w:p w14:paraId="24EE3535" w14:textId="77777777" w:rsidR="008772C4" w:rsidRDefault="00460D67">
      <w:pPr>
        <w:pStyle w:val="1"/>
        <w:numPr>
          <w:ilvl w:val="0"/>
          <w:numId w:val="3"/>
        </w:numPr>
        <w:tabs>
          <w:tab w:val="left" w:pos="5356"/>
        </w:tabs>
        <w:ind w:hanging="362"/>
        <w:jc w:val="left"/>
      </w:pPr>
      <w:r>
        <w:rPr>
          <w:spacing w:val="-3"/>
        </w:rPr>
        <w:lastRenderedPageBreak/>
        <w:t>ХОД</w:t>
      </w:r>
      <w:r>
        <w:rPr>
          <w:spacing w:val="7"/>
        </w:rPr>
        <w:t xml:space="preserve"> </w:t>
      </w:r>
      <w:r>
        <w:t>РАБОТЫ</w:t>
      </w:r>
    </w:p>
    <w:p w14:paraId="617BFCCE" w14:textId="77777777" w:rsidR="008772C4" w:rsidRDefault="008772C4">
      <w:pPr>
        <w:pStyle w:val="a3"/>
        <w:spacing w:before="2"/>
        <w:rPr>
          <w:rFonts w:ascii="Arial"/>
          <w:sz w:val="32"/>
        </w:rPr>
      </w:pPr>
    </w:p>
    <w:p w14:paraId="6C9E60C5" w14:textId="77777777" w:rsidR="008772C4" w:rsidRDefault="00460D67">
      <w:pPr>
        <w:pStyle w:val="a5"/>
        <w:numPr>
          <w:ilvl w:val="1"/>
          <w:numId w:val="3"/>
        </w:numPr>
        <w:tabs>
          <w:tab w:val="left" w:pos="5485"/>
        </w:tabs>
        <w:jc w:val="left"/>
        <w:rPr>
          <w:rFonts w:ascii="Arial" w:hAnsi="Arial"/>
          <w:sz w:val="28"/>
        </w:rPr>
      </w:pPr>
      <w:r>
        <w:rPr>
          <w:rFonts w:ascii="Arial" w:hAnsi="Arial"/>
          <w:sz w:val="28"/>
        </w:rPr>
        <w:t>ЦЕЛЬ</w:t>
      </w:r>
      <w:r>
        <w:rPr>
          <w:rFonts w:ascii="Arial" w:hAnsi="Arial"/>
          <w:spacing w:val="-1"/>
          <w:sz w:val="28"/>
        </w:rPr>
        <w:t xml:space="preserve"> </w:t>
      </w:r>
      <w:r>
        <w:rPr>
          <w:rFonts w:ascii="Arial" w:hAnsi="Arial"/>
          <w:sz w:val="28"/>
        </w:rPr>
        <w:t>РАБОТЫ</w:t>
      </w:r>
    </w:p>
    <w:p w14:paraId="12F36206" w14:textId="77777777" w:rsidR="008772C4" w:rsidRDefault="00460D67">
      <w:pPr>
        <w:pStyle w:val="a3"/>
        <w:spacing w:before="155" w:line="362" w:lineRule="auto"/>
        <w:ind w:left="1239" w:right="379" w:firstLine="850"/>
      </w:pPr>
      <w:r>
        <w:t>Овладеть практическими навыками построения реляционной модели базы данных методом нормальных форм.</w:t>
      </w:r>
    </w:p>
    <w:p w14:paraId="1E044EC8" w14:textId="77777777" w:rsidR="008772C4" w:rsidRDefault="00460D67">
      <w:pPr>
        <w:pStyle w:val="a5"/>
        <w:numPr>
          <w:ilvl w:val="1"/>
          <w:numId w:val="3"/>
        </w:numPr>
        <w:tabs>
          <w:tab w:val="left" w:pos="4747"/>
        </w:tabs>
        <w:spacing w:before="236"/>
        <w:ind w:left="4746" w:hanging="463"/>
        <w:jc w:val="left"/>
        <w:rPr>
          <w:rFonts w:ascii="Arial" w:hAnsi="Arial"/>
          <w:sz w:val="28"/>
        </w:rPr>
      </w:pPr>
      <w:r>
        <w:rPr>
          <w:rFonts w:ascii="Arial" w:hAnsi="Arial"/>
          <w:sz w:val="28"/>
        </w:rPr>
        <w:t>ПРАКТИЧЕСКОЕ</w:t>
      </w:r>
      <w:r>
        <w:rPr>
          <w:rFonts w:ascii="Arial" w:hAnsi="Arial"/>
          <w:spacing w:val="-1"/>
          <w:sz w:val="28"/>
        </w:rPr>
        <w:t xml:space="preserve"> </w:t>
      </w:r>
      <w:r>
        <w:rPr>
          <w:rFonts w:ascii="Arial" w:hAnsi="Arial"/>
          <w:sz w:val="28"/>
        </w:rPr>
        <w:t>ЗАДАНИЕ</w:t>
      </w:r>
    </w:p>
    <w:p w14:paraId="264F16E4" w14:textId="77777777" w:rsidR="008772C4" w:rsidRDefault="008772C4">
      <w:pPr>
        <w:pStyle w:val="a3"/>
        <w:spacing w:before="9"/>
        <w:rPr>
          <w:rFonts w:ascii="Arial"/>
          <w:sz w:val="34"/>
        </w:rPr>
      </w:pPr>
    </w:p>
    <w:p w14:paraId="432DE033" w14:textId="77777777" w:rsidR="008772C4" w:rsidRDefault="00460D67">
      <w:pPr>
        <w:pStyle w:val="a5"/>
        <w:numPr>
          <w:ilvl w:val="0"/>
          <w:numId w:val="2"/>
        </w:numPr>
        <w:tabs>
          <w:tab w:val="left" w:pos="2373"/>
        </w:tabs>
        <w:spacing w:line="362" w:lineRule="auto"/>
        <w:ind w:right="414"/>
        <w:jc w:val="both"/>
        <w:rPr>
          <w:sz w:val="28"/>
        </w:rPr>
      </w:pPr>
      <w:r>
        <w:rPr>
          <w:sz w:val="28"/>
        </w:rPr>
        <w:t>Выполнить проектирование схемы реляционной БД (согласно индивидуальному заданию) методом нормальных</w:t>
      </w:r>
      <w:r>
        <w:rPr>
          <w:spacing w:val="-8"/>
          <w:sz w:val="28"/>
        </w:rPr>
        <w:t xml:space="preserve"> </w:t>
      </w:r>
      <w:r>
        <w:rPr>
          <w:sz w:val="28"/>
        </w:rPr>
        <w:t>форм.</w:t>
      </w:r>
    </w:p>
    <w:p w14:paraId="51FEE748" w14:textId="77777777" w:rsidR="008772C4" w:rsidRDefault="00460D67">
      <w:pPr>
        <w:pStyle w:val="a5"/>
        <w:numPr>
          <w:ilvl w:val="0"/>
          <w:numId w:val="2"/>
        </w:numPr>
        <w:tabs>
          <w:tab w:val="left" w:pos="2373"/>
        </w:tabs>
        <w:spacing w:line="362" w:lineRule="auto"/>
        <w:ind w:right="409"/>
        <w:jc w:val="both"/>
        <w:rPr>
          <w:sz w:val="28"/>
        </w:rPr>
      </w:pPr>
      <w:r>
        <w:rPr>
          <w:sz w:val="28"/>
        </w:rPr>
        <w:t>Провести сравнительный анализ</w:t>
      </w:r>
      <w:r>
        <w:rPr>
          <w:sz w:val="28"/>
        </w:rPr>
        <w:t xml:space="preserve"> построенной схемы БД и схемы физической модели (Physical Model) БД, спроектированной с использованием </w:t>
      </w:r>
      <w:r>
        <w:rPr>
          <w:spacing w:val="3"/>
          <w:sz w:val="28"/>
        </w:rPr>
        <w:t xml:space="preserve">CA </w:t>
      </w:r>
      <w:r>
        <w:rPr>
          <w:sz w:val="28"/>
        </w:rPr>
        <w:t>Erwin Data Modeler (ЛР</w:t>
      </w:r>
      <w:r>
        <w:rPr>
          <w:spacing w:val="-2"/>
          <w:sz w:val="28"/>
        </w:rPr>
        <w:t xml:space="preserve"> </w:t>
      </w:r>
      <w:r>
        <w:rPr>
          <w:sz w:val="28"/>
        </w:rPr>
        <w:t>№3).</w:t>
      </w:r>
    </w:p>
    <w:p w14:paraId="3AFB9E6E" w14:textId="77777777" w:rsidR="008772C4" w:rsidRDefault="00460D67">
      <w:pPr>
        <w:pStyle w:val="a3"/>
        <w:spacing w:line="314" w:lineRule="exact"/>
        <w:ind w:left="1950"/>
      </w:pPr>
      <w:r>
        <w:t>Указания:</w:t>
      </w:r>
    </w:p>
    <w:p w14:paraId="61F9C3AA" w14:textId="77777777" w:rsidR="008772C4" w:rsidRDefault="00460D67">
      <w:pPr>
        <w:pStyle w:val="a5"/>
        <w:numPr>
          <w:ilvl w:val="0"/>
          <w:numId w:val="1"/>
        </w:numPr>
        <w:tabs>
          <w:tab w:val="left" w:pos="2372"/>
          <w:tab w:val="left" w:pos="2373"/>
        </w:tabs>
        <w:spacing w:before="155"/>
        <w:rPr>
          <w:sz w:val="28"/>
        </w:rPr>
      </w:pPr>
      <w:r>
        <w:rPr>
          <w:sz w:val="28"/>
        </w:rPr>
        <w:t>При выполнении работы использовать программу</w:t>
      </w:r>
      <w:r>
        <w:rPr>
          <w:spacing w:val="4"/>
          <w:sz w:val="28"/>
        </w:rPr>
        <w:t xml:space="preserve"> </w:t>
      </w:r>
      <w:r>
        <w:rPr>
          <w:sz w:val="28"/>
        </w:rPr>
        <w:t>DBprom.</w:t>
      </w:r>
    </w:p>
    <w:p w14:paraId="45D44B91" w14:textId="77777777" w:rsidR="008772C4" w:rsidRDefault="00460D67">
      <w:pPr>
        <w:pStyle w:val="a5"/>
        <w:numPr>
          <w:ilvl w:val="0"/>
          <w:numId w:val="1"/>
        </w:numPr>
        <w:tabs>
          <w:tab w:val="left" w:pos="2372"/>
          <w:tab w:val="left" w:pos="2373"/>
        </w:tabs>
        <w:spacing w:before="159"/>
        <w:rPr>
          <w:sz w:val="28"/>
        </w:rPr>
      </w:pPr>
      <w:r>
        <w:rPr>
          <w:sz w:val="28"/>
        </w:rPr>
        <w:t>РМ должна быть приведена к</w:t>
      </w:r>
      <w:r>
        <w:rPr>
          <w:spacing w:val="4"/>
          <w:sz w:val="28"/>
        </w:rPr>
        <w:t xml:space="preserve"> </w:t>
      </w:r>
      <w:r>
        <w:rPr>
          <w:sz w:val="28"/>
        </w:rPr>
        <w:t>БКНФ.</w:t>
      </w:r>
    </w:p>
    <w:p w14:paraId="7C63C859" w14:textId="77777777" w:rsidR="008772C4" w:rsidRDefault="008772C4">
      <w:pPr>
        <w:pStyle w:val="a3"/>
        <w:spacing w:before="4"/>
        <w:rPr>
          <w:sz w:val="35"/>
        </w:rPr>
      </w:pPr>
    </w:p>
    <w:p w14:paraId="1B09F3E6" w14:textId="77777777" w:rsidR="008772C4" w:rsidRDefault="00460D67">
      <w:pPr>
        <w:pStyle w:val="a5"/>
        <w:numPr>
          <w:ilvl w:val="1"/>
          <w:numId w:val="3"/>
        </w:numPr>
        <w:tabs>
          <w:tab w:val="left" w:pos="4516"/>
        </w:tabs>
        <w:ind w:left="4515"/>
        <w:jc w:val="left"/>
        <w:rPr>
          <w:rFonts w:ascii="Arial" w:hAnsi="Arial"/>
          <w:sz w:val="28"/>
        </w:rPr>
      </w:pPr>
      <w:r>
        <w:rPr>
          <w:rFonts w:ascii="Arial" w:hAnsi="Arial"/>
          <w:sz w:val="28"/>
        </w:rPr>
        <w:t>ИНДИВИДУАЛЬНОЕ</w:t>
      </w:r>
      <w:r>
        <w:rPr>
          <w:rFonts w:ascii="Arial" w:hAnsi="Arial"/>
          <w:spacing w:val="-1"/>
          <w:sz w:val="28"/>
        </w:rPr>
        <w:t xml:space="preserve"> </w:t>
      </w:r>
      <w:r>
        <w:rPr>
          <w:rFonts w:ascii="Arial" w:hAnsi="Arial"/>
          <w:sz w:val="28"/>
        </w:rPr>
        <w:t>ЗАДАНИЕ</w:t>
      </w:r>
    </w:p>
    <w:p w14:paraId="67DE71E1" w14:textId="77777777" w:rsidR="008772C4" w:rsidRDefault="008772C4">
      <w:pPr>
        <w:pStyle w:val="a3"/>
        <w:spacing w:before="8"/>
        <w:rPr>
          <w:rFonts w:ascii="Arial"/>
          <w:sz w:val="34"/>
        </w:rPr>
      </w:pPr>
    </w:p>
    <w:p w14:paraId="5BC3AED6" w14:textId="77777777" w:rsidR="008772C4" w:rsidRDefault="00460D67">
      <w:pPr>
        <w:pStyle w:val="a3"/>
        <w:spacing w:line="357" w:lineRule="auto"/>
        <w:ind w:left="1239" w:firstLine="850"/>
      </w:pPr>
      <w:r>
        <w:t>Вариант №10: создать программную систему, предназначенную для администрации лечебной клиники.</w:t>
      </w:r>
    </w:p>
    <w:p w14:paraId="7D17295F" w14:textId="77777777" w:rsidR="008772C4" w:rsidRDefault="008772C4">
      <w:pPr>
        <w:spacing w:line="357" w:lineRule="auto"/>
        <w:sectPr w:rsidR="008772C4">
          <w:pgSz w:w="11910" w:h="16840"/>
          <w:pgMar w:top="1040" w:right="160" w:bottom="280" w:left="460" w:header="720" w:footer="720" w:gutter="0"/>
          <w:cols w:space="720"/>
        </w:sectPr>
      </w:pPr>
    </w:p>
    <w:p w14:paraId="7C9B1559" w14:textId="77777777" w:rsidR="008772C4" w:rsidRDefault="00460D67">
      <w:pPr>
        <w:pStyle w:val="1"/>
        <w:numPr>
          <w:ilvl w:val="0"/>
          <w:numId w:val="3"/>
        </w:numPr>
        <w:tabs>
          <w:tab w:val="left" w:pos="5269"/>
        </w:tabs>
        <w:ind w:left="5268"/>
        <w:jc w:val="left"/>
      </w:pPr>
      <w:r>
        <w:lastRenderedPageBreak/>
        <w:t>ВЫПОЛНЕНИЕ</w:t>
      </w:r>
    </w:p>
    <w:p w14:paraId="648EF0A4" w14:textId="77777777" w:rsidR="008772C4" w:rsidRDefault="00460D67">
      <w:pPr>
        <w:pStyle w:val="a5"/>
        <w:numPr>
          <w:ilvl w:val="1"/>
          <w:numId w:val="3"/>
        </w:numPr>
        <w:tabs>
          <w:tab w:val="left" w:pos="5740"/>
        </w:tabs>
        <w:spacing w:before="183"/>
        <w:ind w:left="5739"/>
        <w:jc w:val="left"/>
        <w:rPr>
          <w:rFonts w:ascii="Arial" w:hAnsi="Arial"/>
          <w:sz w:val="28"/>
        </w:rPr>
      </w:pPr>
      <w:r>
        <w:rPr>
          <w:rFonts w:ascii="Arial" w:hAnsi="Arial"/>
          <w:sz w:val="28"/>
        </w:rPr>
        <w:t>НАЗВАНИЕ</w:t>
      </w:r>
    </w:p>
    <w:p w14:paraId="5AB2A06A" w14:textId="77777777" w:rsidR="008772C4" w:rsidRDefault="00460D67">
      <w:pPr>
        <w:pStyle w:val="a3"/>
        <w:spacing w:before="159"/>
        <w:ind w:left="1667"/>
        <w:jc w:val="both"/>
      </w:pPr>
      <w:r>
        <w:t>Предложено следующее название для создаваемой БД: АИС</w:t>
      </w:r>
    </w:p>
    <w:p w14:paraId="11C0DE5F" w14:textId="77777777" w:rsidR="008772C4" w:rsidRDefault="00460D67">
      <w:pPr>
        <w:pStyle w:val="a3"/>
        <w:spacing w:before="159"/>
        <w:ind w:left="1239"/>
      </w:pPr>
      <w:r>
        <w:t>«Администрация лечебной клиники».</w:t>
      </w:r>
    </w:p>
    <w:p w14:paraId="2F1FB083" w14:textId="77777777" w:rsidR="008772C4" w:rsidRDefault="008772C4">
      <w:pPr>
        <w:pStyle w:val="a3"/>
        <w:rPr>
          <w:sz w:val="30"/>
        </w:rPr>
      </w:pPr>
    </w:p>
    <w:p w14:paraId="6DC36ECC" w14:textId="77777777" w:rsidR="008772C4" w:rsidRDefault="008772C4">
      <w:pPr>
        <w:pStyle w:val="a3"/>
        <w:spacing w:before="7"/>
        <w:rPr>
          <w:sz w:val="26"/>
        </w:rPr>
      </w:pPr>
    </w:p>
    <w:p w14:paraId="7D7E86CF" w14:textId="77777777" w:rsidR="008772C4" w:rsidRDefault="00460D67">
      <w:pPr>
        <w:pStyle w:val="a5"/>
        <w:numPr>
          <w:ilvl w:val="1"/>
          <w:numId w:val="3"/>
        </w:numPr>
        <w:tabs>
          <w:tab w:val="left" w:pos="2800"/>
          <w:tab w:val="left" w:pos="2801"/>
        </w:tabs>
        <w:spacing w:line="357" w:lineRule="auto"/>
        <w:ind w:left="4092" w:right="894" w:hanging="2013"/>
        <w:jc w:val="left"/>
        <w:rPr>
          <w:rFonts w:ascii="Arial" w:hAnsi="Arial"/>
          <w:sz w:val="28"/>
        </w:rPr>
      </w:pPr>
      <w:r>
        <w:rPr>
          <w:rFonts w:ascii="Arial" w:hAnsi="Arial"/>
          <w:sz w:val="28"/>
        </w:rPr>
        <w:t>ОПИСАНИЕ ПРЕДМЕТНОЙ ОБЛАСТИ ДЛЯ</w:t>
      </w:r>
      <w:r>
        <w:rPr>
          <w:rFonts w:ascii="Arial" w:hAnsi="Arial"/>
          <w:spacing w:val="-27"/>
          <w:sz w:val="28"/>
        </w:rPr>
        <w:t xml:space="preserve"> </w:t>
      </w:r>
      <w:r>
        <w:rPr>
          <w:rFonts w:ascii="Arial" w:hAnsi="Arial"/>
          <w:sz w:val="28"/>
        </w:rPr>
        <w:t>ВЫДЕЛЕНИЯ ФУНКЦИОНАЛЬНОЙ</w:t>
      </w:r>
      <w:r>
        <w:rPr>
          <w:rFonts w:ascii="Arial" w:hAnsi="Arial"/>
          <w:spacing w:val="-1"/>
          <w:sz w:val="28"/>
        </w:rPr>
        <w:t xml:space="preserve"> </w:t>
      </w:r>
      <w:r>
        <w:rPr>
          <w:rFonts w:ascii="Arial" w:hAnsi="Arial"/>
          <w:sz w:val="28"/>
        </w:rPr>
        <w:t>ЗАВИСИМОСТИ</w:t>
      </w:r>
    </w:p>
    <w:p w14:paraId="7A06B964" w14:textId="77777777" w:rsidR="008772C4" w:rsidRDefault="00460D67">
      <w:pPr>
        <w:pStyle w:val="a3"/>
        <w:spacing w:before="2" w:line="360" w:lineRule="auto"/>
        <w:ind w:left="1239" w:right="406" w:firstLine="427"/>
        <w:jc w:val="both"/>
      </w:pPr>
      <w:r>
        <w:t xml:space="preserve">Прием пациентов ведут несколько врачей различных специализаций. </w:t>
      </w:r>
      <w:r>
        <w:rPr>
          <w:spacing w:val="-3"/>
        </w:rPr>
        <w:t xml:space="preserve">На </w:t>
      </w:r>
      <w:r>
        <w:t>каждого пациента клиники заводится медицинская карта, в которой отражается вся информация по личным данным больного и ис</w:t>
      </w:r>
      <w:r>
        <w:t>тории его заболеваний (диагнозы). При очередном посещении врача в карте отражается дата и время приема, диагноз, текущее состояние больного, рекомендации по лечению. Так как прием ведется только на коммерческой основе, после очередного посещения пациент до</w:t>
      </w:r>
      <w:r>
        <w:t>лжен оплатить медицинские услуги (каждый прием оплачивается отдельно). Расчет стоимости посещения определяется врачом согласно прейскуранту по клинике. Для ведения внутренней отчетности необходима следующая информация о враче: фамилия, имя, отчество, специ</w:t>
      </w:r>
      <w:r>
        <w:t>альность, образование, пол, дата рождения и дата начала и окончания работы в клинике, данные по трудовому договору. Для каждого врача составляется график работы с указанием рабочих и выходных дней. Прием пациентов врачи могут вести в разных кабинетах. Кажд</w:t>
      </w:r>
      <w:r>
        <w:t>ый кабинет имеет определенный режим работы, ответственного и внутренний</w:t>
      </w:r>
      <w:r>
        <w:rPr>
          <w:spacing w:val="-1"/>
        </w:rPr>
        <w:t xml:space="preserve"> </w:t>
      </w:r>
      <w:r>
        <w:t>телефон.</w:t>
      </w:r>
    </w:p>
    <w:p w14:paraId="6F033DD1" w14:textId="77777777" w:rsidR="008772C4" w:rsidRDefault="00460D67">
      <w:pPr>
        <w:pStyle w:val="a3"/>
        <w:spacing w:before="1"/>
        <w:ind w:left="1667"/>
        <w:jc w:val="both"/>
      </w:pPr>
      <w:r>
        <w:t>Перечень возможных запросов к базе данных:</w:t>
      </w:r>
    </w:p>
    <w:p w14:paraId="6A676AF1" w14:textId="77777777" w:rsidR="008772C4" w:rsidRDefault="00460D67">
      <w:pPr>
        <w:pStyle w:val="a5"/>
        <w:numPr>
          <w:ilvl w:val="1"/>
          <w:numId w:val="1"/>
        </w:numPr>
        <w:tabs>
          <w:tab w:val="left" w:pos="2387"/>
          <w:tab w:val="left" w:pos="2388"/>
        </w:tabs>
        <w:spacing w:before="163" w:line="352" w:lineRule="auto"/>
        <w:ind w:right="412"/>
        <w:rPr>
          <w:sz w:val="28"/>
        </w:rPr>
      </w:pPr>
      <w:r>
        <w:rPr>
          <w:sz w:val="28"/>
        </w:rPr>
        <w:t>вывести по алфавиту список всех пациентов заданного врача с датами и стоимостью приемов;</w:t>
      </w:r>
    </w:p>
    <w:p w14:paraId="1C7E8EAC" w14:textId="77777777" w:rsidR="008772C4" w:rsidRDefault="00460D67">
      <w:pPr>
        <w:pStyle w:val="a5"/>
        <w:numPr>
          <w:ilvl w:val="1"/>
          <w:numId w:val="1"/>
        </w:numPr>
        <w:tabs>
          <w:tab w:val="left" w:pos="2387"/>
          <w:tab w:val="left" w:pos="2388"/>
          <w:tab w:val="left" w:pos="3831"/>
          <w:tab w:val="left" w:pos="5471"/>
          <w:tab w:val="left" w:pos="6464"/>
          <w:tab w:val="left" w:pos="8244"/>
          <w:tab w:val="left" w:pos="9702"/>
        </w:tabs>
        <w:spacing w:before="6" w:line="352" w:lineRule="auto"/>
        <w:ind w:right="413"/>
        <w:rPr>
          <w:sz w:val="28"/>
        </w:rPr>
      </w:pPr>
      <w:r>
        <w:rPr>
          <w:sz w:val="28"/>
        </w:rPr>
        <w:t>вывести</w:t>
      </w:r>
      <w:r>
        <w:rPr>
          <w:sz w:val="28"/>
        </w:rPr>
        <w:tab/>
        <w:t>телефоны</w:t>
      </w:r>
      <w:r>
        <w:rPr>
          <w:sz w:val="28"/>
        </w:rPr>
        <w:tab/>
        <w:t>всех</w:t>
      </w:r>
      <w:r>
        <w:rPr>
          <w:sz w:val="28"/>
        </w:rPr>
        <w:tab/>
        <w:t>пациентах,</w:t>
      </w:r>
      <w:r>
        <w:rPr>
          <w:sz w:val="28"/>
        </w:rPr>
        <w:tab/>
        <w:t>которые</w:t>
      </w:r>
      <w:r>
        <w:rPr>
          <w:sz w:val="28"/>
        </w:rPr>
        <w:tab/>
      </w:r>
      <w:r>
        <w:rPr>
          <w:spacing w:val="-3"/>
          <w:sz w:val="28"/>
        </w:rPr>
        <w:t xml:space="preserve">посещали </w:t>
      </w:r>
      <w:r>
        <w:rPr>
          <w:sz w:val="28"/>
        </w:rPr>
        <w:t>отоларингологов и год рождения которых больше, чем</w:t>
      </w:r>
      <w:r>
        <w:rPr>
          <w:spacing w:val="5"/>
          <w:sz w:val="28"/>
        </w:rPr>
        <w:t xml:space="preserve"> </w:t>
      </w:r>
      <w:r>
        <w:rPr>
          <w:sz w:val="28"/>
        </w:rPr>
        <w:t>1987;</w:t>
      </w:r>
    </w:p>
    <w:p w14:paraId="3E341E46" w14:textId="77777777" w:rsidR="008772C4" w:rsidRDefault="00460D67">
      <w:pPr>
        <w:pStyle w:val="a5"/>
        <w:numPr>
          <w:ilvl w:val="1"/>
          <w:numId w:val="1"/>
        </w:numPr>
        <w:tabs>
          <w:tab w:val="left" w:pos="2387"/>
          <w:tab w:val="left" w:pos="2388"/>
        </w:tabs>
        <w:spacing w:before="12" w:line="350" w:lineRule="auto"/>
        <w:ind w:right="412"/>
        <w:rPr>
          <w:sz w:val="28"/>
        </w:rPr>
      </w:pPr>
      <w:r>
        <w:rPr>
          <w:sz w:val="28"/>
        </w:rPr>
        <w:t xml:space="preserve">вывести список врачей, в графике которых среди рабочих дней </w:t>
      </w:r>
      <w:r>
        <w:rPr>
          <w:sz w:val="28"/>
        </w:rPr>
        <w:t>имеется</w:t>
      </w:r>
      <w:r>
        <w:rPr>
          <w:spacing w:val="4"/>
          <w:sz w:val="28"/>
        </w:rPr>
        <w:t xml:space="preserve"> </w:t>
      </w:r>
      <w:r>
        <w:rPr>
          <w:sz w:val="28"/>
        </w:rPr>
        <w:t>заданный;</w:t>
      </w:r>
    </w:p>
    <w:p w14:paraId="707A2956" w14:textId="77777777" w:rsidR="008772C4" w:rsidRDefault="00460D67">
      <w:pPr>
        <w:pStyle w:val="a5"/>
        <w:numPr>
          <w:ilvl w:val="1"/>
          <w:numId w:val="1"/>
        </w:numPr>
        <w:tabs>
          <w:tab w:val="left" w:pos="2387"/>
          <w:tab w:val="left" w:pos="2388"/>
        </w:tabs>
        <w:spacing w:before="13"/>
        <w:ind w:hanging="361"/>
        <w:rPr>
          <w:sz w:val="28"/>
        </w:rPr>
      </w:pPr>
      <w:r>
        <w:rPr>
          <w:sz w:val="28"/>
        </w:rPr>
        <w:t>количество приемов пациентов по датам;</w:t>
      </w:r>
    </w:p>
    <w:p w14:paraId="1990B424" w14:textId="77777777" w:rsidR="008772C4" w:rsidRDefault="008772C4">
      <w:pPr>
        <w:rPr>
          <w:sz w:val="28"/>
        </w:rPr>
        <w:sectPr w:rsidR="008772C4">
          <w:pgSz w:w="11910" w:h="16840"/>
          <w:pgMar w:top="1040" w:right="160" w:bottom="280" w:left="460" w:header="720" w:footer="720" w:gutter="0"/>
          <w:cols w:space="720"/>
        </w:sectPr>
      </w:pPr>
    </w:p>
    <w:p w14:paraId="5F5B9222" w14:textId="77777777" w:rsidR="008772C4" w:rsidRDefault="00460D67">
      <w:pPr>
        <w:pStyle w:val="a5"/>
        <w:numPr>
          <w:ilvl w:val="1"/>
          <w:numId w:val="1"/>
        </w:numPr>
        <w:tabs>
          <w:tab w:val="left" w:pos="2388"/>
        </w:tabs>
        <w:spacing w:before="87" w:line="352" w:lineRule="auto"/>
        <w:ind w:right="406"/>
        <w:jc w:val="both"/>
        <w:rPr>
          <w:sz w:val="28"/>
        </w:rPr>
      </w:pPr>
      <w:r>
        <w:rPr>
          <w:sz w:val="28"/>
        </w:rPr>
        <w:lastRenderedPageBreak/>
        <w:t>вычислить суммарную стоимость лечения пациентов по дням и по врачам;</w:t>
      </w:r>
    </w:p>
    <w:p w14:paraId="57020003" w14:textId="77777777" w:rsidR="008772C4" w:rsidRDefault="00460D67">
      <w:pPr>
        <w:pStyle w:val="a5"/>
        <w:numPr>
          <w:ilvl w:val="1"/>
          <w:numId w:val="1"/>
        </w:numPr>
        <w:tabs>
          <w:tab w:val="left" w:pos="2388"/>
        </w:tabs>
        <w:spacing w:before="11" w:line="350" w:lineRule="auto"/>
        <w:ind w:left="1667" w:right="3536" w:firstLine="360"/>
        <w:jc w:val="both"/>
        <w:rPr>
          <w:sz w:val="28"/>
        </w:rPr>
      </w:pPr>
      <w:r>
        <w:rPr>
          <w:sz w:val="28"/>
        </w:rPr>
        <w:t>список пациентов, уже оплативших лечение. Перечень возможных</w:t>
      </w:r>
      <w:r>
        <w:rPr>
          <w:spacing w:val="-5"/>
          <w:sz w:val="28"/>
        </w:rPr>
        <w:t xml:space="preserve"> </w:t>
      </w:r>
      <w:r>
        <w:rPr>
          <w:sz w:val="28"/>
        </w:rPr>
        <w:t>отчетов:</w:t>
      </w:r>
    </w:p>
    <w:p w14:paraId="02C74EE2" w14:textId="77777777" w:rsidR="008772C4" w:rsidRDefault="00460D67">
      <w:pPr>
        <w:pStyle w:val="a5"/>
        <w:numPr>
          <w:ilvl w:val="1"/>
          <w:numId w:val="1"/>
        </w:numPr>
        <w:tabs>
          <w:tab w:val="left" w:pos="2388"/>
        </w:tabs>
        <w:spacing w:before="14" w:line="357" w:lineRule="auto"/>
        <w:ind w:right="410"/>
        <w:jc w:val="both"/>
        <w:rPr>
          <w:sz w:val="28"/>
        </w:rPr>
      </w:pPr>
      <w:r>
        <w:rPr>
          <w:sz w:val="28"/>
        </w:rPr>
        <w:t>отчет о работе врачей в заданный промежуток времени с указанием списка принятых пациентов, их диагноза и стоимости услуг с вычислением суммарного дохода по каждому</w:t>
      </w:r>
      <w:r>
        <w:rPr>
          <w:spacing w:val="1"/>
          <w:sz w:val="28"/>
        </w:rPr>
        <w:t xml:space="preserve"> </w:t>
      </w:r>
      <w:r>
        <w:rPr>
          <w:sz w:val="28"/>
        </w:rPr>
        <w:t>врачу.</w:t>
      </w:r>
    </w:p>
    <w:p w14:paraId="3329D4C5" w14:textId="77777777" w:rsidR="008772C4" w:rsidRDefault="00460D67">
      <w:pPr>
        <w:pStyle w:val="a5"/>
        <w:numPr>
          <w:ilvl w:val="1"/>
          <w:numId w:val="3"/>
        </w:numPr>
        <w:tabs>
          <w:tab w:val="left" w:pos="5777"/>
          <w:tab w:val="left" w:pos="5778"/>
        </w:tabs>
        <w:spacing w:before="3"/>
        <w:ind w:left="5777" w:hanging="721"/>
        <w:jc w:val="left"/>
        <w:rPr>
          <w:rFonts w:ascii="Arial" w:hAnsi="Arial"/>
          <w:sz w:val="28"/>
        </w:rPr>
      </w:pPr>
      <w:r>
        <w:rPr>
          <w:rFonts w:ascii="Arial" w:hAnsi="Arial"/>
          <w:sz w:val="28"/>
        </w:rPr>
        <w:t>СПИСОК</w:t>
      </w:r>
      <w:r>
        <w:rPr>
          <w:rFonts w:ascii="Arial" w:hAnsi="Arial"/>
          <w:spacing w:val="-1"/>
          <w:sz w:val="28"/>
        </w:rPr>
        <w:t xml:space="preserve"> </w:t>
      </w:r>
      <w:r>
        <w:rPr>
          <w:rFonts w:ascii="Arial" w:hAnsi="Arial"/>
          <w:sz w:val="28"/>
        </w:rPr>
        <w:t>ФЗ</w:t>
      </w:r>
    </w:p>
    <w:p w14:paraId="66D46AE6" w14:textId="77777777" w:rsidR="008772C4" w:rsidRDefault="008772C4">
      <w:pPr>
        <w:pStyle w:val="a3"/>
        <w:spacing w:before="3" w:after="1"/>
        <w:rPr>
          <w:rFonts w:ascii="Arial"/>
          <w:sz w:val="14"/>
        </w:rPr>
      </w:pPr>
    </w:p>
    <w:p w14:paraId="7E15E885" w14:textId="77777777" w:rsidR="008772C4" w:rsidRDefault="00460D67">
      <w:pPr>
        <w:pStyle w:val="a3"/>
        <w:ind w:left="1614" w:right="-58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266F449A" wp14:editId="15A77EDF">
            <wp:extent cx="6142864" cy="17434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2864" cy="17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36E5" w14:textId="77777777" w:rsidR="008772C4" w:rsidRDefault="00460D67">
      <w:pPr>
        <w:spacing w:before="108"/>
        <w:ind w:left="1353" w:right="157"/>
        <w:jc w:val="center"/>
        <w:rPr>
          <w:i/>
        </w:rPr>
      </w:pPr>
      <w:r>
        <w:rPr>
          <w:i/>
        </w:rPr>
        <w:t>Ри</w:t>
      </w:r>
      <w:r>
        <w:rPr>
          <w:i/>
        </w:rPr>
        <w:t>сунок 1. Список ФЗ</w:t>
      </w:r>
    </w:p>
    <w:p w14:paraId="1CF4BD58" w14:textId="77777777" w:rsidR="008772C4" w:rsidRDefault="00460D67">
      <w:pPr>
        <w:pStyle w:val="a5"/>
        <w:numPr>
          <w:ilvl w:val="1"/>
          <w:numId w:val="3"/>
        </w:numPr>
        <w:tabs>
          <w:tab w:val="left" w:pos="2906"/>
          <w:tab w:val="left" w:pos="2907"/>
        </w:tabs>
        <w:spacing w:before="127"/>
        <w:ind w:left="2906" w:hanging="722"/>
        <w:jc w:val="left"/>
        <w:rPr>
          <w:rFonts w:ascii="Arial" w:hAnsi="Arial"/>
          <w:sz w:val="28"/>
        </w:rPr>
      </w:pPr>
      <w:r>
        <w:rPr>
          <w:rFonts w:ascii="Arial" w:hAnsi="Arial"/>
          <w:sz w:val="28"/>
        </w:rPr>
        <w:t>СОСТАВНОЙ КЛЮЧ УНИВЕРСАЛЬНОГО</w:t>
      </w:r>
      <w:r>
        <w:rPr>
          <w:rFonts w:ascii="Arial" w:hAnsi="Arial"/>
          <w:spacing w:val="-4"/>
          <w:sz w:val="28"/>
        </w:rPr>
        <w:t xml:space="preserve"> </w:t>
      </w:r>
      <w:r>
        <w:rPr>
          <w:rFonts w:ascii="Arial" w:hAnsi="Arial"/>
          <w:sz w:val="28"/>
        </w:rPr>
        <w:t>ОТНОШЕНИЯ</w:t>
      </w:r>
    </w:p>
    <w:p w14:paraId="74109DC0" w14:textId="77777777" w:rsidR="008772C4" w:rsidRDefault="00460D67">
      <w:pPr>
        <w:pStyle w:val="a3"/>
        <w:spacing w:before="10"/>
        <w:rPr>
          <w:rFonts w:ascii="Arial"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5BAE9F5" wp14:editId="7EAE37A3">
            <wp:simplePos x="0" y="0"/>
            <wp:positionH relativeFrom="page">
              <wp:posOffset>360045</wp:posOffset>
            </wp:positionH>
            <wp:positionV relativeFrom="paragraph">
              <wp:posOffset>104171</wp:posOffset>
            </wp:positionV>
            <wp:extent cx="7000924" cy="26489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0924" cy="26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80C536" w14:textId="77777777" w:rsidR="008772C4" w:rsidRDefault="00460D67">
      <w:pPr>
        <w:spacing w:before="133"/>
        <w:ind w:left="1353" w:right="84"/>
        <w:jc w:val="center"/>
        <w:rPr>
          <w:i/>
        </w:rPr>
      </w:pPr>
      <w:r>
        <w:rPr>
          <w:i/>
        </w:rPr>
        <w:t>Рисунок 2. Составной ключ УО</w:t>
      </w:r>
    </w:p>
    <w:p w14:paraId="331A8933" w14:textId="77777777" w:rsidR="008772C4" w:rsidRDefault="00460D67">
      <w:pPr>
        <w:pStyle w:val="a5"/>
        <w:numPr>
          <w:ilvl w:val="1"/>
          <w:numId w:val="3"/>
        </w:numPr>
        <w:tabs>
          <w:tab w:val="left" w:pos="5023"/>
          <w:tab w:val="left" w:pos="5024"/>
        </w:tabs>
        <w:spacing w:before="127"/>
        <w:ind w:left="5023" w:hanging="721"/>
        <w:jc w:val="left"/>
        <w:rPr>
          <w:rFonts w:ascii="Arial" w:hAnsi="Arial"/>
          <w:sz w:val="28"/>
        </w:rPr>
      </w:pPr>
      <w:r>
        <w:rPr>
          <w:rFonts w:ascii="Arial" w:hAnsi="Arial"/>
          <w:sz w:val="28"/>
        </w:rPr>
        <w:t>СХЕМА БАЗЫ</w:t>
      </w:r>
      <w:r>
        <w:rPr>
          <w:rFonts w:ascii="Arial" w:hAnsi="Arial"/>
          <w:spacing w:val="1"/>
          <w:sz w:val="28"/>
        </w:rPr>
        <w:t xml:space="preserve"> </w:t>
      </w:r>
      <w:r>
        <w:rPr>
          <w:rFonts w:ascii="Arial" w:hAnsi="Arial"/>
          <w:sz w:val="28"/>
        </w:rPr>
        <w:t>ДАННЫХ</w:t>
      </w:r>
    </w:p>
    <w:p w14:paraId="1C0E488A" w14:textId="77777777" w:rsidR="008772C4" w:rsidRDefault="00460D67">
      <w:pPr>
        <w:pStyle w:val="a3"/>
        <w:spacing w:before="6"/>
        <w:rPr>
          <w:rFonts w:ascii="Arial"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C996E09" wp14:editId="251F38FF">
            <wp:simplePos x="0" y="0"/>
            <wp:positionH relativeFrom="page">
              <wp:posOffset>1765935</wp:posOffset>
            </wp:positionH>
            <wp:positionV relativeFrom="paragraph">
              <wp:posOffset>102221</wp:posOffset>
            </wp:positionV>
            <wp:extent cx="4795671" cy="302952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5671" cy="3029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0195E5" w14:textId="77777777" w:rsidR="008772C4" w:rsidRDefault="00460D67">
      <w:pPr>
        <w:spacing w:before="133"/>
        <w:ind w:left="1353" w:right="90"/>
        <w:jc w:val="center"/>
        <w:rPr>
          <w:i/>
        </w:rPr>
      </w:pPr>
      <w:r>
        <w:rPr>
          <w:i/>
        </w:rPr>
        <w:t>Рисунок 3. Схема БД, графически</w:t>
      </w:r>
    </w:p>
    <w:p w14:paraId="36E06223" w14:textId="77777777" w:rsidR="008772C4" w:rsidRDefault="008772C4">
      <w:pPr>
        <w:jc w:val="center"/>
        <w:sectPr w:rsidR="008772C4">
          <w:pgSz w:w="11910" w:h="16840"/>
          <w:pgMar w:top="1020" w:right="160" w:bottom="280" w:left="460" w:header="720" w:footer="720" w:gutter="0"/>
          <w:cols w:space="720"/>
        </w:sectPr>
      </w:pPr>
    </w:p>
    <w:p w14:paraId="59219A93" w14:textId="77777777" w:rsidR="008772C4" w:rsidRDefault="00460D67">
      <w:pPr>
        <w:pStyle w:val="a3"/>
        <w:ind w:left="32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9DA4D81" wp14:editId="06DC108E">
            <wp:extent cx="3841965" cy="270662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965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ECA4" w14:textId="77777777" w:rsidR="008772C4" w:rsidRDefault="008772C4">
      <w:pPr>
        <w:pStyle w:val="a3"/>
        <w:spacing w:before="9"/>
        <w:rPr>
          <w:i/>
          <w:sz w:val="8"/>
        </w:rPr>
      </w:pPr>
    </w:p>
    <w:p w14:paraId="580A375A" w14:textId="77777777" w:rsidR="008772C4" w:rsidRDefault="00460D67">
      <w:pPr>
        <w:spacing w:before="92"/>
        <w:ind w:left="4044"/>
        <w:rPr>
          <w:i/>
        </w:rPr>
      </w:pPr>
      <w:r>
        <w:rPr>
          <w:i/>
        </w:rPr>
        <w:t>Рисунок 4. Схема БД, списком схем отношений</w:t>
      </w:r>
    </w:p>
    <w:p w14:paraId="1AFA6791" w14:textId="77777777" w:rsidR="008772C4" w:rsidRDefault="00460D67">
      <w:pPr>
        <w:pStyle w:val="a5"/>
        <w:numPr>
          <w:ilvl w:val="1"/>
          <w:numId w:val="3"/>
        </w:numPr>
        <w:tabs>
          <w:tab w:val="left" w:pos="4221"/>
          <w:tab w:val="left" w:pos="4222"/>
        </w:tabs>
        <w:spacing w:before="126"/>
        <w:ind w:left="4222" w:hanging="721"/>
        <w:jc w:val="left"/>
        <w:rPr>
          <w:rFonts w:ascii="Arial" w:hAnsi="Arial"/>
          <w:sz w:val="28"/>
        </w:rPr>
      </w:pPr>
      <w:r>
        <w:rPr>
          <w:rFonts w:ascii="Arial" w:hAnsi="Arial"/>
          <w:sz w:val="28"/>
        </w:rPr>
        <w:t>СХЕМА ФИЗИЧЕСКОЙ МОДЕЛИ</w:t>
      </w:r>
      <w:r>
        <w:rPr>
          <w:rFonts w:ascii="Arial" w:hAnsi="Arial"/>
          <w:spacing w:val="6"/>
          <w:sz w:val="28"/>
        </w:rPr>
        <w:t xml:space="preserve"> </w:t>
      </w:r>
      <w:r>
        <w:rPr>
          <w:rFonts w:ascii="Arial" w:hAnsi="Arial"/>
          <w:sz w:val="28"/>
        </w:rPr>
        <w:t>БД</w:t>
      </w:r>
    </w:p>
    <w:p w14:paraId="1363E06C" w14:textId="77777777" w:rsidR="008772C4" w:rsidRDefault="00460D67">
      <w:pPr>
        <w:pStyle w:val="a3"/>
        <w:spacing w:before="155" w:line="362" w:lineRule="auto"/>
        <w:ind w:left="1239" w:right="413" w:firstLine="427"/>
        <w:jc w:val="both"/>
      </w:pPr>
      <w:r>
        <w:rPr>
          <w:noProof/>
        </w:rPr>
        <w:drawing>
          <wp:anchor distT="0" distB="0" distL="0" distR="0" simplePos="0" relativeHeight="2" behindDoc="0" locked="0" layoutInCell="1" allowOverlap="1" wp14:anchorId="4373BE06" wp14:editId="4A4DCCFD">
            <wp:simplePos x="0" y="0"/>
            <wp:positionH relativeFrom="page">
              <wp:posOffset>1463102</wp:posOffset>
            </wp:positionH>
            <wp:positionV relativeFrom="paragraph">
              <wp:posOffset>789215</wp:posOffset>
            </wp:positionV>
            <wp:extent cx="5013459" cy="282035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3459" cy="2820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Так как работы ЛР3 не выполнялось на нашем курсе, будем использовать инфологическую модель IDEF1 из лабораторной 2.</w:t>
      </w:r>
    </w:p>
    <w:p w14:paraId="79A5524B" w14:textId="77777777" w:rsidR="008772C4" w:rsidRDefault="00460D67">
      <w:pPr>
        <w:spacing w:before="250"/>
        <w:ind w:left="2185"/>
        <w:rPr>
          <w:i/>
          <w:sz w:val="24"/>
        </w:rPr>
      </w:pPr>
      <w:r>
        <w:rPr>
          <w:i/>
          <w:sz w:val="24"/>
        </w:rPr>
        <w:t>Рисунок 2. Модель данных БД, выполненная в среде CA ERwin Data Modeler</w:t>
      </w:r>
    </w:p>
    <w:p w14:paraId="5652F6E3" w14:textId="77777777" w:rsidR="008772C4" w:rsidRDefault="008772C4">
      <w:pPr>
        <w:pStyle w:val="a3"/>
        <w:spacing w:before="2"/>
        <w:rPr>
          <w:i/>
          <w:sz w:val="33"/>
        </w:rPr>
      </w:pPr>
    </w:p>
    <w:p w14:paraId="47D6552E" w14:textId="77777777" w:rsidR="008772C4" w:rsidRDefault="00460D67">
      <w:pPr>
        <w:pStyle w:val="a5"/>
        <w:numPr>
          <w:ilvl w:val="1"/>
          <w:numId w:val="3"/>
        </w:numPr>
        <w:tabs>
          <w:tab w:val="left" w:pos="2584"/>
          <w:tab w:val="left" w:pos="2585"/>
        </w:tabs>
        <w:ind w:left="2584" w:hanging="721"/>
        <w:jc w:val="left"/>
        <w:rPr>
          <w:rFonts w:ascii="Arial" w:hAnsi="Arial"/>
          <w:sz w:val="28"/>
        </w:rPr>
      </w:pPr>
      <w:r>
        <w:rPr>
          <w:rFonts w:ascii="Arial" w:hAnsi="Arial"/>
          <w:sz w:val="28"/>
        </w:rPr>
        <w:t>ВЫВОДЫ ПО СРАВНИТЕЛЬНОМУ АНАЛИЗУ</w:t>
      </w:r>
      <w:r>
        <w:rPr>
          <w:rFonts w:ascii="Arial" w:hAnsi="Arial"/>
          <w:spacing w:val="-10"/>
          <w:sz w:val="28"/>
        </w:rPr>
        <w:t xml:space="preserve"> </w:t>
      </w:r>
      <w:r>
        <w:rPr>
          <w:rFonts w:ascii="Arial" w:hAnsi="Arial"/>
          <w:sz w:val="28"/>
        </w:rPr>
        <w:t>ПОЛУЧЕННЫХ</w:t>
      </w:r>
    </w:p>
    <w:p w14:paraId="048EA313" w14:textId="77777777" w:rsidR="008772C4" w:rsidRDefault="00460D67">
      <w:pPr>
        <w:pStyle w:val="a3"/>
        <w:spacing w:before="163"/>
        <w:ind w:left="2436" w:right="527"/>
        <w:jc w:val="center"/>
        <w:rPr>
          <w:rFonts w:ascii="Arial" w:hAnsi="Arial"/>
        </w:rPr>
      </w:pPr>
      <w:r>
        <w:rPr>
          <w:rFonts w:ascii="Arial" w:hAnsi="Arial"/>
        </w:rPr>
        <w:t>СХЕМ БД</w:t>
      </w:r>
    </w:p>
    <w:p w14:paraId="6F12CFD0" w14:textId="77777777" w:rsidR="008772C4" w:rsidRDefault="00460D67">
      <w:pPr>
        <w:pStyle w:val="a3"/>
        <w:spacing w:before="160" w:line="360" w:lineRule="auto"/>
        <w:ind w:left="1239" w:right="412" w:firstLine="427"/>
        <w:jc w:val="both"/>
      </w:pPr>
      <w:r>
        <w:t>При построении модели БД с использованием НФ, мы снижаем избыточность хранимых данных, например, нет отдельного пациента, а все его данные хранятся и передаются через номер его медицинской карты. Через одну</w:t>
      </w:r>
    </w:p>
    <w:p w14:paraId="3FBB5C71" w14:textId="77777777" w:rsidR="008772C4" w:rsidRDefault="008772C4">
      <w:pPr>
        <w:spacing w:line="360" w:lineRule="auto"/>
        <w:jc w:val="both"/>
        <w:sectPr w:rsidR="008772C4">
          <w:pgSz w:w="11910" w:h="16840"/>
          <w:pgMar w:top="1260" w:right="160" w:bottom="280" w:left="460" w:header="720" w:footer="720" w:gutter="0"/>
          <w:cols w:space="720"/>
        </w:sectPr>
      </w:pPr>
    </w:p>
    <w:p w14:paraId="11D63AE3" w14:textId="77777777" w:rsidR="008772C4" w:rsidRDefault="00460D67">
      <w:pPr>
        <w:pStyle w:val="a3"/>
        <w:spacing w:before="67" w:line="362" w:lineRule="auto"/>
        <w:ind w:left="1239"/>
      </w:pPr>
      <w:r>
        <w:lastRenderedPageBreak/>
        <w:t>дату приема можно выяснить о всех д</w:t>
      </w:r>
      <w:r>
        <w:t>ругих составляющих, как и в предыдущих схемах. В целом, восприятие БД упрощается из-за более простых форм и вида.</w:t>
      </w:r>
    </w:p>
    <w:p w14:paraId="629DD627" w14:textId="77777777" w:rsidR="008772C4" w:rsidRDefault="008772C4">
      <w:pPr>
        <w:spacing w:line="362" w:lineRule="auto"/>
        <w:sectPr w:rsidR="008772C4">
          <w:pgSz w:w="11910" w:h="16840"/>
          <w:pgMar w:top="1040" w:right="160" w:bottom="280" w:left="460" w:header="720" w:footer="720" w:gutter="0"/>
          <w:cols w:space="720"/>
        </w:sectPr>
      </w:pPr>
    </w:p>
    <w:p w14:paraId="5C2D7F24" w14:textId="77777777" w:rsidR="008772C4" w:rsidRDefault="00460D67">
      <w:pPr>
        <w:pStyle w:val="1"/>
        <w:numPr>
          <w:ilvl w:val="0"/>
          <w:numId w:val="3"/>
        </w:numPr>
        <w:tabs>
          <w:tab w:val="left" w:pos="5686"/>
          <w:tab w:val="left" w:pos="5687"/>
        </w:tabs>
        <w:ind w:left="5686" w:hanging="428"/>
        <w:jc w:val="left"/>
      </w:pPr>
      <w:r>
        <w:lastRenderedPageBreak/>
        <w:t>ВЫВОД</w:t>
      </w:r>
    </w:p>
    <w:p w14:paraId="58737446" w14:textId="77777777" w:rsidR="008772C4" w:rsidRDefault="008772C4">
      <w:pPr>
        <w:pStyle w:val="a3"/>
        <w:spacing w:before="10"/>
        <w:rPr>
          <w:rFonts w:ascii="Arial"/>
          <w:sz w:val="31"/>
        </w:rPr>
      </w:pPr>
    </w:p>
    <w:p w14:paraId="6040865B" w14:textId="77777777" w:rsidR="008772C4" w:rsidRDefault="00460D67">
      <w:pPr>
        <w:pStyle w:val="a3"/>
        <w:spacing w:line="360" w:lineRule="auto"/>
        <w:ind w:left="1239" w:right="416" w:firstLine="710"/>
        <w:jc w:val="both"/>
      </w:pPr>
      <w:r>
        <w:t>В ходе работы были получены практические навыки работы в программе DBprom и навыки построения реляционной модели базы дан</w:t>
      </w:r>
      <w:r>
        <w:t>ных методом нормальных форм.</w:t>
      </w:r>
    </w:p>
    <w:sectPr w:rsidR="008772C4">
      <w:pgSz w:w="11910" w:h="16840"/>
      <w:pgMar w:top="1040" w:right="1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46AB9"/>
    <w:multiLevelType w:val="hybridMultilevel"/>
    <w:tmpl w:val="13CE370C"/>
    <w:lvl w:ilvl="0" w:tplc="4C04C8C4">
      <w:start w:val="1"/>
      <w:numFmt w:val="decimal"/>
      <w:lvlText w:val="%1."/>
      <w:lvlJc w:val="left"/>
      <w:pPr>
        <w:ind w:left="2373" w:hanging="423"/>
        <w:jc w:val="left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B0FE8F62">
      <w:numFmt w:val="bullet"/>
      <w:lvlText w:val="•"/>
      <w:lvlJc w:val="left"/>
      <w:pPr>
        <w:ind w:left="3270" w:hanging="423"/>
      </w:pPr>
      <w:rPr>
        <w:rFonts w:hint="default"/>
        <w:lang w:val="ru-RU" w:eastAsia="en-US" w:bidi="ar-SA"/>
      </w:rPr>
    </w:lvl>
    <w:lvl w:ilvl="2" w:tplc="0E2ADC0E">
      <w:numFmt w:val="bullet"/>
      <w:lvlText w:val="•"/>
      <w:lvlJc w:val="left"/>
      <w:pPr>
        <w:ind w:left="4160" w:hanging="423"/>
      </w:pPr>
      <w:rPr>
        <w:rFonts w:hint="default"/>
        <w:lang w:val="ru-RU" w:eastAsia="en-US" w:bidi="ar-SA"/>
      </w:rPr>
    </w:lvl>
    <w:lvl w:ilvl="3" w:tplc="AAEC9C9A">
      <w:numFmt w:val="bullet"/>
      <w:lvlText w:val="•"/>
      <w:lvlJc w:val="left"/>
      <w:pPr>
        <w:ind w:left="5051" w:hanging="423"/>
      </w:pPr>
      <w:rPr>
        <w:rFonts w:hint="default"/>
        <w:lang w:val="ru-RU" w:eastAsia="en-US" w:bidi="ar-SA"/>
      </w:rPr>
    </w:lvl>
    <w:lvl w:ilvl="4" w:tplc="3FCE3C10">
      <w:numFmt w:val="bullet"/>
      <w:lvlText w:val="•"/>
      <w:lvlJc w:val="left"/>
      <w:pPr>
        <w:ind w:left="5941" w:hanging="423"/>
      </w:pPr>
      <w:rPr>
        <w:rFonts w:hint="default"/>
        <w:lang w:val="ru-RU" w:eastAsia="en-US" w:bidi="ar-SA"/>
      </w:rPr>
    </w:lvl>
    <w:lvl w:ilvl="5" w:tplc="94AE4138">
      <w:numFmt w:val="bullet"/>
      <w:lvlText w:val="•"/>
      <w:lvlJc w:val="left"/>
      <w:pPr>
        <w:ind w:left="6832" w:hanging="423"/>
      </w:pPr>
      <w:rPr>
        <w:rFonts w:hint="default"/>
        <w:lang w:val="ru-RU" w:eastAsia="en-US" w:bidi="ar-SA"/>
      </w:rPr>
    </w:lvl>
    <w:lvl w:ilvl="6" w:tplc="79F4106C">
      <w:numFmt w:val="bullet"/>
      <w:lvlText w:val="•"/>
      <w:lvlJc w:val="left"/>
      <w:pPr>
        <w:ind w:left="7722" w:hanging="423"/>
      </w:pPr>
      <w:rPr>
        <w:rFonts w:hint="default"/>
        <w:lang w:val="ru-RU" w:eastAsia="en-US" w:bidi="ar-SA"/>
      </w:rPr>
    </w:lvl>
    <w:lvl w:ilvl="7" w:tplc="56B0248A">
      <w:numFmt w:val="bullet"/>
      <w:lvlText w:val="•"/>
      <w:lvlJc w:val="left"/>
      <w:pPr>
        <w:ind w:left="8612" w:hanging="423"/>
      </w:pPr>
      <w:rPr>
        <w:rFonts w:hint="default"/>
        <w:lang w:val="ru-RU" w:eastAsia="en-US" w:bidi="ar-SA"/>
      </w:rPr>
    </w:lvl>
    <w:lvl w:ilvl="8" w:tplc="172656FA">
      <w:numFmt w:val="bullet"/>
      <w:lvlText w:val="•"/>
      <w:lvlJc w:val="left"/>
      <w:pPr>
        <w:ind w:left="9503" w:hanging="423"/>
      </w:pPr>
      <w:rPr>
        <w:rFonts w:hint="default"/>
        <w:lang w:val="ru-RU" w:eastAsia="en-US" w:bidi="ar-SA"/>
      </w:rPr>
    </w:lvl>
  </w:abstractNum>
  <w:abstractNum w:abstractNumId="1" w15:restartNumberingAfterBreak="0">
    <w:nsid w:val="1CB2077F"/>
    <w:multiLevelType w:val="multilevel"/>
    <w:tmpl w:val="36749346"/>
    <w:lvl w:ilvl="0">
      <w:start w:val="1"/>
      <w:numFmt w:val="decimal"/>
      <w:lvlText w:val="%1"/>
      <w:lvlJc w:val="left"/>
      <w:pPr>
        <w:ind w:left="5355" w:hanging="361"/>
        <w:jc w:val="right"/>
      </w:pPr>
      <w:rPr>
        <w:rFonts w:ascii="Arial" w:eastAsia="Arial" w:hAnsi="Arial" w:cs="Arial" w:hint="default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484" w:hanging="462"/>
        <w:jc w:val="right"/>
      </w:pPr>
      <w:rPr>
        <w:rFonts w:ascii="Arial" w:eastAsia="Arial" w:hAnsi="Arial" w:cs="Arial" w:hint="default"/>
        <w:spacing w:val="-2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5740" w:hanging="46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6433" w:hanging="46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7126" w:hanging="46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819" w:hanging="46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512" w:hanging="46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9205" w:hanging="46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98" w:hanging="462"/>
      </w:pPr>
      <w:rPr>
        <w:rFonts w:hint="default"/>
        <w:lang w:val="ru-RU" w:eastAsia="en-US" w:bidi="ar-SA"/>
      </w:rPr>
    </w:lvl>
  </w:abstractNum>
  <w:abstractNum w:abstractNumId="2" w15:restartNumberingAfterBreak="0">
    <w:nsid w:val="2F783B98"/>
    <w:multiLevelType w:val="hybridMultilevel"/>
    <w:tmpl w:val="D8ACED24"/>
    <w:lvl w:ilvl="0" w:tplc="38D81FF4">
      <w:start w:val="1"/>
      <w:numFmt w:val="decimal"/>
      <w:lvlText w:val="%1."/>
      <w:lvlJc w:val="left"/>
      <w:pPr>
        <w:ind w:left="2373" w:hanging="528"/>
        <w:jc w:val="left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231E9F74">
      <w:numFmt w:val="bullet"/>
      <w:lvlText w:val=""/>
      <w:lvlJc w:val="left"/>
      <w:pPr>
        <w:ind w:left="2387" w:hanging="360"/>
      </w:pPr>
      <w:rPr>
        <w:rFonts w:ascii="Symbol" w:eastAsia="Symbol" w:hAnsi="Symbol" w:cs="Symbol" w:hint="default"/>
        <w:w w:val="98"/>
        <w:sz w:val="28"/>
        <w:szCs w:val="28"/>
        <w:lang w:val="ru-RU" w:eastAsia="en-US" w:bidi="ar-SA"/>
      </w:rPr>
    </w:lvl>
    <w:lvl w:ilvl="2" w:tplc="D1F43CD8">
      <w:numFmt w:val="bullet"/>
      <w:lvlText w:val="•"/>
      <w:lvlJc w:val="left"/>
      <w:pPr>
        <w:ind w:left="4160" w:hanging="360"/>
      </w:pPr>
      <w:rPr>
        <w:rFonts w:hint="default"/>
        <w:lang w:val="ru-RU" w:eastAsia="en-US" w:bidi="ar-SA"/>
      </w:rPr>
    </w:lvl>
    <w:lvl w:ilvl="3" w:tplc="A5FA1592">
      <w:numFmt w:val="bullet"/>
      <w:lvlText w:val="•"/>
      <w:lvlJc w:val="left"/>
      <w:pPr>
        <w:ind w:left="5051" w:hanging="360"/>
      </w:pPr>
      <w:rPr>
        <w:rFonts w:hint="default"/>
        <w:lang w:val="ru-RU" w:eastAsia="en-US" w:bidi="ar-SA"/>
      </w:rPr>
    </w:lvl>
    <w:lvl w:ilvl="4" w:tplc="F5CE7E10">
      <w:numFmt w:val="bullet"/>
      <w:lvlText w:val="•"/>
      <w:lvlJc w:val="left"/>
      <w:pPr>
        <w:ind w:left="5941" w:hanging="360"/>
      </w:pPr>
      <w:rPr>
        <w:rFonts w:hint="default"/>
        <w:lang w:val="ru-RU" w:eastAsia="en-US" w:bidi="ar-SA"/>
      </w:rPr>
    </w:lvl>
    <w:lvl w:ilvl="5" w:tplc="CA9447C0">
      <w:numFmt w:val="bullet"/>
      <w:lvlText w:val="•"/>
      <w:lvlJc w:val="left"/>
      <w:pPr>
        <w:ind w:left="6832" w:hanging="360"/>
      </w:pPr>
      <w:rPr>
        <w:rFonts w:hint="default"/>
        <w:lang w:val="ru-RU" w:eastAsia="en-US" w:bidi="ar-SA"/>
      </w:rPr>
    </w:lvl>
    <w:lvl w:ilvl="6" w:tplc="EFA41B1C">
      <w:numFmt w:val="bullet"/>
      <w:lvlText w:val="•"/>
      <w:lvlJc w:val="left"/>
      <w:pPr>
        <w:ind w:left="7722" w:hanging="360"/>
      </w:pPr>
      <w:rPr>
        <w:rFonts w:hint="default"/>
        <w:lang w:val="ru-RU" w:eastAsia="en-US" w:bidi="ar-SA"/>
      </w:rPr>
    </w:lvl>
    <w:lvl w:ilvl="7" w:tplc="8B70E274">
      <w:numFmt w:val="bullet"/>
      <w:lvlText w:val="•"/>
      <w:lvlJc w:val="left"/>
      <w:pPr>
        <w:ind w:left="8612" w:hanging="360"/>
      </w:pPr>
      <w:rPr>
        <w:rFonts w:hint="default"/>
        <w:lang w:val="ru-RU" w:eastAsia="en-US" w:bidi="ar-SA"/>
      </w:rPr>
    </w:lvl>
    <w:lvl w:ilvl="8" w:tplc="34B8C806">
      <w:numFmt w:val="bullet"/>
      <w:lvlText w:val="•"/>
      <w:lvlJc w:val="left"/>
      <w:pPr>
        <w:ind w:left="9503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72C4"/>
    <w:rsid w:val="00331B66"/>
    <w:rsid w:val="00460D67"/>
    <w:rsid w:val="0087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E248E"/>
  <w15:docId w15:val="{54190B9A-F943-49A7-B33D-00FB1172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2"/>
      <w:ind w:left="5268" w:hanging="428"/>
      <w:outlineLvl w:val="0"/>
    </w:pPr>
    <w:rPr>
      <w:rFonts w:ascii="Arial" w:eastAsia="Arial" w:hAnsi="Arial" w:cs="Arial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line="366" w:lineRule="exact"/>
      <w:ind w:left="1353" w:right="514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2387" w:hanging="360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630</Words>
  <Characters>3593</Characters>
  <Application>Microsoft Office Word</Application>
  <DocSecurity>0</DocSecurity>
  <Lines>29</Lines>
  <Paragraphs>8</Paragraphs>
  <ScaleCrop>false</ScaleCrop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Vova Pump</cp:lastModifiedBy>
  <cp:revision>3</cp:revision>
  <dcterms:created xsi:type="dcterms:W3CDTF">2020-10-05T07:57:00Z</dcterms:created>
  <dcterms:modified xsi:type="dcterms:W3CDTF">2020-11-21T15:06:00Z</dcterms:modified>
</cp:coreProperties>
</file>