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106"/>
        <w:gridCol w:w="1969"/>
        <w:gridCol w:w="1580"/>
        <w:gridCol w:w="991"/>
        <w:gridCol w:w="649"/>
        <w:gridCol w:w="1036"/>
        <w:gridCol w:w="893"/>
      </w:tblGrid>
      <w:tr w:rsidR="001F1F59" w:rsidTr="00C86661">
        <w:trPr>
          <w:trHeight w:val="1013"/>
        </w:trPr>
        <w:tc>
          <w:tcPr>
            <w:tcW w:w="2106" w:type="dxa"/>
            <w:tcBorders>
              <w:top w:val="single" w:sz="12" w:space="0" w:color="860044"/>
              <w:left w:val="single" w:sz="12" w:space="0" w:color="860044"/>
              <w:bottom w:val="single" w:sz="12" w:space="0" w:color="860044"/>
              <w:right w:val="nil"/>
            </w:tcBorders>
            <w:vAlign w:val="center"/>
          </w:tcPr>
          <w:p w:rsidR="001F1F59" w:rsidRDefault="00485A5D" w:rsidP="00C66338">
            <w:r>
              <w:rPr>
                <w:noProof/>
              </w:rPr>
              <w:drawing>
                <wp:inline distT="0" distB="0" distL="0" distR="0">
                  <wp:extent cx="1019175" cy="1019175"/>
                  <wp:effectExtent l="0" t="0" r="9525" b="9525"/>
                  <wp:docPr id="3" name="Image 3" descr="Logo_Afpa Support Co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Afpa Support Cou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9" w:type="dxa"/>
            <w:gridSpan w:val="4"/>
            <w:tcBorders>
              <w:top w:val="single" w:sz="12" w:space="0" w:color="860044"/>
              <w:left w:val="nil"/>
              <w:bottom w:val="single" w:sz="12" w:space="0" w:color="860044"/>
              <w:right w:val="nil"/>
            </w:tcBorders>
            <w:shd w:val="clear" w:color="auto" w:fill="D798B9"/>
            <w:vAlign w:val="center"/>
          </w:tcPr>
          <w:p w:rsidR="001F1F59" w:rsidRPr="001F1F59" w:rsidRDefault="00137B17" w:rsidP="001F1F59">
            <w:pPr>
              <w:shd w:val="clear" w:color="auto" w:fill="D798B9"/>
              <w:jc w:val="center"/>
              <w:rPr>
                <w:rStyle w:val="TAB1"/>
              </w:rPr>
            </w:pPr>
            <w:r>
              <w:rPr>
                <w:rStyle w:val="TAB1"/>
                <w:rFonts w:ascii="Myriad Pro" w:hAnsi="Myriad Pro"/>
              </w:rPr>
              <w:t>Développeur Logiciel</w:t>
            </w:r>
          </w:p>
        </w:tc>
        <w:tc>
          <w:tcPr>
            <w:tcW w:w="1929" w:type="dxa"/>
            <w:gridSpan w:val="2"/>
            <w:tcBorders>
              <w:top w:val="single" w:sz="12" w:space="0" w:color="860044"/>
              <w:left w:val="nil"/>
              <w:bottom w:val="single" w:sz="12" w:space="0" w:color="860044"/>
              <w:right w:val="single" w:sz="12" w:space="0" w:color="860044"/>
            </w:tcBorders>
            <w:shd w:val="clear" w:color="auto" w:fill="D798B9"/>
            <w:tcMar>
              <w:left w:w="0" w:type="dxa"/>
              <w:right w:w="0" w:type="dxa"/>
            </w:tcMar>
            <w:vAlign w:val="center"/>
          </w:tcPr>
          <w:p w:rsidR="001F1F59" w:rsidRPr="00CE7454" w:rsidRDefault="001F1F59" w:rsidP="005326C3">
            <w:pPr>
              <w:jc w:val="center"/>
              <w:rPr>
                <w:rStyle w:val="TAB1"/>
                <w:rFonts w:ascii="Myriad Pro" w:hAnsi="Myriad Pro"/>
              </w:rPr>
            </w:pPr>
          </w:p>
        </w:tc>
      </w:tr>
      <w:tr w:rsidR="001F1F59" w:rsidTr="00C86661">
        <w:trPr>
          <w:trHeight w:val="140"/>
        </w:trPr>
        <w:tc>
          <w:tcPr>
            <w:tcW w:w="2106" w:type="dxa"/>
            <w:tcBorders>
              <w:top w:val="single" w:sz="12" w:space="0" w:color="860044"/>
              <w:left w:val="single" w:sz="12" w:space="0" w:color="860044"/>
              <w:bottom w:val="nil"/>
              <w:right w:val="nil"/>
            </w:tcBorders>
            <w:vAlign w:val="center"/>
          </w:tcPr>
          <w:p w:rsidR="001F1F59" w:rsidRDefault="001F1F59" w:rsidP="00C66338"/>
        </w:tc>
        <w:tc>
          <w:tcPr>
            <w:tcW w:w="5189" w:type="dxa"/>
            <w:gridSpan w:val="4"/>
            <w:tcBorders>
              <w:top w:val="single" w:sz="12" w:space="0" w:color="860044"/>
              <w:left w:val="nil"/>
              <w:bottom w:val="nil"/>
              <w:right w:val="nil"/>
            </w:tcBorders>
            <w:vAlign w:val="center"/>
          </w:tcPr>
          <w:p w:rsidR="001F1F59" w:rsidRDefault="001F1F59" w:rsidP="00C66338"/>
        </w:tc>
        <w:tc>
          <w:tcPr>
            <w:tcW w:w="1929" w:type="dxa"/>
            <w:gridSpan w:val="2"/>
            <w:tcBorders>
              <w:top w:val="single" w:sz="12" w:space="0" w:color="860044"/>
              <w:left w:val="nil"/>
              <w:bottom w:val="nil"/>
              <w:right w:val="single" w:sz="12" w:space="0" w:color="860044"/>
            </w:tcBorders>
            <w:vAlign w:val="center"/>
          </w:tcPr>
          <w:p w:rsidR="001F1F59" w:rsidRDefault="001F1F59" w:rsidP="005326C3">
            <w:pPr>
              <w:jc w:val="center"/>
            </w:pPr>
          </w:p>
        </w:tc>
      </w:tr>
      <w:tr w:rsidR="001F1F59" w:rsidTr="00C86661">
        <w:trPr>
          <w:trHeight w:val="384"/>
        </w:trPr>
        <w:tc>
          <w:tcPr>
            <w:tcW w:w="2106" w:type="dxa"/>
            <w:tcBorders>
              <w:top w:val="nil"/>
              <w:left w:val="single" w:sz="12" w:space="0" w:color="860044"/>
              <w:bottom w:val="nil"/>
              <w:right w:val="nil"/>
            </w:tcBorders>
            <w:shd w:val="clear" w:color="auto" w:fill="D798B9"/>
            <w:vAlign w:val="center"/>
          </w:tcPr>
          <w:p w:rsidR="001F1F59" w:rsidRPr="001F1F59" w:rsidRDefault="00137B17" w:rsidP="00BB31BD">
            <w:pPr>
              <w:pStyle w:val="TABL1"/>
              <w:rPr>
                <w:rStyle w:val="TAB1"/>
              </w:rPr>
            </w:pPr>
            <w:r>
              <w:rPr>
                <w:rStyle w:val="TAB1"/>
                <w:rFonts w:ascii="Myriad Pro" w:hAnsi="Myriad Pro"/>
              </w:rPr>
              <w:t>Séquence</w:t>
            </w:r>
          </w:p>
        </w:tc>
        <w:tc>
          <w:tcPr>
            <w:tcW w:w="51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798B9"/>
            <w:vAlign w:val="center"/>
          </w:tcPr>
          <w:p w:rsidR="001F1F59" w:rsidRPr="005326C3" w:rsidRDefault="00137B17" w:rsidP="00BB31BD">
            <w:pPr>
              <w:pStyle w:val="TABL1"/>
              <w:rPr>
                <w:rStyle w:val="TAB1"/>
              </w:rPr>
            </w:pPr>
            <w:r>
              <w:rPr>
                <w:rStyle w:val="TAB1"/>
                <w:rFonts w:ascii="Myriad Pro" w:hAnsi="Myriad Pro"/>
              </w:rPr>
              <w:t>Ecrire un Algorithme</w:t>
            </w:r>
            <w:r w:rsidR="00433E20">
              <w:rPr>
                <w:rStyle w:val="TAB1"/>
                <w:rFonts w:ascii="Myriad Pro" w:hAnsi="Myriad Pro"/>
              </w:rPr>
              <w:t xml:space="preserve"> simple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single" w:sz="12" w:space="0" w:color="860044"/>
            </w:tcBorders>
            <w:shd w:val="clear" w:color="auto" w:fill="D798B9"/>
            <w:vAlign w:val="center"/>
          </w:tcPr>
          <w:p w:rsidR="001F1F59" w:rsidRPr="00137B17" w:rsidRDefault="00137B17" w:rsidP="00137B17">
            <w:pPr>
              <w:pStyle w:val="TABL1"/>
              <w:rPr>
                <w:rStyle w:val="TAB1"/>
                <w:rFonts w:ascii="Myriad Pro" w:hAnsi="Myriad Pro"/>
                <w:sz w:val="24"/>
                <w:szCs w:val="24"/>
              </w:rPr>
            </w:pPr>
            <w:r w:rsidRPr="00137B17">
              <w:rPr>
                <w:rStyle w:val="TAB1"/>
                <w:rFonts w:ascii="Myriad Pro" w:hAnsi="Myriad Pro"/>
                <w:sz w:val="24"/>
                <w:szCs w:val="24"/>
              </w:rPr>
              <w:t>SEA-016830-01</w:t>
            </w:r>
          </w:p>
        </w:tc>
      </w:tr>
      <w:tr w:rsidR="001F1F59" w:rsidTr="00C86661">
        <w:trPr>
          <w:trHeight w:val="140"/>
        </w:trPr>
        <w:tc>
          <w:tcPr>
            <w:tcW w:w="2106" w:type="dxa"/>
            <w:tcBorders>
              <w:top w:val="nil"/>
              <w:left w:val="single" w:sz="12" w:space="0" w:color="860044"/>
              <w:bottom w:val="nil"/>
              <w:right w:val="nil"/>
            </w:tcBorders>
            <w:vAlign w:val="center"/>
          </w:tcPr>
          <w:p w:rsidR="001F1F59" w:rsidRDefault="001F1F59" w:rsidP="00C66338"/>
        </w:tc>
        <w:tc>
          <w:tcPr>
            <w:tcW w:w="5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F59" w:rsidRDefault="00137B17" w:rsidP="00C66338">
            <w:r>
              <w:t xml:space="preserve">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single" w:sz="12" w:space="0" w:color="860044"/>
            </w:tcBorders>
            <w:vAlign w:val="center"/>
          </w:tcPr>
          <w:p w:rsidR="001F1F59" w:rsidRDefault="001F1F59" w:rsidP="005326C3">
            <w:pPr>
              <w:jc w:val="center"/>
            </w:pPr>
          </w:p>
        </w:tc>
      </w:tr>
      <w:tr w:rsidR="00740ED3" w:rsidRPr="00CE7454" w:rsidTr="00C86661">
        <w:trPr>
          <w:trHeight w:val="309"/>
        </w:trPr>
        <w:tc>
          <w:tcPr>
            <w:tcW w:w="2106" w:type="dxa"/>
            <w:tcBorders>
              <w:top w:val="nil"/>
              <w:left w:val="single" w:sz="12" w:space="0" w:color="860044"/>
              <w:bottom w:val="nil"/>
              <w:right w:val="nil"/>
            </w:tcBorders>
            <w:shd w:val="solid" w:color="860044" w:fill="auto"/>
            <w:vAlign w:val="center"/>
          </w:tcPr>
          <w:p w:rsidR="00EE53A8" w:rsidRPr="00BB31BD" w:rsidRDefault="00F953FA" w:rsidP="00BB31BD">
            <w:pPr>
              <w:spacing w:before="120" w:after="120"/>
              <w:rPr>
                <w:rStyle w:val="TAB2"/>
              </w:rPr>
            </w:pPr>
            <w:r w:rsidRPr="00CE7454">
              <w:rPr>
                <w:rStyle w:val="TAB2"/>
                <w:rFonts w:ascii="Myriad Pro" w:hAnsi="Myriad Pro"/>
              </w:rPr>
              <w:t>Etape</w:t>
            </w:r>
          </w:p>
        </w:tc>
        <w:tc>
          <w:tcPr>
            <w:tcW w:w="51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solid" w:color="860044" w:fill="869844"/>
            <w:vAlign w:val="center"/>
          </w:tcPr>
          <w:p w:rsidR="00EE53A8" w:rsidRPr="005326C3" w:rsidRDefault="00137B17" w:rsidP="00BB31BD">
            <w:pPr>
              <w:spacing w:before="120" w:after="120"/>
              <w:rPr>
                <w:rStyle w:val="TAB2"/>
              </w:rPr>
            </w:pPr>
            <w:r>
              <w:rPr>
                <w:rStyle w:val="TAB2"/>
                <w:rFonts w:ascii="Myriad Pro" w:hAnsi="Myriad Pro"/>
              </w:rPr>
              <w:t>Initiation à l’algorithmi</w:t>
            </w:r>
            <w:r w:rsidR="00BE3C8A">
              <w:rPr>
                <w:rStyle w:val="TAB2"/>
                <w:rFonts w:ascii="Myriad Pro" w:hAnsi="Myriad Pro"/>
              </w:rPr>
              <w:t>que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single" w:sz="12" w:space="0" w:color="860044"/>
            </w:tcBorders>
            <w:shd w:val="solid" w:color="860044" w:fill="869844"/>
            <w:vAlign w:val="center"/>
          </w:tcPr>
          <w:p w:rsidR="00EE53A8" w:rsidRPr="00BB31BD" w:rsidRDefault="00EE53A8" w:rsidP="005326C3">
            <w:pPr>
              <w:spacing w:before="120" w:after="120"/>
              <w:jc w:val="center"/>
              <w:rPr>
                <w:rStyle w:val="TAB2"/>
              </w:rPr>
            </w:pPr>
          </w:p>
        </w:tc>
      </w:tr>
      <w:tr w:rsidR="001F1F59" w:rsidTr="00C86661">
        <w:trPr>
          <w:trHeight w:val="140"/>
        </w:trPr>
        <w:tc>
          <w:tcPr>
            <w:tcW w:w="2106" w:type="dxa"/>
            <w:tcBorders>
              <w:top w:val="nil"/>
              <w:left w:val="single" w:sz="12" w:space="0" w:color="860044"/>
              <w:bottom w:val="nil"/>
              <w:right w:val="nil"/>
            </w:tcBorders>
            <w:vAlign w:val="center"/>
          </w:tcPr>
          <w:p w:rsidR="001F1F59" w:rsidRDefault="001F1F59" w:rsidP="00C66338"/>
        </w:tc>
        <w:tc>
          <w:tcPr>
            <w:tcW w:w="5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F59" w:rsidRDefault="001F1F59" w:rsidP="00C66338"/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single" w:sz="12" w:space="0" w:color="860044"/>
            </w:tcBorders>
            <w:vAlign w:val="center"/>
          </w:tcPr>
          <w:p w:rsidR="001F1F59" w:rsidRDefault="001F1F59" w:rsidP="00C66338"/>
        </w:tc>
      </w:tr>
      <w:tr w:rsidR="00865516" w:rsidRPr="00CE7454" w:rsidTr="00DC5431">
        <w:trPr>
          <w:trHeight w:val="393"/>
        </w:trPr>
        <w:tc>
          <w:tcPr>
            <w:tcW w:w="4075" w:type="dxa"/>
            <w:gridSpan w:val="2"/>
            <w:tcBorders>
              <w:top w:val="nil"/>
              <w:left w:val="single" w:sz="12" w:space="0" w:color="860044"/>
              <w:bottom w:val="nil"/>
              <w:right w:val="single" w:sz="12" w:space="0" w:color="860044"/>
            </w:tcBorders>
            <w:shd w:val="clear" w:color="auto" w:fill="D798B9"/>
            <w:vAlign w:val="center"/>
          </w:tcPr>
          <w:p w:rsidR="00865516" w:rsidRPr="001F1F59" w:rsidRDefault="00137B17" w:rsidP="00085F59">
            <w:pPr>
              <w:pStyle w:val="TABL1"/>
              <w:jc w:val="center"/>
              <w:rPr>
                <w:rStyle w:val="TAB1"/>
              </w:rPr>
            </w:pPr>
            <w:r>
              <w:rPr>
                <w:rStyle w:val="TAB1"/>
                <w:rFonts w:ascii="Myriad Pro" w:hAnsi="Myriad Pro"/>
              </w:rPr>
              <w:t>Compétence JO2013.2</w:t>
            </w:r>
          </w:p>
        </w:tc>
        <w:tc>
          <w:tcPr>
            <w:tcW w:w="1580" w:type="dxa"/>
            <w:tcBorders>
              <w:top w:val="nil"/>
              <w:left w:val="single" w:sz="12" w:space="0" w:color="860044"/>
              <w:bottom w:val="nil"/>
              <w:right w:val="single" w:sz="12" w:space="0" w:color="860044"/>
            </w:tcBorders>
            <w:shd w:val="clear" w:color="auto" w:fill="D798B9"/>
            <w:vAlign w:val="center"/>
          </w:tcPr>
          <w:p w:rsidR="00865516" w:rsidRPr="001F1F59" w:rsidRDefault="00865516" w:rsidP="00085F59">
            <w:pPr>
              <w:pStyle w:val="TABL1"/>
              <w:jc w:val="center"/>
              <w:rPr>
                <w:rStyle w:val="TAB1"/>
              </w:rPr>
            </w:pPr>
            <w:r>
              <w:rPr>
                <w:rStyle w:val="TAB1"/>
              </w:rPr>
              <w:t xml:space="preserve">Séance </w:t>
            </w:r>
          </w:p>
        </w:tc>
        <w:tc>
          <w:tcPr>
            <w:tcW w:w="991" w:type="dxa"/>
            <w:tcBorders>
              <w:top w:val="nil"/>
              <w:left w:val="single" w:sz="12" w:space="0" w:color="860044"/>
              <w:bottom w:val="nil"/>
              <w:right w:val="single" w:sz="12" w:space="0" w:color="860044"/>
            </w:tcBorders>
            <w:shd w:val="clear" w:color="auto" w:fill="D798B9"/>
            <w:vAlign w:val="center"/>
          </w:tcPr>
          <w:p w:rsidR="00865516" w:rsidRPr="001F1F59" w:rsidRDefault="00865516" w:rsidP="00085F59">
            <w:pPr>
              <w:pStyle w:val="TABL1"/>
              <w:jc w:val="center"/>
              <w:rPr>
                <w:rStyle w:val="TAB1"/>
              </w:rPr>
            </w:pPr>
            <w:r>
              <w:rPr>
                <w:rStyle w:val="TAB1"/>
              </w:rPr>
              <w:t>S01</w:t>
            </w:r>
          </w:p>
        </w:tc>
        <w:tc>
          <w:tcPr>
            <w:tcW w:w="1685" w:type="dxa"/>
            <w:gridSpan w:val="2"/>
            <w:tcBorders>
              <w:top w:val="nil"/>
              <w:left w:val="single" w:sz="12" w:space="0" w:color="860044"/>
              <w:bottom w:val="nil"/>
              <w:right w:val="single" w:sz="12" w:space="0" w:color="860044"/>
            </w:tcBorders>
            <w:shd w:val="clear" w:color="auto" w:fill="D798B9"/>
            <w:vAlign w:val="center"/>
          </w:tcPr>
          <w:p w:rsidR="00865516" w:rsidRPr="001F1F59" w:rsidRDefault="00865516" w:rsidP="00085F59">
            <w:pPr>
              <w:pStyle w:val="TABL1"/>
              <w:jc w:val="center"/>
              <w:rPr>
                <w:rStyle w:val="TAB1"/>
              </w:rPr>
            </w:pPr>
            <w:r>
              <w:rPr>
                <w:rStyle w:val="TAB1"/>
              </w:rPr>
              <w:t>Activité</w:t>
            </w:r>
          </w:p>
        </w:tc>
        <w:tc>
          <w:tcPr>
            <w:tcW w:w="893" w:type="dxa"/>
            <w:tcBorders>
              <w:top w:val="nil"/>
              <w:left w:val="single" w:sz="12" w:space="0" w:color="860044"/>
              <w:bottom w:val="nil"/>
              <w:right w:val="single" w:sz="12" w:space="0" w:color="860044"/>
            </w:tcBorders>
            <w:shd w:val="clear" w:color="auto" w:fill="D798B9"/>
            <w:vAlign w:val="center"/>
          </w:tcPr>
          <w:p w:rsidR="00865516" w:rsidRPr="001F1F59" w:rsidRDefault="00865516" w:rsidP="00F654B3">
            <w:pPr>
              <w:pStyle w:val="TABL1"/>
              <w:jc w:val="center"/>
              <w:rPr>
                <w:rStyle w:val="TAB1"/>
              </w:rPr>
            </w:pPr>
          </w:p>
        </w:tc>
      </w:tr>
      <w:tr w:rsidR="00EE53A8" w:rsidTr="00C86661">
        <w:trPr>
          <w:trHeight w:val="149"/>
        </w:trPr>
        <w:tc>
          <w:tcPr>
            <w:tcW w:w="2106" w:type="dxa"/>
            <w:tcBorders>
              <w:top w:val="nil"/>
              <w:left w:val="single" w:sz="12" w:space="0" w:color="860044"/>
              <w:bottom w:val="single" w:sz="12" w:space="0" w:color="860044"/>
              <w:right w:val="nil"/>
            </w:tcBorders>
            <w:vAlign w:val="center"/>
          </w:tcPr>
          <w:p w:rsidR="00EE53A8" w:rsidRDefault="00EE53A8" w:rsidP="00C66338"/>
        </w:tc>
        <w:tc>
          <w:tcPr>
            <w:tcW w:w="5189" w:type="dxa"/>
            <w:gridSpan w:val="4"/>
            <w:tcBorders>
              <w:top w:val="nil"/>
              <w:left w:val="nil"/>
              <w:bottom w:val="single" w:sz="12" w:space="0" w:color="860044"/>
              <w:right w:val="nil"/>
            </w:tcBorders>
            <w:vAlign w:val="center"/>
          </w:tcPr>
          <w:p w:rsidR="00EE53A8" w:rsidRDefault="00EE53A8" w:rsidP="00C66338"/>
        </w:tc>
        <w:tc>
          <w:tcPr>
            <w:tcW w:w="1929" w:type="dxa"/>
            <w:gridSpan w:val="2"/>
            <w:tcBorders>
              <w:top w:val="nil"/>
              <w:left w:val="nil"/>
              <w:bottom w:val="single" w:sz="12" w:space="0" w:color="860044"/>
              <w:right w:val="single" w:sz="12" w:space="0" w:color="860044"/>
            </w:tcBorders>
            <w:vAlign w:val="center"/>
          </w:tcPr>
          <w:p w:rsidR="00EE53A8" w:rsidRDefault="00EE53A8" w:rsidP="00C66338"/>
        </w:tc>
      </w:tr>
      <w:tr w:rsidR="00085F59" w:rsidTr="00C86661">
        <w:trPr>
          <w:trHeight w:val="2240"/>
        </w:trPr>
        <w:tc>
          <w:tcPr>
            <w:tcW w:w="9224" w:type="dxa"/>
            <w:gridSpan w:val="7"/>
            <w:tcBorders>
              <w:top w:val="single" w:sz="12" w:space="0" w:color="860044"/>
              <w:left w:val="single" w:sz="18" w:space="0" w:color="860044"/>
              <w:bottom w:val="single" w:sz="12" w:space="0" w:color="860044"/>
              <w:right w:val="single" w:sz="18" w:space="0" w:color="860044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vAlign w:val="center"/>
          </w:tcPr>
          <w:p w:rsidR="00865516" w:rsidRDefault="00865516" w:rsidP="005326C3">
            <w:pPr>
              <w:pStyle w:val="res"/>
            </w:pPr>
            <w:r>
              <w:t>A l’issue de cette activité, vous devrez être capable :</w:t>
            </w:r>
          </w:p>
          <w:p w:rsidR="00137B17" w:rsidRDefault="00137B17" w:rsidP="005326C3">
            <w:pPr>
              <w:pStyle w:val="res"/>
            </w:pPr>
          </w:p>
          <w:p w:rsidR="00085F59" w:rsidRPr="00CE7454" w:rsidRDefault="00137B17" w:rsidP="00137B17">
            <w:pPr>
              <w:pStyle w:val="res-liste"/>
              <w:numPr>
                <w:ilvl w:val="0"/>
                <w:numId w:val="26"/>
              </w:numPr>
            </w:pPr>
            <w:r>
              <w:t xml:space="preserve">D’écrire un algorithme avec du pseudo code en utilisant </w:t>
            </w:r>
            <w:proofErr w:type="spellStart"/>
            <w:r>
              <w:t>AlgoBox</w:t>
            </w:r>
            <w:proofErr w:type="spellEnd"/>
            <w:r>
              <w:t>.</w:t>
            </w:r>
          </w:p>
        </w:tc>
      </w:tr>
      <w:tr w:rsidR="00892754" w:rsidTr="00C86661">
        <w:trPr>
          <w:trHeight w:val="1441"/>
        </w:trPr>
        <w:tc>
          <w:tcPr>
            <w:tcW w:w="9224" w:type="dxa"/>
            <w:gridSpan w:val="7"/>
            <w:tcBorders>
              <w:top w:val="single" w:sz="12" w:space="0" w:color="860044"/>
              <w:left w:val="single" w:sz="18" w:space="0" w:color="860044"/>
              <w:bottom w:val="single" w:sz="12" w:space="0" w:color="860044"/>
              <w:right w:val="single" w:sz="18" w:space="0" w:color="860044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vAlign w:val="center"/>
          </w:tcPr>
          <w:p w:rsidR="00892754" w:rsidRPr="00296BDC" w:rsidRDefault="00296BDC" w:rsidP="00892754">
            <w:pPr>
              <w:rPr>
                <w:rFonts w:ascii="Myriad Pro" w:hAnsi="Myriad Pro"/>
                <w:iCs/>
                <w:sz w:val="24"/>
                <w:szCs w:val="28"/>
                <w:lang w:eastAsia="ar-SA"/>
              </w:rPr>
            </w:pPr>
            <w:r w:rsidRPr="00296BDC">
              <w:rPr>
                <w:rFonts w:ascii="Myriad Pro" w:hAnsi="Myriad Pro"/>
                <w:iCs/>
                <w:sz w:val="24"/>
                <w:szCs w:val="28"/>
                <w:lang w:eastAsia="ar-SA"/>
              </w:rPr>
              <w:t>Sommaire de l’activité proposée :</w:t>
            </w:r>
          </w:p>
          <w:p w:rsidR="00CA38F7" w:rsidRDefault="001066C0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r>
              <w:fldChar w:fldCharType="begin"/>
            </w:r>
            <w:r>
              <w:instrText xml:space="preserve"> TOC \o "1-2" \h \z \u </w:instrText>
            </w:r>
            <w:r>
              <w:fldChar w:fldCharType="separate"/>
            </w:r>
            <w:hyperlink w:anchor="_Toc14617378" w:history="1">
              <w:r w:rsidR="00CA38F7" w:rsidRPr="00210115">
                <w:rPr>
                  <w:rStyle w:val="Lienhypertexte"/>
                  <w:noProof/>
                </w:rPr>
                <w:t>1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Introduction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_Toc14617378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79" w:history="1">
              <w:r w:rsidR="00CA38F7" w:rsidRPr="00210115">
                <w:rPr>
                  <w:rStyle w:val="Lienhypertexte"/>
                  <w:noProof/>
                </w:rPr>
                <w:t>2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1 : Prise en main d’AlgoBox – Avoir moins de 20 ans.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_Toc14617379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0" w:history="1">
              <w:r w:rsidR="00CA38F7" w:rsidRPr="00210115">
                <w:rPr>
                  <w:rStyle w:val="Lienhypertexte"/>
                  <w:noProof/>
                </w:rPr>
                <w:t>3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2 : Chaînes de caractères et affectation de variables.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_Toc14617380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1" w:history="1">
              <w:r w:rsidR="00CA38F7" w:rsidRPr="00210115">
                <w:rPr>
                  <w:rStyle w:val="Lienhypertexte"/>
                  <w:noProof/>
                </w:rPr>
                <w:t>4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3 : Nombre et affectation de variables.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_Toc14617381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2" w:history="1">
              <w:r w:rsidR="00CA38F7" w:rsidRPr="00210115">
                <w:rPr>
                  <w:rStyle w:val="Lienhypertexte"/>
                  <w:noProof/>
                </w:rPr>
                <w:t>5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4 : Calcul du carré d’un Nombre.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_Toc14617382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3" w:history="1">
              <w:r w:rsidR="00CA38F7" w:rsidRPr="00210115">
                <w:rPr>
                  <w:rStyle w:val="Lienhypertexte"/>
                  <w:noProof/>
                </w:rPr>
                <w:t>6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5 : Affichage de votre prénom.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_Toc14617383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4" w:history="1">
              <w:r w:rsidR="00CA38F7" w:rsidRPr="00210115">
                <w:rPr>
                  <w:rStyle w:val="Lienhypertexte"/>
                  <w:noProof/>
                </w:rPr>
                <w:t>7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6 : Calculer le prix TTC de plusieurs articles.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_Toc14617384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5" w:history="1">
              <w:r w:rsidR="00CA38F7" w:rsidRPr="00210115">
                <w:rPr>
                  <w:rStyle w:val="Lienhypertexte"/>
                  <w:noProof/>
                </w:rPr>
                <w:t>8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7 : Afficher la somme des N premiers entiers.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_Toc14617385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40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6" w:history="1">
              <w:r w:rsidR="00CA38F7" w:rsidRPr="00210115">
                <w:rPr>
                  <w:rStyle w:val="Lienhypertexte"/>
                  <w:noProof/>
                </w:rPr>
                <w:t>9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8 : Déterminer la forme canonique d’une équation du second degré.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_Toc14617386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2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66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7" w:history="1">
              <w:r w:rsidR="00CA38F7" w:rsidRPr="00210115">
                <w:rPr>
                  <w:rStyle w:val="Lienhypertexte"/>
                  <w:noProof/>
                </w:rPr>
                <w:t>10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9 : Etude des palindromes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_Toc14617387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3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66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8" w:history="1">
              <w:r w:rsidR="00CA38F7" w:rsidRPr="00210115">
                <w:rPr>
                  <w:rStyle w:val="Lienhypertexte"/>
                  <w:noProof/>
                </w:rPr>
                <w:t>11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10 : Trier un tableau de nombres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_Toc14617388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3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66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89" w:history="1">
              <w:r w:rsidR="00CA38F7" w:rsidRPr="00210115">
                <w:rPr>
                  <w:rStyle w:val="Lienhypertexte"/>
                  <w:noProof/>
                </w:rPr>
                <w:t>12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11 : Dichotomie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_Toc14617389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3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CA38F7" w:rsidRDefault="005F59D5">
            <w:pPr>
              <w:pStyle w:val="TM1"/>
              <w:tabs>
                <w:tab w:val="left" w:pos="660"/>
              </w:tabs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sz w:val="22"/>
                <w:szCs w:val="22"/>
                <w:lang w:eastAsia="fr-FR"/>
              </w:rPr>
            </w:pPr>
            <w:hyperlink w:anchor="_Toc14617390" w:history="1">
              <w:r w:rsidR="00CA38F7" w:rsidRPr="00210115">
                <w:rPr>
                  <w:rStyle w:val="Lienhypertexte"/>
                  <w:noProof/>
                </w:rPr>
                <w:t>13</w:t>
              </w:r>
              <w:r w:rsidR="00CA38F7">
                <w:rPr>
                  <w:rFonts w:asciiTheme="minorHAnsi" w:eastAsiaTheme="minorEastAsia" w:hAnsiTheme="minorHAnsi" w:cstheme="minorBidi"/>
                  <w:iCs w:val="0"/>
                  <w:noProof/>
                  <w:color w:val="auto"/>
                  <w:sz w:val="22"/>
                  <w:szCs w:val="22"/>
                  <w:lang w:eastAsia="fr-FR"/>
                </w:rPr>
                <w:tab/>
              </w:r>
              <w:r w:rsidR="00CA38F7" w:rsidRPr="00210115">
                <w:rPr>
                  <w:rStyle w:val="Lienhypertexte"/>
                  <w:noProof/>
                </w:rPr>
                <w:t>Exo 12 : Tableau trié + Dichotomie</w:t>
              </w:r>
              <w:r w:rsidR="00CA38F7">
                <w:rPr>
                  <w:noProof/>
                  <w:webHidden/>
                </w:rPr>
                <w:tab/>
              </w:r>
              <w:r w:rsidR="00CA38F7">
                <w:rPr>
                  <w:noProof/>
                  <w:webHidden/>
                </w:rPr>
                <w:fldChar w:fldCharType="begin"/>
              </w:r>
              <w:r w:rsidR="00CA38F7">
                <w:rPr>
                  <w:noProof/>
                  <w:webHidden/>
                </w:rPr>
                <w:instrText xml:space="preserve"> PAGEREF _Toc14617390 \h </w:instrText>
              </w:r>
              <w:r w:rsidR="00CA38F7">
                <w:rPr>
                  <w:noProof/>
                  <w:webHidden/>
                </w:rPr>
              </w:r>
              <w:r w:rsidR="00CA38F7">
                <w:rPr>
                  <w:noProof/>
                  <w:webHidden/>
                </w:rPr>
                <w:fldChar w:fldCharType="separate"/>
              </w:r>
              <w:r w:rsidR="00CE7FF5">
                <w:rPr>
                  <w:noProof/>
                  <w:webHidden/>
                </w:rPr>
                <w:t>3</w:t>
              </w:r>
              <w:r w:rsidR="00CA38F7">
                <w:rPr>
                  <w:noProof/>
                  <w:webHidden/>
                </w:rPr>
                <w:fldChar w:fldCharType="end"/>
              </w:r>
            </w:hyperlink>
          </w:p>
          <w:p w:rsidR="00296BDC" w:rsidRPr="00892754" w:rsidRDefault="001066C0" w:rsidP="00296BDC">
            <w:r>
              <w:rPr>
                <w:rFonts w:ascii="Myriad Pro" w:hAnsi="Myriad Pro"/>
                <w:color w:val="860044"/>
                <w:sz w:val="24"/>
                <w:szCs w:val="28"/>
                <w:lang w:eastAsia="ar-SA"/>
              </w:rPr>
              <w:fldChar w:fldCharType="end"/>
            </w:r>
          </w:p>
        </w:tc>
        <w:bookmarkStart w:id="0" w:name="_GoBack"/>
        <w:bookmarkEnd w:id="0"/>
      </w:tr>
    </w:tbl>
    <w:p w:rsidR="00DC5431" w:rsidRDefault="00DC5431"/>
    <w:p w:rsidR="00892754" w:rsidRDefault="00892754" w:rsidP="00892754"/>
    <w:p w:rsidR="004C47EA" w:rsidRDefault="004C47EA" w:rsidP="00296BDC">
      <w:pPr>
        <w:pStyle w:val="Titre1"/>
      </w:pPr>
      <w:bookmarkStart w:id="1" w:name="_Toc14617378"/>
      <w:r>
        <w:t>Introduction</w:t>
      </w:r>
      <w:bookmarkEnd w:id="1"/>
    </w:p>
    <w:p w:rsidR="004C47EA" w:rsidRDefault="004C47EA" w:rsidP="004C47EA">
      <w:r>
        <w:t xml:space="preserve"> </w:t>
      </w:r>
    </w:p>
    <w:p w:rsidR="00AF3E37" w:rsidRDefault="004C47EA" w:rsidP="00137B17">
      <w:pPr>
        <w:pStyle w:val="res"/>
      </w:pPr>
      <w:r>
        <w:t xml:space="preserve">Chaque exercice proposé ci-dessous sera résolu </w:t>
      </w:r>
      <w:r w:rsidR="00137B17">
        <w:t xml:space="preserve">en utilisant </w:t>
      </w:r>
      <w:proofErr w:type="spellStart"/>
      <w:r w:rsidR="00137B17">
        <w:t>AlgoBox</w:t>
      </w:r>
      <w:proofErr w:type="spellEnd"/>
      <w:r w:rsidR="00137B17">
        <w:t>.</w:t>
      </w:r>
    </w:p>
    <w:p w:rsidR="005514D0" w:rsidRDefault="005514D0" w:rsidP="004C47EA">
      <w:pPr>
        <w:pStyle w:val="res"/>
      </w:pPr>
    </w:p>
    <w:p w:rsidR="00296BDC" w:rsidRDefault="00F654B3" w:rsidP="00296BDC">
      <w:pPr>
        <w:pStyle w:val="Titre1"/>
      </w:pPr>
      <w:bookmarkStart w:id="2" w:name="_Toc14617379"/>
      <w:r>
        <w:t xml:space="preserve">Exo 1 : </w:t>
      </w:r>
      <w:r w:rsidR="00DA43AB">
        <w:t>Prise en main d’</w:t>
      </w:r>
      <w:proofErr w:type="spellStart"/>
      <w:r w:rsidR="00DA43AB">
        <w:t>AlgoBox</w:t>
      </w:r>
      <w:proofErr w:type="spellEnd"/>
      <w:r w:rsidR="00DA43AB">
        <w:t xml:space="preserve"> – Avoir moins de 20 ans.</w:t>
      </w:r>
      <w:bookmarkEnd w:id="2"/>
    </w:p>
    <w:p w:rsidR="005514D0" w:rsidRDefault="005514D0" w:rsidP="00037477">
      <w:pPr>
        <w:pStyle w:val="res"/>
      </w:pPr>
    </w:p>
    <w:p w:rsidR="00F15AFC" w:rsidRDefault="00137B17" w:rsidP="00037477">
      <w:pPr>
        <w:pStyle w:val="res"/>
      </w:pPr>
      <w:r>
        <w:t xml:space="preserve">Echantillon de 5 personnes qui donnent leur âge au clavier. </w:t>
      </w:r>
      <w:r w:rsidR="009B1505">
        <w:t xml:space="preserve">Si l’âge de la personne est &lt; 20 ans on la </w:t>
      </w:r>
      <w:r>
        <w:t>comptabilise.</w:t>
      </w:r>
    </w:p>
    <w:p w:rsidR="00DA43AB" w:rsidRDefault="00DA43AB" w:rsidP="00037477">
      <w:pPr>
        <w:pStyle w:val="res"/>
      </w:pPr>
      <w:r>
        <w:t>Et on affiche le nombre de personnes qui ont moins de 20 ans dans cet échantillon de 5 personnes.</w:t>
      </w:r>
    </w:p>
    <w:p w:rsidR="00137B17" w:rsidRDefault="00137B17" w:rsidP="00037477">
      <w:pPr>
        <w:pStyle w:val="res"/>
      </w:pPr>
    </w:p>
    <w:p w:rsidR="00F15AFC" w:rsidRDefault="00B224D3" w:rsidP="00B224D3">
      <w:pPr>
        <w:pStyle w:val="Titre1"/>
      </w:pPr>
      <w:bookmarkStart w:id="3" w:name="_Toc14617380"/>
      <w:r>
        <w:t xml:space="preserve">Exo 2 : </w:t>
      </w:r>
      <w:r w:rsidR="00DA43AB">
        <w:t>Chaînes de caractères et affectation de variables.</w:t>
      </w:r>
      <w:bookmarkEnd w:id="3"/>
    </w:p>
    <w:p w:rsidR="00B224D3" w:rsidRDefault="00B224D3" w:rsidP="00B224D3"/>
    <w:p w:rsidR="00572D01" w:rsidRDefault="00DA43AB" w:rsidP="00037477">
      <w:pPr>
        <w:pStyle w:val="res"/>
      </w:pPr>
      <w:r>
        <w:t xml:space="preserve">Entrer </w:t>
      </w:r>
      <w:r w:rsidR="009E7B44">
        <w:t xml:space="preserve">3 variables du type chaine de caractères, affecter une valeur à la première variable, affecter une valeur à la deuxième variable. Affecter la 2 </w:t>
      </w:r>
      <w:proofErr w:type="spellStart"/>
      <w:r w:rsidR="009E7B44">
        <w:t>ème</w:t>
      </w:r>
      <w:proofErr w:type="spellEnd"/>
      <w:r w:rsidR="009E7B44">
        <w:t xml:space="preserve"> valeur à la 3 </w:t>
      </w:r>
      <w:proofErr w:type="spellStart"/>
      <w:r w:rsidR="009E7B44">
        <w:t>ième</w:t>
      </w:r>
      <w:proofErr w:type="spellEnd"/>
      <w:r w:rsidR="009E7B44">
        <w:t xml:space="preserve"> variable, affecter la 1 ère valeur à la 2 </w:t>
      </w:r>
      <w:proofErr w:type="spellStart"/>
      <w:r w:rsidR="009E7B44">
        <w:t>ème</w:t>
      </w:r>
      <w:proofErr w:type="spellEnd"/>
      <w:r w:rsidR="009E7B44">
        <w:t xml:space="preserve"> variable, affecter la 3 </w:t>
      </w:r>
      <w:proofErr w:type="spellStart"/>
      <w:r w:rsidR="009E7B44">
        <w:t>ième</w:t>
      </w:r>
      <w:proofErr w:type="spellEnd"/>
      <w:r w:rsidR="009E7B44">
        <w:t xml:space="preserve"> valeur à la 1</w:t>
      </w:r>
      <w:r w:rsidR="009E7B44" w:rsidRPr="009E7B44">
        <w:rPr>
          <w:vertAlign w:val="superscript"/>
        </w:rPr>
        <w:t>ère</w:t>
      </w:r>
      <w:r w:rsidR="009E7B44">
        <w:t xml:space="preserve"> variable. Afficher les valeurs des 2 premières variables. </w:t>
      </w:r>
    </w:p>
    <w:p w:rsidR="00DA43AB" w:rsidRDefault="00DA43AB" w:rsidP="00037477">
      <w:pPr>
        <w:pStyle w:val="res"/>
      </w:pPr>
    </w:p>
    <w:p w:rsidR="00DA43AB" w:rsidRDefault="00DA43AB" w:rsidP="00037477">
      <w:pPr>
        <w:pStyle w:val="res"/>
      </w:pPr>
    </w:p>
    <w:p w:rsidR="00572D01" w:rsidRDefault="00572D01" w:rsidP="00572D01">
      <w:pPr>
        <w:pStyle w:val="Titre1"/>
      </w:pPr>
      <w:bookmarkStart w:id="4" w:name="_Toc14617381"/>
      <w:r>
        <w:t xml:space="preserve">Exo 3 : </w:t>
      </w:r>
      <w:r w:rsidR="00245A5A">
        <w:t>Nombre et affectation de variables.</w:t>
      </w:r>
      <w:bookmarkEnd w:id="4"/>
    </w:p>
    <w:p w:rsidR="00AF3E37" w:rsidRDefault="00AF3E37" w:rsidP="00AF3E37"/>
    <w:p w:rsidR="00D607DC" w:rsidRDefault="009E7B44" w:rsidP="00572D01">
      <w:pPr>
        <w:pStyle w:val="res"/>
      </w:pPr>
      <w:r>
        <w:t>Entrer 4 variables du type nombre, affecter 3 valeurs aux 3 premières variables</w:t>
      </w:r>
      <w:r w:rsidR="00D420CE">
        <w:t xml:space="preserve">. Affecter la 3 </w:t>
      </w:r>
      <w:proofErr w:type="spellStart"/>
      <w:r w:rsidR="00D420CE">
        <w:t>ième</w:t>
      </w:r>
      <w:proofErr w:type="spellEnd"/>
      <w:r w:rsidR="00D420CE">
        <w:t xml:space="preserve"> valeur à la 4 </w:t>
      </w:r>
      <w:proofErr w:type="spellStart"/>
      <w:r w:rsidR="00D420CE">
        <w:t>ième</w:t>
      </w:r>
      <w:proofErr w:type="spellEnd"/>
      <w:r w:rsidR="00D420CE">
        <w:t xml:space="preserve"> variable, affecter la 1 ère valeur à la 2 </w:t>
      </w:r>
      <w:proofErr w:type="spellStart"/>
      <w:r w:rsidR="00D420CE">
        <w:t>ième</w:t>
      </w:r>
      <w:proofErr w:type="spellEnd"/>
      <w:r w:rsidR="00D420CE">
        <w:t xml:space="preserve"> variable, affecter la valeur de la 4 </w:t>
      </w:r>
      <w:proofErr w:type="spellStart"/>
      <w:r w:rsidR="00D420CE">
        <w:t>ième</w:t>
      </w:r>
      <w:proofErr w:type="spellEnd"/>
      <w:r w:rsidR="00D420CE">
        <w:t xml:space="preserve"> variable à la première variable. Afficher les valeurs des 3 premières variables.</w:t>
      </w:r>
    </w:p>
    <w:p w:rsidR="00D420CE" w:rsidRDefault="00D420CE" w:rsidP="00572D01">
      <w:pPr>
        <w:pStyle w:val="res"/>
      </w:pPr>
    </w:p>
    <w:p w:rsidR="00D607DC" w:rsidRDefault="00D607DC" w:rsidP="00D607DC">
      <w:pPr>
        <w:pStyle w:val="Titre1"/>
      </w:pPr>
      <w:bookmarkStart w:id="5" w:name="_Toc14617382"/>
      <w:r>
        <w:t xml:space="preserve">Exo 4 : </w:t>
      </w:r>
      <w:r w:rsidR="00BB18E2">
        <w:t>Calcul du carré d’un Nombre.</w:t>
      </w:r>
      <w:bookmarkEnd w:id="5"/>
    </w:p>
    <w:p w:rsidR="00572D01" w:rsidRDefault="00572D01" w:rsidP="00572D01">
      <w:pPr>
        <w:pStyle w:val="res"/>
      </w:pPr>
    </w:p>
    <w:p w:rsidR="00D607DC" w:rsidRDefault="00AC4FFB" w:rsidP="00037477">
      <w:pPr>
        <w:pStyle w:val="res"/>
      </w:pPr>
      <w:r>
        <w:t>Entrer un nombre et calculer son carré, afficher le nombre saisi et la valeur de son carré.</w:t>
      </w:r>
    </w:p>
    <w:p w:rsidR="00AC4FFB" w:rsidRDefault="00AC4FFB" w:rsidP="00037477">
      <w:pPr>
        <w:pStyle w:val="res"/>
      </w:pPr>
    </w:p>
    <w:p w:rsidR="00AC4FFB" w:rsidRDefault="00AC4FFB" w:rsidP="00037477">
      <w:pPr>
        <w:pStyle w:val="res"/>
      </w:pPr>
    </w:p>
    <w:p w:rsidR="00D607DC" w:rsidRDefault="00D607DC" w:rsidP="00D607DC">
      <w:pPr>
        <w:pStyle w:val="Titre1"/>
      </w:pPr>
      <w:bookmarkStart w:id="6" w:name="_Toc14617383"/>
      <w:r>
        <w:t xml:space="preserve">Exo 5 : </w:t>
      </w:r>
      <w:r w:rsidR="00BB18E2">
        <w:t>Affichage de votre prénom.</w:t>
      </w:r>
      <w:bookmarkEnd w:id="6"/>
    </w:p>
    <w:p w:rsidR="00BB18E2" w:rsidRDefault="00BB18E2" w:rsidP="00BB18E2"/>
    <w:p w:rsidR="00BB18E2" w:rsidRDefault="00BB18E2" w:rsidP="00BB18E2">
      <w:pPr>
        <w:pStyle w:val="res"/>
      </w:pPr>
      <w:r>
        <w:t>Entrer votre prénom et faite afficher « Bonjour » votre prénom « ! »</w:t>
      </w:r>
    </w:p>
    <w:p w:rsidR="00BB18E2" w:rsidRPr="00BB18E2" w:rsidRDefault="00BB18E2" w:rsidP="00BB18E2"/>
    <w:p w:rsidR="00BB18E2" w:rsidRDefault="00BB18E2" w:rsidP="00BB18E2"/>
    <w:p w:rsidR="00F45B33" w:rsidRDefault="00937B0C" w:rsidP="00F45B33">
      <w:pPr>
        <w:pStyle w:val="Titre1"/>
      </w:pPr>
      <w:bookmarkStart w:id="7" w:name="_Toc14617384"/>
      <w:r>
        <w:t>Exo 6</w:t>
      </w:r>
      <w:r w:rsidR="009A7630">
        <w:t xml:space="preserve"> : </w:t>
      </w:r>
      <w:r w:rsidR="00F45B33">
        <w:t>Calculer le prix TTC de plusieurs articles.</w:t>
      </w:r>
      <w:bookmarkEnd w:id="7"/>
    </w:p>
    <w:p w:rsidR="009A7630" w:rsidRDefault="009A7630" w:rsidP="00F45B33">
      <w:pPr>
        <w:pStyle w:val="Titre2"/>
        <w:numPr>
          <w:ilvl w:val="0"/>
          <w:numId w:val="0"/>
        </w:numPr>
        <w:ind w:left="576" w:hanging="576"/>
      </w:pPr>
    </w:p>
    <w:p w:rsidR="00F45B33" w:rsidRDefault="00F45B33" w:rsidP="00F45B33">
      <w:pPr>
        <w:pStyle w:val="res"/>
      </w:pPr>
      <w:r>
        <w:t xml:space="preserve">Entrer le </w:t>
      </w:r>
      <w:r w:rsidR="00A14424">
        <w:t>prix hors taxe d’un article, entrer le nombre d’articles, entrer la valeur du taux de TVA, afficher le prix TTC du tout.</w:t>
      </w:r>
    </w:p>
    <w:p w:rsidR="009A7630" w:rsidRPr="0071795D" w:rsidRDefault="009A7630" w:rsidP="0071795D">
      <w:pPr>
        <w:rPr>
          <w:rFonts w:ascii="Myriad Pro" w:hAnsi="Myriad Pro"/>
          <w:sz w:val="22"/>
        </w:rPr>
      </w:pPr>
    </w:p>
    <w:p w:rsidR="009A7630" w:rsidRDefault="009A7630" w:rsidP="00037477">
      <w:pPr>
        <w:pStyle w:val="res"/>
      </w:pPr>
    </w:p>
    <w:p w:rsidR="009A7630" w:rsidRDefault="009A7630" w:rsidP="009A7630">
      <w:pPr>
        <w:pStyle w:val="Titre1"/>
      </w:pPr>
      <w:bookmarkStart w:id="8" w:name="_Toc14617385"/>
      <w:r>
        <w:t xml:space="preserve">Exo </w:t>
      </w:r>
      <w:r w:rsidR="00937B0C">
        <w:t>7 :</w:t>
      </w:r>
      <w:r>
        <w:t xml:space="preserve"> </w:t>
      </w:r>
      <w:r w:rsidR="00B869E8">
        <w:t>Afficher la somme des N premiers entiers.</w:t>
      </w:r>
      <w:bookmarkEnd w:id="8"/>
    </w:p>
    <w:p w:rsidR="009A7630" w:rsidRDefault="009A7630" w:rsidP="009A7630"/>
    <w:p w:rsidR="00E6061A" w:rsidRDefault="00B869E8" w:rsidP="00E6061A">
      <w:pPr>
        <w:pStyle w:val="res"/>
      </w:pPr>
      <w:r>
        <w:t>Entrer un nombre, et calculer la somme de tous les entiers jusqu’à ce nombre</w:t>
      </w:r>
      <w:r w:rsidR="009A6D38">
        <w:t xml:space="preserve"> compris</w:t>
      </w:r>
      <w:r>
        <w:t>. Afficher le résultat.</w:t>
      </w:r>
    </w:p>
    <w:p w:rsidR="00E6061A" w:rsidRPr="009A7630" w:rsidRDefault="00E6061A" w:rsidP="00E6061A">
      <w:pPr>
        <w:pStyle w:val="res"/>
      </w:pPr>
    </w:p>
    <w:p w:rsidR="00E6061A" w:rsidRDefault="00E6061A" w:rsidP="00E6061A">
      <w:pPr>
        <w:pStyle w:val="Titre1"/>
      </w:pPr>
      <w:bookmarkStart w:id="9" w:name="_Toc14617386"/>
      <w:r>
        <w:t xml:space="preserve">Exo </w:t>
      </w:r>
      <w:r w:rsidR="00937B0C">
        <w:t>8</w:t>
      </w:r>
      <w:r>
        <w:t xml:space="preserve"> : </w:t>
      </w:r>
      <w:r w:rsidR="00DB1B28">
        <w:t>Déterminer la forme canonique d’une équation du second degré.</w:t>
      </w:r>
      <w:bookmarkEnd w:id="9"/>
    </w:p>
    <w:p w:rsidR="00937B0C" w:rsidRDefault="00937B0C" w:rsidP="00937B0C"/>
    <w:p w:rsidR="007032B1" w:rsidRDefault="007032B1" w:rsidP="007032B1">
      <w:pPr>
        <w:pStyle w:val="res"/>
      </w:pPr>
      <w:r>
        <w:t xml:space="preserve">Une équation du second degré est de la forme f(x) = </w:t>
      </w:r>
      <w:r w:rsidR="008333FD">
        <w:t>a</w:t>
      </w:r>
      <w:r>
        <w:t>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ou a</w:t>
      </w:r>
      <w:proofErr w:type="gramStart"/>
      <w:r>
        <w:t> !=</w:t>
      </w:r>
      <w:proofErr w:type="gramEnd"/>
      <w:r>
        <w:t>0 et b et c des nombres réels.</w:t>
      </w:r>
    </w:p>
    <w:p w:rsidR="007032B1" w:rsidRDefault="007032B1" w:rsidP="007032B1">
      <w:pPr>
        <w:pStyle w:val="res"/>
      </w:pPr>
      <w:r>
        <w:lastRenderedPageBreak/>
        <w:t xml:space="preserve">Une telle équation peut toujours se mettre sous la forme </w:t>
      </w:r>
      <w:r w:rsidR="008333FD">
        <w:t xml:space="preserve">f(x) = </w:t>
      </w:r>
      <w:r>
        <w:t>a(x-alpha)</w:t>
      </w:r>
      <w:r>
        <w:rPr>
          <w:vertAlign w:val="superscript"/>
        </w:rPr>
        <w:t>2</w:t>
      </w:r>
      <w:r w:rsidR="008333FD">
        <w:t xml:space="preserve"> + beta</w:t>
      </w:r>
      <w:r>
        <w:t xml:space="preserve"> où alpha=-b/2a et beta=f(alpha). </w:t>
      </w:r>
    </w:p>
    <w:p w:rsidR="00E6061A" w:rsidRDefault="007032B1" w:rsidP="00AF3E37">
      <w:pPr>
        <w:pStyle w:val="res"/>
      </w:pPr>
      <w:r>
        <w:t>Demander à l’utilisateur de rentrer les valeurs a,</w:t>
      </w:r>
      <w:r w:rsidR="00540B55">
        <w:t xml:space="preserve"> b et c et </w:t>
      </w:r>
      <w:r w:rsidR="00964A52">
        <w:t>donner</w:t>
      </w:r>
      <w:r w:rsidR="00540B55">
        <w:t xml:space="preserve"> lui la forme canonique (en affichant </w:t>
      </w:r>
      <w:r w:rsidR="00964A52">
        <w:t xml:space="preserve">seulement </w:t>
      </w:r>
      <w:r w:rsidR="00540B55">
        <w:t xml:space="preserve">les valeurs </w:t>
      </w:r>
      <w:r w:rsidR="00964A52">
        <w:t>d’alpha</w:t>
      </w:r>
      <w:r w:rsidR="00540B55">
        <w:t xml:space="preserve"> et beta).</w:t>
      </w:r>
    </w:p>
    <w:p w:rsidR="003B57ED" w:rsidRDefault="003B57ED" w:rsidP="00AF3E37">
      <w:pPr>
        <w:pStyle w:val="res"/>
      </w:pPr>
    </w:p>
    <w:p w:rsidR="003B57ED" w:rsidRDefault="003B57ED" w:rsidP="00037477">
      <w:pPr>
        <w:pStyle w:val="res"/>
      </w:pPr>
    </w:p>
    <w:p w:rsidR="000F6850" w:rsidRDefault="000F6850" w:rsidP="000F6850">
      <w:pPr>
        <w:pStyle w:val="Titre1"/>
      </w:pPr>
      <w:bookmarkStart w:id="10" w:name="_Toc14617387"/>
      <w:r>
        <w:t>Exo 9 : Etude des palindromes</w:t>
      </w:r>
      <w:bookmarkEnd w:id="10"/>
    </w:p>
    <w:p w:rsidR="000F6850" w:rsidRDefault="000F6850" w:rsidP="000F6850"/>
    <w:p w:rsidR="000F6850" w:rsidRPr="000F6850" w:rsidRDefault="000F6850" w:rsidP="000F6850">
      <w:pPr>
        <w:rPr>
          <w:rFonts w:ascii="Arial" w:hAnsi="Arial" w:cs="Arial"/>
          <w:sz w:val="24"/>
          <w:szCs w:val="24"/>
        </w:rPr>
      </w:pPr>
      <w:r w:rsidRPr="000F6850">
        <w:rPr>
          <w:rFonts w:ascii="Arial" w:hAnsi="Arial" w:cs="Arial"/>
          <w:sz w:val="24"/>
          <w:szCs w:val="24"/>
        </w:rPr>
        <w:t>Exemples classiques :</w:t>
      </w:r>
      <w:r w:rsidR="00C34FA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4FA4">
        <w:rPr>
          <w:rFonts w:ascii="Arial" w:hAnsi="Arial" w:cs="Arial"/>
          <w:sz w:val="24"/>
          <w:szCs w:val="24"/>
        </w:rPr>
        <w:t>LAVAL ,</w:t>
      </w:r>
      <w:proofErr w:type="gramEnd"/>
      <w:r w:rsidR="00C34FA4">
        <w:rPr>
          <w:rFonts w:ascii="Arial" w:hAnsi="Arial" w:cs="Arial"/>
          <w:sz w:val="24"/>
          <w:szCs w:val="24"/>
        </w:rPr>
        <w:t xml:space="preserve"> LA MARIE IRA MAL …</w:t>
      </w:r>
    </w:p>
    <w:p w:rsidR="000F6850" w:rsidRPr="000F6850" w:rsidRDefault="000F6850" w:rsidP="000F6850">
      <w:pPr>
        <w:rPr>
          <w:rFonts w:ascii="Arial" w:hAnsi="Arial" w:cs="Arial"/>
          <w:sz w:val="24"/>
          <w:szCs w:val="24"/>
        </w:rPr>
      </w:pPr>
    </w:p>
    <w:p w:rsidR="0071795D" w:rsidRDefault="000F6850" w:rsidP="0071795D">
      <w:pPr>
        <w:pStyle w:val="res"/>
      </w:pPr>
      <w:r w:rsidRPr="000F6850">
        <w:rPr>
          <w:rFonts w:ascii="Arial" w:hAnsi="Arial" w:cs="Arial"/>
          <w:sz w:val="24"/>
          <w:szCs w:val="24"/>
        </w:rPr>
        <w:t>Demander à l’utilisateur de</w:t>
      </w:r>
      <w:r>
        <w:rPr>
          <w:rFonts w:ascii="Arial" w:hAnsi="Arial" w:cs="Arial"/>
          <w:sz w:val="24"/>
          <w:szCs w:val="24"/>
        </w:rPr>
        <w:t xml:space="preserve"> rentrer une chaine de caractères non accentuée. Ecrire un </w:t>
      </w:r>
      <w:r w:rsidR="00C34FA4">
        <w:rPr>
          <w:rFonts w:ascii="Arial" w:hAnsi="Arial" w:cs="Arial"/>
          <w:sz w:val="24"/>
          <w:szCs w:val="24"/>
        </w:rPr>
        <w:t>algorithme qui permet de vérifier que cette chaîne de caractères est un palindrome.</w:t>
      </w:r>
      <w:r w:rsidRPr="000F6850">
        <w:rPr>
          <w:rFonts w:ascii="Arial" w:hAnsi="Arial" w:cs="Arial"/>
          <w:sz w:val="24"/>
          <w:szCs w:val="24"/>
        </w:rPr>
        <w:t xml:space="preserve"> </w:t>
      </w:r>
      <w:r w:rsidR="003B57ED">
        <w:rPr>
          <w:rFonts w:ascii="Arial" w:hAnsi="Arial" w:cs="Arial"/>
          <w:sz w:val="24"/>
          <w:szCs w:val="24"/>
        </w:rPr>
        <w:br/>
      </w:r>
      <w:r w:rsidR="003B57ED">
        <w:rPr>
          <w:rFonts w:ascii="Arial" w:hAnsi="Arial" w:cs="Arial"/>
          <w:sz w:val="24"/>
          <w:szCs w:val="24"/>
        </w:rPr>
        <w:br/>
      </w:r>
    </w:p>
    <w:p w:rsidR="0071795D" w:rsidRDefault="0071795D" w:rsidP="0071795D">
      <w:pPr>
        <w:pStyle w:val="Titre1"/>
      </w:pPr>
      <w:bookmarkStart w:id="11" w:name="_Toc14617388"/>
      <w:r>
        <w:t>Exo 10 : Trier un tableau de nombres</w:t>
      </w:r>
      <w:bookmarkEnd w:id="11"/>
    </w:p>
    <w:p w:rsidR="0071795D" w:rsidRDefault="0071795D" w:rsidP="0071795D"/>
    <w:p w:rsidR="000F6850" w:rsidRPr="000F6850" w:rsidRDefault="003B57ED" w:rsidP="000F6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1795D">
        <w:rPr>
          <w:rFonts w:ascii="Arial" w:hAnsi="Arial" w:cs="Arial"/>
          <w:sz w:val="24"/>
          <w:szCs w:val="24"/>
        </w:rPr>
        <w:t>Demander à l’utilisateur le nombre de valeurs qu’il veut saisir. Lui permettre de rentrer ces valeurs une à une, puis lorsque cette saisie est terminée, l’algorithme retourne le tableau de valeurs triées.</w:t>
      </w:r>
    </w:p>
    <w:p w:rsidR="009A7630" w:rsidRDefault="009A7630" w:rsidP="000F6850">
      <w:pPr>
        <w:pStyle w:val="res"/>
        <w:rPr>
          <w:rFonts w:ascii="Arial" w:hAnsi="Arial" w:cs="Arial"/>
          <w:sz w:val="24"/>
          <w:szCs w:val="24"/>
        </w:rPr>
      </w:pPr>
    </w:p>
    <w:p w:rsidR="00C53340" w:rsidRDefault="00C53340" w:rsidP="00C53340">
      <w:pPr>
        <w:pStyle w:val="Titre1"/>
      </w:pPr>
      <w:bookmarkStart w:id="12" w:name="_Toc14617389"/>
      <w:r>
        <w:t>Exo 11 : Dichotomie</w:t>
      </w:r>
      <w:bookmarkEnd w:id="12"/>
    </w:p>
    <w:p w:rsidR="00C53340" w:rsidRDefault="00C53340" w:rsidP="00C53340"/>
    <w:p w:rsidR="00C53340" w:rsidRPr="00C53340" w:rsidRDefault="00C53340" w:rsidP="00C53340"/>
    <w:p w:rsidR="000503D3" w:rsidRDefault="000503D3" w:rsidP="000503D3">
      <w:pPr>
        <w:pStyle w:val="res"/>
        <w:rPr>
          <w:rFonts w:ascii="Arial" w:hAnsi="Arial" w:cs="Arial"/>
          <w:sz w:val="24"/>
          <w:szCs w:val="24"/>
        </w:rPr>
      </w:pPr>
      <w:r w:rsidRPr="000503D3">
        <w:rPr>
          <w:rFonts w:ascii="Arial" w:hAnsi="Arial" w:cs="Arial"/>
          <w:sz w:val="24"/>
          <w:szCs w:val="24"/>
        </w:rPr>
        <w:t>Ecrivez un algorithme en pseudocode permettant la recherche dichotomique d'une variable entière X dans</w:t>
      </w:r>
      <w:r w:rsidR="008625AC">
        <w:rPr>
          <w:rFonts w:ascii="Arial" w:hAnsi="Arial" w:cs="Arial"/>
          <w:sz w:val="24"/>
          <w:szCs w:val="24"/>
        </w:rPr>
        <w:t xml:space="preserve"> un tableau d'entiers Tab</w:t>
      </w:r>
      <w:r w:rsidRPr="000503D3">
        <w:rPr>
          <w:rFonts w:ascii="Arial" w:hAnsi="Arial" w:cs="Arial"/>
          <w:sz w:val="24"/>
          <w:szCs w:val="24"/>
        </w:rPr>
        <w:t xml:space="preserve"> de taille </w:t>
      </w:r>
      <w:r w:rsidR="008625AC" w:rsidRPr="008625AC">
        <w:rPr>
          <w:rFonts w:ascii="Arial" w:hAnsi="Arial" w:cs="Arial"/>
          <w:b/>
          <w:sz w:val="24"/>
          <w:szCs w:val="24"/>
        </w:rPr>
        <w:t>max</w:t>
      </w:r>
      <w:r w:rsidRPr="000503D3">
        <w:rPr>
          <w:rFonts w:ascii="Arial" w:hAnsi="Arial" w:cs="Arial"/>
          <w:sz w:val="24"/>
          <w:szCs w:val="24"/>
        </w:rPr>
        <w:t xml:space="preserve"> déjà trié. </w:t>
      </w:r>
      <w:r w:rsidR="000301FE">
        <w:rPr>
          <w:rFonts w:ascii="Arial" w:hAnsi="Arial" w:cs="Arial"/>
          <w:sz w:val="24"/>
          <w:szCs w:val="24"/>
        </w:rPr>
        <w:t>Vous pouvez rentrer les valeurs dans ce tableau.</w:t>
      </w:r>
    </w:p>
    <w:p w:rsidR="000503D3" w:rsidRDefault="000503D3" w:rsidP="000503D3">
      <w:pPr>
        <w:pStyle w:val="res"/>
        <w:rPr>
          <w:rFonts w:ascii="Arial" w:hAnsi="Arial" w:cs="Arial"/>
          <w:sz w:val="24"/>
          <w:szCs w:val="24"/>
        </w:rPr>
      </w:pPr>
      <w:r w:rsidRPr="000503D3">
        <w:rPr>
          <w:rFonts w:ascii="Arial" w:hAnsi="Arial" w:cs="Arial"/>
          <w:sz w:val="24"/>
          <w:szCs w:val="24"/>
        </w:rPr>
        <w:sym w:font="Symbol" w:char="F0B7"/>
      </w:r>
      <w:r w:rsidRPr="000503D3">
        <w:rPr>
          <w:rFonts w:ascii="Arial" w:hAnsi="Arial" w:cs="Arial"/>
          <w:sz w:val="24"/>
          <w:szCs w:val="24"/>
        </w:rPr>
        <w:t xml:space="preserve"> Les principes de la recherche dichotomique consistent </w:t>
      </w:r>
      <w:r w:rsidRPr="008625AC">
        <w:rPr>
          <w:rFonts w:ascii="Arial" w:hAnsi="Arial" w:cs="Arial"/>
          <w:b/>
          <w:sz w:val="24"/>
          <w:szCs w:val="24"/>
        </w:rPr>
        <w:t>à diviser par deux</w:t>
      </w:r>
      <w:r w:rsidR="008625AC">
        <w:rPr>
          <w:rFonts w:ascii="Arial" w:hAnsi="Arial" w:cs="Arial"/>
          <w:sz w:val="24"/>
          <w:szCs w:val="24"/>
        </w:rPr>
        <w:t xml:space="preserve"> l’espace de recherche</w:t>
      </w:r>
      <w:r w:rsidRPr="000503D3">
        <w:rPr>
          <w:rFonts w:ascii="Arial" w:hAnsi="Arial" w:cs="Arial"/>
          <w:sz w:val="24"/>
          <w:szCs w:val="24"/>
        </w:rPr>
        <w:t xml:space="preserve">, tant que l’on n’a pas trouvé X, et à y rechercher la valeur souhaitée, après avoir changé les bornes de l’espace de recherche. </w:t>
      </w:r>
    </w:p>
    <w:p w:rsidR="000503D3" w:rsidRDefault="000503D3" w:rsidP="000503D3">
      <w:pPr>
        <w:pStyle w:val="res"/>
        <w:rPr>
          <w:rFonts w:ascii="Arial" w:hAnsi="Arial" w:cs="Arial"/>
          <w:sz w:val="24"/>
          <w:szCs w:val="24"/>
        </w:rPr>
      </w:pPr>
      <w:r w:rsidRPr="000503D3">
        <w:rPr>
          <w:rFonts w:ascii="Arial" w:hAnsi="Arial" w:cs="Arial"/>
          <w:sz w:val="24"/>
          <w:szCs w:val="24"/>
        </w:rPr>
        <w:sym w:font="Symbol" w:char="F0B7"/>
      </w:r>
      <w:r w:rsidRPr="000503D3">
        <w:rPr>
          <w:rFonts w:ascii="Arial" w:hAnsi="Arial" w:cs="Arial"/>
          <w:sz w:val="24"/>
          <w:szCs w:val="24"/>
        </w:rPr>
        <w:t xml:space="preserve"> Naturellement, ce principe ne fonctionne que si le </w:t>
      </w:r>
      <w:r w:rsidRPr="008625AC">
        <w:rPr>
          <w:rFonts w:ascii="Arial" w:hAnsi="Arial" w:cs="Arial"/>
          <w:b/>
          <w:sz w:val="24"/>
          <w:szCs w:val="24"/>
        </w:rPr>
        <w:t>tableau est déjà trié</w:t>
      </w:r>
      <w:r w:rsidRPr="000503D3">
        <w:rPr>
          <w:rFonts w:ascii="Arial" w:hAnsi="Arial" w:cs="Arial"/>
          <w:sz w:val="24"/>
          <w:szCs w:val="24"/>
        </w:rPr>
        <w:t xml:space="preserve">. </w:t>
      </w:r>
    </w:p>
    <w:p w:rsidR="000503D3" w:rsidRDefault="000503D3" w:rsidP="000503D3">
      <w:pPr>
        <w:pStyle w:val="res"/>
        <w:rPr>
          <w:rFonts w:ascii="Arial" w:hAnsi="Arial" w:cs="Arial"/>
          <w:sz w:val="24"/>
          <w:szCs w:val="24"/>
        </w:rPr>
      </w:pPr>
      <w:r w:rsidRPr="000503D3">
        <w:rPr>
          <w:rFonts w:ascii="Arial" w:hAnsi="Arial" w:cs="Arial"/>
          <w:sz w:val="24"/>
          <w:szCs w:val="24"/>
        </w:rPr>
        <w:sym w:font="Symbol" w:char="F0B7"/>
      </w:r>
      <w:r w:rsidRPr="000503D3">
        <w:rPr>
          <w:rFonts w:ascii="Arial" w:hAnsi="Arial" w:cs="Arial"/>
          <w:sz w:val="24"/>
          <w:szCs w:val="24"/>
        </w:rPr>
        <w:t xml:space="preserve"> Utilisez les structures itératives et de contrôle que vous jugerez nécessaires. </w:t>
      </w:r>
    </w:p>
    <w:p w:rsidR="008625AC" w:rsidRDefault="000503D3" w:rsidP="000503D3">
      <w:pPr>
        <w:pStyle w:val="res"/>
        <w:rPr>
          <w:rFonts w:ascii="Arial" w:hAnsi="Arial" w:cs="Arial"/>
          <w:sz w:val="24"/>
          <w:szCs w:val="24"/>
        </w:rPr>
      </w:pPr>
      <w:r w:rsidRPr="000503D3">
        <w:rPr>
          <w:rFonts w:ascii="Arial" w:hAnsi="Arial" w:cs="Arial"/>
          <w:sz w:val="24"/>
          <w:szCs w:val="24"/>
        </w:rPr>
        <w:sym w:font="Symbol" w:char="F0B7"/>
      </w:r>
      <w:r w:rsidRPr="000503D3">
        <w:rPr>
          <w:rFonts w:ascii="Arial" w:hAnsi="Arial" w:cs="Arial"/>
          <w:sz w:val="24"/>
          <w:szCs w:val="24"/>
        </w:rPr>
        <w:t xml:space="preserve"> Déclarez un tableau de 10 entiers. Rangez-y 10 valeurs négatives, positives ou nulles dans l’ordre croissant. </w:t>
      </w:r>
    </w:p>
    <w:p w:rsidR="000503D3" w:rsidRDefault="000503D3" w:rsidP="000503D3">
      <w:pPr>
        <w:pStyle w:val="res"/>
        <w:rPr>
          <w:rFonts w:ascii="Arial" w:hAnsi="Arial" w:cs="Arial"/>
          <w:sz w:val="24"/>
          <w:szCs w:val="24"/>
        </w:rPr>
      </w:pPr>
      <w:r w:rsidRPr="000503D3">
        <w:rPr>
          <w:rFonts w:ascii="Arial" w:hAnsi="Arial" w:cs="Arial"/>
          <w:sz w:val="24"/>
          <w:szCs w:val="24"/>
        </w:rPr>
        <w:sym w:font="Symbol" w:char="F0B7"/>
      </w:r>
      <w:r w:rsidRPr="000503D3">
        <w:rPr>
          <w:rFonts w:ascii="Arial" w:hAnsi="Arial" w:cs="Arial"/>
          <w:sz w:val="24"/>
          <w:szCs w:val="24"/>
        </w:rPr>
        <w:t xml:space="preserve"> Ecrivez </w:t>
      </w:r>
      <w:r w:rsidR="008625AC">
        <w:rPr>
          <w:rFonts w:ascii="Arial" w:hAnsi="Arial" w:cs="Arial"/>
          <w:sz w:val="24"/>
          <w:szCs w:val="24"/>
        </w:rPr>
        <w:t>un programme</w:t>
      </w:r>
      <w:r w:rsidRPr="000503D3">
        <w:rPr>
          <w:rFonts w:ascii="Arial" w:hAnsi="Arial" w:cs="Arial"/>
          <w:sz w:val="24"/>
          <w:szCs w:val="24"/>
        </w:rPr>
        <w:t xml:space="preserve"> qui recherche la position de la variable x dans le tableau </w:t>
      </w:r>
      <w:r w:rsidR="007206B9">
        <w:rPr>
          <w:rFonts w:ascii="Arial" w:hAnsi="Arial" w:cs="Arial"/>
          <w:sz w:val="24"/>
          <w:szCs w:val="24"/>
        </w:rPr>
        <w:t>Tab</w:t>
      </w:r>
      <w:r w:rsidR="007206B9" w:rsidRPr="000503D3">
        <w:rPr>
          <w:rFonts w:ascii="Arial" w:hAnsi="Arial" w:cs="Arial"/>
          <w:sz w:val="24"/>
          <w:szCs w:val="24"/>
        </w:rPr>
        <w:t xml:space="preserve"> </w:t>
      </w:r>
      <w:r w:rsidRPr="000503D3">
        <w:rPr>
          <w:rFonts w:ascii="Arial" w:hAnsi="Arial" w:cs="Arial"/>
          <w:sz w:val="24"/>
          <w:szCs w:val="24"/>
        </w:rPr>
        <w:t xml:space="preserve">en mettant en œuvre la recherche dichotomique. </w:t>
      </w:r>
    </w:p>
    <w:p w:rsidR="003B57ED" w:rsidRDefault="000503D3" w:rsidP="000503D3">
      <w:pPr>
        <w:pStyle w:val="res"/>
        <w:rPr>
          <w:rFonts w:ascii="Arial" w:hAnsi="Arial" w:cs="Arial"/>
          <w:sz w:val="24"/>
          <w:szCs w:val="24"/>
        </w:rPr>
      </w:pPr>
      <w:r w:rsidRPr="000503D3">
        <w:rPr>
          <w:rFonts w:ascii="Arial" w:hAnsi="Arial" w:cs="Arial"/>
          <w:sz w:val="24"/>
          <w:szCs w:val="24"/>
        </w:rPr>
        <w:sym w:font="Symbol" w:char="F0B7"/>
      </w:r>
      <w:r w:rsidR="007206B9">
        <w:rPr>
          <w:rFonts w:ascii="Arial" w:hAnsi="Arial" w:cs="Arial"/>
          <w:sz w:val="24"/>
          <w:szCs w:val="24"/>
        </w:rPr>
        <w:t xml:space="preserve"> Si X</w:t>
      </w:r>
      <w:r w:rsidRPr="000503D3">
        <w:rPr>
          <w:rFonts w:ascii="Arial" w:hAnsi="Arial" w:cs="Arial"/>
          <w:sz w:val="24"/>
          <w:szCs w:val="24"/>
        </w:rPr>
        <w:t xml:space="preserve"> est trouvée dans </w:t>
      </w:r>
      <w:r w:rsidR="007206B9">
        <w:rPr>
          <w:rFonts w:ascii="Arial" w:hAnsi="Arial" w:cs="Arial"/>
          <w:sz w:val="24"/>
          <w:szCs w:val="24"/>
        </w:rPr>
        <w:t>Tab</w:t>
      </w:r>
      <w:r w:rsidRPr="000503D3">
        <w:rPr>
          <w:rFonts w:ascii="Arial" w:hAnsi="Arial" w:cs="Arial"/>
          <w:sz w:val="24"/>
          <w:szCs w:val="24"/>
        </w:rPr>
        <w:t>, la fonction renvoie le rang du tableau auquel elle se trouve.</w:t>
      </w:r>
    </w:p>
    <w:p w:rsidR="007206B9" w:rsidRDefault="007206B9" w:rsidP="000503D3">
      <w:pPr>
        <w:pStyle w:val="res"/>
        <w:rPr>
          <w:rFonts w:ascii="Arial" w:hAnsi="Arial" w:cs="Arial"/>
          <w:sz w:val="24"/>
          <w:szCs w:val="24"/>
        </w:rPr>
      </w:pPr>
    </w:p>
    <w:p w:rsidR="00136C48" w:rsidRDefault="00136C48" w:rsidP="00136C48">
      <w:pPr>
        <w:pStyle w:val="Titre1"/>
      </w:pPr>
      <w:bookmarkStart w:id="13" w:name="_Toc14617390"/>
      <w:r>
        <w:t>Exo 12 : Tableau trié + Dichotomie</w:t>
      </w:r>
      <w:bookmarkEnd w:id="13"/>
    </w:p>
    <w:p w:rsidR="007206B9" w:rsidRDefault="007206B9" w:rsidP="000503D3">
      <w:pPr>
        <w:pStyle w:val="res"/>
        <w:rPr>
          <w:rFonts w:ascii="Arial" w:hAnsi="Arial" w:cs="Arial"/>
          <w:sz w:val="24"/>
          <w:szCs w:val="24"/>
        </w:rPr>
      </w:pPr>
    </w:p>
    <w:p w:rsidR="00136C48" w:rsidRDefault="00136C48" w:rsidP="000503D3">
      <w:pPr>
        <w:pStyle w:val="re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utilisant le travail déjà réalisé pour les deux derniers exercices, écrire un programme qui demande à l’utilisateur de rentrer </w:t>
      </w:r>
      <w:r w:rsidR="00E01E48">
        <w:rPr>
          <w:rFonts w:ascii="Arial" w:hAnsi="Arial" w:cs="Arial"/>
          <w:sz w:val="24"/>
          <w:szCs w:val="24"/>
        </w:rPr>
        <w:t>un tableau de valeur.</w:t>
      </w:r>
    </w:p>
    <w:p w:rsidR="00E01E48" w:rsidRDefault="00E01E48" w:rsidP="000503D3">
      <w:pPr>
        <w:pStyle w:val="re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Ecrire</w:t>
      </w:r>
      <w:r w:rsidR="002747DA">
        <w:rPr>
          <w:rFonts w:ascii="Arial" w:hAnsi="Arial" w:cs="Arial"/>
          <w:sz w:val="24"/>
          <w:szCs w:val="24"/>
        </w:rPr>
        <w:t xml:space="preserve"> ensuite</w:t>
      </w:r>
      <w:r>
        <w:rPr>
          <w:rFonts w:ascii="Arial" w:hAnsi="Arial" w:cs="Arial"/>
          <w:sz w:val="24"/>
          <w:szCs w:val="24"/>
        </w:rPr>
        <w:t xml:space="preserve"> une fonction qui renvoie ce </w:t>
      </w:r>
      <w:r w:rsidRPr="002747DA">
        <w:rPr>
          <w:rFonts w:ascii="Arial" w:hAnsi="Arial" w:cs="Arial"/>
          <w:b/>
          <w:sz w:val="24"/>
          <w:szCs w:val="24"/>
        </w:rPr>
        <w:t>Tableau trié</w:t>
      </w:r>
      <w:r>
        <w:rPr>
          <w:rFonts w:ascii="Arial" w:hAnsi="Arial" w:cs="Arial"/>
          <w:sz w:val="24"/>
          <w:szCs w:val="24"/>
        </w:rPr>
        <w:t>.</w:t>
      </w:r>
    </w:p>
    <w:p w:rsidR="002747DA" w:rsidRDefault="002747DA" w:rsidP="000503D3">
      <w:pPr>
        <w:pStyle w:val="re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Demander à l’utilisateur de rentrer une valeur pour X, puis utiliser la méthode </w:t>
      </w:r>
      <w:r w:rsidRPr="002747DA">
        <w:rPr>
          <w:rFonts w:ascii="Arial" w:hAnsi="Arial" w:cs="Arial"/>
          <w:b/>
          <w:sz w:val="24"/>
          <w:szCs w:val="24"/>
        </w:rPr>
        <w:t>dichotomique</w:t>
      </w:r>
      <w:r>
        <w:rPr>
          <w:rFonts w:ascii="Arial" w:hAnsi="Arial" w:cs="Arial"/>
          <w:sz w:val="24"/>
          <w:szCs w:val="24"/>
        </w:rPr>
        <w:t xml:space="preserve"> pour rechercher si cette valeur de X appartient au Tableau, auquel cas renvoyer la position (numéro du rang) de X dans ce tableau.</w:t>
      </w:r>
    </w:p>
    <w:p w:rsidR="00E01E48" w:rsidRPr="000503D3" w:rsidRDefault="00E01E48" w:rsidP="000503D3">
      <w:pPr>
        <w:pStyle w:val="res"/>
        <w:rPr>
          <w:rFonts w:ascii="Arial" w:hAnsi="Arial" w:cs="Arial"/>
          <w:sz w:val="24"/>
          <w:szCs w:val="24"/>
        </w:rPr>
      </w:pPr>
    </w:p>
    <w:sectPr w:rsidR="00E01E48" w:rsidRPr="000503D3" w:rsidSect="002953A0">
      <w:footerReference w:type="default" r:id="rId8"/>
      <w:pgSz w:w="11907" w:h="16840" w:code="9"/>
      <w:pgMar w:top="851" w:right="567" w:bottom="851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9D5" w:rsidRDefault="005F59D5">
      <w:r>
        <w:separator/>
      </w:r>
    </w:p>
  </w:endnote>
  <w:endnote w:type="continuationSeparator" w:id="0">
    <w:p w:rsidR="005F59D5" w:rsidRDefault="005F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7EA" w:rsidRPr="00CE7454" w:rsidRDefault="004C47EA" w:rsidP="009C7950">
    <w:pPr>
      <w:pStyle w:val="Pieddepage"/>
      <w:tabs>
        <w:tab w:val="clear" w:pos="4536"/>
        <w:tab w:val="clear" w:pos="9072"/>
        <w:tab w:val="center" w:pos="7088"/>
        <w:tab w:val="right" w:pos="13608"/>
      </w:tabs>
      <w:rPr>
        <w:rFonts w:ascii="Myriad Pro" w:hAnsi="Myriad Pro"/>
        <w:sz w:val="18"/>
        <w:szCs w:val="18"/>
      </w:rPr>
    </w:pPr>
    <w:r w:rsidRPr="00CE7454">
      <w:rPr>
        <w:rFonts w:ascii="Myriad Pro" w:hAnsi="Myriad Pro"/>
        <w:sz w:val="18"/>
        <w:szCs w:val="18"/>
      </w:rPr>
      <w:fldChar w:fldCharType="begin"/>
    </w:r>
    <w:r w:rsidRPr="00CE7454">
      <w:rPr>
        <w:rFonts w:ascii="Myriad Pro" w:hAnsi="Myriad Pro"/>
        <w:sz w:val="18"/>
        <w:szCs w:val="18"/>
      </w:rPr>
      <w:instrText xml:space="preserve"> AUTHOR   \* MERGEFORMAT </w:instrText>
    </w:r>
    <w:r w:rsidRPr="00CE7454">
      <w:rPr>
        <w:rFonts w:ascii="Myriad Pro" w:hAnsi="Myriad Pro"/>
        <w:sz w:val="18"/>
        <w:szCs w:val="18"/>
      </w:rPr>
      <w:fldChar w:fldCharType="separate"/>
    </w:r>
    <w:r w:rsidR="00CE7FF5">
      <w:rPr>
        <w:rFonts w:ascii="Myriad Pro" w:hAnsi="Myriad Pro"/>
        <w:noProof/>
        <w:sz w:val="18"/>
        <w:szCs w:val="18"/>
      </w:rPr>
      <w:t>Bost - A.F.P.A. Pays de Brive</w:t>
    </w:r>
    <w:r w:rsidRPr="00CE7454">
      <w:rPr>
        <w:rFonts w:ascii="Myriad Pro" w:hAnsi="Myriad Pro"/>
        <w:sz w:val="18"/>
        <w:szCs w:val="18"/>
      </w:rPr>
      <w:fldChar w:fldCharType="end"/>
    </w:r>
    <w:r w:rsidRPr="00CE7454">
      <w:rPr>
        <w:rFonts w:ascii="Myriad Pro" w:hAnsi="Myriad Pro"/>
        <w:sz w:val="18"/>
        <w:szCs w:val="18"/>
      </w:rPr>
      <w:tab/>
      <w:t xml:space="preserve">Page :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E7FF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-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CE7FF5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9D5" w:rsidRDefault="005F59D5">
      <w:r>
        <w:separator/>
      </w:r>
    </w:p>
  </w:footnote>
  <w:footnote w:type="continuationSeparator" w:id="0">
    <w:p w:rsidR="005F59D5" w:rsidRDefault="005F5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6067"/>
    <w:multiLevelType w:val="hybridMultilevel"/>
    <w:tmpl w:val="DABE49B0"/>
    <w:lvl w:ilvl="0" w:tplc="0A56E9DA">
      <w:numFmt w:val="bullet"/>
      <w:lvlText w:val="-"/>
      <w:lvlJc w:val="left"/>
      <w:pPr>
        <w:ind w:left="720" w:hanging="360"/>
      </w:pPr>
      <w:rPr>
        <w:rFonts w:ascii="Myriad Pro" w:eastAsia="Times New Roman" w:hAnsi="Myriad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C5F"/>
    <w:multiLevelType w:val="multilevel"/>
    <w:tmpl w:val="92FAEEE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2694102"/>
    <w:multiLevelType w:val="hybridMultilevel"/>
    <w:tmpl w:val="96329F68"/>
    <w:lvl w:ilvl="0" w:tplc="DC6CCF60">
      <w:start w:val="1"/>
      <w:numFmt w:val="bullet"/>
      <w:pStyle w:val="res-liste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0169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64526C7A"/>
    <w:multiLevelType w:val="hybridMultilevel"/>
    <w:tmpl w:val="7110F49E"/>
    <w:lvl w:ilvl="0" w:tplc="A4D89286">
      <w:start w:val="1"/>
      <w:numFmt w:val="bullet"/>
      <w:pStyle w:val="ListePuceNiv2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color w:val="00008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"/>
  </w:num>
  <w:num w:numId="2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36,#d798b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8D"/>
    <w:rsid w:val="00001B08"/>
    <w:rsid w:val="00021FBF"/>
    <w:rsid w:val="000301FE"/>
    <w:rsid w:val="00036A65"/>
    <w:rsid w:val="00037477"/>
    <w:rsid w:val="000503D3"/>
    <w:rsid w:val="00051F3A"/>
    <w:rsid w:val="0005575B"/>
    <w:rsid w:val="00071FF5"/>
    <w:rsid w:val="00072CF6"/>
    <w:rsid w:val="00076AA7"/>
    <w:rsid w:val="00085F59"/>
    <w:rsid w:val="00087794"/>
    <w:rsid w:val="000A11E1"/>
    <w:rsid w:val="000D1A41"/>
    <w:rsid w:val="000E48BE"/>
    <w:rsid w:val="000F2D0E"/>
    <w:rsid w:val="000F6850"/>
    <w:rsid w:val="001066C0"/>
    <w:rsid w:val="00112000"/>
    <w:rsid w:val="00113EB8"/>
    <w:rsid w:val="0013267F"/>
    <w:rsid w:val="00136C48"/>
    <w:rsid w:val="00137B17"/>
    <w:rsid w:val="00145659"/>
    <w:rsid w:val="001557B7"/>
    <w:rsid w:val="001657EA"/>
    <w:rsid w:val="001719D6"/>
    <w:rsid w:val="00183716"/>
    <w:rsid w:val="0018440C"/>
    <w:rsid w:val="001A0908"/>
    <w:rsid w:val="001B6E5B"/>
    <w:rsid w:val="001C0CDC"/>
    <w:rsid w:val="001D01BF"/>
    <w:rsid w:val="001D235E"/>
    <w:rsid w:val="001E6170"/>
    <w:rsid w:val="001F0B2B"/>
    <w:rsid w:val="001F1F59"/>
    <w:rsid w:val="00222721"/>
    <w:rsid w:val="00233483"/>
    <w:rsid w:val="0024473D"/>
    <w:rsid w:val="00245A5A"/>
    <w:rsid w:val="00251FD4"/>
    <w:rsid w:val="00254BFF"/>
    <w:rsid w:val="002575E0"/>
    <w:rsid w:val="00270BBB"/>
    <w:rsid w:val="002747DA"/>
    <w:rsid w:val="002953A0"/>
    <w:rsid w:val="00295622"/>
    <w:rsid w:val="00296BDC"/>
    <w:rsid w:val="002A6611"/>
    <w:rsid w:val="002A7E3C"/>
    <w:rsid w:val="002C3E9B"/>
    <w:rsid w:val="002E0A6D"/>
    <w:rsid w:val="002F3230"/>
    <w:rsid w:val="002F63C6"/>
    <w:rsid w:val="003006DD"/>
    <w:rsid w:val="00312D56"/>
    <w:rsid w:val="003201A7"/>
    <w:rsid w:val="00325060"/>
    <w:rsid w:val="00326D6F"/>
    <w:rsid w:val="00347C18"/>
    <w:rsid w:val="00350362"/>
    <w:rsid w:val="00353F89"/>
    <w:rsid w:val="003668C5"/>
    <w:rsid w:val="003736C2"/>
    <w:rsid w:val="003756F6"/>
    <w:rsid w:val="003A04DA"/>
    <w:rsid w:val="003A4DBE"/>
    <w:rsid w:val="003B1BC2"/>
    <w:rsid w:val="003B57ED"/>
    <w:rsid w:val="003E3FBD"/>
    <w:rsid w:val="003E6DBC"/>
    <w:rsid w:val="003F0056"/>
    <w:rsid w:val="003F1027"/>
    <w:rsid w:val="003F7B35"/>
    <w:rsid w:val="00432868"/>
    <w:rsid w:val="00433E20"/>
    <w:rsid w:val="00436D46"/>
    <w:rsid w:val="00451A66"/>
    <w:rsid w:val="00455893"/>
    <w:rsid w:val="004618E8"/>
    <w:rsid w:val="004626F7"/>
    <w:rsid w:val="004771C2"/>
    <w:rsid w:val="00485A5D"/>
    <w:rsid w:val="004B4DB4"/>
    <w:rsid w:val="004C47EA"/>
    <w:rsid w:val="004C502E"/>
    <w:rsid w:val="004D7B58"/>
    <w:rsid w:val="004E068D"/>
    <w:rsid w:val="004F099A"/>
    <w:rsid w:val="004F12CE"/>
    <w:rsid w:val="004F280C"/>
    <w:rsid w:val="004F7D5E"/>
    <w:rsid w:val="0050010F"/>
    <w:rsid w:val="00502948"/>
    <w:rsid w:val="005326C3"/>
    <w:rsid w:val="00537136"/>
    <w:rsid w:val="00540B55"/>
    <w:rsid w:val="005514D0"/>
    <w:rsid w:val="00551EDF"/>
    <w:rsid w:val="00562B36"/>
    <w:rsid w:val="005638DB"/>
    <w:rsid w:val="00565E1B"/>
    <w:rsid w:val="005711E0"/>
    <w:rsid w:val="00572D01"/>
    <w:rsid w:val="00576FFE"/>
    <w:rsid w:val="00581436"/>
    <w:rsid w:val="00590EA6"/>
    <w:rsid w:val="00595F80"/>
    <w:rsid w:val="00597685"/>
    <w:rsid w:val="005B288C"/>
    <w:rsid w:val="005B4866"/>
    <w:rsid w:val="005C1B7B"/>
    <w:rsid w:val="005C6737"/>
    <w:rsid w:val="005F59D5"/>
    <w:rsid w:val="00627084"/>
    <w:rsid w:val="00630DEA"/>
    <w:rsid w:val="006365EE"/>
    <w:rsid w:val="006469B0"/>
    <w:rsid w:val="00647BC5"/>
    <w:rsid w:val="006565A4"/>
    <w:rsid w:val="006708DD"/>
    <w:rsid w:val="006A21A1"/>
    <w:rsid w:val="006A71A6"/>
    <w:rsid w:val="006E588E"/>
    <w:rsid w:val="006E6CA7"/>
    <w:rsid w:val="007009B0"/>
    <w:rsid w:val="007032B1"/>
    <w:rsid w:val="0071795D"/>
    <w:rsid w:val="007206B9"/>
    <w:rsid w:val="00736F73"/>
    <w:rsid w:val="00740109"/>
    <w:rsid w:val="00740ED3"/>
    <w:rsid w:val="00755CEC"/>
    <w:rsid w:val="007704A6"/>
    <w:rsid w:val="007747B7"/>
    <w:rsid w:val="007840C4"/>
    <w:rsid w:val="00796D94"/>
    <w:rsid w:val="007A72A3"/>
    <w:rsid w:val="007B4C4E"/>
    <w:rsid w:val="007C7CF9"/>
    <w:rsid w:val="007D5383"/>
    <w:rsid w:val="007D68E4"/>
    <w:rsid w:val="007F354E"/>
    <w:rsid w:val="0080624E"/>
    <w:rsid w:val="008260C3"/>
    <w:rsid w:val="008333FD"/>
    <w:rsid w:val="0085542F"/>
    <w:rsid w:val="008625AC"/>
    <w:rsid w:val="00863134"/>
    <w:rsid w:val="00865516"/>
    <w:rsid w:val="008658FF"/>
    <w:rsid w:val="00883D5B"/>
    <w:rsid w:val="008914E3"/>
    <w:rsid w:val="00892754"/>
    <w:rsid w:val="008A0D63"/>
    <w:rsid w:val="008A672D"/>
    <w:rsid w:val="008B5B68"/>
    <w:rsid w:val="008B5FA6"/>
    <w:rsid w:val="008C07D5"/>
    <w:rsid w:val="008D15A1"/>
    <w:rsid w:val="008F0004"/>
    <w:rsid w:val="008F05A0"/>
    <w:rsid w:val="00915AA4"/>
    <w:rsid w:val="009224E8"/>
    <w:rsid w:val="00927E66"/>
    <w:rsid w:val="00932616"/>
    <w:rsid w:val="00937B0C"/>
    <w:rsid w:val="00963666"/>
    <w:rsid w:val="00964A52"/>
    <w:rsid w:val="00982AF9"/>
    <w:rsid w:val="009A6D38"/>
    <w:rsid w:val="009A7630"/>
    <w:rsid w:val="009B1505"/>
    <w:rsid w:val="009B2D3C"/>
    <w:rsid w:val="009B308D"/>
    <w:rsid w:val="009C2921"/>
    <w:rsid w:val="009C7950"/>
    <w:rsid w:val="009C7BCA"/>
    <w:rsid w:val="009D4FC8"/>
    <w:rsid w:val="009E0BD3"/>
    <w:rsid w:val="009E6CD6"/>
    <w:rsid w:val="009E7B44"/>
    <w:rsid w:val="009F3BAE"/>
    <w:rsid w:val="00A1176A"/>
    <w:rsid w:val="00A14424"/>
    <w:rsid w:val="00A16C91"/>
    <w:rsid w:val="00A21391"/>
    <w:rsid w:val="00A530BA"/>
    <w:rsid w:val="00A66343"/>
    <w:rsid w:val="00A83A64"/>
    <w:rsid w:val="00A90B9D"/>
    <w:rsid w:val="00A975F1"/>
    <w:rsid w:val="00AB5965"/>
    <w:rsid w:val="00AB74D8"/>
    <w:rsid w:val="00AC1680"/>
    <w:rsid w:val="00AC2845"/>
    <w:rsid w:val="00AC4FFB"/>
    <w:rsid w:val="00AF3E37"/>
    <w:rsid w:val="00AF631C"/>
    <w:rsid w:val="00AF675A"/>
    <w:rsid w:val="00B00287"/>
    <w:rsid w:val="00B05F04"/>
    <w:rsid w:val="00B224D3"/>
    <w:rsid w:val="00B76C9A"/>
    <w:rsid w:val="00B869E8"/>
    <w:rsid w:val="00BB18E2"/>
    <w:rsid w:val="00BB31BD"/>
    <w:rsid w:val="00BD3922"/>
    <w:rsid w:val="00BD39F7"/>
    <w:rsid w:val="00BD3AB5"/>
    <w:rsid w:val="00BE3C8A"/>
    <w:rsid w:val="00BE6E49"/>
    <w:rsid w:val="00C044F8"/>
    <w:rsid w:val="00C07567"/>
    <w:rsid w:val="00C13951"/>
    <w:rsid w:val="00C21A8D"/>
    <w:rsid w:val="00C2565C"/>
    <w:rsid w:val="00C32B58"/>
    <w:rsid w:val="00C34FA4"/>
    <w:rsid w:val="00C35FA2"/>
    <w:rsid w:val="00C4669D"/>
    <w:rsid w:val="00C53340"/>
    <w:rsid w:val="00C66338"/>
    <w:rsid w:val="00C67D50"/>
    <w:rsid w:val="00C7735B"/>
    <w:rsid w:val="00C851A7"/>
    <w:rsid w:val="00C86661"/>
    <w:rsid w:val="00C91038"/>
    <w:rsid w:val="00C92D87"/>
    <w:rsid w:val="00C948A4"/>
    <w:rsid w:val="00CA1C56"/>
    <w:rsid w:val="00CA38F7"/>
    <w:rsid w:val="00CB1529"/>
    <w:rsid w:val="00CB27F6"/>
    <w:rsid w:val="00CB2FA8"/>
    <w:rsid w:val="00CC18B6"/>
    <w:rsid w:val="00CD429E"/>
    <w:rsid w:val="00CD443F"/>
    <w:rsid w:val="00CE7454"/>
    <w:rsid w:val="00CE7FF5"/>
    <w:rsid w:val="00CF3E79"/>
    <w:rsid w:val="00D045FC"/>
    <w:rsid w:val="00D06417"/>
    <w:rsid w:val="00D420CE"/>
    <w:rsid w:val="00D607DC"/>
    <w:rsid w:val="00D62BCD"/>
    <w:rsid w:val="00D63B22"/>
    <w:rsid w:val="00D77537"/>
    <w:rsid w:val="00D83D41"/>
    <w:rsid w:val="00D841C5"/>
    <w:rsid w:val="00D92E17"/>
    <w:rsid w:val="00D94FDE"/>
    <w:rsid w:val="00D97201"/>
    <w:rsid w:val="00DA43AB"/>
    <w:rsid w:val="00DB1B28"/>
    <w:rsid w:val="00DC4319"/>
    <w:rsid w:val="00DC5431"/>
    <w:rsid w:val="00DE4DDC"/>
    <w:rsid w:val="00DE6B39"/>
    <w:rsid w:val="00DF411B"/>
    <w:rsid w:val="00E01E48"/>
    <w:rsid w:val="00E02220"/>
    <w:rsid w:val="00E0564A"/>
    <w:rsid w:val="00E148F9"/>
    <w:rsid w:val="00E25284"/>
    <w:rsid w:val="00E474FF"/>
    <w:rsid w:val="00E6061A"/>
    <w:rsid w:val="00E71151"/>
    <w:rsid w:val="00E73A9C"/>
    <w:rsid w:val="00E77399"/>
    <w:rsid w:val="00EA64AA"/>
    <w:rsid w:val="00EA6F4D"/>
    <w:rsid w:val="00EC13A8"/>
    <w:rsid w:val="00EE53A8"/>
    <w:rsid w:val="00EF1DE1"/>
    <w:rsid w:val="00F1237A"/>
    <w:rsid w:val="00F12999"/>
    <w:rsid w:val="00F15AFC"/>
    <w:rsid w:val="00F31813"/>
    <w:rsid w:val="00F32429"/>
    <w:rsid w:val="00F45B33"/>
    <w:rsid w:val="00F654B3"/>
    <w:rsid w:val="00F6774F"/>
    <w:rsid w:val="00F8088B"/>
    <w:rsid w:val="00F953FA"/>
    <w:rsid w:val="00FB0C86"/>
    <w:rsid w:val="00FC6365"/>
    <w:rsid w:val="00FD2046"/>
    <w:rsid w:val="00F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36,#d798b9"/>
    </o:shapedefaults>
    <o:shapelayout v:ext="edit">
      <o:idmap v:ext="edit" data="1"/>
    </o:shapelayout>
  </w:shapeDefaults>
  <w:decimalSymbol w:val=","/>
  <w:listSeparator w:val=";"/>
  <w14:docId w14:val="3D643F69"/>
  <w15:docId w15:val="{7B379A12-C688-4B26-B51C-C9B0F554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autoRedefine/>
    <w:qFormat/>
    <w:rsid w:val="0050010F"/>
    <w:pPr>
      <w:keepNext/>
      <w:numPr>
        <w:numId w:val="2"/>
      </w:numPr>
      <w:outlineLvl w:val="0"/>
    </w:pPr>
    <w:rPr>
      <w:rFonts w:ascii="Verdana" w:hAnsi="Verdana"/>
      <w:sz w:val="32"/>
    </w:rPr>
  </w:style>
  <w:style w:type="paragraph" w:styleId="Titre2">
    <w:name w:val="heading 2"/>
    <w:basedOn w:val="Normal"/>
    <w:next w:val="Normal"/>
    <w:autoRedefine/>
    <w:qFormat/>
    <w:rsid w:val="0050010F"/>
    <w:pPr>
      <w:keepNext/>
      <w:numPr>
        <w:ilvl w:val="1"/>
        <w:numId w:val="2"/>
      </w:numPr>
      <w:spacing w:before="120" w:after="120"/>
      <w:outlineLvl w:val="1"/>
    </w:pPr>
    <w:rPr>
      <w:rFonts w:ascii="Verdana" w:hAnsi="Verdana"/>
      <w:sz w:val="28"/>
    </w:rPr>
  </w:style>
  <w:style w:type="paragraph" w:styleId="Titre3">
    <w:name w:val="heading 3"/>
    <w:basedOn w:val="Normal"/>
    <w:next w:val="Normal"/>
    <w:qFormat/>
    <w:rsid w:val="00F12999"/>
    <w:pPr>
      <w:keepNext/>
      <w:numPr>
        <w:ilvl w:val="2"/>
        <w:numId w:val="2"/>
      </w:numPr>
      <w:spacing w:before="120" w:after="120"/>
      <w:outlineLvl w:val="2"/>
    </w:pPr>
    <w:rPr>
      <w:rFonts w:ascii="Verdana" w:hAnsi="Verdana"/>
      <w:sz w:val="24"/>
    </w:rPr>
  </w:style>
  <w:style w:type="paragraph" w:styleId="Titre4">
    <w:name w:val="heading 4"/>
    <w:basedOn w:val="Normal"/>
    <w:next w:val="Normal"/>
    <w:qFormat/>
    <w:rsid w:val="00F1299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12999"/>
    <w:pPr>
      <w:keepNext/>
      <w:numPr>
        <w:ilvl w:val="4"/>
        <w:numId w:val="2"/>
      </w:numPr>
      <w:jc w:val="both"/>
      <w:outlineLvl w:val="4"/>
    </w:pPr>
    <w:rPr>
      <w:rFonts w:ascii="Arial Rounded MT Bold" w:hAnsi="Arial Rounded MT Bold"/>
      <w:sz w:val="24"/>
    </w:rPr>
  </w:style>
  <w:style w:type="paragraph" w:styleId="Titre6">
    <w:name w:val="heading 6"/>
    <w:basedOn w:val="Normal"/>
    <w:next w:val="Normal"/>
    <w:qFormat/>
    <w:rsid w:val="00F1299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12999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F12999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F1299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jc w:val="center"/>
    </w:pPr>
    <w:rPr>
      <w:rFonts w:ascii="Arial Rounded MT Bold" w:hAnsi="Arial Rounded MT Bold"/>
      <w:sz w:val="32"/>
    </w:rPr>
  </w:style>
  <w:style w:type="paragraph" w:styleId="Lgende">
    <w:name w:val="caption"/>
    <w:basedOn w:val="Normal"/>
    <w:next w:val="Normal"/>
    <w:qFormat/>
    <w:pPr>
      <w:jc w:val="center"/>
    </w:pPr>
    <w:rPr>
      <w:rFonts w:ascii="Arial Rounded MT Bold" w:hAnsi="Arial Rounded MT Bold"/>
      <w:sz w:val="32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Corpsdetexte2">
    <w:name w:val="Body Text 2"/>
    <w:basedOn w:val="Normal"/>
    <w:pPr>
      <w:jc w:val="center"/>
    </w:pPr>
    <w:rPr>
      <w:rFonts w:ascii="Arial Narrow" w:hAnsi="Arial Narrow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3">
    <w:name w:val="Body Text 3"/>
    <w:basedOn w:val="Normal"/>
    <w:pPr>
      <w:jc w:val="both"/>
    </w:pPr>
  </w:style>
  <w:style w:type="paragraph" w:customStyle="1" w:styleId="StyleVerdana12ptJustifi">
    <w:name w:val="Style Verdana 12 pt Justifié"/>
    <w:basedOn w:val="Normal"/>
    <w:rsid w:val="000A11E1"/>
    <w:pPr>
      <w:jc w:val="both"/>
    </w:pPr>
    <w:rPr>
      <w:rFonts w:ascii="Verdana" w:hAnsi="Verdana"/>
    </w:rPr>
  </w:style>
  <w:style w:type="paragraph" w:customStyle="1" w:styleId="ListePuceNiv2">
    <w:name w:val="ListePuceNiv2"/>
    <w:basedOn w:val="Normal"/>
    <w:rsid w:val="008F0004"/>
    <w:pPr>
      <w:numPr>
        <w:numId w:val="1"/>
      </w:numPr>
    </w:pPr>
  </w:style>
  <w:style w:type="character" w:styleId="Lienhypertexte">
    <w:name w:val="Hyperlink"/>
    <w:basedOn w:val="Policepardfaut"/>
    <w:uiPriority w:val="99"/>
    <w:rsid w:val="00326D6F"/>
    <w:rPr>
      <w:color w:val="0000FF"/>
      <w:u w:val="single"/>
    </w:rPr>
  </w:style>
  <w:style w:type="paragraph" w:customStyle="1" w:styleId="normalvert">
    <w:name w:val="normal vert"/>
    <w:basedOn w:val="Normal"/>
    <w:rsid w:val="003E6DBC"/>
    <w:pPr>
      <w:suppressAutoHyphens/>
      <w:jc w:val="center"/>
    </w:pPr>
    <w:rPr>
      <w:rFonts w:ascii="Myriad Pro" w:hAnsi="Myriad Pro"/>
      <w:b/>
      <w:bCs/>
      <w:color w:val="339966"/>
      <w:sz w:val="32"/>
      <w:szCs w:val="32"/>
      <w:lang w:eastAsia="ar-SA"/>
    </w:rPr>
  </w:style>
  <w:style w:type="paragraph" w:customStyle="1" w:styleId="StyleTitre1Gauche">
    <w:name w:val="Style Titre 1 + Gauche"/>
    <w:basedOn w:val="Titre1"/>
    <w:rsid w:val="00F12999"/>
    <w:pPr>
      <w:numPr>
        <w:numId w:val="0"/>
      </w:numPr>
    </w:pPr>
  </w:style>
  <w:style w:type="paragraph" w:styleId="TM1">
    <w:name w:val="toc 1"/>
    <w:basedOn w:val="Normal"/>
    <w:next w:val="Normal"/>
    <w:autoRedefine/>
    <w:uiPriority w:val="39"/>
    <w:rsid w:val="00296BDC"/>
    <w:pPr>
      <w:tabs>
        <w:tab w:val="right" w:leader="dot" w:pos="9204"/>
      </w:tabs>
      <w:suppressAutoHyphens/>
      <w:spacing w:before="120"/>
      <w:jc w:val="both"/>
    </w:pPr>
    <w:rPr>
      <w:rFonts w:ascii="Myriad Pro" w:hAnsi="Myriad Pro"/>
      <w:iCs/>
      <w:color w:val="860044"/>
      <w:sz w:val="24"/>
      <w:szCs w:val="28"/>
      <w:lang w:eastAsia="ar-SA"/>
    </w:rPr>
  </w:style>
  <w:style w:type="paragraph" w:styleId="TM2">
    <w:name w:val="toc 2"/>
    <w:basedOn w:val="Normal"/>
    <w:next w:val="Normal"/>
    <w:uiPriority w:val="39"/>
    <w:rsid w:val="001066C0"/>
    <w:pPr>
      <w:tabs>
        <w:tab w:val="right" w:leader="dot" w:pos="9202"/>
      </w:tabs>
      <w:suppressAutoHyphens/>
      <w:ind w:left="198"/>
    </w:pPr>
    <w:rPr>
      <w:rFonts w:ascii="Myriad Pro" w:hAnsi="Myriad Pro"/>
      <w:sz w:val="22"/>
      <w:lang w:eastAsia="ar-SA"/>
    </w:rPr>
  </w:style>
  <w:style w:type="paragraph" w:styleId="TM3">
    <w:name w:val="toc 3"/>
    <w:basedOn w:val="Normal"/>
    <w:next w:val="Normal"/>
    <w:autoRedefine/>
    <w:semiHidden/>
    <w:rsid w:val="009D4FC8"/>
    <w:pPr>
      <w:ind w:left="400"/>
    </w:pPr>
  </w:style>
  <w:style w:type="table" w:styleId="Grilledutableau">
    <w:name w:val="Table Grid"/>
    <w:basedOn w:val="TableauNormal"/>
    <w:rsid w:val="001F1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1">
    <w:name w:val="_TAB1"/>
    <w:basedOn w:val="Policepardfaut"/>
    <w:rsid w:val="001F1F59"/>
    <w:rPr>
      <w:rFonts w:ascii="Verdana" w:hAnsi="Verdana"/>
      <w:color w:val="860044"/>
      <w:sz w:val="32"/>
      <w:bdr w:val="none" w:sz="0" w:space="0" w:color="auto"/>
      <w:shd w:val="solid" w:color="D798B9" w:fill="D798B9"/>
    </w:rPr>
  </w:style>
  <w:style w:type="character" w:customStyle="1" w:styleId="TAB2">
    <w:name w:val="_TAB2"/>
    <w:basedOn w:val="Policepardfaut"/>
    <w:rsid w:val="00BB31BD"/>
    <w:rPr>
      <w:rFonts w:ascii="Verdana" w:hAnsi="Verdana"/>
      <w:color w:val="FFFFFF"/>
      <w:sz w:val="32"/>
      <w:bdr w:val="none" w:sz="0" w:space="0" w:color="auto"/>
      <w:shd w:val="solid" w:color="860044" w:fill="auto"/>
    </w:rPr>
  </w:style>
  <w:style w:type="paragraph" w:customStyle="1" w:styleId="TABL1">
    <w:name w:val="_TABL1"/>
    <w:basedOn w:val="Normal"/>
    <w:rsid w:val="00F953FA"/>
    <w:pPr>
      <w:spacing w:before="120" w:after="120"/>
    </w:pPr>
    <w:rPr>
      <w:rFonts w:ascii="Verdana" w:hAnsi="Verdana"/>
      <w:color w:val="860044"/>
      <w:sz w:val="32"/>
    </w:rPr>
  </w:style>
  <w:style w:type="paragraph" w:customStyle="1" w:styleId="TABL2">
    <w:name w:val="_TABL2"/>
    <w:basedOn w:val="Normal"/>
    <w:rsid w:val="00BB31BD"/>
    <w:pPr>
      <w:shd w:val="clear" w:color="860044" w:fill="auto"/>
      <w:spacing w:before="120" w:after="120"/>
    </w:pPr>
    <w:rPr>
      <w:rFonts w:ascii="Verdana" w:hAnsi="Verdana"/>
      <w:color w:val="FFFFFF"/>
      <w:sz w:val="32"/>
    </w:rPr>
  </w:style>
  <w:style w:type="character" w:customStyle="1" w:styleId="TAB3">
    <w:name w:val="_TAB3"/>
    <w:basedOn w:val="TAB1"/>
    <w:rsid w:val="002953A0"/>
    <w:rPr>
      <w:rFonts w:ascii="Verdana" w:hAnsi="Verdana"/>
      <w:color w:val="860044"/>
      <w:sz w:val="24"/>
      <w:bdr w:val="none" w:sz="0" w:space="0" w:color="auto"/>
      <w:shd w:val="solid" w:color="D798B9" w:fill="D798B9"/>
    </w:rPr>
  </w:style>
  <w:style w:type="paragraph" w:customStyle="1" w:styleId="res">
    <w:name w:val="_res"/>
    <w:basedOn w:val="Normal"/>
    <w:link w:val="resCar"/>
    <w:rsid w:val="00CE7454"/>
    <w:pPr>
      <w:spacing w:before="40" w:after="40"/>
      <w:jc w:val="both"/>
    </w:pPr>
    <w:rPr>
      <w:rFonts w:ascii="Myriad Pro" w:hAnsi="Myriad Pro"/>
      <w:sz w:val="22"/>
    </w:rPr>
  </w:style>
  <w:style w:type="paragraph" w:customStyle="1" w:styleId="res-liste">
    <w:name w:val="_res-liste"/>
    <w:basedOn w:val="res"/>
    <w:link w:val="res-listeCar"/>
    <w:rsid w:val="00CE7454"/>
    <w:pPr>
      <w:numPr>
        <w:numId w:val="20"/>
      </w:numPr>
    </w:pPr>
  </w:style>
  <w:style w:type="character" w:customStyle="1" w:styleId="resCar">
    <w:name w:val="_res Car"/>
    <w:basedOn w:val="Policepardfaut"/>
    <w:link w:val="res"/>
    <w:rsid w:val="00CE7454"/>
    <w:rPr>
      <w:rFonts w:ascii="Myriad Pro" w:hAnsi="Myriad Pro"/>
      <w:sz w:val="22"/>
      <w:lang w:val="fr-FR" w:eastAsia="fr-FR" w:bidi="ar-SA"/>
    </w:rPr>
  </w:style>
  <w:style w:type="character" w:customStyle="1" w:styleId="res-listeCar">
    <w:name w:val="_res-liste Car"/>
    <w:basedOn w:val="resCar"/>
    <w:link w:val="res-liste"/>
    <w:rsid w:val="00CE7454"/>
    <w:rPr>
      <w:rFonts w:ascii="Myriad Pro" w:hAnsi="Myriad Pro"/>
      <w:sz w:val="22"/>
      <w:lang w:val="fr-FR" w:eastAsia="fr-FR" w:bidi="ar-SA"/>
    </w:rPr>
  </w:style>
  <w:style w:type="character" w:styleId="Lienhypertextesuivivisit">
    <w:name w:val="FollowedHyperlink"/>
    <w:basedOn w:val="Policepardfaut"/>
    <w:rsid w:val="001A0908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F15A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15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Compétence</vt:lpstr>
    </vt:vector>
  </TitlesOfParts>
  <Manager>Bost</Manager>
  <Company>A.F.P.A. Pays de Brive</Company>
  <LinksUpToDate>false</LinksUpToDate>
  <CharactersWithSpaces>5760</CharactersWithSpaces>
  <SharedDoc>false</SharedDoc>
  <HLinks>
    <vt:vector size="24" baseType="variant"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_Toc227423829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_Toc227423828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_Toc227423827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_Toc227423826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Compétence</dc:title>
  <dc:creator>Bost - A.F.P.A. Pays de Brive</dc:creator>
  <cp:lastModifiedBy>Restoueix Alexandre</cp:lastModifiedBy>
  <cp:revision>42</cp:revision>
  <cp:lastPrinted>2019-11-23T17:33:00Z</cp:lastPrinted>
  <dcterms:created xsi:type="dcterms:W3CDTF">2018-06-28T07:44:00Z</dcterms:created>
  <dcterms:modified xsi:type="dcterms:W3CDTF">2019-11-23T17:33:00Z</dcterms:modified>
</cp:coreProperties>
</file>