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0BC" w:rsidRPr="00C0674C" w:rsidRDefault="00C0674C" w:rsidP="00C930BC">
      <w:pPr>
        <w:jc w:val="center"/>
        <w:rPr>
          <w:b/>
          <w:sz w:val="32"/>
          <w:szCs w:val="32"/>
          <w:u w:val="single"/>
        </w:rPr>
      </w:pPr>
      <w:r w:rsidRPr="00C0674C">
        <w:rPr>
          <w:b/>
          <w:sz w:val="32"/>
          <w:szCs w:val="32"/>
          <w:u w:val="single"/>
        </w:rPr>
        <w:t>ЛАБОРАТОРНАЯ РАБОТА № 1.</w:t>
      </w:r>
    </w:p>
    <w:p w:rsidR="00C930BC" w:rsidRDefault="00C930BC" w:rsidP="00C930BC">
      <w:r>
        <w:t xml:space="preserve"> </w:t>
      </w:r>
    </w:p>
    <w:p w:rsidR="00C930BC" w:rsidRPr="00C930BC" w:rsidRDefault="00C930BC" w:rsidP="00C930BC">
      <w:pPr>
        <w:jc w:val="both"/>
        <w:rPr>
          <w:b/>
        </w:rPr>
      </w:pPr>
      <w:r>
        <w:t xml:space="preserve">Тема. </w:t>
      </w:r>
      <w:r w:rsidRPr="00C0674C">
        <w:rPr>
          <w:b/>
          <w:sz w:val="28"/>
          <w:szCs w:val="28"/>
        </w:rPr>
        <w:t>Основы объектно-ориентированного программирования. Система визуального программирования Borland Delphi. Создание интерфейса программы. Настройка свойств формы (окна).</w:t>
      </w:r>
      <w:r w:rsidRPr="00C930BC">
        <w:rPr>
          <w:b/>
        </w:rPr>
        <w:t xml:space="preserve"> </w:t>
      </w:r>
    </w:p>
    <w:p w:rsidR="00C930BC" w:rsidRDefault="00C930BC" w:rsidP="00C930BC">
      <w:r>
        <w:t xml:space="preserve"> </w:t>
      </w:r>
    </w:p>
    <w:p w:rsidR="00C930BC" w:rsidRDefault="00C930BC" w:rsidP="00C930BC">
      <w:r>
        <w:t xml:space="preserve">Основные вопросы:  </w:t>
      </w:r>
    </w:p>
    <w:p w:rsidR="00C930BC" w:rsidRDefault="00C930BC" w:rsidP="00C930BC">
      <w:pPr>
        <w:pStyle w:val="ae"/>
        <w:numPr>
          <w:ilvl w:val="0"/>
          <w:numId w:val="7"/>
        </w:numPr>
        <w:tabs>
          <w:tab w:val="left" w:pos="993"/>
        </w:tabs>
        <w:ind w:left="0" w:firstLine="709"/>
        <w:jc w:val="both"/>
      </w:pPr>
      <w:r>
        <w:t xml:space="preserve">основные понятия объектно–ориентированного программирования – ООП; </w:t>
      </w:r>
    </w:p>
    <w:p w:rsidR="00C930BC" w:rsidRDefault="00C930BC" w:rsidP="00C930BC">
      <w:pPr>
        <w:pStyle w:val="ae"/>
        <w:numPr>
          <w:ilvl w:val="0"/>
          <w:numId w:val="7"/>
        </w:numPr>
        <w:tabs>
          <w:tab w:val="left" w:pos="993"/>
        </w:tabs>
        <w:ind w:left="0" w:firstLine="709"/>
        <w:jc w:val="both"/>
      </w:pPr>
      <w:r>
        <w:t xml:space="preserve">структура проекта в Delphi;  </w:t>
      </w:r>
    </w:p>
    <w:p w:rsidR="00C930BC" w:rsidRDefault="00C930BC" w:rsidP="00C930BC">
      <w:pPr>
        <w:pStyle w:val="ae"/>
        <w:numPr>
          <w:ilvl w:val="0"/>
          <w:numId w:val="7"/>
        </w:numPr>
        <w:tabs>
          <w:tab w:val="left" w:pos="993"/>
        </w:tabs>
        <w:ind w:left="0" w:firstLine="709"/>
        <w:jc w:val="both"/>
      </w:pPr>
      <w:proofErr w:type="gramStart"/>
      <w:r>
        <w:t xml:space="preserve">создание формы оконного приложения, задание свойств формы с помощью Инспектора объектов и программным путѐм с использованием процедуры OnActivate;  </w:t>
      </w:r>
      <w:proofErr w:type="gramEnd"/>
    </w:p>
    <w:p w:rsidR="00C930BC" w:rsidRDefault="00C930BC" w:rsidP="00C930BC">
      <w:pPr>
        <w:pStyle w:val="ae"/>
        <w:numPr>
          <w:ilvl w:val="0"/>
          <w:numId w:val="7"/>
        </w:numPr>
        <w:tabs>
          <w:tab w:val="left" w:pos="993"/>
        </w:tabs>
        <w:ind w:left="0" w:firstLine="709"/>
        <w:jc w:val="both"/>
      </w:pPr>
      <w:r>
        <w:t xml:space="preserve">применение основных свойств формы для практического использования в разработке интерфейса программы. </w:t>
      </w:r>
    </w:p>
    <w:p w:rsidR="00C930BC" w:rsidRDefault="00C930BC" w:rsidP="00C930BC">
      <w:r>
        <w:t xml:space="preserve"> </w:t>
      </w:r>
    </w:p>
    <w:p w:rsidR="00C930BC" w:rsidRDefault="00C930BC" w:rsidP="00C930BC">
      <w:pPr>
        <w:jc w:val="center"/>
      </w:pPr>
      <w:r w:rsidRPr="00C930BC">
        <w:rPr>
          <w:b/>
          <w:sz w:val="28"/>
          <w:szCs w:val="28"/>
        </w:rPr>
        <w:t>Теоретическая часть</w:t>
      </w:r>
      <w:r>
        <w:t>.</w:t>
      </w:r>
    </w:p>
    <w:p w:rsidR="00C930BC" w:rsidRDefault="00C930BC" w:rsidP="00C930BC">
      <w:r>
        <w:t xml:space="preserve"> </w:t>
      </w:r>
    </w:p>
    <w:p w:rsidR="00C930BC" w:rsidRDefault="00C930BC" w:rsidP="00C930BC">
      <w:pPr>
        <w:ind w:firstLine="709"/>
        <w:jc w:val="both"/>
        <w:rPr>
          <w:b/>
        </w:rPr>
      </w:pPr>
      <w:r w:rsidRPr="00C930BC">
        <w:rPr>
          <w:b/>
        </w:rPr>
        <w:t xml:space="preserve">Основные понятия объектно-ориентированного программирования.  Классы, объекты, методы, свойства. </w:t>
      </w:r>
    </w:p>
    <w:p w:rsidR="00C930BC" w:rsidRPr="00C930BC" w:rsidRDefault="00C930BC" w:rsidP="00C930BC">
      <w:pPr>
        <w:ind w:firstLine="709"/>
        <w:jc w:val="both"/>
        <w:rPr>
          <w:b/>
        </w:rPr>
      </w:pPr>
    </w:p>
    <w:p w:rsidR="00C930BC" w:rsidRDefault="00C930BC" w:rsidP="00C930BC">
      <w:pPr>
        <w:ind w:firstLine="709"/>
        <w:jc w:val="both"/>
      </w:pPr>
      <w:r>
        <w:t xml:space="preserve">Структурное программирование – написание программы с использованием нескольких основных структурных единиц: линейная структура, ветвление, циклы. Для укрупнения структурных единиц программы используются подпрограммы (в Pascal процедуры и функции). Написание и отладка программы происходит сверху вниз.  </w:t>
      </w:r>
    </w:p>
    <w:p w:rsidR="00C930BC" w:rsidRDefault="00C930BC" w:rsidP="00C930BC">
      <w:pPr>
        <w:ind w:firstLine="709"/>
        <w:jc w:val="both"/>
      </w:pPr>
      <w:r>
        <w:t xml:space="preserve">К середине 90-х годов сформировался новый подход в программировании – объектно-ориентированный. Программа рассматривается не только как последовательность выполняемых команд, но и как набор объектов, у каждого из которых имеются свои заранее определенные свойства. С каждым объектом программы предусмотрены заранее определенные действия – методы. </w:t>
      </w:r>
    </w:p>
    <w:p w:rsidR="00561985" w:rsidRDefault="00C930BC" w:rsidP="00561985">
      <w:pPr>
        <w:ind w:firstLine="709"/>
        <w:jc w:val="both"/>
      </w:pPr>
      <w:r>
        <w:t xml:space="preserve">Объектно-ориентированное программирование (ООП) — это методика разработки программ, в основе которой лежит понятие объект. Объект — это некоторая структура, соответствующая объекту реального мира, его поведению. Задача, решаемая с использованием методики ООП, описывается в терминах объектов и операций над ними, а программа при таком подходе представляет собой набор объектов и связей между ними. </w:t>
      </w:r>
    </w:p>
    <w:p w:rsidR="00561985" w:rsidRDefault="00C930BC" w:rsidP="00561985">
      <w:pPr>
        <w:ind w:firstLine="709"/>
        <w:jc w:val="both"/>
      </w:pPr>
      <w:r>
        <w:t xml:space="preserve">Преимущество объектного подхода в программировании: логическая простота построения программы. Ко всему прочему, программист практически не ограничен в своих действиях. Он может разрабатывать объекты любого назначения и с любыми свойствами. </w:t>
      </w:r>
    </w:p>
    <w:p w:rsidR="00C930BC" w:rsidRDefault="00C930BC" w:rsidP="00561985">
      <w:pPr>
        <w:ind w:firstLine="709"/>
        <w:jc w:val="both"/>
      </w:pPr>
      <w:r>
        <w:t xml:space="preserve">Основные понятия ООП: </w:t>
      </w:r>
    </w:p>
    <w:p w:rsidR="00C930BC" w:rsidRDefault="00C930BC" w:rsidP="00561985">
      <w:pPr>
        <w:pStyle w:val="ae"/>
        <w:numPr>
          <w:ilvl w:val="0"/>
          <w:numId w:val="7"/>
        </w:numPr>
        <w:tabs>
          <w:tab w:val="left" w:pos="993"/>
        </w:tabs>
        <w:ind w:left="0" w:firstLine="709"/>
        <w:jc w:val="both"/>
      </w:pPr>
      <w:r>
        <w:t xml:space="preserve">Класс – это сложная структура, включающая, помимо описания данных, описание процедур и функций, которые могут быть выполнены над представителем класса –  объектом. В Pascal классу соответствует тип (type) данных, создаваемых программистом, однако в описании типа не предусмотрено описание действий над объектами данного типа.  </w:t>
      </w:r>
    </w:p>
    <w:p w:rsidR="00C930BC" w:rsidRDefault="00C930BC" w:rsidP="00561985">
      <w:pPr>
        <w:pStyle w:val="ae"/>
        <w:numPr>
          <w:ilvl w:val="0"/>
          <w:numId w:val="7"/>
        </w:numPr>
        <w:tabs>
          <w:tab w:val="left" w:pos="993"/>
        </w:tabs>
        <w:ind w:left="0" w:firstLine="709"/>
        <w:jc w:val="both"/>
      </w:pPr>
      <w:r>
        <w:t xml:space="preserve">Объект – переменная данного класса. </w:t>
      </w:r>
    </w:p>
    <w:p w:rsidR="00C930BC" w:rsidRDefault="00C930BC" w:rsidP="00561985">
      <w:pPr>
        <w:pStyle w:val="ae"/>
        <w:numPr>
          <w:ilvl w:val="0"/>
          <w:numId w:val="7"/>
        </w:numPr>
        <w:tabs>
          <w:tab w:val="left" w:pos="993"/>
        </w:tabs>
        <w:ind w:left="0" w:firstLine="709"/>
        <w:jc w:val="both"/>
      </w:pPr>
      <w:r>
        <w:t xml:space="preserve">Методы класса  (процедуры и функции, объявление которых включено в описание класса) выполняют действия над объектами класса. Для того чтобы метод был выполнен, необходимо указать имя объекта и имя метода, отделив одно имя от другого точкой.  </w:t>
      </w:r>
    </w:p>
    <w:p w:rsidR="00C930BC" w:rsidRDefault="00C930BC" w:rsidP="00561985">
      <w:pPr>
        <w:pStyle w:val="ae"/>
        <w:numPr>
          <w:ilvl w:val="0"/>
          <w:numId w:val="7"/>
        </w:numPr>
        <w:tabs>
          <w:tab w:val="left" w:pos="993"/>
        </w:tabs>
        <w:ind w:left="0" w:firstLine="709"/>
        <w:jc w:val="both"/>
      </w:pPr>
      <w:r>
        <w:t xml:space="preserve">Свойства объекта  –  одна из характеристик объекта. Каждое свойство объекта имеет своѐ значение. Любое свойство объекта – характеристика объекта, задаваемое в классе объектов. Сам класс содержит описание возможных значений каждого свойства. Само значение свойства задается в программе. </w:t>
      </w:r>
    </w:p>
    <w:p w:rsidR="00561985" w:rsidRDefault="00561985" w:rsidP="00C930BC"/>
    <w:p w:rsidR="00C930BC" w:rsidRDefault="00C930BC" w:rsidP="00C930BC">
      <w:r>
        <w:t xml:space="preserve">Пример 1. Схема класса «БИБЛИОТЕКА» </w:t>
      </w:r>
    </w:p>
    <w:p w:rsidR="00C930BC" w:rsidRDefault="00C930BC" w:rsidP="00C930BC">
      <w:r>
        <w:lastRenderedPageBreak/>
        <w:t xml:space="preserve"> </w:t>
      </w:r>
    </w:p>
    <w:p w:rsidR="00561985" w:rsidRDefault="00C930BC" w:rsidP="00561985">
      <w:pPr>
        <w:ind w:firstLine="709"/>
      </w:pPr>
      <w:r w:rsidRPr="00561985">
        <w:rPr>
          <w:i/>
        </w:rPr>
        <w:t>Объекты класса</w:t>
      </w:r>
      <w:r w:rsidR="00561985">
        <w:t xml:space="preserve"> – множество всех книг библиотеки. </w:t>
      </w:r>
    </w:p>
    <w:p w:rsidR="00561985" w:rsidRDefault="00C930BC" w:rsidP="00561985">
      <w:pPr>
        <w:ind w:firstLine="709"/>
      </w:pPr>
      <w:r w:rsidRPr="00561985">
        <w:rPr>
          <w:i/>
        </w:rPr>
        <w:t>Методы класса</w:t>
      </w:r>
      <w:r>
        <w:t xml:space="preserve"> </w:t>
      </w:r>
      <w:r w:rsidR="00561985">
        <w:t xml:space="preserve">– всевозможные предусмотренные атрибуты книг: </w:t>
      </w:r>
    </w:p>
    <w:p w:rsidR="00561985" w:rsidRDefault="00561985" w:rsidP="00561985">
      <w:pPr>
        <w:pStyle w:val="ae"/>
        <w:numPr>
          <w:ilvl w:val="0"/>
          <w:numId w:val="7"/>
        </w:numPr>
        <w:tabs>
          <w:tab w:val="left" w:pos="993"/>
        </w:tabs>
        <w:ind w:left="0" w:firstLine="709"/>
        <w:jc w:val="both"/>
      </w:pPr>
      <w:r>
        <w:t xml:space="preserve">автор; </w:t>
      </w:r>
    </w:p>
    <w:p w:rsidR="00561985" w:rsidRDefault="00561985" w:rsidP="00561985">
      <w:pPr>
        <w:pStyle w:val="ae"/>
        <w:numPr>
          <w:ilvl w:val="0"/>
          <w:numId w:val="7"/>
        </w:numPr>
        <w:tabs>
          <w:tab w:val="left" w:pos="993"/>
        </w:tabs>
        <w:ind w:left="0" w:firstLine="709"/>
        <w:jc w:val="both"/>
      </w:pPr>
      <w:r>
        <w:t xml:space="preserve">наименование; </w:t>
      </w:r>
    </w:p>
    <w:p w:rsidR="00561985" w:rsidRDefault="00561985" w:rsidP="00561985">
      <w:pPr>
        <w:pStyle w:val="ae"/>
        <w:numPr>
          <w:ilvl w:val="0"/>
          <w:numId w:val="7"/>
        </w:numPr>
        <w:tabs>
          <w:tab w:val="left" w:pos="993"/>
        </w:tabs>
        <w:ind w:left="0" w:firstLine="709"/>
        <w:jc w:val="both"/>
      </w:pPr>
      <w:r>
        <w:t xml:space="preserve">издательство; </w:t>
      </w:r>
    </w:p>
    <w:p w:rsidR="00561985" w:rsidRDefault="00561985" w:rsidP="00561985">
      <w:pPr>
        <w:pStyle w:val="ae"/>
        <w:numPr>
          <w:ilvl w:val="0"/>
          <w:numId w:val="7"/>
        </w:numPr>
        <w:tabs>
          <w:tab w:val="left" w:pos="993"/>
        </w:tabs>
        <w:ind w:left="0" w:firstLine="709"/>
        <w:jc w:val="both"/>
      </w:pPr>
      <w:r>
        <w:t xml:space="preserve">год издания; </w:t>
      </w:r>
    </w:p>
    <w:p w:rsidR="00561985" w:rsidRDefault="00561985" w:rsidP="00561985">
      <w:pPr>
        <w:pStyle w:val="ae"/>
        <w:numPr>
          <w:ilvl w:val="0"/>
          <w:numId w:val="7"/>
        </w:numPr>
        <w:tabs>
          <w:tab w:val="left" w:pos="993"/>
        </w:tabs>
        <w:ind w:left="0" w:firstLine="709"/>
        <w:jc w:val="both"/>
      </w:pPr>
      <w:r>
        <w:t xml:space="preserve">количество страниц; </w:t>
      </w:r>
    </w:p>
    <w:p w:rsidR="00561985" w:rsidRDefault="00561985" w:rsidP="00561985">
      <w:pPr>
        <w:pStyle w:val="ae"/>
        <w:numPr>
          <w:ilvl w:val="0"/>
          <w:numId w:val="7"/>
        </w:numPr>
        <w:tabs>
          <w:tab w:val="left" w:pos="993"/>
        </w:tabs>
        <w:ind w:left="0" w:firstLine="709"/>
        <w:jc w:val="both"/>
      </w:pPr>
      <w:r>
        <w:t xml:space="preserve">жанр; </w:t>
      </w:r>
    </w:p>
    <w:p w:rsidR="00561985" w:rsidRDefault="00561985" w:rsidP="00561985">
      <w:pPr>
        <w:pStyle w:val="ae"/>
        <w:numPr>
          <w:ilvl w:val="0"/>
          <w:numId w:val="7"/>
        </w:numPr>
        <w:tabs>
          <w:tab w:val="left" w:pos="993"/>
        </w:tabs>
        <w:ind w:left="0" w:firstLine="709"/>
        <w:jc w:val="both"/>
      </w:pPr>
      <w:r>
        <w:t xml:space="preserve">и т.д. </w:t>
      </w:r>
    </w:p>
    <w:p w:rsidR="00C930BC" w:rsidRDefault="00C930BC" w:rsidP="002F702D">
      <w:pPr>
        <w:tabs>
          <w:tab w:val="left" w:pos="709"/>
        </w:tabs>
        <w:ind w:firstLine="709"/>
        <w:jc w:val="both"/>
      </w:pPr>
      <w:r w:rsidRPr="00561985">
        <w:rPr>
          <w:i/>
        </w:rPr>
        <w:t>Свойства объектов данного</w:t>
      </w:r>
      <w:r>
        <w:t xml:space="preserve"> </w:t>
      </w:r>
      <w:r w:rsidRPr="00561985">
        <w:rPr>
          <w:i/>
        </w:rPr>
        <w:t>класса</w:t>
      </w:r>
      <w:r>
        <w:t xml:space="preserve"> </w:t>
      </w:r>
      <w:r w:rsidR="00561985">
        <w:t>- в</w:t>
      </w:r>
      <w:r>
        <w:t xml:space="preserve">севозможные предусмотренные действия с книгами: </w:t>
      </w:r>
    </w:p>
    <w:p w:rsidR="00C930BC" w:rsidRDefault="00561985" w:rsidP="00561985">
      <w:pPr>
        <w:pStyle w:val="ae"/>
        <w:numPr>
          <w:ilvl w:val="0"/>
          <w:numId w:val="7"/>
        </w:numPr>
        <w:tabs>
          <w:tab w:val="left" w:pos="993"/>
        </w:tabs>
        <w:ind w:left="0" w:firstLine="709"/>
        <w:jc w:val="both"/>
      </w:pPr>
      <w:r>
        <w:t>п</w:t>
      </w:r>
      <w:r w:rsidR="00C930BC">
        <w:t>рием книги в библиотеку</w:t>
      </w:r>
      <w:r>
        <w:t>;</w:t>
      </w:r>
      <w:r w:rsidR="00C930BC">
        <w:t xml:space="preserve"> </w:t>
      </w:r>
    </w:p>
    <w:p w:rsidR="00C930BC" w:rsidRDefault="002F702D" w:rsidP="00561985">
      <w:pPr>
        <w:pStyle w:val="ae"/>
        <w:numPr>
          <w:ilvl w:val="0"/>
          <w:numId w:val="7"/>
        </w:numPr>
        <w:tabs>
          <w:tab w:val="left" w:pos="993"/>
        </w:tabs>
        <w:ind w:left="0" w:firstLine="709"/>
        <w:jc w:val="both"/>
      </w:pPr>
      <w:r>
        <w:t>в</w:t>
      </w:r>
      <w:r w:rsidR="00C930BC">
        <w:t>ыдача книги читателю</w:t>
      </w:r>
      <w:r>
        <w:t>;</w:t>
      </w:r>
      <w:r w:rsidR="00C930BC">
        <w:t xml:space="preserve"> </w:t>
      </w:r>
    </w:p>
    <w:p w:rsidR="00C930BC" w:rsidRDefault="002F702D" w:rsidP="00561985">
      <w:pPr>
        <w:pStyle w:val="ae"/>
        <w:numPr>
          <w:ilvl w:val="0"/>
          <w:numId w:val="7"/>
        </w:numPr>
        <w:tabs>
          <w:tab w:val="left" w:pos="993"/>
        </w:tabs>
        <w:ind w:left="0" w:firstLine="709"/>
        <w:jc w:val="both"/>
      </w:pPr>
      <w:r>
        <w:t>п</w:t>
      </w:r>
      <w:r w:rsidR="00C930BC">
        <w:t>рием книги от читателя</w:t>
      </w:r>
      <w:r>
        <w:t>;</w:t>
      </w:r>
      <w:r w:rsidR="00C930BC">
        <w:t xml:space="preserve"> </w:t>
      </w:r>
    </w:p>
    <w:p w:rsidR="00C930BC" w:rsidRDefault="002F702D" w:rsidP="00561985">
      <w:pPr>
        <w:pStyle w:val="ae"/>
        <w:numPr>
          <w:ilvl w:val="0"/>
          <w:numId w:val="7"/>
        </w:numPr>
        <w:tabs>
          <w:tab w:val="left" w:pos="993"/>
        </w:tabs>
        <w:ind w:left="0" w:firstLine="709"/>
        <w:jc w:val="both"/>
      </w:pPr>
      <w:r>
        <w:t>с</w:t>
      </w:r>
      <w:r w:rsidR="00C930BC">
        <w:t xml:space="preserve">писание книги. </w:t>
      </w:r>
    </w:p>
    <w:p w:rsidR="00C930BC" w:rsidRDefault="002F702D" w:rsidP="00561985">
      <w:pPr>
        <w:pStyle w:val="ae"/>
        <w:numPr>
          <w:ilvl w:val="0"/>
          <w:numId w:val="7"/>
        </w:numPr>
        <w:tabs>
          <w:tab w:val="left" w:pos="993"/>
        </w:tabs>
        <w:ind w:left="0" w:firstLine="709"/>
        <w:jc w:val="both"/>
      </w:pPr>
      <w:r>
        <w:t>и</w:t>
      </w:r>
      <w:r w:rsidR="00C930BC">
        <w:t xml:space="preserve"> т.д. </w:t>
      </w:r>
    </w:p>
    <w:p w:rsidR="00C930BC" w:rsidRDefault="00C930BC" w:rsidP="00C930BC"/>
    <w:p w:rsidR="00C930BC" w:rsidRDefault="00C930BC" w:rsidP="002F702D">
      <w:pPr>
        <w:ind w:firstLine="709"/>
        <w:jc w:val="both"/>
      </w:pPr>
      <w:r>
        <w:t xml:space="preserve">Объектно-ориентированный язык программирования характеризуется тремя основными свойствами: </w:t>
      </w:r>
      <w:r w:rsidR="002F702D">
        <w:t>инкапсуляция; наследование; полиморфизм.</w:t>
      </w:r>
    </w:p>
    <w:p w:rsidR="002F702D" w:rsidRDefault="00C930BC" w:rsidP="002F702D">
      <w:pPr>
        <w:ind w:firstLine="709"/>
        <w:jc w:val="both"/>
      </w:pPr>
      <w:r>
        <w:t xml:space="preserve"> </w:t>
      </w:r>
      <w:r w:rsidRPr="002F702D">
        <w:rPr>
          <w:i/>
        </w:rPr>
        <w:t xml:space="preserve">Инкапсуляция. </w:t>
      </w:r>
      <w:r>
        <w:t xml:space="preserve">Комбинирование записей с процедурами и функциями, манипулирующими полями этих записей, формирует новый тип данных </w:t>
      </w:r>
      <w:r w:rsidR="002F702D">
        <w:t>–</w:t>
      </w:r>
      <w:r>
        <w:t xml:space="preserve"> объект.</w:t>
      </w:r>
      <w:r w:rsidR="002F702D">
        <w:t xml:space="preserve"> Кроме того, инкапсуляция это скрытие внутренней структуры объекта за интерфейсом. То есть извне из всего объекта виден один интерфейс. Пользователю не обязательно знать, как устроена машина, чтобы на ней ездить. </w:t>
      </w:r>
    </w:p>
    <w:p w:rsidR="002F702D" w:rsidRDefault="002F702D" w:rsidP="002F702D">
      <w:pPr>
        <w:ind w:firstLine="709"/>
        <w:jc w:val="both"/>
      </w:pPr>
      <w:r>
        <w:t xml:space="preserve">Класс может быть использован любым другим классом через интерфейс и никакой другой класс (если это особо не оговорено модификатором доступа «публичный») не может получить доступ к внутренней структуре объекта.  </w:t>
      </w:r>
    </w:p>
    <w:p w:rsidR="002F702D" w:rsidRDefault="002F702D" w:rsidP="002F702D">
      <w:pPr>
        <w:ind w:firstLine="709"/>
        <w:jc w:val="both"/>
      </w:pPr>
      <w:r>
        <w:t xml:space="preserve">Этим термином обозначают скрытие внутреннего устройства объекта. Объект рассматривается как – черный ящик. Известны свойства объекта, то есть доступные извне переменные. Известны методы объекта, то есть доступные извне функции. Но как устроены эти функции, по каким алгоритмам они работают, программисту не сообщается.  </w:t>
      </w:r>
    </w:p>
    <w:p w:rsidR="002F702D" w:rsidRDefault="002F702D" w:rsidP="002F702D">
      <w:pPr>
        <w:ind w:firstLine="709"/>
        <w:jc w:val="both"/>
      </w:pPr>
      <w:r>
        <w:t xml:space="preserve">Программист, пользователь объекта, не знает и о том, есть ли у объекта дополнительные внутренние вспомогательные функции и переменные и как они связаны с доступными свойствами и методами.  </w:t>
      </w:r>
    </w:p>
    <w:p w:rsidR="002F702D" w:rsidRDefault="002F702D" w:rsidP="002F702D">
      <w:pPr>
        <w:ind w:firstLine="709"/>
        <w:jc w:val="both"/>
      </w:pPr>
      <w:r w:rsidRPr="002F702D">
        <w:rPr>
          <w:i/>
        </w:rPr>
        <w:t>Наследование</w:t>
      </w:r>
      <w:r>
        <w:t xml:space="preserve">. При создании нового класса объектов программист задает тип элементов этого класса (свойства) и функции (методы), выполняемые над объектами этого класса. Однако объекты данного класса могут быть использованы в виде элементов другого класса, который является в иерархии классов подклассом (дочерним). Ранее определенный класс является родительским для </w:t>
      </w:r>
      <w:proofErr w:type="gramStart"/>
      <w:r>
        <w:t>дочернего</w:t>
      </w:r>
      <w:proofErr w:type="gramEnd"/>
      <w:r>
        <w:t xml:space="preserve">. </w:t>
      </w:r>
    </w:p>
    <w:p w:rsidR="002F702D" w:rsidRDefault="002F702D" w:rsidP="002F702D">
      <w:pPr>
        <w:ind w:firstLine="709"/>
        <w:jc w:val="both"/>
      </w:pPr>
      <w:r>
        <w:t xml:space="preserve">Все свойства родительского класса, его методы автоматически наследуются всеми объектами дочернего класса. Наследование – уточнение структуры родительского класса. Наследующий класс может дополнять родительский методами и полями, сохраняя те, которые унаследовал от него. </w:t>
      </w:r>
    </w:p>
    <w:p w:rsidR="002F702D" w:rsidRDefault="002F702D" w:rsidP="002F702D">
      <w:pPr>
        <w:ind w:firstLine="709"/>
        <w:jc w:val="both"/>
      </w:pPr>
      <w:r w:rsidRPr="002F702D">
        <w:rPr>
          <w:i/>
        </w:rPr>
        <w:t>Полиморфизм</w:t>
      </w:r>
      <w:r>
        <w:t xml:space="preserve">. При разработке подпрограмм иногда возникает необходимость создания функций, выполняющих однотипные действия с различными типами данных, например, нахождение модуля числа. Для разных типов числовых данных (целых и вещественных) в языках программирования, не являющихся объектно-ориентированными, необходимо каждой из таких функций задать разные имена. В объектно-ориентированных языках программирования можно разным функциям задавать одинаковые имена, но при условии, что каждая из таких функций будет иметь параметры разного типа или отличаться числом параметров. В этом и состоит суть полиморфизма. </w:t>
      </w:r>
    </w:p>
    <w:p w:rsidR="002F702D" w:rsidRDefault="002F702D" w:rsidP="001560F7">
      <w:pPr>
        <w:ind w:firstLine="709"/>
        <w:jc w:val="both"/>
      </w:pPr>
      <w:r>
        <w:t xml:space="preserve">При вызове таких функций </w:t>
      </w:r>
      <w:proofErr w:type="gramStart"/>
      <w:r>
        <w:t>из</w:t>
      </w:r>
      <w:proofErr w:type="gramEnd"/>
      <w:r>
        <w:t xml:space="preserve"> </w:t>
      </w:r>
      <w:proofErr w:type="gramStart"/>
      <w:r>
        <w:t>основной</w:t>
      </w:r>
      <w:proofErr w:type="gramEnd"/>
      <w:r>
        <w:t xml:space="preserve"> программы (модуля) будет вызвана соответствующая функция в зависимости от числа параметров или от их типа. Полиморфизм или </w:t>
      </w:r>
      <w:r>
        <w:lastRenderedPageBreak/>
        <w:t xml:space="preserve">перегрузка – по сути, объединение различных функций (методов) с разными входными параметрами под одним именем. Особенно актуально если действия функций аналогичны, и мы хотим, чтобы однородные действия были видны под одним именем. Хороший пример </w:t>
      </w:r>
      <w:r w:rsidR="001560F7">
        <w:t>–</w:t>
      </w:r>
      <w:r>
        <w:t xml:space="preserve"> оператор </w:t>
      </w:r>
      <w:r w:rsidR="001560F7">
        <w:t>«</w:t>
      </w:r>
      <w:r>
        <w:t>+</w:t>
      </w:r>
      <w:r w:rsidR="001560F7">
        <w:t>»</w:t>
      </w:r>
      <w:r>
        <w:t xml:space="preserve"> понимаемый как сложение для различных типов объектов оператор записывается одинаково.  </w:t>
      </w:r>
    </w:p>
    <w:p w:rsidR="001560F7" w:rsidRDefault="001560F7" w:rsidP="002F702D">
      <w:pPr>
        <w:ind w:firstLine="709"/>
        <w:rPr>
          <w:i/>
        </w:rPr>
      </w:pPr>
    </w:p>
    <w:p w:rsidR="002F702D" w:rsidRPr="001560F7" w:rsidRDefault="002F702D" w:rsidP="002F702D">
      <w:pPr>
        <w:ind w:firstLine="709"/>
        <w:rPr>
          <w:i/>
        </w:rPr>
      </w:pPr>
      <w:r w:rsidRPr="001560F7">
        <w:rPr>
          <w:i/>
        </w:rPr>
        <w:t xml:space="preserve">Пример многоуровневой классификации. </w:t>
      </w:r>
    </w:p>
    <w:p w:rsidR="002F702D" w:rsidRDefault="002F702D" w:rsidP="002F702D">
      <w:pPr>
        <w:ind w:firstLine="709"/>
      </w:pPr>
      <w:r>
        <w:t xml:space="preserve"> </w:t>
      </w:r>
    </w:p>
    <w:p w:rsidR="001560F7" w:rsidRDefault="001560F7" w:rsidP="002F702D">
      <w:pPr>
        <w:ind w:firstLine="709"/>
      </w:pPr>
      <w:r>
        <w:rPr>
          <w:noProof/>
        </w:rPr>
        <w:drawing>
          <wp:anchor distT="0" distB="0" distL="114300" distR="114300" simplePos="0" relativeHeight="251658240" behindDoc="0" locked="0" layoutInCell="1" allowOverlap="1">
            <wp:simplePos x="0" y="0"/>
            <wp:positionH relativeFrom="column">
              <wp:posOffset>471943</wp:posOffset>
            </wp:positionH>
            <wp:positionV relativeFrom="paragraph">
              <wp:posOffset>-1933</wp:posOffset>
            </wp:positionV>
            <wp:extent cx="4131531" cy="2743200"/>
            <wp:effectExtent l="19050" t="0" r="2319"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31531" cy="2743200"/>
                    </a:xfrm>
                    <a:prstGeom prst="rect">
                      <a:avLst/>
                    </a:prstGeom>
                    <a:noFill/>
                    <a:ln w="9525">
                      <a:noFill/>
                      <a:miter lim="800000"/>
                      <a:headEnd/>
                      <a:tailEnd/>
                    </a:ln>
                  </pic:spPr>
                </pic:pic>
              </a:graphicData>
            </a:graphic>
          </wp:anchor>
        </w:drawing>
      </w:r>
      <w:r>
        <w:t xml:space="preserve"> </w:t>
      </w:r>
    </w:p>
    <w:p w:rsidR="001560F7" w:rsidRDefault="002F702D" w:rsidP="001560F7">
      <w:pPr>
        <w:ind w:firstLine="709"/>
        <w:jc w:val="both"/>
      </w:pPr>
      <w:r>
        <w:t>Для Родительского класса и любого дочернего подкласса можно выделить характерные свойства, присущие объектам любого подкласса: число вершин (значением данного параметра будет количество вершин для объектов каждого подкласса), число сторон, площадь фигуры. Однако</w:t>
      </w:r>
      <w:proofErr w:type="gramStart"/>
      <w:r>
        <w:t>,</w:t>
      </w:r>
      <w:proofErr w:type="gramEnd"/>
      <w:r>
        <w:t xml:space="preserve"> для каждого подкласса можно выделить и характерные только для объектов данного подкласса свойства и методы. </w:t>
      </w:r>
    </w:p>
    <w:p w:rsidR="002F702D" w:rsidRDefault="002F702D" w:rsidP="001560F7">
      <w:pPr>
        <w:ind w:firstLine="709"/>
        <w:jc w:val="both"/>
      </w:pPr>
      <w:r>
        <w:t xml:space="preserve">Например, свойством объектов любого подкласса будет площадь фигуры, но методы еѐ вычисления будут разными. Действительно, формулы вычисления площади для объектов класса </w:t>
      </w:r>
      <w:r w:rsidRPr="001560F7">
        <w:rPr>
          <w:i/>
        </w:rPr>
        <w:t>Треугольники</w:t>
      </w:r>
      <w:r>
        <w:t xml:space="preserve"> и </w:t>
      </w:r>
      <w:r w:rsidRPr="001560F7">
        <w:rPr>
          <w:i/>
        </w:rPr>
        <w:t>Трапеции</w:t>
      </w:r>
      <w:r>
        <w:t xml:space="preserve"> разные.  </w:t>
      </w:r>
    </w:p>
    <w:p w:rsidR="001560F7" w:rsidRDefault="001560F7" w:rsidP="001560F7">
      <w:pPr>
        <w:ind w:firstLine="709"/>
        <w:jc w:val="both"/>
      </w:pPr>
    </w:p>
    <w:p w:rsidR="001560F7" w:rsidRPr="001560F7" w:rsidRDefault="001560F7" w:rsidP="001560F7">
      <w:pPr>
        <w:ind w:firstLine="709"/>
        <w:jc w:val="both"/>
        <w:rPr>
          <w:b/>
        </w:rPr>
      </w:pPr>
      <w:r w:rsidRPr="001560F7">
        <w:rPr>
          <w:b/>
        </w:rPr>
        <w:t xml:space="preserve">Введение. Основные компоненты интерфейса Borland Delphi.  </w:t>
      </w:r>
    </w:p>
    <w:p w:rsidR="001560F7" w:rsidRDefault="001560F7" w:rsidP="001560F7">
      <w:pPr>
        <w:ind w:firstLine="709"/>
        <w:jc w:val="both"/>
      </w:pPr>
    </w:p>
    <w:p w:rsidR="001560F7" w:rsidRDefault="001560F7" w:rsidP="001560F7">
      <w:pPr>
        <w:ind w:firstLine="709"/>
        <w:jc w:val="both"/>
      </w:pPr>
      <w:r>
        <w:t>Среда программирования Borland  Delphi  является объектно-ориентированной средой. В состав языка Delphi (а, по сути, этим языком является Object Pascal) входят десятки классов с множеством методов и свойств. Все эти классы созданы программистами Borland. Для решения большей части задач по созданию программ этих классов вполне достаточно. По этой причине Delphi является самой эффективной средой программирования с точки зрения скорости создания программы. Однако с точки зрения скорости выполнения программы, созданной на Delphi, это далеко не так. Удобство работы программиста происходит за счет скорости выполнения программы, созданной программистом.</w:t>
      </w:r>
    </w:p>
    <w:p w:rsidR="006F432F" w:rsidRDefault="001560F7" w:rsidP="001560F7">
      <w:pPr>
        <w:ind w:firstLine="709"/>
        <w:jc w:val="both"/>
      </w:pPr>
      <w:r>
        <w:t>Основным элементом интерфейса является палитра компонентов</w:t>
      </w:r>
      <w:r w:rsidR="006F432F">
        <w:t xml:space="preserve"> (рис 1)</w:t>
      </w:r>
      <w:r>
        <w:t>, представленная в виде древовидной структуры. Каждая ветвь содержит различные элементы программы. Элементы (объекты) программы могут быть визуальными (видимыми при прогоне программы) и невизуальным</w:t>
      </w:r>
      <w:r w:rsidRPr="001560F7">
        <w:t xml:space="preserve"> </w:t>
      </w:r>
      <w:r>
        <w:t xml:space="preserve"> (невидимыми при прогоне программы). </w:t>
      </w:r>
    </w:p>
    <w:p w:rsidR="001560F7" w:rsidRDefault="001560F7" w:rsidP="001560F7">
      <w:pPr>
        <w:ind w:firstLine="709"/>
        <w:jc w:val="both"/>
      </w:pPr>
      <w:r w:rsidRPr="006F432F">
        <w:rPr>
          <w:i/>
        </w:rPr>
        <w:t>Дерево объектов</w:t>
      </w:r>
      <w:r>
        <w:t xml:space="preserve"> (</w:t>
      </w:r>
      <w:r w:rsidRPr="006F432F">
        <w:rPr>
          <w:i/>
        </w:rPr>
        <w:t>структура</w:t>
      </w:r>
      <w:r w:rsidR="006F432F">
        <w:t xml:space="preserve">, рис. 1) </w:t>
      </w:r>
      <w:r>
        <w:t>содержит ярлыки всех компонентов программы, как визуальных, так и невизуальных. В дереве объектов можно выделять объекты и управлять и</w:t>
      </w:r>
      <w:r w:rsidR="006F432F">
        <w:t>ми (копировать, перемещать, уда</w:t>
      </w:r>
      <w:r>
        <w:t>лят</w:t>
      </w:r>
      <w:r w:rsidR="006F432F">
        <w:t>ь</w:t>
      </w:r>
      <w:r>
        <w:t xml:space="preserve">). В дереве объектов они расположены в виде иерархической структуры, т.е. по подчиненности. </w:t>
      </w:r>
    </w:p>
    <w:p w:rsidR="006F432F" w:rsidRDefault="006F432F" w:rsidP="006F432F">
      <w:pPr>
        <w:ind w:firstLine="709"/>
        <w:jc w:val="both"/>
      </w:pPr>
      <w:r w:rsidRPr="006F432F">
        <w:rPr>
          <w:i/>
        </w:rPr>
        <w:lastRenderedPageBreak/>
        <w:t>Инспектор  объектов</w:t>
      </w:r>
      <w:r>
        <w:t xml:space="preserve"> (рис 2) является  одним  из  основных  элементов  настройки элементов программы. Он содержит вкладки со свойствами (</w:t>
      </w:r>
      <w:r w:rsidRPr="006F432F">
        <w:rPr>
          <w:i/>
        </w:rPr>
        <w:t>Properties</w:t>
      </w:r>
      <w:r>
        <w:t>) и методами (</w:t>
      </w:r>
      <w:r w:rsidRPr="006F432F">
        <w:rPr>
          <w:i/>
        </w:rPr>
        <w:t>Events</w:t>
      </w:r>
      <w:r>
        <w:t>) текущего объекта. Данная панель является динамической, т.е. еѐ состав зависит от выделенного объекта. Некоторые свойства объектов являются составными. Слева от имени такого свойства расположен символ «+».</w:t>
      </w:r>
    </w:p>
    <w:p w:rsidR="001560F7" w:rsidRDefault="006F432F" w:rsidP="006F432F">
      <w:pPr>
        <w:ind w:firstLine="2552"/>
        <w:jc w:val="both"/>
      </w:pPr>
      <w:r>
        <w:rPr>
          <w:noProof/>
        </w:rPr>
        <w:drawing>
          <wp:inline distT="0" distB="0" distL="0" distR="0">
            <wp:extent cx="1605915" cy="237744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605915" cy="2377440"/>
                    </a:xfrm>
                    <a:prstGeom prst="rect">
                      <a:avLst/>
                    </a:prstGeom>
                    <a:noFill/>
                    <a:ln w="9525">
                      <a:noFill/>
                      <a:miter lim="800000"/>
                      <a:headEnd/>
                      <a:tailEnd/>
                    </a:ln>
                  </pic:spPr>
                </pic:pic>
              </a:graphicData>
            </a:graphic>
          </wp:inline>
        </w:drawing>
      </w:r>
      <w:r w:rsidRPr="006F432F">
        <w:t xml:space="preserve"> </w:t>
      </w:r>
      <w:r>
        <w:rPr>
          <w:noProof/>
        </w:rPr>
        <w:drawing>
          <wp:inline distT="0" distB="0" distL="0" distR="0">
            <wp:extent cx="1558290" cy="1860550"/>
            <wp:effectExtent l="1905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1558290" cy="1860550"/>
                    </a:xfrm>
                    <a:prstGeom prst="rect">
                      <a:avLst/>
                    </a:prstGeom>
                    <a:noFill/>
                    <a:ln w="9525">
                      <a:noFill/>
                      <a:miter lim="800000"/>
                      <a:headEnd/>
                      <a:tailEnd/>
                    </a:ln>
                  </pic:spPr>
                </pic:pic>
              </a:graphicData>
            </a:graphic>
          </wp:inline>
        </w:drawing>
      </w:r>
    </w:p>
    <w:p w:rsidR="006F432F" w:rsidRDefault="006F432F" w:rsidP="006F432F">
      <w:pPr>
        <w:jc w:val="center"/>
      </w:pPr>
      <w:r>
        <w:t xml:space="preserve">Рис.1. Палитра компонентов </w:t>
      </w:r>
      <w:r>
        <w:rPr>
          <w:lang w:val="en-US"/>
        </w:rPr>
        <w:t>Delphi</w:t>
      </w:r>
      <w:r w:rsidRPr="006F432F">
        <w:t xml:space="preserve"> </w:t>
      </w:r>
      <w:r>
        <w:t>и дерево объектов проекта</w:t>
      </w:r>
    </w:p>
    <w:p w:rsidR="00C71183" w:rsidRDefault="00C71183" w:rsidP="006F432F">
      <w:pPr>
        <w:jc w:val="center"/>
      </w:pPr>
      <w:r>
        <w:rPr>
          <w:noProof/>
        </w:rPr>
        <w:drawing>
          <wp:inline distT="0" distB="0" distL="0" distR="0">
            <wp:extent cx="1598295" cy="2917825"/>
            <wp:effectExtent l="1905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1598295" cy="2917825"/>
                    </a:xfrm>
                    <a:prstGeom prst="rect">
                      <a:avLst/>
                    </a:prstGeom>
                    <a:noFill/>
                    <a:ln w="9525">
                      <a:noFill/>
                      <a:miter lim="800000"/>
                      <a:headEnd/>
                      <a:tailEnd/>
                    </a:ln>
                  </pic:spPr>
                </pic:pic>
              </a:graphicData>
            </a:graphic>
          </wp:inline>
        </w:drawing>
      </w:r>
      <w:r>
        <w:rPr>
          <w:noProof/>
        </w:rPr>
        <w:drawing>
          <wp:inline distT="0" distB="0" distL="0" distR="0">
            <wp:extent cx="2361565" cy="1645920"/>
            <wp:effectExtent l="19050" t="0" r="635" b="0"/>
            <wp:docPr id="6"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361565" cy="1645920"/>
                    </a:xfrm>
                    <a:prstGeom prst="rect">
                      <a:avLst/>
                    </a:prstGeom>
                    <a:noFill/>
                    <a:ln w="9525">
                      <a:noFill/>
                      <a:miter lim="800000"/>
                      <a:headEnd/>
                      <a:tailEnd/>
                    </a:ln>
                  </pic:spPr>
                </pic:pic>
              </a:graphicData>
            </a:graphic>
          </wp:inline>
        </w:drawing>
      </w:r>
    </w:p>
    <w:p w:rsidR="00C71183" w:rsidRDefault="00C71183" w:rsidP="006F432F">
      <w:pPr>
        <w:jc w:val="center"/>
      </w:pPr>
      <w:r>
        <w:t>Рис. 2. Инспектор объектов проекта и окно проекта (формы)</w:t>
      </w:r>
      <w:r w:rsidRPr="00C71183">
        <w:t xml:space="preserve"> </w:t>
      </w:r>
    </w:p>
    <w:p w:rsidR="00BC0469" w:rsidRDefault="00BC0469" w:rsidP="00C71183">
      <w:pPr>
        <w:ind w:firstLine="709"/>
        <w:jc w:val="both"/>
      </w:pPr>
    </w:p>
    <w:p w:rsidR="00C71183" w:rsidRDefault="00C71183" w:rsidP="00C71183">
      <w:pPr>
        <w:ind w:firstLine="709"/>
        <w:jc w:val="both"/>
      </w:pPr>
      <w:r>
        <w:t xml:space="preserve">Окно с программным кодом (рис.3) данной формы содержит процедуры всех объектов (как визуальных, так и невизуальных), относящихся к данной форме. Код пустой формы создается автоматически и называется модулем.  </w:t>
      </w:r>
    </w:p>
    <w:p w:rsidR="00C71183" w:rsidRDefault="00C71183" w:rsidP="00C71183">
      <w:pPr>
        <w:ind w:firstLine="709"/>
        <w:jc w:val="both"/>
      </w:pPr>
    </w:p>
    <w:p w:rsidR="00C71183" w:rsidRDefault="00C71183" w:rsidP="00C71183">
      <w:pPr>
        <w:ind w:firstLine="2410"/>
        <w:jc w:val="both"/>
      </w:pPr>
      <w:r>
        <w:rPr>
          <w:noProof/>
        </w:rPr>
        <w:lastRenderedPageBreak/>
        <w:drawing>
          <wp:inline distT="0" distB="0" distL="0" distR="0">
            <wp:extent cx="3239715" cy="2822713"/>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b="10579"/>
                    <a:stretch>
                      <a:fillRect/>
                    </a:stretch>
                  </pic:blipFill>
                  <pic:spPr bwMode="auto">
                    <a:xfrm>
                      <a:off x="0" y="0"/>
                      <a:ext cx="3239715" cy="2822713"/>
                    </a:xfrm>
                    <a:prstGeom prst="rect">
                      <a:avLst/>
                    </a:prstGeom>
                    <a:noFill/>
                    <a:ln w="9525">
                      <a:noFill/>
                      <a:miter lim="800000"/>
                      <a:headEnd/>
                      <a:tailEnd/>
                    </a:ln>
                  </pic:spPr>
                </pic:pic>
              </a:graphicData>
            </a:graphic>
          </wp:inline>
        </w:drawing>
      </w:r>
      <w:r>
        <w:t xml:space="preserve"> </w:t>
      </w:r>
    </w:p>
    <w:p w:rsidR="00C71183" w:rsidRDefault="00C71183" w:rsidP="00C71183">
      <w:pPr>
        <w:jc w:val="center"/>
      </w:pPr>
      <w:r>
        <w:t>Рис. 3. Окно с программным кодом</w:t>
      </w:r>
    </w:p>
    <w:p w:rsidR="00C71183" w:rsidRDefault="00C71183" w:rsidP="00C71183">
      <w:pPr>
        <w:jc w:val="center"/>
      </w:pPr>
    </w:p>
    <w:p w:rsidR="007146A2" w:rsidRDefault="007146A2" w:rsidP="007146A2">
      <w:pPr>
        <w:rPr>
          <w:color w:val="365F91" w:themeColor="accent1" w:themeShade="BF"/>
          <w:sz w:val="22"/>
          <w:szCs w:val="22"/>
        </w:rPr>
      </w:pPr>
      <w:r>
        <w:t>Любой модуль состоит из стандартных секций:</w:t>
      </w:r>
    </w:p>
    <w:p w:rsidR="007146A2" w:rsidRPr="007146A2" w:rsidRDefault="007146A2" w:rsidP="007146A2">
      <w:pPr>
        <w:ind w:firstLine="709"/>
        <w:rPr>
          <w:color w:val="365F91" w:themeColor="accent1" w:themeShade="BF"/>
          <w:sz w:val="22"/>
          <w:szCs w:val="22"/>
        </w:rPr>
      </w:pPr>
      <w:proofErr w:type="gramStart"/>
      <w:r w:rsidRPr="007146A2">
        <w:rPr>
          <w:color w:val="365F91" w:themeColor="accent1" w:themeShade="BF"/>
          <w:sz w:val="22"/>
          <w:szCs w:val="22"/>
          <w:lang w:val="en-US"/>
        </w:rPr>
        <w:t>unit</w:t>
      </w:r>
      <w:proofErr w:type="gramEnd"/>
      <w:r w:rsidRPr="007146A2">
        <w:rPr>
          <w:color w:val="365F91" w:themeColor="accent1" w:themeShade="BF"/>
          <w:sz w:val="22"/>
          <w:szCs w:val="22"/>
          <w:lang w:val="en-US"/>
        </w:rPr>
        <w:t xml:space="preserve"> Unit1; </w:t>
      </w:r>
    </w:p>
    <w:p w:rsidR="007146A2" w:rsidRPr="007146A2" w:rsidRDefault="007146A2" w:rsidP="007146A2">
      <w:pPr>
        <w:ind w:firstLine="709"/>
        <w:rPr>
          <w:color w:val="365F91" w:themeColor="accent1" w:themeShade="BF"/>
          <w:sz w:val="22"/>
          <w:szCs w:val="22"/>
          <w:lang w:val="en-US"/>
        </w:rPr>
      </w:pPr>
      <w:r w:rsidRPr="007146A2">
        <w:rPr>
          <w:color w:val="365F91" w:themeColor="accent1" w:themeShade="BF"/>
          <w:sz w:val="22"/>
          <w:szCs w:val="22"/>
          <w:lang w:val="en-US"/>
        </w:rPr>
        <w:t xml:space="preserve">interface </w:t>
      </w:r>
    </w:p>
    <w:p w:rsidR="007146A2" w:rsidRPr="007146A2" w:rsidRDefault="007146A2" w:rsidP="007146A2">
      <w:pPr>
        <w:ind w:firstLine="709"/>
        <w:rPr>
          <w:color w:val="365F91" w:themeColor="accent1" w:themeShade="BF"/>
          <w:sz w:val="22"/>
          <w:szCs w:val="22"/>
          <w:lang w:val="en-US"/>
        </w:rPr>
      </w:pPr>
      <w:r w:rsidRPr="007146A2">
        <w:rPr>
          <w:color w:val="365F91" w:themeColor="accent1" w:themeShade="BF"/>
          <w:sz w:val="22"/>
          <w:szCs w:val="22"/>
          <w:lang w:val="en-US"/>
        </w:rPr>
        <w:t xml:space="preserve">uses </w:t>
      </w:r>
    </w:p>
    <w:p w:rsidR="007146A2" w:rsidRPr="007146A2" w:rsidRDefault="007146A2" w:rsidP="007146A2">
      <w:pPr>
        <w:ind w:firstLine="709"/>
        <w:rPr>
          <w:color w:val="365F91" w:themeColor="accent1" w:themeShade="BF"/>
          <w:sz w:val="22"/>
          <w:szCs w:val="22"/>
          <w:lang w:val="en-US"/>
        </w:rPr>
      </w:pPr>
      <w:r w:rsidRPr="007146A2">
        <w:rPr>
          <w:color w:val="365F91" w:themeColor="accent1" w:themeShade="BF"/>
          <w:sz w:val="22"/>
          <w:szCs w:val="22"/>
          <w:lang w:val="en-US"/>
        </w:rPr>
        <w:t xml:space="preserve">  Windows, Messages, SysUtils, Variants, Classes, Graphics, Controls, Forms</w:t>
      </w:r>
      <w:proofErr w:type="gramStart"/>
      <w:r w:rsidRPr="007146A2">
        <w:rPr>
          <w:color w:val="365F91" w:themeColor="accent1" w:themeShade="BF"/>
          <w:sz w:val="22"/>
          <w:szCs w:val="22"/>
          <w:lang w:val="en-US"/>
        </w:rPr>
        <w:t>,  Dialogs</w:t>
      </w:r>
      <w:proofErr w:type="gramEnd"/>
      <w:r w:rsidRPr="007146A2">
        <w:rPr>
          <w:color w:val="365F91" w:themeColor="accent1" w:themeShade="BF"/>
          <w:sz w:val="22"/>
          <w:szCs w:val="22"/>
          <w:lang w:val="en-US"/>
        </w:rPr>
        <w:t xml:space="preserve">; </w:t>
      </w:r>
    </w:p>
    <w:p w:rsidR="007146A2" w:rsidRPr="007146A2" w:rsidRDefault="007146A2" w:rsidP="007146A2">
      <w:pPr>
        <w:ind w:firstLine="709"/>
        <w:rPr>
          <w:color w:val="365F91" w:themeColor="accent1" w:themeShade="BF"/>
          <w:sz w:val="22"/>
          <w:szCs w:val="22"/>
          <w:lang w:val="en-US"/>
        </w:rPr>
      </w:pPr>
      <w:r w:rsidRPr="007146A2">
        <w:rPr>
          <w:color w:val="365F91" w:themeColor="accent1" w:themeShade="BF"/>
          <w:sz w:val="22"/>
          <w:szCs w:val="22"/>
          <w:lang w:val="en-US"/>
        </w:rPr>
        <w:t xml:space="preserve">type </w:t>
      </w:r>
    </w:p>
    <w:p w:rsidR="007146A2" w:rsidRPr="007146A2" w:rsidRDefault="007146A2" w:rsidP="007146A2">
      <w:pPr>
        <w:ind w:firstLine="709"/>
        <w:rPr>
          <w:color w:val="365F91" w:themeColor="accent1" w:themeShade="BF"/>
          <w:sz w:val="22"/>
          <w:szCs w:val="22"/>
          <w:lang w:val="en-US"/>
        </w:rPr>
      </w:pPr>
      <w:r w:rsidRPr="007146A2">
        <w:rPr>
          <w:color w:val="365F91" w:themeColor="accent1" w:themeShade="BF"/>
          <w:sz w:val="22"/>
          <w:szCs w:val="22"/>
          <w:lang w:val="en-US"/>
        </w:rPr>
        <w:t xml:space="preserve">    TForm1 = </w:t>
      </w:r>
      <w:proofErr w:type="gramStart"/>
      <w:r w:rsidRPr="007146A2">
        <w:rPr>
          <w:color w:val="365F91" w:themeColor="accent1" w:themeShade="BF"/>
          <w:sz w:val="22"/>
          <w:szCs w:val="22"/>
          <w:lang w:val="en-US"/>
        </w:rPr>
        <w:t>class(</w:t>
      </w:r>
      <w:proofErr w:type="gramEnd"/>
      <w:r w:rsidRPr="007146A2">
        <w:rPr>
          <w:color w:val="365F91" w:themeColor="accent1" w:themeShade="BF"/>
          <w:sz w:val="22"/>
          <w:szCs w:val="22"/>
          <w:lang w:val="en-US"/>
        </w:rPr>
        <w:t xml:space="preserve">TForm) </w:t>
      </w:r>
    </w:p>
    <w:p w:rsidR="007146A2" w:rsidRPr="007146A2" w:rsidRDefault="007146A2" w:rsidP="007146A2">
      <w:pPr>
        <w:ind w:firstLine="709"/>
        <w:rPr>
          <w:color w:val="365F91" w:themeColor="accent1" w:themeShade="BF"/>
          <w:sz w:val="22"/>
          <w:szCs w:val="22"/>
          <w:lang w:val="en-US"/>
        </w:rPr>
      </w:pPr>
      <w:r w:rsidRPr="007146A2">
        <w:rPr>
          <w:color w:val="365F91" w:themeColor="accent1" w:themeShade="BF"/>
          <w:sz w:val="22"/>
          <w:szCs w:val="22"/>
          <w:lang w:val="en-US"/>
        </w:rPr>
        <w:t xml:space="preserve">     </w:t>
      </w:r>
      <w:proofErr w:type="gramStart"/>
      <w:r w:rsidRPr="007146A2">
        <w:rPr>
          <w:color w:val="365F91" w:themeColor="accent1" w:themeShade="BF"/>
          <w:sz w:val="22"/>
          <w:szCs w:val="22"/>
          <w:lang w:val="en-US"/>
        </w:rPr>
        <w:t>private</w:t>
      </w:r>
      <w:proofErr w:type="gramEnd"/>
      <w:r w:rsidRPr="007146A2">
        <w:rPr>
          <w:color w:val="365F91" w:themeColor="accent1" w:themeShade="BF"/>
          <w:sz w:val="22"/>
          <w:szCs w:val="22"/>
          <w:lang w:val="en-US"/>
        </w:rPr>
        <w:t xml:space="preserve"> </w:t>
      </w:r>
    </w:p>
    <w:p w:rsidR="007146A2" w:rsidRPr="007146A2" w:rsidRDefault="007146A2" w:rsidP="007146A2">
      <w:pPr>
        <w:ind w:firstLine="709"/>
        <w:rPr>
          <w:color w:val="365F91" w:themeColor="accent1" w:themeShade="BF"/>
          <w:sz w:val="22"/>
          <w:szCs w:val="22"/>
          <w:lang w:val="en-US"/>
        </w:rPr>
      </w:pPr>
      <w:r w:rsidRPr="007146A2">
        <w:rPr>
          <w:color w:val="365F91" w:themeColor="accent1" w:themeShade="BF"/>
          <w:sz w:val="22"/>
          <w:szCs w:val="22"/>
          <w:lang w:val="en-US"/>
        </w:rPr>
        <w:t xml:space="preserve">       </w:t>
      </w:r>
      <w:proofErr w:type="gramStart"/>
      <w:r w:rsidRPr="007146A2">
        <w:rPr>
          <w:color w:val="365F91" w:themeColor="accent1" w:themeShade="BF"/>
          <w:sz w:val="22"/>
          <w:szCs w:val="22"/>
          <w:lang w:val="en-US"/>
        </w:rPr>
        <w:t>{ Private</w:t>
      </w:r>
      <w:proofErr w:type="gramEnd"/>
      <w:r w:rsidRPr="007146A2">
        <w:rPr>
          <w:color w:val="365F91" w:themeColor="accent1" w:themeShade="BF"/>
          <w:sz w:val="22"/>
          <w:szCs w:val="22"/>
          <w:lang w:val="en-US"/>
        </w:rPr>
        <w:t xml:space="preserve"> declarations } </w:t>
      </w:r>
    </w:p>
    <w:p w:rsidR="007146A2" w:rsidRPr="007146A2" w:rsidRDefault="007146A2" w:rsidP="007146A2">
      <w:pPr>
        <w:ind w:firstLine="709"/>
        <w:rPr>
          <w:color w:val="365F91" w:themeColor="accent1" w:themeShade="BF"/>
          <w:sz w:val="22"/>
          <w:szCs w:val="22"/>
          <w:lang w:val="en-US"/>
        </w:rPr>
      </w:pPr>
      <w:r w:rsidRPr="007146A2">
        <w:rPr>
          <w:color w:val="365F91" w:themeColor="accent1" w:themeShade="BF"/>
          <w:sz w:val="22"/>
          <w:szCs w:val="22"/>
          <w:lang w:val="en-US"/>
        </w:rPr>
        <w:t xml:space="preserve">    </w:t>
      </w:r>
      <w:proofErr w:type="gramStart"/>
      <w:r w:rsidRPr="007146A2">
        <w:rPr>
          <w:color w:val="365F91" w:themeColor="accent1" w:themeShade="BF"/>
          <w:sz w:val="22"/>
          <w:szCs w:val="22"/>
          <w:lang w:val="en-US"/>
        </w:rPr>
        <w:t>public</w:t>
      </w:r>
      <w:proofErr w:type="gramEnd"/>
      <w:r w:rsidRPr="007146A2">
        <w:rPr>
          <w:color w:val="365F91" w:themeColor="accent1" w:themeShade="BF"/>
          <w:sz w:val="22"/>
          <w:szCs w:val="22"/>
          <w:lang w:val="en-US"/>
        </w:rPr>
        <w:t xml:space="preserve"> </w:t>
      </w:r>
    </w:p>
    <w:p w:rsidR="007146A2" w:rsidRPr="007146A2" w:rsidRDefault="007146A2" w:rsidP="007146A2">
      <w:pPr>
        <w:ind w:firstLine="709"/>
        <w:rPr>
          <w:color w:val="365F91" w:themeColor="accent1" w:themeShade="BF"/>
          <w:sz w:val="22"/>
          <w:szCs w:val="22"/>
          <w:lang w:val="en-US"/>
        </w:rPr>
      </w:pPr>
      <w:r w:rsidRPr="007146A2">
        <w:rPr>
          <w:color w:val="365F91" w:themeColor="accent1" w:themeShade="BF"/>
          <w:sz w:val="22"/>
          <w:szCs w:val="22"/>
          <w:lang w:val="en-US"/>
        </w:rPr>
        <w:t xml:space="preserve">    </w:t>
      </w:r>
      <w:r w:rsidRPr="00C0674C">
        <w:rPr>
          <w:color w:val="365F91" w:themeColor="accent1" w:themeShade="BF"/>
          <w:sz w:val="22"/>
          <w:szCs w:val="22"/>
          <w:lang w:val="en-US"/>
        </w:rPr>
        <w:t xml:space="preserve">   </w:t>
      </w:r>
      <w:proofErr w:type="gramStart"/>
      <w:r w:rsidRPr="007146A2">
        <w:rPr>
          <w:color w:val="365F91" w:themeColor="accent1" w:themeShade="BF"/>
          <w:sz w:val="22"/>
          <w:szCs w:val="22"/>
          <w:lang w:val="en-US"/>
        </w:rPr>
        <w:t>{ Public</w:t>
      </w:r>
      <w:proofErr w:type="gramEnd"/>
      <w:r w:rsidRPr="007146A2">
        <w:rPr>
          <w:color w:val="365F91" w:themeColor="accent1" w:themeShade="BF"/>
          <w:sz w:val="22"/>
          <w:szCs w:val="22"/>
          <w:lang w:val="en-US"/>
        </w:rPr>
        <w:t xml:space="preserve"> declarations } </w:t>
      </w:r>
    </w:p>
    <w:p w:rsidR="007146A2" w:rsidRPr="007146A2" w:rsidRDefault="007146A2" w:rsidP="007146A2">
      <w:pPr>
        <w:ind w:firstLine="709"/>
        <w:rPr>
          <w:color w:val="365F91" w:themeColor="accent1" w:themeShade="BF"/>
          <w:sz w:val="22"/>
          <w:szCs w:val="22"/>
          <w:lang w:val="en-US"/>
        </w:rPr>
      </w:pPr>
      <w:r w:rsidRPr="007146A2">
        <w:rPr>
          <w:color w:val="365F91" w:themeColor="accent1" w:themeShade="BF"/>
          <w:sz w:val="22"/>
          <w:szCs w:val="22"/>
          <w:lang w:val="en-US"/>
        </w:rPr>
        <w:t xml:space="preserve">  </w:t>
      </w:r>
      <w:proofErr w:type="gramStart"/>
      <w:r w:rsidRPr="007146A2">
        <w:rPr>
          <w:color w:val="365F91" w:themeColor="accent1" w:themeShade="BF"/>
          <w:sz w:val="22"/>
          <w:szCs w:val="22"/>
          <w:lang w:val="en-US"/>
        </w:rPr>
        <w:t>end</w:t>
      </w:r>
      <w:proofErr w:type="gramEnd"/>
      <w:r w:rsidRPr="007146A2">
        <w:rPr>
          <w:color w:val="365F91" w:themeColor="accent1" w:themeShade="BF"/>
          <w:sz w:val="22"/>
          <w:szCs w:val="22"/>
          <w:lang w:val="en-US"/>
        </w:rPr>
        <w:t xml:space="preserve">; </w:t>
      </w:r>
    </w:p>
    <w:p w:rsidR="007146A2" w:rsidRPr="007146A2" w:rsidRDefault="007146A2" w:rsidP="007146A2">
      <w:pPr>
        <w:ind w:firstLine="709"/>
        <w:rPr>
          <w:color w:val="365F91" w:themeColor="accent1" w:themeShade="BF"/>
          <w:sz w:val="22"/>
          <w:szCs w:val="22"/>
          <w:lang w:val="en-US"/>
        </w:rPr>
      </w:pPr>
      <w:proofErr w:type="gramStart"/>
      <w:r w:rsidRPr="007146A2">
        <w:rPr>
          <w:color w:val="365F91" w:themeColor="accent1" w:themeShade="BF"/>
          <w:sz w:val="22"/>
          <w:szCs w:val="22"/>
          <w:lang w:val="en-US"/>
        </w:rPr>
        <w:t>var</w:t>
      </w:r>
      <w:proofErr w:type="gramEnd"/>
      <w:r w:rsidRPr="007146A2">
        <w:rPr>
          <w:color w:val="365F91" w:themeColor="accent1" w:themeShade="BF"/>
          <w:sz w:val="22"/>
          <w:szCs w:val="22"/>
          <w:lang w:val="en-US"/>
        </w:rPr>
        <w:t xml:space="preserve"> </w:t>
      </w:r>
    </w:p>
    <w:p w:rsidR="007146A2" w:rsidRPr="007146A2" w:rsidRDefault="007146A2" w:rsidP="007146A2">
      <w:pPr>
        <w:ind w:firstLine="709"/>
        <w:rPr>
          <w:color w:val="365F91" w:themeColor="accent1" w:themeShade="BF"/>
          <w:sz w:val="22"/>
          <w:szCs w:val="22"/>
          <w:lang w:val="en-US"/>
        </w:rPr>
      </w:pPr>
      <w:r w:rsidRPr="007146A2">
        <w:rPr>
          <w:color w:val="365F91" w:themeColor="accent1" w:themeShade="BF"/>
          <w:sz w:val="22"/>
          <w:szCs w:val="22"/>
          <w:lang w:val="en-US"/>
        </w:rPr>
        <w:t xml:space="preserve">  Form1: TForm1; </w:t>
      </w:r>
    </w:p>
    <w:p w:rsidR="007146A2" w:rsidRPr="00C0674C" w:rsidRDefault="007146A2" w:rsidP="007146A2">
      <w:pPr>
        <w:ind w:firstLine="709"/>
        <w:rPr>
          <w:color w:val="365F91" w:themeColor="accent1" w:themeShade="BF"/>
          <w:sz w:val="22"/>
          <w:szCs w:val="22"/>
        </w:rPr>
      </w:pPr>
      <w:proofErr w:type="gramStart"/>
      <w:r w:rsidRPr="007146A2">
        <w:rPr>
          <w:color w:val="365F91" w:themeColor="accent1" w:themeShade="BF"/>
          <w:sz w:val="22"/>
          <w:szCs w:val="22"/>
          <w:lang w:val="en-US"/>
        </w:rPr>
        <w:t>implementation</w:t>
      </w:r>
      <w:proofErr w:type="gramEnd"/>
      <w:r w:rsidRPr="00C0674C">
        <w:rPr>
          <w:color w:val="365F91" w:themeColor="accent1" w:themeShade="BF"/>
          <w:sz w:val="22"/>
          <w:szCs w:val="22"/>
        </w:rPr>
        <w:t xml:space="preserve"> </w:t>
      </w:r>
    </w:p>
    <w:p w:rsidR="007146A2" w:rsidRPr="00C0674C" w:rsidRDefault="007146A2" w:rsidP="007146A2">
      <w:pPr>
        <w:ind w:firstLine="709"/>
        <w:rPr>
          <w:color w:val="365F91" w:themeColor="accent1" w:themeShade="BF"/>
          <w:sz w:val="22"/>
          <w:szCs w:val="22"/>
        </w:rPr>
      </w:pPr>
      <w:r w:rsidRPr="00C0674C">
        <w:rPr>
          <w:color w:val="365F91" w:themeColor="accent1" w:themeShade="BF"/>
          <w:sz w:val="22"/>
          <w:szCs w:val="22"/>
        </w:rPr>
        <w:t>{$</w:t>
      </w:r>
      <w:r w:rsidRPr="007146A2">
        <w:rPr>
          <w:color w:val="365F91" w:themeColor="accent1" w:themeShade="BF"/>
          <w:sz w:val="22"/>
          <w:szCs w:val="22"/>
          <w:lang w:val="en-US"/>
        </w:rPr>
        <w:t>R</w:t>
      </w:r>
      <w:r w:rsidRPr="00C0674C">
        <w:rPr>
          <w:color w:val="365F91" w:themeColor="accent1" w:themeShade="BF"/>
          <w:sz w:val="22"/>
          <w:szCs w:val="22"/>
        </w:rPr>
        <w:t xml:space="preserve"> *.</w:t>
      </w:r>
      <w:proofErr w:type="spellStart"/>
      <w:r w:rsidRPr="007146A2">
        <w:rPr>
          <w:color w:val="365F91" w:themeColor="accent1" w:themeShade="BF"/>
          <w:sz w:val="22"/>
          <w:szCs w:val="22"/>
          <w:lang w:val="en-US"/>
        </w:rPr>
        <w:t>dfm</w:t>
      </w:r>
      <w:proofErr w:type="spellEnd"/>
      <w:r w:rsidRPr="00C0674C">
        <w:rPr>
          <w:color w:val="365F91" w:themeColor="accent1" w:themeShade="BF"/>
          <w:sz w:val="22"/>
          <w:szCs w:val="22"/>
        </w:rPr>
        <w:t xml:space="preserve">} </w:t>
      </w:r>
    </w:p>
    <w:p w:rsidR="007146A2" w:rsidRDefault="007146A2" w:rsidP="007146A2">
      <w:pPr>
        <w:ind w:firstLine="709"/>
        <w:rPr>
          <w:color w:val="365F91" w:themeColor="accent1" w:themeShade="BF"/>
          <w:sz w:val="22"/>
          <w:szCs w:val="22"/>
        </w:rPr>
      </w:pPr>
      <w:r w:rsidRPr="007146A2">
        <w:rPr>
          <w:color w:val="365F91" w:themeColor="accent1" w:themeShade="BF"/>
          <w:sz w:val="22"/>
          <w:szCs w:val="22"/>
        </w:rPr>
        <w:t xml:space="preserve">end. </w:t>
      </w:r>
    </w:p>
    <w:p w:rsidR="007146A2" w:rsidRPr="007146A2" w:rsidRDefault="007146A2" w:rsidP="007146A2">
      <w:pPr>
        <w:ind w:firstLine="709"/>
      </w:pPr>
      <w:r w:rsidRPr="007146A2">
        <w:t xml:space="preserve">Любой модуль начинается с заголовка  </w:t>
      </w:r>
    </w:p>
    <w:p w:rsidR="007146A2" w:rsidRPr="007146A2" w:rsidRDefault="003A23BA" w:rsidP="007146A2">
      <w:pPr>
        <w:ind w:firstLine="709"/>
        <w:rPr>
          <w:color w:val="365F91" w:themeColor="accent1" w:themeShade="BF"/>
          <w:sz w:val="22"/>
          <w:szCs w:val="22"/>
        </w:rPr>
      </w:pPr>
      <w:r w:rsidRPr="007146A2">
        <w:rPr>
          <w:color w:val="365F91" w:themeColor="accent1" w:themeShade="BF"/>
          <w:sz w:val="22"/>
          <w:szCs w:val="22"/>
        </w:rPr>
        <w:t>u</w:t>
      </w:r>
      <w:r w:rsidR="007146A2" w:rsidRPr="007146A2">
        <w:rPr>
          <w:color w:val="365F91" w:themeColor="accent1" w:themeShade="BF"/>
          <w:sz w:val="22"/>
          <w:szCs w:val="22"/>
        </w:rPr>
        <w:t>nit</w:t>
      </w:r>
      <w:r>
        <w:rPr>
          <w:color w:val="365F91" w:themeColor="accent1" w:themeShade="BF"/>
          <w:sz w:val="22"/>
          <w:szCs w:val="22"/>
        </w:rPr>
        <w:t xml:space="preserve"> </w:t>
      </w:r>
      <w:r w:rsidR="007146A2" w:rsidRPr="007146A2">
        <w:rPr>
          <w:color w:val="365F91" w:themeColor="accent1" w:themeShade="BF"/>
          <w:sz w:val="22"/>
          <w:szCs w:val="22"/>
        </w:rPr>
        <w:t xml:space="preserve"> &lt;имя модуля&gt;; </w:t>
      </w:r>
    </w:p>
    <w:p w:rsidR="007146A2" w:rsidRPr="003A23BA" w:rsidRDefault="007146A2" w:rsidP="003A23BA">
      <w:pPr>
        <w:ind w:firstLine="709"/>
        <w:jc w:val="both"/>
      </w:pPr>
      <w:r w:rsidRPr="007146A2">
        <w:t>Секция интерфейсных объявлений содержит описания программных элементов. Начинается секция служебным словом</w:t>
      </w:r>
      <w:r w:rsidR="003A23BA">
        <w:rPr>
          <w:color w:val="365F91" w:themeColor="accent1" w:themeShade="BF"/>
          <w:sz w:val="22"/>
          <w:szCs w:val="22"/>
        </w:rPr>
        <w:t xml:space="preserve"> interface</w:t>
      </w:r>
      <w:r w:rsidR="003A23BA" w:rsidRPr="003A23BA">
        <w:t>.</w:t>
      </w:r>
    </w:p>
    <w:p w:rsidR="007146A2" w:rsidRPr="007146A2" w:rsidRDefault="007146A2" w:rsidP="003A23BA">
      <w:pPr>
        <w:ind w:firstLine="709"/>
        <w:jc w:val="both"/>
      </w:pPr>
      <w:r w:rsidRPr="007146A2">
        <w:t xml:space="preserve">Программные элементы – типы, классы, процедуры и функции.  Секция реализации начинается служебным словом </w:t>
      </w:r>
      <w:r w:rsidRPr="003A23BA">
        <w:rPr>
          <w:color w:val="365F91" w:themeColor="accent1" w:themeShade="BF"/>
          <w:sz w:val="22"/>
          <w:szCs w:val="22"/>
        </w:rPr>
        <w:t>implementation</w:t>
      </w:r>
      <w:r w:rsidRPr="007146A2">
        <w:t xml:space="preserve"> и содержит описания действий процедур и функций.  </w:t>
      </w:r>
    </w:p>
    <w:p w:rsidR="007146A2" w:rsidRPr="007146A2" w:rsidRDefault="007146A2" w:rsidP="007146A2">
      <w:pPr>
        <w:ind w:firstLine="709"/>
        <w:rPr>
          <w:color w:val="365F91" w:themeColor="accent1" w:themeShade="BF"/>
          <w:sz w:val="22"/>
          <w:szCs w:val="22"/>
        </w:rPr>
      </w:pPr>
      <w:r w:rsidRPr="007146A2">
        <w:t>Терминатором модуля является служебное слово</w:t>
      </w:r>
      <w:r w:rsidRPr="007146A2">
        <w:rPr>
          <w:color w:val="365F91" w:themeColor="accent1" w:themeShade="BF"/>
          <w:sz w:val="22"/>
          <w:szCs w:val="22"/>
        </w:rPr>
        <w:t xml:space="preserve"> end. </w:t>
      </w:r>
    </w:p>
    <w:p w:rsidR="007146A2" w:rsidRPr="003A23BA" w:rsidRDefault="007146A2" w:rsidP="007146A2">
      <w:pPr>
        <w:ind w:firstLine="709"/>
        <w:rPr>
          <w:color w:val="365F91" w:themeColor="accent1" w:themeShade="BF"/>
          <w:sz w:val="22"/>
          <w:szCs w:val="22"/>
        </w:rPr>
      </w:pPr>
      <w:r w:rsidRPr="007146A2">
        <w:t xml:space="preserve">Для наглядности текста программы желательно при написании текста процедур и функций пояснять их с помощью комментариев. Он может быть однострочным –  </w:t>
      </w:r>
      <w:r w:rsidRPr="003A23BA">
        <w:rPr>
          <w:color w:val="365F91" w:themeColor="accent1" w:themeShade="BF"/>
          <w:sz w:val="22"/>
          <w:szCs w:val="22"/>
        </w:rPr>
        <w:t xml:space="preserve">//  текст  комментария  –  </w:t>
      </w:r>
      <w:r w:rsidRPr="003A23BA">
        <w:t xml:space="preserve">или многострочным – </w:t>
      </w:r>
      <w:r w:rsidRPr="003A23BA">
        <w:rPr>
          <w:color w:val="365F91" w:themeColor="accent1" w:themeShade="BF"/>
          <w:sz w:val="22"/>
          <w:szCs w:val="22"/>
        </w:rPr>
        <w:t xml:space="preserve">{текст комментария}. </w:t>
      </w:r>
    </w:p>
    <w:p w:rsidR="003A23BA" w:rsidRPr="003A23BA" w:rsidRDefault="007146A2" w:rsidP="003A23BA">
      <w:pPr>
        <w:ind w:firstLine="709"/>
        <w:rPr>
          <w:color w:val="365F91" w:themeColor="accent1" w:themeShade="BF"/>
          <w:sz w:val="22"/>
          <w:szCs w:val="22"/>
        </w:rPr>
      </w:pPr>
      <w:r w:rsidRPr="007146A2">
        <w:rPr>
          <w:color w:val="365F91" w:themeColor="accent1" w:themeShade="BF"/>
          <w:sz w:val="22"/>
          <w:szCs w:val="22"/>
        </w:rPr>
        <w:t xml:space="preserve"> </w:t>
      </w:r>
    </w:p>
    <w:p w:rsidR="003A23BA" w:rsidRPr="003A23BA" w:rsidRDefault="003A23BA" w:rsidP="003A23BA">
      <w:pPr>
        <w:ind w:firstLine="709"/>
        <w:rPr>
          <w:b/>
        </w:rPr>
      </w:pPr>
      <w:r w:rsidRPr="003A23BA">
        <w:rPr>
          <w:b/>
        </w:rPr>
        <w:t xml:space="preserve">Сохранение проекта  </w:t>
      </w:r>
    </w:p>
    <w:p w:rsidR="003A23BA" w:rsidRPr="003A23BA" w:rsidRDefault="003A23BA" w:rsidP="003A23BA">
      <w:pPr>
        <w:ind w:firstLine="709"/>
        <w:jc w:val="both"/>
      </w:pPr>
      <w:r w:rsidRPr="003A23BA">
        <w:t xml:space="preserve">Проект – множество файлов, связанных одной программой. Желательно для каждого проекта выделять отдельную папку.  Основной файл проекта имеет расширение DPR. В окне кода программы он, как правило, не отображается. Является текстовым файлом и имеет типовой вид: </w:t>
      </w:r>
    </w:p>
    <w:p w:rsidR="003A23BA" w:rsidRPr="00C0674C" w:rsidRDefault="003A23BA" w:rsidP="003A23BA">
      <w:pPr>
        <w:ind w:firstLine="709"/>
        <w:rPr>
          <w:color w:val="365F91" w:themeColor="accent1" w:themeShade="BF"/>
          <w:sz w:val="22"/>
          <w:szCs w:val="22"/>
        </w:rPr>
      </w:pPr>
      <w:proofErr w:type="gramStart"/>
      <w:r w:rsidRPr="003A23BA">
        <w:rPr>
          <w:color w:val="365F91" w:themeColor="accent1" w:themeShade="BF"/>
          <w:sz w:val="22"/>
          <w:szCs w:val="22"/>
          <w:lang w:val="en-US"/>
        </w:rPr>
        <w:t>program</w:t>
      </w:r>
      <w:proofErr w:type="gramEnd"/>
      <w:r w:rsidRPr="00C0674C">
        <w:rPr>
          <w:color w:val="365F91" w:themeColor="accent1" w:themeShade="BF"/>
          <w:sz w:val="22"/>
          <w:szCs w:val="22"/>
        </w:rPr>
        <w:t xml:space="preserve"> </w:t>
      </w:r>
      <w:r w:rsidRPr="003A23BA">
        <w:rPr>
          <w:color w:val="365F91" w:themeColor="accent1" w:themeShade="BF"/>
          <w:sz w:val="22"/>
          <w:szCs w:val="22"/>
          <w:lang w:val="en-US"/>
        </w:rPr>
        <w:t>Project</w:t>
      </w:r>
      <w:r w:rsidRPr="00C0674C">
        <w:rPr>
          <w:color w:val="365F91" w:themeColor="accent1" w:themeShade="BF"/>
          <w:sz w:val="22"/>
          <w:szCs w:val="22"/>
        </w:rPr>
        <w:t xml:space="preserve">1; </w:t>
      </w:r>
    </w:p>
    <w:p w:rsidR="003A23BA" w:rsidRPr="00C0674C" w:rsidRDefault="003A23BA" w:rsidP="003A23BA">
      <w:pPr>
        <w:ind w:firstLine="709"/>
        <w:rPr>
          <w:color w:val="365F91" w:themeColor="accent1" w:themeShade="BF"/>
          <w:sz w:val="22"/>
          <w:szCs w:val="22"/>
        </w:rPr>
      </w:pPr>
      <w:r w:rsidRPr="00C0674C">
        <w:rPr>
          <w:color w:val="365F91" w:themeColor="accent1" w:themeShade="BF"/>
          <w:sz w:val="22"/>
          <w:szCs w:val="22"/>
        </w:rPr>
        <w:t xml:space="preserve"> </w:t>
      </w:r>
    </w:p>
    <w:p w:rsidR="003A23BA" w:rsidRPr="00C0674C" w:rsidRDefault="003A23BA" w:rsidP="003A23BA">
      <w:pPr>
        <w:ind w:firstLine="709"/>
        <w:rPr>
          <w:color w:val="365F91" w:themeColor="accent1" w:themeShade="BF"/>
          <w:sz w:val="22"/>
          <w:szCs w:val="22"/>
        </w:rPr>
      </w:pPr>
      <w:proofErr w:type="gramStart"/>
      <w:r w:rsidRPr="003A23BA">
        <w:rPr>
          <w:color w:val="365F91" w:themeColor="accent1" w:themeShade="BF"/>
          <w:sz w:val="22"/>
          <w:szCs w:val="22"/>
          <w:lang w:val="en-US"/>
        </w:rPr>
        <w:lastRenderedPageBreak/>
        <w:t>uses</w:t>
      </w:r>
      <w:proofErr w:type="gramEnd"/>
      <w:r w:rsidRPr="00C0674C">
        <w:rPr>
          <w:color w:val="365F91" w:themeColor="accent1" w:themeShade="BF"/>
          <w:sz w:val="22"/>
          <w:szCs w:val="22"/>
        </w:rPr>
        <w:t xml:space="preserve"> </w:t>
      </w:r>
    </w:p>
    <w:p w:rsidR="003A23BA" w:rsidRPr="00C0674C" w:rsidRDefault="003A23BA" w:rsidP="003A23BA">
      <w:pPr>
        <w:ind w:firstLine="709"/>
        <w:rPr>
          <w:color w:val="365F91" w:themeColor="accent1" w:themeShade="BF"/>
          <w:sz w:val="22"/>
          <w:szCs w:val="22"/>
        </w:rPr>
      </w:pPr>
      <w:r w:rsidRPr="00C0674C">
        <w:rPr>
          <w:color w:val="365F91" w:themeColor="accent1" w:themeShade="BF"/>
          <w:sz w:val="22"/>
          <w:szCs w:val="22"/>
        </w:rPr>
        <w:t xml:space="preserve">  </w:t>
      </w:r>
      <w:r w:rsidRPr="003A23BA">
        <w:rPr>
          <w:color w:val="365F91" w:themeColor="accent1" w:themeShade="BF"/>
          <w:sz w:val="22"/>
          <w:szCs w:val="22"/>
          <w:lang w:val="en-US"/>
        </w:rPr>
        <w:t>Forms</w:t>
      </w:r>
      <w:r w:rsidRPr="00C0674C">
        <w:rPr>
          <w:color w:val="365F91" w:themeColor="accent1" w:themeShade="BF"/>
          <w:sz w:val="22"/>
          <w:szCs w:val="22"/>
        </w:rPr>
        <w:t xml:space="preserve">, </w:t>
      </w:r>
    </w:p>
    <w:p w:rsidR="003A23BA" w:rsidRPr="003A23BA" w:rsidRDefault="003A23BA" w:rsidP="003A23BA">
      <w:pPr>
        <w:ind w:firstLine="709"/>
        <w:rPr>
          <w:color w:val="365F91" w:themeColor="accent1" w:themeShade="BF"/>
          <w:sz w:val="22"/>
          <w:szCs w:val="22"/>
          <w:lang w:val="en-US"/>
        </w:rPr>
      </w:pPr>
      <w:r w:rsidRPr="00C0674C">
        <w:rPr>
          <w:color w:val="365F91" w:themeColor="accent1" w:themeShade="BF"/>
          <w:sz w:val="22"/>
          <w:szCs w:val="22"/>
        </w:rPr>
        <w:t xml:space="preserve">  </w:t>
      </w:r>
      <w:r w:rsidRPr="003A23BA">
        <w:rPr>
          <w:color w:val="365F91" w:themeColor="accent1" w:themeShade="BF"/>
          <w:sz w:val="22"/>
          <w:szCs w:val="22"/>
          <w:lang w:val="en-US"/>
        </w:rPr>
        <w:t xml:space="preserve">Unit1 in 'Unit1.pas' {Form1}; </w:t>
      </w:r>
    </w:p>
    <w:p w:rsidR="003A23BA" w:rsidRPr="003A23BA" w:rsidRDefault="003A23BA" w:rsidP="003A23BA">
      <w:pPr>
        <w:ind w:firstLine="709"/>
        <w:rPr>
          <w:color w:val="365F91" w:themeColor="accent1" w:themeShade="BF"/>
          <w:sz w:val="22"/>
          <w:szCs w:val="22"/>
          <w:lang w:val="en-US"/>
        </w:rPr>
      </w:pPr>
      <w:r w:rsidRPr="003A23BA">
        <w:rPr>
          <w:color w:val="365F91" w:themeColor="accent1" w:themeShade="BF"/>
          <w:sz w:val="22"/>
          <w:szCs w:val="22"/>
          <w:lang w:val="en-US"/>
        </w:rPr>
        <w:t xml:space="preserve"> </w:t>
      </w:r>
    </w:p>
    <w:p w:rsidR="003A23BA" w:rsidRPr="003A23BA" w:rsidRDefault="003A23BA" w:rsidP="003A23BA">
      <w:pPr>
        <w:ind w:firstLine="709"/>
        <w:rPr>
          <w:color w:val="365F91" w:themeColor="accent1" w:themeShade="BF"/>
          <w:sz w:val="22"/>
          <w:szCs w:val="22"/>
          <w:lang w:val="en-US"/>
        </w:rPr>
      </w:pPr>
      <w:r w:rsidRPr="003A23BA">
        <w:rPr>
          <w:color w:val="365F91" w:themeColor="accent1" w:themeShade="BF"/>
          <w:sz w:val="22"/>
          <w:szCs w:val="22"/>
          <w:lang w:val="en-US"/>
        </w:rPr>
        <w:t xml:space="preserve">{$R *.res} </w:t>
      </w:r>
    </w:p>
    <w:p w:rsidR="003A23BA" w:rsidRPr="003A23BA" w:rsidRDefault="003A23BA" w:rsidP="003A23BA">
      <w:pPr>
        <w:ind w:firstLine="709"/>
        <w:rPr>
          <w:color w:val="365F91" w:themeColor="accent1" w:themeShade="BF"/>
          <w:sz w:val="22"/>
          <w:szCs w:val="22"/>
          <w:lang w:val="en-US"/>
        </w:rPr>
      </w:pPr>
      <w:r w:rsidRPr="003A23BA">
        <w:rPr>
          <w:color w:val="365F91" w:themeColor="accent1" w:themeShade="BF"/>
          <w:sz w:val="22"/>
          <w:szCs w:val="22"/>
          <w:lang w:val="en-US"/>
        </w:rPr>
        <w:t xml:space="preserve"> </w:t>
      </w:r>
    </w:p>
    <w:p w:rsidR="003A23BA" w:rsidRPr="003A23BA" w:rsidRDefault="003A23BA" w:rsidP="003A23BA">
      <w:pPr>
        <w:ind w:firstLine="709"/>
        <w:rPr>
          <w:color w:val="365F91" w:themeColor="accent1" w:themeShade="BF"/>
          <w:sz w:val="22"/>
          <w:szCs w:val="22"/>
          <w:lang w:val="en-US"/>
        </w:rPr>
      </w:pPr>
      <w:r w:rsidRPr="003A23BA">
        <w:rPr>
          <w:color w:val="365F91" w:themeColor="accent1" w:themeShade="BF"/>
          <w:sz w:val="22"/>
          <w:szCs w:val="22"/>
          <w:lang w:val="en-US"/>
        </w:rPr>
        <w:t xml:space="preserve">begin </w:t>
      </w:r>
    </w:p>
    <w:p w:rsidR="003A23BA" w:rsidRPr="003A23BA" w:rsidRDefault="003A23BA" w:rsidP="003A23BA">
      <w:pPr>
        <w:ind w:firstLine="709"/>
        <w:rPr>
          <w:color w:val="365F91" w:themeColor="accent1" w:themeShade="BF"/>
          <w:sz w:val="22"/>
          <w:szCs w:val="22"/>
          <w:lang w:val="en-US"/>
        </w:rPr>
      </w:pPr>
      <w:r w:rsidRPr="003A23BA">
        <w:rPr>
          <w:color w:val="365F91" w:themeColor="accent1" w:themeShade="BF"/>
          <w:sz w:val="22"/>
          <w:szCs w:val="22"/>
          <w:lang w:val="en-US"/>
        </w:rPr>
        <w:t xml:space="preserve">  Application.Initialize; </w:t>
      </w:r>
    </w:p>
    <w:p w:rsidR="003A23BA" w:rsidRPr="003A23BA" w:rsidRDefault="003A23BA" w:rsidP="003A23BA">
      <w:pPr>
        <w:ind w:firstLine="709"/>
        <w:rPr>
          <w:color w:val="365F91" w:themeColor="accent1" w:themeShade="BF"/>
          <w:sz w:val="22"/>
          <w:szCs w:val="22"/>
          <w:lang w:val="en-US"/>
        </w:rPr>
      </w:pPr>
      <w:r w:rsidRPr="003A23BA">
        <w:rPr>
          <w:color w:val="365F91" w:themeColor="accent1" w:themeShade="BF"/>
          <w:sz w:val="22"/>
          <w:szCs w:val="22"/>
          <w:lang w:val="en-US"/>
        </w:rPr>
        <w:t xml:space="preserve">  Application.CreateForm(TForm1, Form1); </w:t>
      </w:r>
    </w:p>
    <w:p w:rsidR="003A23BA" w:rsidRPr="003A23BA" w:rsidRDefault="003A23BA" w:rsidP="003A23BA">
      <w:pPr>
        <w:ind w:firstLine="709"/>
        <w:rPr>
          <w:color w:val="365F91" w:themeColor="accent1" w:themeShade="BF"/>
          <w:sz w:val="22"/>
          <w:szCs w:val="22"/>
          <w:lang w:val="en-US"/>
        </w:rPr>
      </w:pPr>
      <w:r w:rsidRPr="003A23BA">
        <w:rPr>
          <w:color w:val="365F91" w:themeColor="accent1" w:themeShade="BF"/>
          <w:sz w:val="22"/>
          <w:szCs w:val="22"/>
          <w:lang w:val="en-US"/>
        </w:rPr>
        <w:t xml:space="preserve">  Application.Run; </w:t>
      </w:r>
    </w:p>
    <w:p w:rsidR="003A23BA" w:rsidRPr="00C0674C" w:rsidRDefault="003A23BA" w:rsidP="003A23BA">
      <w:pPr>
        <w:ind w:firstLine="709"/>
        <w:rPr>
          <w:color w:val="365F91" w:themeColor="accent1" w:themeShade="BF"/>
          <w:sz w:val="22"/>
          <w:szCs w:val="22"/>
        </w:rPr>
      </w:pPr>
      <w:proofErr w:type="gramStart"/>
      <w:r w:rsidRPr="003A23BA">
        <w:rPr>
          <w:color w:val="365F91" w:themeColor="accent1" w:themeShade="BF"/>
          <w:sz w:val="22"/>
          <w:szCs w:val="22"/>
          <w:lang w:val="en-US"/>
        </w:rPr>
        <w:t>end</w:t>
      </w:r>
      <w:proofErr w:type="gramEnd"/>
      <w:r w:rsidRPr="00C0674C">
        <w:rPr>
          <w:color w:val="365F91" w:themeColor="accent1" w:themeShade="BF"/>
          <w:sz w:val="22"/>
          <w:szCs w:val="22"/>
        </w:rPr>
        <w:t xml:space="preserve">. </w:t>
      </w:r>
    </w:p>
    <w:p w:rsidR="003A23BA" w:rsidRDefault="003A23BA" w:rsidP="003A23BA">
      <w:pPr>
        <w:ind w:firstLine="709"/>
        <w:jc w:val="both"/>
      </w:pPr>
      <w:r w:rsidRPr="003A23BA">
        <w:t xml:space="preserve">Файлы модулей имеют тип PAS. После компиляции для каждого модуля создается файл с расширением DFM. Файлы важны для проекта и удаление одного из них приведет к невозможности повторной компиляции проекта. Файл DFM является текстовым и имеет вид: </w:t>
      </w:r>
    </w:p>
    <w:p w:rsidR="003A23BA" w:rsidRPr="003A23BA" w:rsidRDefault="003A23BA" w:rsidP="003A23BA">
      <w:pPr>
        <w:ind w:firstLine="709"/>
        <w:jc w:val="both"/>
      </w:pPr>
    </w:p>
    <w:p w:rsidR="003A23BA" w:rsidRPr="00C0674C" w:rsidRDefault="003A23BA" w:rsidP="003A23BA">
      <w:pPr>
        <w:ind w:firstLine="709"/>
        <w:rPr>
          <w:color w:val="365F91" w:themeColor="accent1" w:themeShade="BF"/>
          <w:sz w:val="22"/>
          <w:szCs w:val="22"/>
        </w:rPr>
      </w:pPr>
      <w:proofErr w:type="gramStart"/>
      <w:r w:rsidRPr="003A23BA">
        <w:rPr>
          <w:color w:val="365F91" w:themeColor="accent1" w:themeShade="BF"/>
          <w:sz w:val="22"/>
          <w:szCs w:val="22"/>
          <w:lang w:val="en-US"/>
        </w:rPr>
        <w:t>object</w:t>
      </w:r>
      <w:proofErr w:type="gramEnd"/>
      <w:r w:rsidRPr="00C0674C">
        <w:rPr>
          <w:color w:val="365F91" w:themeColor="accent1" w:themeShade="BF"/>
          <w:sz w:val="22"/>
          <w:szCs w:val="22"/>
        </w:rPr>
        <w:t xml:space="preserve"> </w:t>
      </w:r>
      <w:r w:rsidRPr="003A23BA">
        <w:rPr>
          <w:color w:val="365F91" w:themeColor="accent1" w:themeShade="BF"/>
          <w:sz w:val="22"/>
          <w:szCs w:val="22"/>
          <w:lang w:val="en-US"/>
        </w:rPr>
        <w:t>Form</w:t>
      </w:r>
      <w:r w:rsidRPr="00C0674C">
        <w:rPr>
          <w:color w:val="365F91" w:themeColor="accent1" w:themeShade="BF"/>
          <w:sz w:val="22"/>
          <w:szCs w:val="22"/>
        </w:rPr>
        <w:t xml:space="preserve">1: </w:t>
      </w:r>
      <w:r w:rsidRPr="003A23BA">
        <w:rPr>
          <w:color w:val="365F91" w:themeColor="accent1" w:themeShade="BF"/>
          <w:sz w:val="22"/>
          <w:szCs w:val="22"/>
          <w:lang w:val="en-US"/>
        </w:rPr>
        <w:t>TForm</w:t>
      </w:r>
      <w:r w:rsidRPr="00C0674C">
        <w:rPr>
          <w:color w:val="365F91" w:themeColor="accent1" w:themeShade="BF"/>
          <w:sz w:val="22"/>
          <w:szCs w:val="22"/>
        </w:rPr>
        <w:t xml:space="preserve">1 </w:t>
      </w:r>
    </w:p>
    <w:p w:rsidR="003A23BA" w:rsidRPr="00C0674C" w:rsidRDefault="003A23BA" w:rsidP="003A23BA">
      <w:pPr>
        <w:ind w:firstLine="709"/>
        <w:rPr>
          <w:color w:val="365F91" w:themeColor="accent1" w:themeShade="BF"/>
          <w:sz w:val="22"/>
          <w:szCs w:val="22"/>
        </w:rPr>
      </w:pPr>
      <w:r w:rsidRPr="00C0674C">
        <w:rPr>
          <w:color w:val="365F91" w:themeColor="accent1" w:themeShade="BF"/>
          <w:sz w:val="22"/>
          <w:szCs w:val="22"/>
        </w:rPr>
        <w:t xml:space="preserve"> </w:t>
      </w:r>
      <w:r w:rsidRPr="003A23BA">
        <w:rPr>
          <w:color w:val="365F91" w:themeColor="accent1" w:themeShade="BF"/>
          <w:sz w:val="22"/>
          <w:szCs w:val="22"/>
          <w:lang w:val="en-US"/>
        </w:rPr>
        <w:t>Left</w:t>
      </w:r>
      <w:r w:rsidRPr="00C0674C">
        <w:rPr>
          <w:color w:val="365F91" w:themeColor="accent1" w:themeShade="BF"/>
          <w:sz w:val="22"/>
          <w:szCs w:val="22"/>
        </w:rPr>
        <w:t xml:space="preserve"> = 192 </w:t>
      </w:r>
    </w:p>
    <w:p w:rsidR="003A23BA" w:rsidRPr="003A23BA" w:rsidRDefault="003A23BA" w:rsidP="003A23BA">
      <w:pPr>
        <w:ind w:firstLine="709"/>
        <w:rPr>
          <w:color w:val="365F91" w:themeColor="accent1" w:themeShade="BF"/>
          <w:sz w:val="22"/>
          <w:szCs w:val="22"/>
          <w:lang w:val="en-US"/>
        </w:rPr>
      </w:pPr>
      <w:r w:rsidRPr="00C0674C">
        <w:rPr>
          <w:color w:val="365F91" w:themeColor="accent1" w:themeShade="BF"/>
          <w:sz w:val="22"/>
          <w:szCs w:val="22"/>
        </w:rPr>
        <w:t xml:space="preserve"> </w:t>
      </w:r>
      <w:r w:rsidRPr="003A23BA">
        <w:rPr>
          <w:color w:val="365F91" w:themeColor="accent1" w:themeShade="BF"/>
          <w:sz w:val="22"/>
          <w:szCs w:val="22"/>
          <w:lang w:val="en-US"/>
        </w:rPr>
        <w:t xml:space="preserve">Top = 165 </w:t>
      </w:r>
    </w:p>
    <w:p w:rsidR="003A23BA" w:rsidRPr="003A23BA" w:rsidRDefault="003A23BA" w:rsidP="003A23BA">
      <w:pPr>
        <w:ind w:firstLine="709"/>
        <w:rPr>
          <w:color w:val="365F91" w:themeColor="accent1" w:themeShade="BF"/>
          <w:sz w:val="22"/>
          <w:szCs w:val="22"/>
          <w:lang w:val="en-US"/>
        </w:rPr>
      </w:pPr>
      <w:r w:rsidRPr="003A23BA">
        <w:rPr>
          <w:color w:val="365F91" w:themeColor="accent1" w:themeShade="BF"/>
          <w:sz w:val="22"/>
          <w:szCs w:val="22"/>
          <w:lang w:val="en-US"/>
        </w:rPr>
        <w:t xml:space="preserve"> Width = 696 </w:t>
      </w:r>
    </w:p>
    <w:p w:rsidR="003A23BA" w:rsidRPr="003A23BA" w:rsidRDefault="003A23BA" w:rsidP="003A23BA">
      <w:pPr>
        <w:ind w:firstLine="709"/>
        <w:rPr>
          <w:color w:val="365F91" w:themeColor="accent1" w:themeShade="BF"/>
          <w:sz w:val="22"/>
          <w:szCs w:val="22"/>
          <w:lang w:val="en-US"/>
        </w:rPr>
      </w:pPr>
      <w:r w:rsidRPr="003A23BA">
        <w:rPr>
          <w:color w:val="365F91" w:themeColor="accent1" w:themeShade="BF"/>
          <w:sz w:val="22"/>
          <w:szCs w:val="22"/>
          <w:lang w:val="en-US"/>
        </w:rPr>
        <w:t xml:space="preserve">  Height = 480 </w:t>
      </w:r>
    </w:p>
    <w:p w:rsidR="003A23BA" w:rsidRPr="003A23BA" w:rsidRDefault="003A23BA" w:rsidP="003A23BA">
      <w:pPr>
        <w:ind w:firstLine="709"/>
        <w:rPr>
          <w:color w:val="365F91" w:themeColor="accent1" w:themeShade="BF"/>
          <w:sz w:val="22"/>
          <w:szCs w:val="22"/>
          <w:lang w:val="en-US"/>
        </w:rPr>
      </w:pPr>
      <w:r w:rsidRPr="003A23BA">
        <w:rPr>
          <w:color w:val="365F91" w:themeColor="accent1" w:themeShade="BF"/>
          <w:sz w:val="22"/>
          <w:szCs w:val="22"/>
          <w:lang w:val="en-US"/>
        </w:rPr>
        <w:t xml:space="preserve">  Caption = 'Form1' </w:t>
      </w:r>
    </w:p>
    <w:p w:rsidR="003A23BA" w:rsidRPr="003A23BA" w:rsidRDefault="003A23BA" w:rsidP="003A23BA">
      <w:pPr>
        <w:ind w:firstLine="709"/>
        <w:rPr>
          <w:color w:val="365F91" w:themeColor="accent1" w:themeShade="BF"/>
          <w:sz w:val="22"/>
          <w:szCs w:val="22"/>
          <w:lang w:val="en-US"/>
        </w:rPr>
      </w:pPr>
      <w:r w:rsidRPr="003A23BA">
        <w:rPr>
          <w:color w:val="365F91" w:themeColor="accent1" w:themeShade="BF"/>
          <w:sz w:val="22"/>
          <w:szCs w:val="22"/>
          <w:lang w:val="en-US"/>
        </w:rPr>
        <w:t xml:space="preserve">  Color = clBtnFace </w:t>
      </w:r>
    </w:p>
    <w:p w:rsidR="003A23BA" w:rsidRPr="003A23BA" w:rsidRDefault="003A23BA" w:rsidP="003A23BA">
      <w:pPr>
        <w:ind w:firstLine="709"/>
        <w:rPr>
          <w:color w:val="365F91" w:themeColor="accent1" w:themeShade="BF"/>
          <w:sz w:val="22"/>
          <w:szCs w:val="22"/>
          <w:lang w:val="en-US"/>
        </w:rPr>
      </w:pPr>
      <w:r w:rsidRPr="003A23BA">
        <w:rPr>
          <w:color w:val="365F91" w:themeColor="accent1" w:themeShade="BF"/>
          <w:sz w:val="22"/>
          <w:szCs w:val="22"/>
          <w:lang w:val="en-US"/>
        </w:rPr>
        <w:t xml:space="preserve">  Font.Charset = DEFAULT_CHARSET </w:t>
      </w:r>
    </w:p>
    <w:p w:rsidR="003A23BA" w:rsidRPr="003A23BA" w:rsidRDefault="003A23BA" w:rsidP="003A23BA">
      <w:pPr>
        <w:ind w:firstLine="709"/>
        <w:rPr>
          <w:color w:val="365F91" w:themeColor="accent1" w:themeShade="BF"/>
          <w:sz w:val="22"/>
          <w:szCs w:val="22"/>
          <w:lang w:val="en-US"/>
        </w:rPr>
      </w:pPr>
      <w:r w:rsidRPr="003A23BA">
        <w:rPr>
          <w:color w:val="365F91" w:themeColor="accent1" w:themeShade="BF"/>
          <w:sz w:val="22"/>
          <w:szCs w:val="22"/>
          <w:lang w:val="en-US"/>
        </w:rPr>
        <w:t xml:space="preserve">  Font.Color = clWindowText </w:t>
      </w:r>
    </w:p>
    <w:p w:rsidR="003A23BA" w:rsidRPr="003A23BA" w:rsidRDefault="003A23BA" w:rsidP="003A23BA">
      <w:pPr>
        <w:ind w:firstLine="709"/>
        <w:rPr>
          <w:color w:val="365F91" w:themeColor="accent1" w:themeShade="BF"/>
          <w:sz w:val="22"/>
          <w:szCs w:val="22"/>
          <w:lang w:val="en-US"/>
        </w:rPr>
      </w:pPr>
      <w:r w:rsidRPr="003A23BA">
        <w:rPr>
          <w:color w:val="365F91" w:themeColor="accent1" w:themeShade="BF"/>
          <w:sz w:val="22"/>
          <w:szCs w:val="22"/>
          <w:lang w:val="en-US"/>
        </w:rPr>
        <w:t xml:space="preserve">  Font.Height = -11 </w:t>
      </w:r>
    </w:p>
    <w:p w:rsidR="003A23BA" w:rsidRPr="003A23BA" w:rsidRDefault="003A23BA" w:rsidP="003A23BA">
      <w:pPr>
        <w:ind w:firstLine="709"/>
        <w:rPr>
          <w:color w:val="365F91" w:themeColor="accent1" w:themeShade="BF"/>
          <w:sz w:val="22"/>
          <w:szCs w:val="22"/>
          <w:lang w:val="en-US"/>
        </w:rPr>
      </w:pPr>
      <w:r w:rsidRPr="003A23BA">
        <w:rPr>
          <w:color w:val="365F91" w:themeColor="accent1" w:themeShade="BF"/>
          <w:sz w:val="22"/>
          <w:szCs w:val="22"/>
          <w:lang w:val="en-US"/>
        </w:rPr>
        <w:t xml:space="preserve">  Font.Name = 'MS </w:t>
      </w:r>
      <w:proofErr w:type="gramStart"/>
      <w:r w:rsidRPr="003A23BA">
        <w:rPr>
          <w:color w:val="365F91" w:themeColor="accent1" w:themeShade="BF"/>
          <w:sz w:val="22"/>
          <w:szCs w:val="22"/>
          <w:lang w:val="en-US"/>
        </w:rPr>
        <w:t>Sans</w:t>
      </w:r>
      <w:proofErr w:type="gramEnd"/>
      <w:r w:rsidRPr="003A23BA">
        <w:rPr>
          <w:color w:val="365F91" w:themeColor="accent1" w:themeShade="BF"/>
          <w:sz w:val="22"/>
          <w:szCs w:val="22"/>
          <w:lang w:val="en-US"/>
        </w:rPr>
        <w:t xml:space="preserve"> Serif' </w:t>
      </w:r>
    </w:p>
    <w:p w:rsidR="003A23BA" w:rsidRPr="003A23BA" w:rsidRDefault="003A23BA" w:rsidP="003A23BA">
      <w:pPr>
        <w:ind w:firstLine="709"/>
        <w:rPr>
          <w:color w:val="365F91" w:themeColor="accent1" w:themeShade="BF"/>
          <w:sz w:val="22"/>
          <w:szCs w:val="22"/>
          <w:lang w:val="en-US"/>
        </w:rPr>
      </w:pPr>
      <w:r w:rsidRPr="003A23BA">
        <w:rPr>
          <w:color w:val="365F91" w:themeColor="accent1" w:themeShade="BF"/>
          <w:sz w:val="22"/>
          <w:szCs w:val="22"/>
          <w:lang w:val="en-US"/>
        </w:rPr>
        <w:t xml:space="preserve">  Font.Style = [] </w:t>
      </w:r>
    </w:p>
    <w:p w:rsidR="003A23BA" w:rsidRPr="003A23BA" w:rsidRDefault="003A23BA" w:rsidP="003A23BA">
      <w:pPr>
        <w:ind w:firstLine="709"/>
        <w:rPr>
          <w:color w:val="365F91" w:themeColor="accent1" w:themeShade="BF"/>
          <w:sz w:val="22"/>
          <w:szCs w:val="22"/>
          <w:lang w:val="en-US"/>
        </w:rPr>
      </w:pPr>
      <w:r w:rsidRPr="003A23BA">
        <w:rPr>
          <w:color w:val="365F91" w:themeColor="accent1" w:themeShade="BF"/>
          <w:sz w:val="22"/>
          <w:szCs w:val="22"/>
          <w:lang w:val="en-US"/>
        </w:rPr>
        <w:t xml:space="preserve">  OldCreateOrder = False </w:t>
      </w:r>
    </w:p>
    <w:p w:rsidR="003A23BA" w:rsidRPr="003A23BA" w:rsidRDefault="003A23BA" w:rsidP="003A23BA">
      <w:pPr>
        <w:ind w:firstLine="709"/>
        <w:rPr>
          <w:color w:val="365F91" w:themeColor="accent1" w:themeShade="BF"/>
          <w:sz w:val="22"/>
          <w:szCs w:val="22"/>
          <w:lang w:val="en-US"/>
        </w:rPr>
      </w:pPr>
      <w:r w:rsidRPr="003A23BA">
        <w:rPr>
          <w:color w:val="365F91" w:themeColor="accent1" w:themeShade="BF"/>
          <w:sz w:val="22"/>
          <w:szCs w:val="22"/>
          <w:lang w:val="en-US"/>
        </w:rPr>
        <w:t xml:space="preserve">  PixelsPerInch = 96 </w:t>
      </w:r>
    </w:p>
    <w:p w:rsidR="003A23BA" w:rsidRPr="00C0674C" w:rsidRDefault="003A23BA" w:rsidP="003A23BA">
      <w:pPr>
        <w:ind w:firstLine="709"/>
        <w:rPr>
          <w:color w:val="365F91" w:themeColor="accent1" w:themeShade="BF"/>
          <w:sz w:val="22"/>
          <w:szCs w:val="22"/>
          <w:lang w:val="en-US"/>
        </w:rPr>
      </w:pPr>
      <w:r w:rsidRPr="003A23BA">
        <w:rPr>
          <w:color w:val="365F91" w:themeColor="accent1" w:themeShade="BF"/>
          <w:sz w:val="22"/>
          <w:szCs w:val="22"/>
          <w:lang w:val="en-US"/>
        </w:rPr>
        <w:t xml:space="preserve">  </w:t>
      </w:r>
      <w:proofErr w:type="spellStart"/>
      <w:r w:rsidRPr="00C0674C">
        <w:rPr>
          <w:color w:val="365F91" w:themeColor="accent1" w:themeShade="BF"/>
          <w:sz w:val="22"/>
          <w:szCs w:val="22"/>
          <w:lang w:val="en-US"/>
        </w:rPr>
        <w:t>TextHeight</w:t>
      </w:r>
      <w:proofErr w:type="spellEnd"/>
      <w:r w:rsidRPr="00C0674C">
        <w:rPr>
          <w:color w:val="365F91" w:themeColor="accent1" w:themeShade="BF"/>
          <w:sz w:val="22"/>
          <w:szCs w:val="22"/>
          <w:lang w:val="en-US"/>
        </w:rPr>
        <w:t xml:space="preserve"> = 13 </w:t>
      </w:r>
    </w:p>
    <w:p w:rsidR="003A23BA" w:rsidRPr="00C0674C" w:rsidRDefault="003A23BA" w:rsidP="003A23BA">
      <w:pPr>
        <w:ind w:firstLine="709"/>
        <w:rPr>
          <w:color w:val="365F91" w:themeColor="accent1" w:themeShade="BF"/>
          <w:sz w:val="22"/>
          <w:szCs w:val="22"/>
          <w:lang w:val="en-US"/>
        </w:rPr>
      </w:pPr>
      <w:proofErr w:type="gramStart"/>
      <w:r w:rsidRPr="00C0674C">
        <w:rPr>
          <w:color w:val="365F91" w:themeColor="accent1" w:themeShade="BF"/>
          <w:sz w:val="22"/>
          <w:szCs w:val="22"/>
          <w:lang w:val="en-US"/>
        </w:rPr>
        <w:t>end</w:t>
      </w:r>
      <w:proofErr w:type="gramEnd"/>
      <w:r w:rsidRPr="00C0674C">
        <w:rPr>
          <w:color w:val="365F91" w:themeColor="accent1" w:themeShade="BF"/>
          <w:sz w:val="22"/>
          <w:szCs w:val="22"/>
          <w:lang w:val="en-US"/>
        </w:rPr>
        <w:t xml:space="preserve"> </w:t>
      </w:r>
    </w:p>
    <w:p w:rsidR="003A23BA" w:rsidRPr="003A23BA" w:rsidRDefault="003A23BA" w:rsidP="003A23BA">
      <w:pPr>
        <w:ind w:firstLine="709"/>
        <w:jc w:val="both"/>
      </w:pPr>
      <w:r w:rsidRPr="003A23BA">
        <w:t>При</w:t>
      </w:r>
      <w:r w:rsidRPr="00C0674C">
        <w:rPr>
          <w:lang w:val="en-US"/>
        </w:rPr>
        <w:t xml:space="preserve"> </w:t>
      </w:r>
      <w:r w:rsidRPr="003A23BA">
        <w:t>каждой</w:t>
      </w:r>
      <w:r w:rsidRPr="00C0674C">
        <w:rPr>
          <w:lang w:val="en-US"/>
        </w:rPr>
        <w:t xml:space="preserve"> </w:t>
      </w:r>
      <w:r w:rsidRPr="003A23BA">
        <w:t>повторной</w:t>
      </w:r>
      <w:r w:rsidRPr="00C0674C">
        <w:rPr>
          <w:lang w:val="en-US"/>
        </w:rPr>
        <w:t xml:space="preserve"> </w:t>
      </w:r>
      <w:r w:rsidRPr="003A23BA">
        <w:t>компиляции</w:t>
      </w:r>
      <w:r w:rsidRPr="00C0674C">
        <w:rPr>
          <w:lang w:val="en-US"/>
        </w:rPr>
        <w:t xml:space="preserve"> </w:t>
      </w:r>
      <w:r w:rsidRPr="003A23BA">
        <w:t>проекта</w:t>
      </w:r>
      <w:r w:rsidRPr="00C0674C">
        <w:rPr>
          <w:lang w:val="en-US"/>
        </w:rPr>
        <w:t xml:space="preserve"> </w:t>
      </w:r>
      <w:r w:rsidRPr="003A23BA">
        <w:t>создается</w:t>
      </w:r>
      <w:r w:rsidRPr="00C0674C">
        <w:rPr>
          <w:lang w:val="en-US"/>
        </w:rPr>
        <w:t xml:space="preserve"> </w:t>
      </w:r>
      <w:r w:rsidRPr="003A23BA">
        <w:t>заново</w:t>
      </w:r>
      <w:r w:rsidRPr="00C0674C">
        <w:rPr>
          <w:lang w:val="en-US"/>
        </w:rPr>
        <w:t xml:space="preserve"> </w:t>
      </w:r>
      <w:r w:rsidRPr="003A23BA">
        <w:t>файл</w:t>
      </w:r>
      <w:r w:rsidRPr="00C0674C">
        <w:rPr>
          <w:lang w:val="en-US"/>
        </w:rPr>
        <w:t xml:space="preserve"> </w:t>
      </w:r>
      <w:r w:rsidRPr="003A23BA">
        <w:t>ресурсов</w:t>
      </w:r>
      <w:r w:rsidRPr="00C0674C">
        <w:rPr>
          <w:lang w:val="en-US"/>
        </w:rPr>
        <w:t xml:space="preserve"> </w:t>
      </w:r>
      <w:r w:rsidRPr="003A23BA">
        <w:t>с</w:t>
      </w:r>
      <w:r w:rsidRPr="00C0674C">
        <w:rPr>
          <w:lang w:val="en-US"/>
        </w:rPr>
        <w:t xml:space="preserve"> </w:t>
      </w:r>
      <w:r w:rsidRPr="003A23BA">
        <w:t>расширением</w:t>
      </w:r>
      <w:r w:rsidRPr="00C0674C">
        <w:rPr>
          <w:lang w:val="en-US"/>
        </w:rPr>
        <w:t xml:space="preserve"> </w:t>
      </w:r>
      <w:r w:rsidRPr="00C0674C">
        <w:rPr>
          <w:color w:val="365F91" w:themeColor="accent1" w:themeShade="BF"/>
          <w:sz w:val="22"/>
          <w:szCs w:val="22"/>
          <w:lang w:val="en-US"/>
        </w:rPr>
        <w:t>RES</w:t>
      </w:r>
      <w:r w:rsidRPr="00C0674C">
        <w:rPr>
          <w:lang w:val="en-US"/>
        </w:rPr>
        <w:t xml:space="preserve">. </w:t>
      </w:r>
      <w:r w:rsidRPr="003A23BA">
        <w:t xml:space="preserve">В нѐм хранится дополнительная служебная информация о проекте – значок программы, номер версии программы и т.д. </w:t>
      </w:r>
    </w:p>
    <w:p w:rsidR="003A23BA" w:rsidRPr="003A23BA" w:rsidRDefault="003A23BA" w:rsidP="003A23BA">
      <w:pPr>
        <w:ind w:firstLine="709"/>
        <w:jc w:val="both"/>
      </w:pPr>
      <w:r w:rsidRPr="003A23BA">
        <w:t>Файлы настройки – файлы с настройкой компилятора (</w:t>
      </w:r>
      <w:r w:rsidRPr="003A23BA">
        <w:rPr>
          <w:color w:val="365F91" w:themeColor="accent1" w:themeShade="BF"/>
          <w:sz w:val="22"/>
          <w:szCs w:val="22"/>
        </w:rPr>
        <w:t>CFG</w:t>
      </w:r>
      <w:r w:rsidRPr="003A23BA">
        <w:t>), проекта (</w:t>
      </w:r>
      <w:r w:rsidRPr="003A23BA">
        <w:rPr>
          <w:color w:val="365F91" w:themeColor="accent1" w:themeShade="BF"/>
          <w:sz w:val="22"/>
          <w:szCs w:val="22"/>
        </w:rPr>
        <w:t>DOF</w:t>
      </w:r>
      <w:r w:rsidRPr="003A23BA">
        <w:t>), среды Delphi (</w:t>
      </w:r>
      <w:r w:rsidRPr="003A23BA">
        <w:rPr>
          <w:color w:val="365F91" w:themeColor="accent1" w:themeShade="BF"/>
          <w:sz w:val="22"/>
          <w:szCs w:val="22"/>
        </w:rPr>
        <w:t>DSK</w:t>
      </w:r>
      <w:r w:rsidRPr="003A23BA">
        <w:t>). Редактировать их нежелательно. Исполнимый файл проекта (</w:t>
      </w:r>
      <w:r w:rsidRPr="003A23BA">
        <w:rPr>
          <w:color w:val="365F91" w:themeColor="accent1" w:themeShade="BF"/>
          <w:sz w:val="22"/>
          <w:szCs w:val="22"/>
        </w:rPr>
        <w:t>EXE</w:t>
      </w:r>
      <w:r w:rsidRPr="003A23BA">
        <w:t xml:space="preserve">) создается после компиляции проекта. </w:t>
      </w:r>
    </w:p>
    <w:p w:rsidR="003A23BA" w:rsidRPr="003A23BA" w:rsidRDefault="003A23BA" w:rsidP="003A23BA">
      <w:pPr>
        <w:ind w:firstLine="709"/>
        <w:jc w:val="both"/>
      </w:pPr>
      <w:r w:rsidRPr="003A23BA">
        <w:t xml:space="preserve"> </w:t>
      </w:r>
    </w:p>
    <w:p w:rsidR="003A23BA" w:rsidRPr="003A23BA" w:rsidRDefault="00BC0469" w:rsidP="003A23BA">
      <w:pPr>
        <w:ind w:firstLine="709"/>
        <w:rPr>
          <w:b/>
        </w:rPr>
      </w:pPr>
      <w:r>
        <w:rPr>
          <w:b/>
        </w:rPr>
        <w:t>Форма и её основные свойства</w:t>
      </w:r>
    </w:p>
    <w:p w:rsidR="003A23BA" w:rsidRPr="003A23BA" w:rsidRDefault="003A23BA" w:rsidP="003A23BA">
      <w:pPr>
        <w:ind w:firstLine="709"/>
        <w:jc w:val="both"/>
      </w:pPr>
      <w:r w:rsidRPr="003A23BA">
        <w:t xml:space="preserve">Форма – это окно программы. В неѐ можно добавлять визуальные компоненты. Для настройки свойств окна используются свойства формы. Это можно делать на стадии конструирования интерфейса в Инспекторе объектов во вкладке Свойства (Properties) или программно в окне с кодом проекта. </w:t>
      </w:r>
    </w:p>
    <w:p w:rsidR="003A23BA" w:rsidRPr="003A23BA" w:rsidRDefault="003A23BA" w:rsidP="003A23BA">
      <w:pPr>
        <w:ind w:firstLine="709"/>
        <w:rPr>
          <w:color w:val="365F91" w:themeColor="accent1" w:themeShade="BF"/>
          <w:sz w:val="22"/>
          <w:szCs w:val="22"/>
        </w:rPr>
      </w:pPr>
      <w:r w:rsidRPr="003A23BA">
        <w:rPr>
          <w:color w:val="365F91" w:themeColor="accent1" w:themeShade="BF"/>
          <w:sz w:val="22"/>
          <w:szCs w:val="22"/>
        </w:rPr>
        <w:t xml:space="preserve"> </w:t>
      </w:r>
    </w:p>
    <w:p w:rsidR="003A23BA" w:rsidRPr="00BC0469" w:rsidRDefault="003A23BA" w:rsidP="003A23BA">
      <w:pPr>
        <w:ind w:firstLine="709"/>
        <w:rPr>
          <w:b/>
        </w:rPr>
      </w:pPr>
      <w:r w:rsidRPr="00BC0469">
        <w:rPr>
          <w:b/>
        </w:rPr>
        <w:t xml:space="preserve">Основные свойства формы. </w:t>
      </w:r>
    </w:p>
    <w:p w:rsidR="003A23BA" w:rsidRPr="00BC0469" w:rsidRDefault="003A23BA" w:rsidP="003A23BA">
      <w:pPr>
        <w:ind w:firstLine="709"/>
      </w:pPr>
      <w:r w:rsidRPr="00BC0469">
        <w:rPr>
          <w:i/>
        </w:rPr>
        <w:t xml:space="preserve">Caption </w:t>
      </w:r>
      <w:r w:rsidRPr="00BC0469">
        <w:t xml:space="preserve">– заголовок окна.  </w:t>
      </w:r>
    </w:p>
    <w:p w:rsidR="003A23BA" w:rsidRPr="003A23BA" w:rsidRDefault="003A23BA" w:rsidP="00BC0469">
      <w:pPr>
        <w:ind w:firstLine="709"/>
        <w:jc w:val="both"/>
        <w:rPr>
          <w:color w:val="365F91" w:themeColor="accent1" w:themeShade="BF"/>
          <w:sz w:val="22"/>
          <w:szCs w:val="22"/>
        </w:rPr>
      </w:pPr>
      <w:r w:rsidRPr="00BC0469">
        <w:t>BorderStyle – определяет стиль рамки (границы) окна и его стиль. Фактически данное свойство определяет тип окна – обычное программное или диалоговое.</w:t>
      </w:r>
      <w:r w:rsidRPr="003A23BA">
        <w:rPr>
          <w:color w:val="365F91" w:themeColor="accent1" w:themeShade="BF"/>
          <w:sz w:val="22"/>
          <w:szCs w:val="22"/>
        </w:rPr>
        <w:t xml:space="preserve">   </w:t>
      </w:r>
    </w:p>
    <w:p w:rsidR="00BC0469" w:rsidRDefault="003A23BA" w:rsidP="00BC0469">
      <w:pPr>
        <w:ind w:firstLine="709"/>
        <w:jc w:val="both"/>
      </w:pPr>
      <w:r w:rsidRPr="00BC0469">
        <w:t xml:space="preserve">Форма может быть контейнером для размещения на ней дочерних компонентов. Однако и для самой формы предусмотрено множество стандартных событий, наступление которых может привести к изменению свойств самой формы или еѐ дочерних элементов. Событие – это </w:t>
      </w:r>
      <w:r w:rsidR="00BC0469">
        <w:t>п</w:t>
      </w:r>
      <w:r w:rsidRPr="00BC0469">
        <w:t xml:space="preserve">роцедура, код которой выполняется при наступлении указанного события. Для начала использования какого–либо события формы или дальнейшего редактирования программного кода для этого события можно в Инспекторе объектов во вкладке </w:t>
      </w:r>
    </w:p>
    <w:p w:rsidR="00BC0469" w:rsidRDefault="003A23BA" w:rsidP="00BC0469">
      <w:pPr>
        <w:ind w:firstLine="709"/>
        <w:jc w:val="both"/>
      </w:pPr>
      <w:r w:rsidRPr="00BC0469">
        <w:lastRenderedPageBreak/>
        <w:t xml:space="preserve">События дважды щѐлкнуть в строке нужного события во втором столбце. При первом использовании этого приѐма для любого события создаѐтся процедура, программный код которой разработчик заполняет самостоятельно. </w:t>
      </w:r>
    </w:p>
    <w:p w:rsidR="003A23BA" w:rsidRPr="003A23BA" w:rsidRDefault="003A23BA" w:rsidP="00BC0469">
      <w:pPr>
        <w:ind w:firstLine="709"/>
        <w:jc w:val="both"/>
        <w:rPr>
          <w:color w:val="365F91" w:themeColor="accent1" w:themeShade="BF"/>
          <w:sz w:val="22"/>
          <w:szCs w:val="22"/>
        </w:rPr>
      </w:pPr>
      <w:r w:rsidRPr="00BC0469">
        <w:t xml:space="preserve">При каждом повторном использовании этого приѐма, т.е. при двойном щелчке на имени процедуры в строке события, открывается программный код для просмотра и редактирования. </w:t>
      </w:r>
    </w:p>
    <w:p w:rsidR="007146A2" w:rsidRPr="007146A2" w:rsidRDefault="007146A2" w:rsidP="007146A2">
      <w:pPr>
        <w:ind w:firstLine="709"/>
        <w:rPr>
          <w:color w:val="365F91" w:themeColor="accent1" w:themeShade="BF"/>
          <w:sz w:val="22"/>
          <w:szCs w:val="22"/>
        </w:rPr>
      </w:pPr>
    </w:p>
    <w:p w:rsidR="007146A2" w:rsidRPr="007146A2" w:rsidRDefault="007146A2" w:rsidP="007146A2">
      <w:pPr>
        <w:ind w:firstLine="709"/>
        <w:rPr>
          <w:color w:val="365F91" w:themeColor="accent1" w:themeShade="BF"/>
          <w:sz w:val="22"/>
          <w:szCs w:val="22"/>
        </w:rPr>
      </w:pPr>
    </w:p>
    <w:p w:rsidR="00C71183" w:rsidRPr="006F432F" w:rsidRDefault="00C71183" w:rsidP="00C71183">
      <w:pPr>
        <w:jc w:val="center"/>
      </w:pPr>
    </w:p>
    <w:p w:rsidR="002F702D" w:rsidRDefault="002F702D" w:rsidP="002F702D">
      <w:pPr>
        <w:ind w:firstLine="709"/>
      </w:pPr>
      <w:r>
        <w:t xml:space="preserve"> </w:t>
      </w:r>
    </w:p>
    <w:p w:rsidR="001560F7" w:rsidRDefault="001560F7">
      <w:pPr>
        <w:rPr>
          <w:b/>
        </w:rPr>
      </w:pPr>
      <w:r>
        <w:rPr>
          <w:b/>
        </w:rPr>
        <w:br w:type="page"/>
      </w:r>
    </w:p>
    <w:p w:rsidR="00C930BC" w:rsidRDefault="00C930BC" w:rsidP="002F702D">
      <w:pPr>
        <w:jc w:val="both"/>
        <w:rPr>
          <w:b/>
        </w:rPr>
      </w:pPr>
    </w:p>
    <w:p w:rsidR="00C930BC" w:rsidRDefault="00C930BC" w:rsidP="00154D88">
      <w:pPr>
        <w:jc w:val="center"/>
        <w:rPr>
          <w:b/>
        </w:rPr>
      </w:pPr>
    </w:p>
    <w:p w:rsidR="00154D88" w:rsidRPr="00BC0469" w:rsidRDefault="00BC0469" w:rsidP="00154D88">
      <w:pPr>
        <w:jc w:val="center"/>
        <w:rPr>
          <w:b/>
          <w:sz w:val="32"/>
          <w:szCs w:val="32"/>
        </w:rPr>
      </w:pPr>
      <w:r>
        <w:rPr>
          <w:b/>
          <w:sz w:val="32"/>
          <w:szCs w:val="32"/>
        </w:rPr>
        <w:t>Практическая часть</w:t>
      </w:r>
    </w:p>
    <w:p w:rsidR="00154D88" w:rsidRPr="00BC0469" w:rsidRDefault="00154D88" w:rsidP="00154D88">
      <w:pPr>
        <w:rPr>
          <w:sz w:val="32"/>
          <w:szCs w:val="32"/>
        </w:rPr>
      </w:pPr>
      <w:r w:rsidRPr="00BC0469">
        <w:rPr>
          <w:sz w:val="32"/>
          <w:szCs w:val="32"/>
        </w:rPr>
        <w:t xml:space="preserve"> </w:t>
      </w:r>
    </w:p>
    <w:p w:rsidR="00154D88" w:rsidRPr="00154D88" w:rsidRDefault="00154D88" w:rsidP="00154D88">
      <w:pPr>
        <w:rPr>
          <w:b/>
        </w:rPr>
      </w:pPr>
      <w:r w:rsidRPr="00154D88">
        <w:rPr>
          <w:b/>
        </w:rPr>
        <w:t xml:space="preserve">Ход работы. </w:t>
      </w:r>
    </w:p>
    <w:p w:rsidR="00154D88" w:rsidRDefault="00154D88" w:rsidP="00154D88">
      <w:pPr>
        <w:pStyle w:val="ae"/>
        <w:numPr>
          <w:ilvl w:val="0"/>
          <w:numId w:val="2"/>
        </w:numPr>
        <w:jc w:val="both"/>
      </w:pPr>
      <w:r>
        <w:t xml:space="preserve">Создать новый проект. Новый проект создается автоматически при запуске Delphi или через меню </w:t>
      </w:r>
    </w:p>
    <w:p w:rsidR="00154D88" w:rsidRPr="00547C90" w:rsidRDefault="00154D88" w:rsidP="00154D88">
      <w:pPr>
        <w:pStyle w:val="ae"/>
        <w:rPr>
          <w:b/>
          <w:i/>
          <w:lang w:val="en-US"/>
        </w:rPr>
      </w:pPr>
      <w:r w:rsidRPr="00547C90">
        <w:rPr>
          <w:b/>
          <w:i/>
        </w:rPr>
        <w:t>Файл</w:t>
      </w:r>
      <w:r w:rsidRPr="00547C90">
        <w:rPr>
          <w:b/>
          <w:i/>
          <w:lang w:val="en-US"/>
        </w:rPr>
        <w:t xml:space="preserve"> → </w:t>
      </w:r>
      <w:r w:rsidRPr="00547C90">
        <w:rPr>
          <w:b/>
          <w:i/>
        </w:rPr>
        <w:t>Новый</w:t>
      </w:r>
      <w:r w:rsidRPr="00547C90">
        <w:rPr>
          <w:b/>
          <w:i/>
          <w:lang w:val="en-US"/>
        </w:rPr>
        <w:t xml:space="preserve"> → </w:t>
      </w:r>
      <w:r w:rsidRPr="00547C90">
        <w:rPr>
          <w:b/>
          <w:i/>
        </w:rPr>
        <w:t>Приложение</w:t>
      </w:r>
      <w:r w:rsidRPr="00547C90">
        <w:rPr>
          <w:b/>
          <w:i/>
          <w:lang w:val="en-US"/>
        </w:rPr>
        <w:t xml:space="preserve"> (File → New → VCL Form Application</w:t>
      </w:r>
      <w:r w:rsidR="008D7092" w:rsidRPr="008D7092">
        <w:rPr>
          <w:b/>
          <w:i/>
          <w:lang w:val="en-US"/>
        </w:rPr>
        <w:t xml:space="preserve"> </w:t>
      </w:r>
      <w:r w:rsidR="008D7092">
        <w:rPr>
          <w:b/>
          <w:i/>
          <w:lang w:val="en-US"/>
        </w:rPr>
        <w:t>–</w:t>
      </w:r>
      <w:r w:rsidR="008D7092" w:rsidRPr="008D7092">
        <w:rPr>
          <w:b/>
          <w:i/>
          <w:lang w:val="en-US"/>
        </w:rPr>
        <w:t xml:space="preserve"> </w:t>
      </w:r>
      <w:r w:rsidR="008D7092">
        <w:rPr>
          <w:b/>
          <w:i/>
          <w:lang w:val="en-US"/>
        </w:rPr>
        <w:t>Delphi for Win 32</w:t>
      </w:r>
      <w:r w:rsidRPr="00547C90">
        <w:rPr>
          <w:b/>
          <w:i/>
          <w:lang w:val="en-US"/>
        </w:rPr>
        <w:t xml:space="preserve">).  </w:t>
      </w:r>
    </w:p>
    <w:p w:rsidR="00154D88" w:rsidRPr="00154D88" w:rsidRDefault="00154D88" w:rsidP="00154D88">
      <w:pPr>
        <w:rPr>
          <w:lang w:val="en-US"/>
        </w:rPr>
      </w:pPr>
      <w:r w:rsidRPr="00154D88">
        <w:rPr>
          <w:lang w:val="en-US"/>
        </w:rPr>
        <w:t xml:space="preserve"> </w:t>
      </w:r>
    </w:p>
    <w:p w:rsidR="00154D88" w:rsidRDefault="00154D88" w:rsidP="00154D88">
      <w:pPr>
        <w:pStyle w:val="ae"/>
        <w:numPr>
          <w:ilvl w:val="0"/>
          <w:numId w:val="2"/>
        </w:numPr>
        <w:jc w:val="both"/>
      </w:pPr>
      <w:r>
        <w:t xml:space="preserve">В </w:t>
      </w:r>
      <w:r w:rsidRPr="00154D88">
        <w:rPr>
          <w:i/>
        </w:rPr>
        <w:t>Инспекторе объектов</w:t>
      </w:r>
      <w:r>
        <w:t xml:space="preserve"> во вкладке Свойства (Properties) задать следующие свойства формы (окна): </w:t>
      </w:r>
    </w:p>
    <w:p w:rsidR="00154D88" w:rsidRDefault="00154D88" w:rsidP="00154D88">
      <w:pPr>
        <w:pStyle w:val="ae"/>
        <w:numPr>
          <w:ilvl w:val="0"/>
          <w:numId w:val="3"/>
        </w:numPr>
      </w:pPr>
      <w:r w:rsidRPr="00154D88">
        <w:rPr>
          <w:i/>
        </w:rPr>
        <w:t>Caption</w:t>
      </w:r>
      <w:r>
        <w:t xml:space="preserve"> – </w:t>
      </w:r>
      <w:proofErr w:type="gramStart"/>
      <w:r>
        <w:t>Лабораторная</w:t>
      </w:r>
      <w:proofErr w:type="gramEnd"/>
      <w:r>
        <w:t xml:space="preserve"> работа 1 – заголовок окна; </w:t>
      </w:r>
    </w:p>
    <w:p w:rsidR="00154D88" w:rsidRDefault="00154D88" w:rsidP="00154D88">
      <w:pPr>
        <w:pStyle w:val="ae"/>
        <w:numPr>
          <w:ilvl w:val="0"/>
          <w:numId w:val="3"/>
        </w:numPr>
        <w:jc w:val="both"/>
      </w:pPr>
      <w:r w:rsidRPr="00154D88">
        <w:rPr>
          <w:i/>
        </w:rPr>
        <w:t>Height</w:t>
      </w:r>
      <w:r>
        <w:t xml:space="preserve"> – 600 – высота окна в пикселях. Данное свойство может быть изменено при конструировании; </w:t>
      </w:r>
    </w:p>
    <w:p w:rsidR="00154D88" w:rsidRDefault="00154D88" w:rsidP="00154D88">
      <w:pPr>
        <w:pStyle w:val="ae"/>
        <w:numPr>
          <w:ilvl w:val="0"/>
          <w:numId w:val="3"/>
        </w:numPr>
      </w:pPr>
      <w:r>
        <w:t xml:space="preserve">формы графически;  </w:t>
      </w:r>
    </w:p>
    <w:p w:rsidR="00154D88" w:rsidRDefault="00154D88" w:rsidP="00154D88">
      <w:pPr>
        <w:pStyle w:val="ae"/>
        <w:numPr>
          <w:ilvl w:val="0"/>
          <w:numId w:val="3"/>
        </w:numPr>
      </w:pPr>
      <w:r>
        <w:t xml:space="preserve">Width – 450 – ширина окна в пикселях;  </w:t>
      </w:r>
    </w:p>
    <w:p w:rsidR="00154D88" w:rsidRDefault="00154D88" w:rsidP="00154D88">
      <w:pPr>
        <w:pStyle w:val="ae"/>
        <w:numPr>
          <w:ilvl w:val="0"/>
          <w:numId w:val="3"/>
        </w:numPr>
      </w:pPr>
      <w:r>
        <w:t xml:space="preserve">Color – clMoneyGreen – цвет активного окна. </w:t>
      </w:r>
    </w:p>
    <w:p w:rsidR="00154D88" w:rsidRDefault="00154D88" w:rsidP="00154D88">
      <w:r>
        <w:t xml:space="preserve"> </w:t>
      </w:r>
    </w:p>
    <w:p w:rsidR="00154D88" w:rsidRDefault="00154D88" w:rsidP="00154D88">
      <w:pPr>
        <w:pStyle w:val="ae"/>
        <w:numPr>
          <w:ilvl w:val="0"/>
          <w:numId w:val="2"/>
        </w:numPr>
        <w:jc w:val="both"/>
      </w:pPr>
      <w:r>
        <w:t xml:space="preserve">Запустить программу на исполнение: меню </w:t>
      </w:r>
      <w:r w:rsidRPr="00154D88">
        <w:rPr>
          <w:i/>
        </w:rPr>
        <w:t>Запуск → Запуск</w:t>
      </w:r>
      <w:r>
        <w:t xml:space="preserve"> (</w:t>
      </w:r>
      <w:r w:rsidRPr="00154D88">
        <w:rPr>
          <w:i/>
        </w:rPr>
        <w:t>Run → Run</w:t>
      </w:r>
      <w:r>
        <w:t xml:space="preserve">) или клавиша </w:t>
      </w:r>
      <w:r w:rsidRPr="00154D88">
        <w:rPr>
          <w:i/>
        </w:rPr>
        <w:t>F9</w:t>
      </w:r>
      <w:r>
        <w:t xml:space="preserve">. В окне программы попробовать изменить его размер с помощью кнопок управления окном и графическим способом. Завершить работу программы. </w:t>
      </w:r>
    </w:p>
    <w:p w:rsidR="00154D88" w:rsidRDefault="00154D88" w:rsidP="00154D88">
      <w:r>
        <w:t xml:space="preserve"> </w:t>
      </w:r>
    </w:p>
    <w:p w:rsidR="00154D88" w:rsidRDefault="00154D88" w:rsidP="00154D88">
      <w:pPr>
        <w:pStyle w:val="ae"/>
        <w:numPr>
          <w:ilvl w:val="0"/>
          <w:numId w:val="2"/>
        </w:numPr>
        <w:jc w:val="both"/>
      </w:pPr>
      <w:r>
        <w:t xml:space="preserve">В Инспекторе объектов последовательно задать в свойствах формы следующее из свойств – BorderStyle – вид оборки окна. Данное свойство позволяет указать стиль окна – обычное программное или диалоговое. </w:t>
      </w:r>
    </w:p>
    <w:p w:rsidR="008D7092" w:rsidRPr="009F05A8" w:rsidRDefault="00154D88" w:rsidP="00154D88">
      <w:r>
        <w:t>Значение по умолчанию</w:t>
      </w:r>
    </w:p>
    <w:p w:rsidR="00154D88" w:rsidRDefault="00154D88" w:rsidP="008D7092">
      <w:pPr>
        <w:ind w:firstLine="284"/>
      </w:pPr>
      <w:r>
        <w:t xml:space="preserve"> – bsSizeable – обычное окно. Возможные другие значения</w:t>
      </w:r>
      <w:r w:rsidR="008D7092">
        <w:rPr>
          <w:lang w:val="en-US"/>
        </w:rPr>
        <w:t>:</w:t>
      </w:r>
      <w:r>
        <w:t xml:space="preserve">  </w:t>
      </w:r>
    </w:p>
    <w:p w:rsidR="00154D88" w:rsidRDefault="00154D88" w:rsidP="00154D88">
      <w:pPr>
        <w:pStyle w:val="ae"/>
        <w:numPr>
          <w:ilvl w:val="0"/>
          <w:numId w:val="5"/>
        </w:numPr>
        <w:jc w:val="both"/>
      </w:pPr>
      <w:r w:rsidRPr="00154D88">
        <w:rPr>
          <w:i/>
        </w:rPr>
        <w:t>bsDialog</w:t>
      </w:r>
      <w:r>
        <w:t xml:space="preserve"> – диалоговое. Окно не масштабируется, из кнопок управления окном – только кнопка</w:t>
      </w:r>
      <w:proofErr w:type="gramStart"/>
      <w:r>
        <w:t xml:space="preserve"> </w:t>
      </w:r>
      <w:r w:rsidRPr="00154D88">
        <w:rPr>
          <w:i/>
        </w:rPr>
        <w:t>З</w:t>
      </w:r>
      <w:proofErr w:type="gramEnd"/>
      <w:r w:rsidRPr="00154D88">
        <w:rPr>
          <w:i/>
        </w:rPr>
        <w:t>акрыть</w:t>
      </w:r>
      <w:r>
        <w:t xml:space="preserve">; </w:t>
      </w:r>
    </w:p>
    <w:p w:rsidR="00154D88" w:rsidRDefault="00154D88" w:rsidP="00154D88">
      <w:pPr>
        <w:pStyle w:val="ae"/>
        <w:numPr>
          <w:ilvl w:val="0"/>
          <w:numId w:val="5"/>
        </w:numPr>
        <w:jc w:val="both"/>
      </w:pPr>
      <w:r w:rsidRPr="00154D88">
        <w:rPr>
          <w:i/>
        </w:rPr>
        <w:t>bsNone</w:t>
      </w:r>
      <w:r>
        <w:t xml:space="preserve"> – окно не имеет заголовка, не масштабируется, для его закрытия можно использовать только контекстное меню в Панели задач на ярлыке этого приложения; </w:t>
      </w:r>
    </w:p>
    <w:p w:rsidR="00154D88" w:rsidRDefault="00154D88" w:rsidP="00154D88">
      <w:pPr>
        <w:pStyle w:val="ae"/>
        <w:numPr>
          <w:ilvl w:val="0"/>
          <w:numId w:val="5"/>
        </w:numPr>
        <w:jc w:val="both"/>
      </w:pPr>
      <w:r w:rsidRPr="00154D88">
        <w:rPr>
          <w:i/>
        </w:rPr>
        <w:t>bsSingle</w:t>
      </w:r>
      <w:r>
        <w:t xml:space="preserve"> – рамка толщиной в 1 пиксел, такое окно не может изменять свои размеры графически, но с помощью кнопок управления оно может быть масштабировано; </w:t>
      </w:r>
    </w:p>
    <w:p w:rsidR="00154D88" w:rsidRDefault="00154D88" w:rsidP="00154D88">
      <w:pPr>
        <w:pStyle w:val="ae"/>
        <w:numPr>
          <w:ilvl w:val="0"/>
          <w:numId w:val="5"/>
        </w:numPr>
        <w:jc w:val="both"/>
      </w:pPr>
      <w:r w:rsidRPr="00154D88">
        <w:rPr>
          <w:i/>
        </w:rPr>
        <w:t>bsSizeToolWin</w:t>
      </w:r>
      <w:r>
        <w:t xml:space="preserve"> – диалоговое окно с уменьшенным заголовком, окно может быть масштабировано; </w:t>
      </w:r>
    </w:p>
    <w:p w:rsidR="00154D88" w:rsidRDefault="00154D88" w:rsidP="00154D88">
      <w:pPr>
        <w:pStyle w:val="ae"/>
        <w:numPr>
          <w:ilvl w:val="0"/>
          <w:numId w:val="5"/>
        </w:numPr>
      </w:pPr>
      <w:r w:rsidRPr="00154D88">
        <w:rPr>
          <w:i/>
        </w:rPr>
        <w:t>bsToolWindow</w:t>
      </w:r>
      <w:r>
        <w:t xml:space="preserve"> – подобно bsSingle, но с уменьшенным по высоте заголовком. </w:t>
      </w:r>
    </w:p>
    <w:p w:rsidR="00154D88" w:rsidRDefault="00154D88" w:rsidP="007422C5">
      <w:pPr>
        <w:ind w:firstLine="709"/>
        <w:jc w:val="both"/>
      </w:pPr>
      <w:r>
        <w:t xml:space="preserve">Запустить программу на выполнение при каждом изменении данного параметра и попробовать графически и с помощью кнопок управления окном изменить масштаб окна. </w:t>
      </w:r>
    </w:p>
    <w:p w:rsidR="00154D88" w:rsidRDefault="00154D88" w:rsidP="00154D88">
      <w:pPr>
        <w:ind w:firstLine="426"/>
      </w:pPr>
    </w:p>
    <w:p w:rsidR="00154D88" w:rsidRDefault="00154D88" w:rsidP="007422C5">
      <w:pPr>
        <w:pStyle w:val="ae"/>
        <w:numPr>
          <w:ilvl w:val="0"/>
          <w:numId w:val="2"/>
        </w:numPr>
        <w:ind w:left="0" w:firstLine="426"/>
        <w:jc w:val="both"/>
      </w:pPr>
      <w:r>
        <w:t xml:space="preserve">Для данной формы создать процедуру, которая выполняется при активизации формы. Для этого в </w:t>
      </w:r>
      <w:r w:rsidRPr="00154D88">
        <w:rPr>
          <w:i/>
        </w:rPr>
        <w:t>Инспекторе объектов</w:t>
      </w:r>
      <w:r>
        <w:t xml:space="preserve"> раскрыть вкладку </w:t>
      </w:r>
      <w:r w:rsidRPr="00CB0289">
        <w:rPr>
          <w:i/>
        </w:rPr>
        <w:t>События</w:t>
      </w:r>
      <w:r>
        <w:t xml:space="preserve"> (</w:t>
      </w:r>
      <w:r w:rsidRPr="00CB0289">
        <w:rPr>
          <w:i/>
        </w:rPr>
        <w:t>Events</w:t>
      </w:r>
      <w:r>
        <w:t xml:space="preserve">) и для события </w:t>
      </w:r>
      <w:r w:rsidRPr="00CB0289">
        <w:rPr>
          <w:i/>
        </w:rPr>
        <w:t>OnActivate</w:t>
      </w:r>
      <w:r>
        <w:t xml:space="preserve"> дважды щ</w:t>
      </w:r>
      <w:r w:rsidR="003E2654">
        <w:t>е</w:t>
      </w:r>
      <w:r>
        <w:t xml:space="preserve">лкнуть мышью в пустое поле справа. Автоматически в списке событий будет создана процедура </w:t>
      </w:r>
      <w:r w:rsidRPr="00CB0289">
        <w:rPr>
          <w:i/>
        </w:rPr>
        <w:t>FormActivate</w:t>
      </w:r>
      <w:r>
        <w:t xml:space="preserve"> и откроется окно программного кода для данного модуля. Созданная процедура будет иметь вид: </w:t>
      </w:r>
    </w:p>
    <w:p w:rsidR="00154D88" w:rsidRDefault="00154D88" w:rsidP="00154D88">
      <w:r>
        <w:t xml:space="preserve"> </w:t>
      </w:r>
    </w:p>
    <w:p w:rsidR="00154D88" w:rsidRPr="00547C90" w:rsidRDefault="00154D88" w:rsidP="00CB0289">
      <w:pPr>
        <w:ind w:firstLine="709"/>
        <w:rPr>
          <w:b/>
          <w:lang w:val="en-US"/>
        </w:rPr>
      </w:pPr>
      <w:proofErr w:type="gramStart"/>
      <w:r w:rsidRPr="00547C90">
        <w:rPr>
          <w:b/>
          <w:lang w:val="en-US"/>
        </w:rPr>
        <w:t>procedure</w:t>
      </w:r>
      <w:proofErr w:type="gramEnd"/>
      <w:r w:rsidRPr="00547C90">
        <w:rPr>
          <w:b/>
          <w:lang w:val="en-US"/>
        </w:rPr>
        <w:t xml:space="preserve"> TForm1.FormActivate(Sender: TObject); </w:t>
      </w:r>
    </w:p>
    <w:p w:rsidR="00154D88" w:rsidRPr="00547C90" w:rsidRDefault="00154D88" w:rsidP="00CB0289">
      <w:pPr>
        <w:ind w:firstLine="709"/>
        <w:rPr>
          <w:b/>
        </w:rPr>
      </w:pPr>
      <w:r w:rsidRPr="00547C90">
        <w:rPr>
          <w:b/>
        </w:rPr>
        <w:t xml:space="preserve">begin </w:t>
      </w:r>
    </w:p>
    <w:p w:rsidR="00154D88" w:rsidRPr="00547C90" w:rsidRDefault="00154D88" w:rsidP="00CB0289">
      <w:pPr>
        <w:ind w:firstLine="709"/>
        <w:rPr>
          <w:b/>
        </w:rPr>
      </w:pPr>
      <w:r w:rsidRPr="00547C90">
        <w:rPr>
          <w:b/>
        </w:rPr>
        <w:t xml:space="preserve"> </w:t>
      </w:r>
    </w:p>
    <w:p w:rsidR="00154D88" w:rsidRPr="00547C90" w:rsidRDefault="00154D88" w:rsidP="00CB0289">
      <w:pPr>
        <w:ind w:firstLine="709"/>
        <w:rPr>
          <w:b/>
        </w:rPr>
      </w:pPr>
      <w:r w:rsidRPr="00547C90">
        <w:rPr>
          <w:b/>
        </w:rPr>
        <w:t xml:space="preserve">end; </w:t>
      </w:r>
    </w:p>
    <w:p w:rsidR="007422C5" w:rsidRDefault="007422C5" w:rsidP="007422C5">
      <w:pPr>
        <w:ind w:firstLine="426"/>
        <w:jc w:val="both"/>
      </w:pPr>
      <w:r>
        <w:lastRenderedPageBreak/>
        <w:t xml:space="preserve">Весь необходимый программный код этой процедуры должен быть записан между служебными словами  begin … end;  </w:t>
      </w:r>
    </w:p>
    <w:p w:rsidR="007422C5" w:rsidRDefault="007422C5" w:rsidP="007422C5">
      <w:r>
        <w:t xml:space="preserve"> </w:t>
      </w:r>
    </w:p>
    <w:p w:rsidR="007422C5" w:rsidRDefault="007422C5" w:rsidP="007422C5">
      <w:pPr>
        <w:pStyle w:val="ae"/>
        <w:numPr>
          <w:ilvl w:val="0"/>
          <w:numId w:val="2"/>
        </w:numPr>
        <w:jc w:val="both"/>
      </w:pPr>
      <w:r>
        <w:t xml:space="preserve">Теперь можно программным путем задать некоторые свойства формы. Для ввода команд используйте визуальные подсказки, выдаваемые редактором кода Delphi. </w:t>
      </w:r>
    </w:p>
    <w:p w:rsidR="007422C5" w:rsidRDefault="007422C5" w:rsidP="007422C5">
      <w:pPr>
        <w:ind w:firstLine="709"/>
        <w:jc w:val="both"/>
      </w:pPr>
      <w:r>
        <w:t xml:space="preserve">Настройте свойство для вывода заголовка окна при запуске программы – свойство </w:t>
      </w:r>
      <w:r w:rsidRPr="003E2654">
        <w:rPr>
          <w:i/>
        </w:rPr>
        <w:t>Caption</w:t>
      </w:r>
      <w:r>
        <w:t xml:space="preserve">. Для этого в теле процедуры ввести следующую команду с параметрами: </w:t>
      </w:r>
    </w:p>
    <w:p w:rsidR="007422C5" w:rsidRDefault="007422C5" w:rsidP="007422C5">
      <w:r>
        <w:t xml:space="preserve"> </w:t>
      </w:r>
    </w:p>
    <w:p w:rsidR="007422C5" w:rsidRPr="007C7B73" w:rsidRDefault="007422C5" w:rsidP="007422C5">
      <w:pPr>
        <w:ind w:firstLine="1134"/>
        <w:rPr>
          <w:b/>
        </w:rPr>
      </w:pPr>
      <w:r w:rsidRPr="007C7B73">
        <w:rPr>
          <w:b/>
        </w:rPr>
        <w:t>Form1.Caption</w:t>
      </w:r>
      <w:proofErr w:type="gramStart"/>
      <w:r w:rsidRPr="007C7B73">
        <w:rPr>
          <w:b/>
        </w:rPr>
        <w:t xml:space="preserve"> :</w:t>
      </w:r>
      <w:proofErr w:type="gramEnd"/>
      <w:r w:rsidRPr="007C7B73">
        <w:rPr>
          <w:b/>
        </w:rPr>
        <w:t xml:space="preserve">= 'Лабораторная работа № 1'; </w:t>
      </w:r>
    </w:p>
    <w:p w:rsidR="007422C5" w:rsidRDefault="007422C5" w:rsidP="007422C5">
      <w:r>
        <w:t xml:space="preserve"> </w:t>
      </w:r>
    </w:p>
    <w:p w:rsidR="007422C5" w:rsidRDefault="007422C5" w:rsidP="007422C5">
      <w:pPr>
        <w:ind w:firstLine="709"/>
        <w:jc w:val="both"/>
      </w:pPr>
      <w:r>
        <w:t xml:space="preserve">В данном случае </w:t>
      </w:r>
      <w:r w:rsidRPr="007422C5">
        <w:rPr>
          <w:i/>
        </w:rPr>
        <w:t>Form1</w:t>
      </w:r>
      <w:r>
        <w:t xml:space="preserve"> – имя объекта, </w:t>
      </w:r>
      <w:r w:rsidRPr="007422C5">
        <w:rPr>
          <w:i/>
        </w:rPr>
        <w:t>Caption</w:t>
      </w:r>
      <w:r>
        <w:t xml:space="preserve"> – свойство объекта. Символ точки является разделителем между именем объекта и его свойством. Обычно после ввода точки редактор Delphi выводит подсказку по всем доступным свойствам (</w:t>
      </w:r>
      <w:r w:rsidRPr="007422C5">
        <w:rPr>
          <w:i/>
        </w:rPr>
        <w:t>Properties</w:t>
      </w:r>
      <w:r>
        <w:t>), процедурам (</w:t>
      </w:r>
      <w:r w:rsidRPr="007422C5">
        <w:rPr>
          <w:i/>
        </w:rPr>
        <w:t>Procedure</w:t>
      </w:r>
      <w:r>
        <w:t>) и функциям (</w:t>
      </w:r>
      <w:r w:rsidRPr="007422C5">
        <w:rPr>
          <w:i/>
        </w:rPr>
        <w:t>Function</w:t>
      </w:r>
      <w:r>
        <w:t xml:space="preserve">), которые можно выбрать из списка после ввода нескольких первых символов имени свойства, процедуры и функции. Кроме того, в подсказке всегда отображается для свойств и функций тип этого объекта. Например, для свойств </w:t>
      </w:r>
      <w:r w:rsidRPr="007422C5">
        <w:rPr>
          <w:i/>
        </w:rPr>
        <w:t>Width</w:t>
      </w:r>
      <w:r>
        <w:t xml:space="preserve"> и </w:t>
      </w:r>
      <w:r w:rsidRPr="007422C5">
        <w:rPr>
          <w:i/>
        </w:rPr>
        <w:t xml:space="preserve">Height </w:t>
      </w:r>
      <w:r>
        <w:t xml:space="preserve">выводится подсказка </w:t>
      </w:r>
      <w:r w:rsidRPr="007422C5">
        <w:rPr>
          <w:i/>
        </w:rPr>
        <w:t>Integer</w:t>
      </w:r>
      <w:r>
        <w:t xml:space="preserve">. Это означает, что значением данного свойства может быть только число целого типа.  </w:t>
      </w:r>
    </w:p>
    <w:p w:rsidR="007422C5" w:rsidRDefault="007422C5" w:rsidP="007422C5">
      <w:pPr>
        <w:ind w:firstLine="709"/>
      </w:pPr>
      <w:r>
        <w:t xml:space="preserve">Задайте дополнительно к свойству заголовка в созданную процедуру и введите команды для настройки свойств:  </w:t>
      </w:r>
    </w:p>
    <w:p w:rsidR="007422C5" w:rsidRPr="007422C5" w:rsidRDefault="007422C5" w:rsidP="007422C5">
      <w:pPr>
        <w:pStyle w:val="ae"/>
        <w:numPr>
          <w:ilvl w:val="0"/>
          <w:numId w:val="5"/>
        </w:numPr>
        <w:jc w:val="both"/>
      </w:pPr>
      <w:r w:rsidRPr="007422C5">
        <w:t>ширины окна – 700 пикселей</w:t>
      </w:r>
      <w:r w:rsidR="00547C90">
        <w:t>;</w:t>
      </w:r>
      <w:r w:rsidRPr="007422C5">
        <w:t xml:space="preserve"> </w:t>
      </w:r>
    </w:p>
    <w:p w:rsidR="007422C5" w:rsidRPr="007422C5" w:rsidRDefault="007422C5" w:rsidP="007422C5">
      <w:pPr>
        <w:pStyle w:val="ae"/>
        <w:numPr>
          <w:ilvl w:val="0"/>
          <w:numId w:val="5"/>
        </w:numPr>
        <w:jc w:val="both"/>
      </w:pPr>
      <w:r w:rsidRPr="007422C5">
        <w:t>высоты окна – 500 пикселей</w:t>
      </w:r>
      <w:r w:rsidR="00547C90">
        <w:t>;</w:t>
      </w:r>
      <w:r w:rsidRPr="007422C5">
        <w:t xml:space="preserve">  </w:t>
      </w:r>
    </w:p>
    <w:p w:rsidR="007422C5" w:rsidRPr="007422C5" w:rsidRDefault="007422C5" w:rsidP="007422C5">
      <w:pPr>
        <w:pStyle w:val="ae"/>
        <w:numPr>
          <w:ilvl w:val="0"/>
          <w:numId w:val="5"/>
        </w:numPr>
        <w:jc w:val="both"/>
      </w:pPr>
      <w:r w:rsidRPr="007422C5">
        <w:t>цвет окна – clCream</w:t>
      </w:r>
      <w:r w:rsidR="00547C90">
        <w:t>.</w:t>
      </w:r>
      <w:r w:rsidRPr="007422C5">
        <w:t xml:space="preserve"> </w:t>
      </w:r>
    </w:p>
    <w:p w:rsidR="007422C5" w:rsidRDefault="007422C5" w:rsidP="00547C90">
      <w:pPr>
        <w:ind w:firstLine="709"/>
        <w:jc w:val="both"/>
      </w:pPr>
      <w:r>
        <w:t xml:space="preserve"> Провер</w:t>
      </w:r>
      <w:r w:rsidR="00547C90">
        <w:t>ьте</w:t>
      </w:r>
      <w:r>
        <w:t xml:space="preserve"> работоспособность проекта, запустив программу на выполнение.  </w:t>
      </w:r>
    </w:p>
    <w:p w:rsidR="007422C5" w:rsidRDefault="007422C5" w:rsidP="007422C5">
      <w:r>
        <w:t xml:space="preserve"> </w:t>
      </w:r>
    </w:p>
    <w:p w:rsidR="007422C5" w:rsidRDefault="007422C5" w:rsidP="00547C90">
      <w:pPr>
        <w:pStyle w:val="ae"/>
        <w:numPr>
          <w:ilvl w:val="0"/>
          <w:numId w:val="2"/>
        </w:numPr>
        <w:jc w:val="both"/>
      </w:pPr>
      <w:r>
        <w:t xml:space="preserve">К установленным ранее свойствам формы </w:t>
      </w:r>
      <w:r w:rsidR="00547C90">
        <w:t xml:space="preserve">необходимо </w:t>
      </w:r>
      <w:r>
        <w:t>добавить дополнительно</w:t>
      </w:r>
      <w:r w:rsidR="00547C90">
        <w:t xml:space="preserve"> свойство</w:t>
      </w:r>
      <w:r>
        <w:t xml:space="preserve">: </w:t>
      </w:r>
    </w:p>
    <w:p w:rsidR="007C7B73" w:rsidRDefault="007422C5" w:rsidP="007C7B73">
      <w:pPr>
        <w:pStyle w:val="ae"/>
        <w:numPr>
          <w:ilvl w:val="0"/>
          <w:numId w:val="5"/>
        </w:numPr>
        <w:ind w:left="0" w:firstLine="426"/>
        <w:jc w:val="both"/>
      </w:pPr>
      <w:r w:rsidRPr="00547C90">
        <w:rPr>
          <w:i/>
        </w:rPr>
        <w:t>всплывающая подсказка</w:t>
      </w:r>
      <w:r>
        <w:t xml:space="preserve"> </w:t>
      </w:r>
      <w:r w:rsidR="00547C90">
        <w:t xml:space="preserve">(свойство </w:t>
      </w:r>
      <w:r w:rsidR="00547C90" w:rsidRPr="00547C90">
        <w:rPr>
          <w:i/>
        </w:rPr>
        <w:t>Hint</w:t>
      </w:r>
      <w:r w:rsidR="00547C90">
        <w:t xml:space="preserve">) </w:t>
      </w:r>
      <w:r>
        <w:t xml:space="preserve">при наведении на него указателя мыши </w:t>
      </w:r>
      <w:r w:rsidR="00547C90">
        <w:t xml:space="preserve">должна появиться соответствующая </w:t>
      </w:r>
      <w:r>
        <w:t xml:space="preserve">текстовая строка. Например: </w:t>
      </w:r>
    </w:p>
    <w:p w:rsidR="007422C5" w:rsidRDefault="007422C5" w:rsidP="007C7B73">
      <w:pPr>
        <w:pStyle w:val="ae"/>
        <w:jc w:val="both"/>
      </w:pPr>
      <w:r>
        <w:t xml:space="preserve"> </w:t>
      </w:r>
    </w:p>
    <w:p w:rsidR="00251A04" w:rsidRDefault="007422C5" w:rsidP="00547C90">
      <w:pPr>
        <w:pStyle w:val="ae"/>
        <w:ind w:firstLine="696"/>
        <w:jc w:val="both"/>
        <w:rPr>
          <w:b/>
        </w:rPr>
      </w:pPr>
      <w:r w:rsidRPr="00547C90">
        <w:rPr>
          <w:b/>
        </w:rPr>
        <w:t>Form1.Hint</w:t>
      </w:r>
      <w:proofErr w:type="gramStart"/>
      <w:r w:rsidRPr="00547C90">
        <w:rPr>
          <w:b/>
        </w:rPr>
        <w:t xml:space="preserve"> :</w:t>
      </w:r>
      <w:proofErr w:type="gramEnd"/>
      <w:r w:rsidRPr="00547C90">
        <w:rPr>
          <w:b/>
        </w:rPr>
        <w:t>= 'Эта подсказка по форме!';</w:t>
      </w:r>
    </w:p>
    <w:p w:rsidR="007C7B73" w:rsidRPr="00547C90" w:rsidRDefault="007C7B73" w:rsidP="00547C90">
      <w:pPr>
        <w:pStyle w:val="ae"/>
        <w:ind w:firstLine="696"/>
        <w:jc w:val="both"/>
        <w:rPr>
          <w:b/>
        </w:rPr>
      </w:pPr>
    </w:p>
    <w:p w:rsidR="00547C90" w:rsidRDefault="00547C90" w:rsidP="00547C90">
      <w:pPr>
        <w:pStyle w:val="ae"/>
        <w:ind w:left="0" w:firstLine="709"/>
        <w:jc w:val="both"/>
      </w:pPr>
      <w:r>
        <w:t xml:space="preserve">Проверить, что, несмотря на установку данного свойства при наведении указателя мыши на окно программы, подсказка всплывать не будет. Для того чтобы «разрешить» подсказке появляться, необходимо задать свойство </w:t>
      </w:r>
      <w:r w:rsidRPr="00547C90">
        <w:rPr>
          <w:i/>
        </w:rPr>
        <w:t>ShowHint</w:t>
      </w:r>
      <w:r>
        <w:t xml:space="preserve">: </w:t>
      </w:r>
    </w:p>
    <w:p w:rsidR="00547C90" w:rsidRDefault="00547C90" w:rsidP="00547C90">
      <w:r>
        <w:t xml:space="preserve"> </w:t>
      </w:r>
    </w:p>
    <w:p w:rsidR="00547C90" w:rsidRPr="00547C90" w:rsidRDefault="00547C90" w:rsidP="00547C90">
      <w:pPr>
        <w:ind w:left="708" w:firstLine="708"/>
        <w:rPr>
          <w:b/>
        </w:rPr>
      </w:pPr>
      <w:r w:rsidRPr="00547C90">
        <w:rPr>
          <w:b/>
        </w:rPr>
        <w:t>Form1.ShowHint</w:t>
      </w:r>
      <w:proofErr w:type="gramStart"/>
      <w:r w:rsidRPr="00547C90">
        <w:rPr>
          <w:b/>
        </w:rPr>
        <w:t xml:space="preserve"> :</w:t>
      </w:r>
      <w:proofErr w:type="gramEnd"/>
      <w:r w:rsidRPr="00547C90">
        <w:rPr>
          <w:b/>
        </w:rPr>
        <w:t xml:space="preserve">= True; </w:t>
      </w:r>
    </w:p>
    <w:p w:rsidR="00547C90" w:rsidRDefault="00547C90" w:rsidP="00547C90">
      <w:r>
        <w:t xml:space="preserve"> </w:t>
      </w:r>
    </w:p>
    <w:p w:rsidR="00547C90" w:rsidRDefault="00547C90" w:rsidP="00547C90">
      <w:pPr>
        <w:ind w:firstLine="709"/>
      </w:pPr>
      <w:r>
        <w:t xml:space="preserve">Данное свойство является логическим и может принимать значение либо </w:t>
      </w:r>
      <w:r w:rsidRPr="00547C90">
        <w:rPr>
          <w:i/>
        </w:rPr>
        <w:t>True</w:t>
      </w:r>
      <w:r>
        <w:t xml:space="preserve">, либо </w:t>
      </w:r>
      <w:r w:rsidRPr="00547C90">
        <w:rPr>
          <w:i/>
        </w:rPr>
        <w:t>False</w:t>
      </w:r>
      <w:r>
        <w:t xml:space="preserve"> (по умолчанию). </w:t>
      </w:r>
    </w:p>
    <w:p w:rsidR="00547C90" w:rsidRDefault="00547C90" w:rsidP="00547C90">
      <w:r>
        <w:t xml:space="preserve"> </w:t>
      </w:r>
    </w:p>
    <w:p w:rsidR="007C7B73" w:rsidRDefault="00547C90" w:rsidP="00547C90">
      <w:pPr>
        <w:pStyle w:val="ae"/>
        <w:numPr>
          <w:ilvl w:val="0"/>
          <w:numId w:val="2"/>
        </w:numPr>
        <w:tabs>
          <w:tab w:val="left" w:pos="709"/>
        </w:tabs>
        <w:ind w:left="0" w:firstLine="426"/>
        <w:jc w:val="both"/>
      </w:pPr>
      <w:r>
        <w:t xml:space="preserve"> Для оформления текста программы используйте комментарии – пояснительный текст, который может быть однострочным или многострочным. </w:t>
      </w:r>
    </w:p>
    <w:p w:rsidR="007C7B73" w:rsidRDefault="00547C90" w:rsidP="007C7B73">
      <w:pPr>
        <w:pStyle w:val="ae"/>
        <w:tabs>
          <w:tab w:val="left" w:pos="709"/>
        </w:tabs>
        <w:ind w:left="0" w:firstLine="709"/>
        <w:jc w:val="both"/>
      </w:pPr>
      <w:r>
        <w:t xml:space="preserve">Однострочный комментарий начинается символом двойного слеша </w:t>
      </w:r>
      <w:r w:rsidRPr="007C7B73">
        <w:rPr>
          <w:b/>
        </w:rPr>
        <w:t>//</w:t>
      </w:r>
      <w:r>
        <w:t xml:space="preserve"> далее текст комментария</w:t>
      </w:r>
      <w:r w:rsidR="007C7B73">
        <w:t>. Свойство. Многострочным комме</w:t>
      </w:r>
      <w:r>
        <w:t>нтарием может быть любой текст в несколько строк, заключѐнный в символы фигурных скобок</w:t>
      </w:r>
      <w:proofErr w:type="gramStart"/>
      <w:r>
        <w:t xml:space="preserve"> </w:t>
      </w:r>
      <w:r w:rsidRPr="007C7B73">
        <w:rPr>
          <w:b/>
        </w:rPr>
        <w:t>{}</w:t>
      </w:r>
      <w:r>
        <w:t>.</w:t>
      </w:r>
      <w:proofErr w:type="gramEnd"/>
    </w:p>
    <w:p w:rsidR="00547C90" w:rsidRDefault="00547C90" w:rsidP="007C7B73">
      <w:pPr>
        <w:ind w:firstLine="709"/>
        <w:jc w:val="both"/>
      </w:pPr>
      <w:r>
        <w:t xml:space="preserve">Комментарии позволяют пояснять фрагменты программы или на время выключать из программного кода часть команд. </w:t>
      </w:r>
    </w:p>
    <w:p w:rsidR="00547C90" w:rsidRDefault="00547C90" w:rsidP="007C7B73">
      <w:pPr>
        <w:ind w:firstLine="709"/>
        <w:jc w:val="both"/>
      </w:pPr>
      <w:r>
        <w:t>Ещ</w:t>
      </w:r>
      <w:r w:rsidR="007C7B73">
        <w:t>е</w:t>
      </w:r>
      <w:r>
        <w:t xml:space="preserve"> одним вариантом многострочного комментария может быть любой произвольный текст, заключ</w:t>
      </w:r>
      <w:r w:rsidR="007C7B73">
        <w:t>е</w:t>
      </w:r>
      <w:r>
        <w:t>нный в парные символы</w:t>
      </w:r>
      <w:proofErr w:type="gramStart"/>
      <w:r>
        <w:t xml:space="preserve"> </w:t>
      </w:r>
      <w:r w:rsidRPr="007C7B73">
        <w:rPr>
          <w:b/>
        </w:rPr>
        <w:t>(*   *)</w:t>
      </w:r>
      <w:r>
        <w:t xml:space="preserve">. </w:t>
      </w:r>
      <w:proofErr w:type="gramEnd"/>
    </w:p>
    <w:p w:rsidR="00547C90" w:rsidRDefault="00547C90" w:rsidP="00547C90">
      <w:r>
        <w:t xml:space="preserve"> </w:t>
      </w:r>
    </w:p>
    <w:p w:rsidR="009F05A8" w:rsidRDefault="00547C90" w:rsidP="009F05A8">
      <w:pPr>
        <w:pStyle w:val="ae"/>
        <w:numPr>
          <w:ilvl w:val="0"/>
          <w:numId w:val="2"/>
        </w:numPr>
        <w:tabs>
          <w:tab w:val="left" w:pos="709"/>
        </w:tabs>
        <w:ind w:left="0" w:firstLine="426"/>
        <w:jc w:val="both"/>
      </w:pPr>
      <w:r>
        <w:lastRenderedPageBreak/>
        <w:t xml:space="preserve">Сохранить данный проект </w:t>
      </w:r>
      <w:r w:rsidR="007C7B73">
        <w:t xml:space="preserve">необходимо </w:t>
      </w:r>
      <w:r>
        <w:t xml:space="preserve">в отдельной папке на диске. </w:t>
      </w:r>
      <w:r w:rsidR="009F05A8">
        <w:t xml:space="preserve">Для этого необходимо вызвать через меню  </w:t>
      </w:r>
      <w:r w:rsidR="009F05A8" w:rsidRPr="009F05A8">
        <w:rPr>
          <w:b/>
          <w:i/>
          <w:lang w:val="en-US"/>
        </w:rPr>
        <w:t>File</w:t>
      </w:r>
      <w:r w:rsidR="009F05A8" w:rsidRPr="009F05A8">
        <w:rPr>
          <w:b/>
          <w:i/>
        </w:rPr>
        <w:t xml:space="preserve"> → </w:t>
      </w:r>
      <w:r w:rsidR="009F05A8" w:rsidRPr="009F05A8">
        <w:rPr>
          <w:b/>
          <w:i/>
          <w:lang w:val="en-US"/>
        </w:rPr>
        <w:t>Save</w:t>
      </w:r>
      <w:r w:rsidR="009F05A8" w:rsidRPr="009F05A8">
        <w:rPr>
          <w:b/>
          <w:i/>
        </w:rPr>
        <w:t xml:space="preserve"> </w:t>
      </w:r>
      <w:r w:rsidR="009F05A8" w:rsidRPr="009F05A8">
        <w:rPr>
          <w:b/>
          <w:i/>
          <w:lang w:val="en-US"/>
        </w:rPr>
        <w:t>Project</w:t>
      </w:r>
      <w:r w:rsidR="009F05A8" w:rsidRPr="009F05A8">
        <w:rPr>
          <w:b/>
          <w:i/>
        </w:rPr>
        <w:t xml:space="preserve"> </w:t>
      </w:r>
      <w:r w:rsidR="009F05A8" w:rsidRPr="009F05A8">
        <w:rPr>
          <w:b/>
          <w:i/>
          <w:lang w:val="en-US"/>
        </w:rPr>
        <w:t>As</w:t>
      </w:r>
      <w:r w:rsidR="009F05A8" w:rsidRPr="009F05A8">
        <w:rPr>
          <w:b/>
          <w:i/>
        </w:rPr>
        <w:t xml:space="preserve">… </w:t>
      </w:r>
      <w:r w:rsidR="009F05A8">
        <w:t xml:space="preserve">и сохранить файлы в заранее подготовленной папке, назовем </w:t>
      </w:r>
      <w:r w:rsidR="00C930BC">
        <w:t>ее,</w:t>
      </w:r>
      <w:r w:rsidR="009F05A8">
        <w:t xml:space="preserve"> к примеру «</w:t>
      </w:r>
      <w:r w:rsidR="009F05A8" w:rsidRPr="009F05A8">
        <w:rPr>
          <w:lang w:val="en-US"/>
        </w:rPr>
        <w:t>Delphi</w:t>
      </w:r>
      <w:r w:rsidR="009F05A8" w:rsidRPr="009F05A8">
        <w:t xml:space="preserve"> </w:t>
      </w:r>
      <w:r w:rsidR="009F05A8" w:rsidRPr="009F05A8">
        <w:rPr>
          <w:lang w:val="en-US"/>
        </w:rPr>
        <w:t>files</w:t>
      </w:r>
      <w:r w:rsidR="009F05A8">
        <w:t xml:space="preserve">».  </w:t>
      </w:r>
    </w:p>
    <w:p w:rsidR="00547C90" w:rsidRDefault="00547C90" w:rsidP="009F05A8">
      <w:pPr>
        <w:pStyle w:val="ae"/>
        <w:tabs>
          <w:tab w:val="left" w:pos="709"/>
        </w:tabs>
        <w:ind w:left="0" w:firstLine="709"/>
        <w:jc w:val="both"/>
      </w:pPr>
      <w:r>
        <w:t xml:space="preserve">При сохранении файла–модуля (файл с типом </w:t>
      </w:r>
      <w:r w:rsidRPr="009F05A8">
        <w:rPr>
          <w:i/>
        </w:rPr>
        <w:t>pas</w:t>
      </w:r>
      <w:r>
        <w:t>) задайте ему имя</w:t>
      </w:r>
      <w:r w:rsidR="009F05A8">
        <w:t>, например</w:t>
      </w:r>
      <w:r>
        <w:t xml:space="preserve"> Module</w:t>
      </w:r>
      <w:r w:rsidR="004A3857" w:rsidRPr="004A3857">
        <w:t>1</w:t>
      </w:r>
      <w:r>
        <w:t xml:space="preserve">. При сохранении файла–проекта (файл с типом </w:t>
      </w:r>
      <w:r w:rsidRPr="009F05A8">
        <w:rPr>
          <w:i/>
        </w:rPr>
        <w:t>dpr</w:t>
      </w:r>
      <w:r>
        <w:t xml:space="preserve">) задайте </w:t>
      </w:r>
      <w:r w:rsidR="009F05A8">
        <w:t xml:space="preserve">ему </w:t>
      </w:r>
      <w:r w:rsidR="00C930BC">
        <w:t>–</w:t>
      </w:r>
      <w:r>
        <w:t xml:space="preserve"> </w:t>
      </w:r>
      <w:r w:rsidR="00C930BC">
        <w:t>L</w:t>
      </w:r>
      <w:r>
        <w:t xml:space="preserve">ab1. </w:t>
      </w:r>
    </w:p>
    <w:p w:rsidR="00547C90" w:rsidRDefault="00547C90" w:rsidP="007422C5"/>
    <w:sectPr w:rsidR="00547C90" w:rsidSect="00DB2342">
      <w:footerReference w:type="default" r:id="rId14"/>
      <w:pgSz w:w="11906" w:h="16838" w:code="9"/>
      <w:pgMar w:top="902" w:right="680" w:bottom="851" w:left="11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80F" w:rsidRDefault="00F9680F" w:rsidP="00C0674C">
      <w:r>
        <w:separator/>
      </w:r>
    </w:p>
  </w:endnote>
  <w:endnote w:type="continuationSeparator" w:id="0">
    <w:p w:rsidR="00F9680F" w:rsidRDefault="00F9680F" w:rsidP="00C0674C">
      <w:r>
        <w:continuationSeparator/>
      </w:r>
    </w:p>
  </w:endnote>
</w:endnotes>
</file>

<file path=word/fontTable.xml><?xml version="1.0" encoding="utf-8"?>
<w:fonts xmlns:r="http://schemas.openxmlformats.org/officeDocument/2006/relationships" xmlns:w="http://schemas.openxmlformats.org/wordprocessingml/2006/main">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51698670"/>
      <w:docPartObj>
        <w:docPartGallery w:val="Page Numbers (Bottom of Page)"/>
        <w:docPartUnique/>
      </w:docPartObj>
    </w:sdtPr>
    <w:sdtContent>
      <w:p w:rsidR="00C0674C" w:rsidRDefault="00C0674C">
        <w:pPr>
          <w:pStyle w:val="a6"/>
          <w:jc w:val="center"/>
          <w:rPr>
            <w:rFonts w:asciiTheme="majorHAnsi" w:hAnsiTheme="majorHAnsi"/>
            <w:sz w:val="28"/>
            <w:szCs w:val="28"/>
          </w:rPr>
        </w:pPr>
        <w:r>
          <w:rPr>
            <w:rFonts w:asciiTheme="majorHAnsi" w:hAnsiTheme="majorHAnsi"/>
            <w:sz w:val="28"/>
            <w:szCs w:val="28"/>
          </w:rPr>
          <w:t xml:space="preserve">~ </w:t>
        </w:r>
        <w:fldSimple w:instr=" PAGE    \* MERGEFORMAT ">
          <w:r w:rsidR="00027CEF" w:rsidRPr="00027CEF">
            <w:rPr>
              <w:rFonts w:asciiTheme="majorHAnsi" w:hAnsiTheme="majorHAnsi"/>
              <w:noProof/>
              <w:sz w:val="28"/>
              <w:szCs w:val="28"/>
            </w:rPr>
            <w:t>10</w:t>
          </w:r>
        </w:fldSimple>
        <w:r>
          <w:rPr>
            <w:rFonts w:asciiTheme="majorHAnsi" w:hAnsiTheme="majorHAnsi"/>
            <w:sz w:val="28"/>
            <w:szCs w:val="28"/>
          </w:rPr>
          <w:t xml:space="preserve"> ~</w:t>
        </w:r>
      </w:p>
    </w:sdtContent>
  </w:sdt>
  <w:p w:rsidR="00C0674C" w:rsidRDefault="00C0674C">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80F" w:rsidRDefault="00F9680F" w:rsidP="00C0674C">
      <w:r>
        <w:separator/>
      </w:r>
    </w:p>
  </w:footnote>
  <w:footnote w:type="continuationSeparator" w:id="0">
    <w:p w:rsidR="00F9680F" w:rsidRDefault="00F9680F" w:rsidP="00C067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B36AC"/>
    <w:multiLevelType w:val="hybridMultilevel"/>
    <w:tmpl w:val="3BE89C24"/>
    <w:lvl w:ilvl="0" w:tplc="FFD8BC86">
      <w:start w:val="1"/>
      <w:numFmt w:val="bullet"/>
      <w:lvlText w:val="-"/>
      <w:lvlJc w:val="left"/>
      <w:pPr>
        <w:ind w:left="720" w:hanging="360"/>
      </w:pPr>
      <w:rPr>
        <w:rFonts w:ascii="SimSun" w:eastAsia="SimSun" w:hAnsi="SimSun"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7162C17"/>
    <w:multiLevelType w:val="hybridMultilevel"/>
    <w:tmpl w:val="4ADEBBBC"/>
    <w:lvl w:ilvl="0" w:tplc="FFD8BC86">
      <w:start w:val="1"/>
      <w:numFmt w:val="bullet"/>
      <w:lvlText w:val="-"/>
      <w:lvlJc w:val="left"/>
      <w:pPr>
        <w:ind w:left="720" w:hanging="360"/>
      </w:pPr>
      <w:rPr>
        <w:rFonts w:ascii="SimSun" w:eastAsia="SimSun" w:hAnsi="SimSun"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AFC41CF"/>
    <w:multiLevelType w:val="hybridMultilevel"/>
    <w:tmpl w:val="B5AAC5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DE86971"/>
    <w:multiLevelType w:val="hybridMultilevel"/>
    <w:tmpl w:val="B3881F12"/>
    <w:lvl w:ilvl="0" w:tplc="A300E26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57B7364"/>
    <w:multiLevelType w:val="hybridMultilevel"/>
    <w:tmpl w:val="8BD61A88"/>
    <w:lvl w:ilvl="0" w:tplc="3DE6F48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A9238EC"/>
    <w:multiLevelType w:val="hybridMultilevel"/>
    <w:tmpl w:val="1CA67D7C"/>
    <w:lvl w:ilvl="0" w:tplc="841834DA">
      <w:start w:val="1"/>
      <w:numFmt w:val="decimal"/>
      <w:pStyle w:val="2"/>
      <w:lvlText w:val="%1.1."/>
      <w:lvlJc w:val="left"/>
      <w:pPr>
        <w:ind w:left="1068" w:hanging="360"/>
      </w:pPr>
      <w:rPr>
        <w:rFonts w:hint="default"/>
      </w:rPr>
    </w:lvl>
    <w:lvl w:ilvl="1" w:tplc="04190019">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6">
    <w:nsid w:val="6F34706A"/>
    <w:multiLevelType w:val="hybridMultilevel"/>
    <w:tmpl w:val="B5D092EC"/>
    <w:lvl w:ilvl="0" w:tplc="FFD8BC86">
      <w:start w:val="1"/>
      <w:numFmt w:val="bullet"/>
      <w:lvlText w:val="-"/>
      <w:lvlJc w:val="left"/>
      <w:pPr>
        <w:ind w:left="720" w:hanging="360"/>
      </w:pPr>
      <w:rPr>
        <w:rFonts w:ascii="SimSun" w:eastAsia="SimSun" w:hAnsi="SimSun"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F2D30C1"/>
    <w:multiLevelType w:val="hybridMultilevel"/>
    <w:tmpl w:val="147E63CC"/>
    <w:lvl w:ilvl="0" w:tplc="0D361BA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154D88"/>
    <w:rsid w:val="00027CEF"/>
    <w:rsid w:val="0004517F"/>
    <w:rsid w:val="00055DE5"/>
    <w:rsid w:val="000F12D8"/>
    <w:rsid w:val="0013087C"/>
    <w:rsid w:val="00154D88"/>
    <w:rsid w:val="001560F7"/>
    <w:rsid w:val="00230BD8"/>
    <w:rsid w:val="00251A04"/>
    <w:rsid w:val="002F702D"/>
    <w:rsid w:val="003A23BA"/>
    <w:rsid w:val="003E2654"/>
    <w:rsid w:val="0043797A"/>
    <w:rsid w:val="004639B2"/>
    <w:rsid w:val="004A3857"/>
    <w:rsid w:val="00507C92"/>
    <w:rsid w:val="00547C90"/>
    <w:rsid w:val="00561985"/>
    <w:rsid w:val="006F432F"/>
    <w:rsid w:val="007146A2"/>
    <w:rsid w:val="007422C5"/>
    <w:rsid w:val="007A1806"/>
    <w:rsid w:val="007B1895"/>
    <w:rsid w:val="007B48B1"/>
    <w:rsid w:val="007C7B73"/>
    <w:rsid w:val="0082408F"/>
    <w:rsid w:val="008D49B5"/>
    <w:rsid w:val="008D7092"/>
    <w:rsid w:val="00927010"/>
    <w:rsid w:val="00986B3B"/>
    <w:rsid w:val="009D1FE5"/>
    <w:rsid w:val="009F05A8"/>
    <w:rsid w:val="00AC73B4"/>
    <w:rsid w:val="00AE00D8"/>
    <w:rsid w:val="00BC0469"/>
    <w:rsid w:val="00BE1164"/>
    <w:rsid w:val="00C0674C"/>
    <w:rsid w:val="00C71183"/>
    <w:rsid w:val="00C930BC"/>
    <w:rsid w:val="00CB0289"/>
    <w:rsid w:val="00D25130"/>
    <w:rsid w:val="00D30161"/>
    <w:rsid w:val="00D448B9"/>
    <w:rsid w:val="00DB2342"/>
    <w:rsid w:val="00E67EB7"/>
    <w:rsid w:val="00EC13D6"/>
    <w:rsid w:val="00F75F85"/>
    <w:rsid w:val="00F87A49"/>
    <w:rsid w:val="00F9680F"/>
    <w:rsid w:val="00FF24E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8B9"/>
    <w:rPr>
      <w:rFonts w:ascii="Times New Roman" w:hAnsi="Times New Roman"/>
      <w:sz w:val="24"/>
    </w:rPr>
  </w:style>
  <w:style w:type="paragraph" w:styleId="1">
    <w:name w:val="heading 1"/>
    <w:basedOn w:val="a0"/>
    <w:next w:val="a"/>
    <w:link w:val="10"/>
    <w:autoRedefine/>
    <w:uiPriority w:val="9"/>
    <w:qFormat/>
    <w:rsid w:val="00D448B9"/>
    <w:pPr>
      <w:ind w:firstLine="567"/>
      <w:outlineLvl w:val="0"/>
    </w:pPr>
    <w:rPr>
      <w:rFonts w:ascii="Times New Roman" w:eastAsiaTheme="minorHAnsi" w:hAnsi="Times New Roman" w:cs="Arial"/>
      <w:b/>
      <w:bCs/>
      <w:noProof/>
      <w:color w:val="0070C0"/>
      <w:sz w:val="48"/>
      <w:szCs w:val="24"/>
    </w:rPr>
  </w:style>
  <w:style w:type="paragraph" w:styleId="2">
    <w:name w:val="heading 2"/>
    <w:basedOn w:val="a"/>
    <w:next w:val="a"/>
    <w:link w:val="20"/>
    <w:autoRedefine/>
    <w:uiPriority w:val="9"/>
    <w:unhideWhenUsed/>
    <w:qFormat/>
    <w:rsid w:val="00986B3B"/>
    <w:pPr>
      <w:numPr>
        <w:numId w:val="1"/>
      </w:numPr>
      <w:spacing w:before="200" w:after="200" w:line="276" w:lineRule="auto"/>
      <w:outlineLvl w:val="1"/>
    </w:pPr>
    <w:rPr>
      <w:rFonts w:asciiTheme="minorHAnsi" w:eastAsiaTheme="majorEastAsia" w:hAnsiTheme="minorHAnsi" w:cstheme="majorBidi"/>
      <w:bCs/>
      <w:color w:val="0070C0"/>
      <w:sz w:val="40"/>
      <w:szCs w:val="26"/>
      <w:lang w:eastAsia="en-US"/>
    </w:rPr>
  </w:style>
  <w:style w:type="paragraph" w:styleId="3">
    <w:name w:val="heading 3"/>
    <w:basedOn w:val="a"/>
    <w:next w:val="a"/>
    <w:link w:val="30"/>
    <w:uiPriority w:val="9"/>
    <w:unhideWhenUsed/>
    <w:qFormat/>
    <w:rsid w:val="00D448B9"/>
    <w:pPr>
      <w:spacing w:before="200" w:line="271" w:lineRule="auto"/>
      <w:jc w:val="center"/>
      <w:outlineLvl w:val="2"/>
    </w:pPr>
    <w:rPr>
      <w:rFonts w:asciiTheme="majorHAnsi" w:eastAsiaTheme="majorEastAsia" w:hAnsiTheme="majorHAnsi" w:cstheme="majorBidi"/>
      <w:bCs/>
      <w:color w:val="0070C0"/>
      <w:sz w:val="32"/>
    </w:rPr>
  </w:style>
  <w:style w:type="paragraph" w:styleId="4">
    <w:name w:val="heading 4"/>
    <w:basedOn w:val="a"/>
    <w:next w:val="a"/>
    <w:link w:val="40"/>
    <w:uiPriority w:val="9"/>
    <w:unhideWhenUsed/>
    <w:qFormat/>
    <w:rsid w:val="00D448B9"/>
    <w:pPr>
      <w:spacing w:before="200"/>
      <w:outlineLvl w:val="3"/>
    </w:pPr>
    <w:rPr>
      <w:rFonts w:asciiTheme="majorHAnsi" w:eastAsiaTheme="majorEastAsia" w:hAnsiTheme="majorHAnsi" w:cstheme="majorBidi"/>
      <w:b/>
      <w:bCs/>
      <w:i/>
      <w:iCs/>
      <w:sz w:val="20"/>
    </w:rPr>
  </w:style>
  <w:style w:type="paragraph" w:styleId="5">
    <w:name w:val="heading 5"/>
    <w:basedOn w:val="a"/>
    <w:next w:val="a"/>
    <w:link w:val="50"/>
    <w:uiPriority w:val="9"/>
    <w:unhideWhenUsed/>
    <w:qFormat/>
    <w:rsid w:val="00D448B9"/>
    <w:pPr>
      <w:spacing w:before="200"/>
      <w:outlineLvl w:val="4"/>
    </w:pPr>
    <w:rPr>
      <w:rFonts w:asciiTheme="majorHAnsi" w:eastAsiaTheme="majorEastAsia" w:hAnsiTheme="majorHAnsi" w:cstheme="majorBidi"/>
      <w:b/>
      <w:bCs/>
      <w:color w:val="7F7F7F" w:themeColor="text1" w:themeTint="80"/>
      <w:sz w:val="20"/>
    </w:rPr>
  </w:style>
  <w:style w:type="paragraph" w:styleId="6">
    <w:name w:val="heading 6"/>
    <w:basedOn w:val="a"/>
    <w:next w:val="a"/>
    <w:link w:val="60"/>
    <w:uiPriority w:val="9"/>
    <w:unhideWhenUsed/>
    <w:qFormat/>
    <w:rsid w:val="00D448B9"/>
    <w:pPr>
      <w:spacing w:line="271" w:lineRule="auto"/>
      <w:outlineLvl w:val="5"/>
    </w:pPr>
    <w:rPr>
      <w:rFonts w:asciiTheme="majorHAnsi" w:eastAsiaTheme="majorEastAsia" w:hAnsiTheme="majorHAnsi" w:cstheme="majorBidi"/>
      <w:b/>
      <w:bCs/>
      <w:i/>
      <w:iCs/>
      <w:color w:val="7F7F7F" w:themeColor="text1" w:themeTint="80"/>
      <w:sz w:val="20"/>
    </w:rPr>
  </w:style>
  <w:style w:type="paragraph" w:styleId="7">
    <w:name w:val="heading 7"/>
    <w:basedOn w:val="a"/>
    <w:next w:val="a"/>
    <w:link w:val="70"/>
    <w:uiPriority w:val="9"/>
    <w:unhideWhenUsed/>
    <w:qFormat/>
    <w:rsid w:val="00D448B9"/>
    <w:pPr>
      <w:outlineLvl w:val="6"/>
    </w:pPr>
    <w:rPr>
      <w:rFonts w:asciiTheme="majorHAnsi" w:eastAsiaTheme="majorEastAsia" w:hAnsiTheme="majorHAnsi" w:cstheme="majorBidi"/>
      <w:i/>
      <w:iCs/>
      <w:sz w:val="20"/>
    </w:rPr>
  </w:style>
  <w:style w:type="paragraph" w:styleId="8">
    <w:name w:val="heading 8"/>
    <w:basedOn w:val="a"/>
    <w:next w:val="a"/>
    <w:link w:val="80"/>
    <w:uiPriority w:val="9"/>
    <w:unhideWhenUsed/>
    <w:qFormat/>
    <w:rsid w:val="00D448B9"/>
    <w:pPr>
      <w:outlineLvl w:val="7"/>
    </w:pPr>
    <w:rPr>
      <w:rFonts w:asciiTheme="majorHAnsi" w:eastAsiaTheme="majorEastAsia" w:hAnsiTheme="majorHAnsi" w:cstheme="majorBidi"/>
      <w:sz w:val="20"/>
    </w:rPr>
  </w:style>
  <w:style w:type="paragraph" w:styleId="9">
    <w:name w:val="heading 9"/>
    <w:basedOn w:val="a"/>
    <w:next w:val="a"/>
    <w:link w:val="90"/>
    <w:uiPriority w:val="9"/>
    <w:unhideWhenUsed/>
    <w:qFormat/>
    <w:rsid w:val="00D448B9"/>
    <w:pPr>
      <w:outlineLvl w:val="8"/>
    </w:pPr>
    <w:rPr>
      <w:rFonts w:asciiTheme="majorHAnsi" w:eastAsiaTheme="majorEastAsia" w:hAnsiTheme="majorHAnsi" w:cstheme="majorBidi"/>
      <w:i/>
      <w:iCs/>
      <w:spacing w:val="5"/>
      <w:sz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448B9"/>
    <w:rPr>
      <w:rFonts w:ascii="Times New Roman" w:hAnsi="Times New Roman" w:cs="Arial"/>
      <w:noProof/>
      <w:color w:val="0070C0"/>
      <w:sz w:val="48"/>
      <w:szCs w:val="24"/>
    </w:rPr>
  </w:style>
  <w:style w:type="character" w:customStyle="1" w:styleId="20">
    <w:name w:val="Заголовок 2 Знак"/>
    <w:basedOn w:val="a1"/>
    <w:link w:val="2"/>
    <w:uiPriority w:val="9"/>
    <w:rsid w:val="00986B3B"/>
    <w:rPr>
      <w:rFonts w:eastAsiaTheme="majorEastAsia" w:cstheme="majorBidi"/>
      <w:bCs/>
      <w:color w:val="0070C0"/>
      <w:sz w:val="40"/>
      <w:szCs w:val="26"/>
      <w:lang w:eastAsia="en-US"/>
    </w:rPr>
  </w:style>
  <w:style w:type="paragraph" w:styleId="11">
    <w:name w:val="toc 1"/>
    <w:basedOn w:val="a"/>
    <w:next w:val="a"/>
    <w:autoRedefine/>
    <w:uiPriority w:val="39"/>
    <w:unhideWhenUsed/>
    <w:rsid w:val="00D30161"/>
    <w:pPr>
      <w:spacing w:after="100"/>
    </w:pPr>
  </w:style>
  <w:style w:type="paragraph" w:styleId="21">
    <w:name w:val="toc 2"/>
    <w:basedOn w:val="a"/>
    <w:next w:val="a"/>
    <w:autoRedefine/>
    <w:uiPriority w:val="39"/>
    <w:unhideWhenUsed/>
    <w:rsid w:val="00D30161"/>
    <w:pPr>
      <w:spacing w:after="100"/>
      <w:ind w:left="220"/>
    </w:pPr>
  </w:style>
  <w:style w:type="paragraph" w:styleId="a4">
    <w:name w:val="header"/>
    <w:basedOn w:val="a"/>
    <w:link w:val="a5"/>
    <w:uiPriority w:val="99"/>
    <w:semiHidden/>
    <w:unhideWhenUsed/>
    <w:rsid w:val="00D30161"/>
    <w:pPr>
      <w:tabs>
        <w:tab w:val="center" w:pos="4677"/>
        <w:tab w:val="right" w:pos="9355"/>
      </w:tabs>
    </w:pPr>
  </w:style>
  <w:style w:type="character" w:customStyle="1" w:styleId="a5">
    <w:name w:val="Верхний колонтитул Знак"/>
    <w:basedOn w:val="a1"/>
    <w:link w:val="a4"/>
    <w:uiPriority w:val="99"/>
    <w:semiHidden/>
    <w:rsid w:val="00D30161"/>
  </w:style>
  <w:style w:type="paragraph" w:styleId="a6">
    <w:name w:val="footer"/>
    <w:basedOn w:val="a"/>
    <w:link w:val="a7"/>
    <w:uiPriority w:val="99"/>
    <w:unhideWhenUsed/>
    <w:rsid w:val="00D30161"/>
    <w:pPr>
      <w:tabs>
        <w:tab w:val="center" w:pos="4677"/>
        <w:tab w:val="right" w:pos="9355"/>
      </w:tabs>
    </w:pPr>
  </w:style>
  <w:style w:type="character" w:customStyle="1" w:styleId="a7">
    <w:name w:val="Нижний колонтитул Знак"/>
    <w:basedOn w:val="a1"/>
    <w:link w:val="a6"/>
    <w:uiPriority w:val="99"/>
    <w:rsid w:val="00D30161"/>
  </w:style>
  <w:style w:type="paragraph" w:styleId="a0">
    <w:name w:val="Title"/>
    <w:basedOn w:val="a"/>
    <w:next w:val="a"/>
    <w:link w:val="a8"/>
    <w:uiPriority w:val="10"/>
    <w:qFormat/>
    <w:rsid w:val="00D448B9"/>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8">
    <w:name w:val="Название Знак"/>
    <w:basedOn w:val="a1"/>
    <w:link w:val="a0"/>
    <w:uiPriority w:val="10"/>
    <w:rsid w:val="00D448B9"/>
    <w:rPr>
      <w:rFonts w:asciiTheme="majorHAnsi" w:eastAsiaTheme="majorEastAsia" w:hAnsiTheme="majorHAnsi" w:cstheme="majorBidi"/>
      <w:spacing w:val="5"/>
      <w:sz w:val="52"/>
      <w:szCs w:val="52"/>
    </w:rPr>
  </w:style>
  <w:style w:type="character" w:styleId="a9">
    <w:name w:val="Hyperlink"/>
    <w:basedOn w:val="a1"/>
    <w:uiPriority w:val="99"/>
    <w:rsid w:val="00D30161"/>
    <w:rPr>
      <w:color w:val="0000FF"/>
      <w:u w:val="single"/>
    </w:rPr>
  </w:style>
  <w:style w:type="character" w:styleId="aa">
    <w:name w:val="FollowedHyperlink"/>
    <w:basedOn w:val="a1"/>
    <w:uiPriority w:val="99"/>
    <w:semiHidden/>
    <w:unhideWhenUsed/>
    <w:rsid w:val="00D30161"/>
    <w:rPr>
      <w:color w:val="800080" w:themeColor="followedHyperlink"/>
      <w:u w:val="single"/>
    </w:rPr>
  </w:style>
  <w:style w:type="character" w:styleId="ab">
    <w:name w:val="Strong"/>
    <w:uiPriority w:val="22"/>
    <w:qFormat/>
    <w:rsid w:val="00D448B9"/>
    <w:rPr>
      <w:b/>
      <w:bCs/>
    </w:rPr>
  </w:style>
  <w:style w:type="paragraph" w:styleId="ac">
    <w:name w:val="Balloon Text"/>
    <w:basedOn w:val="a"/>
    <w:link w:val="ad"/>
    <w:uiPriority w:val="99"/>
    <w:semiHidden/>
    <w:unhideWhenUsed/>
    <w:rsid w:val="00D30161"/>
    <w:rPr>
      <w:rFonts w:ascii="Tahoma" w:hAnsi="Tahoma" w:cs="Tahoma"/>
      <w:sz w:val="16"/>
      <w:szCs w:val="16"/>
    </w:rPr>
  </w:style>
  <w:style w:type="character" w:customStyle="1" w:styleId="ad">
    <w:name w:val="Текст выноски Знак"/>
    <w:basedOn w:val="a1"/>
    <w:link w:val="ac"/>
    <w:uiPriority w:val="99"/>
    <w:semiHidden/>
    <w:rsid w:val="00D30161"/>
    <w:rPr>
      <w:rFonts w:ascii="Tahoma" w:hAnsi="Tahoma" w:cs="Tahoma"/>
      <w:sz w:val="16"/>
      <w:szCs w:val="16"/>
    </w:rPr>
  </w:style>
  <w:style w:type="paragraph" w:styleId="ae">
    <w:name w:val="List Paragraph"/>
    <w:basedOn w:val="a"/>
    <w:uiPriority w:val="34"/>
    <w:qFormat/>
    <w:rsid w:val="00D448B9"/>
    <w:pPr>
      <w:ind w:left="720"/>
      <w:contextualSpacing/>
    </w:pPr>
  </w:style>
  <w:style w:type="paragraph" w:styleId="af">
    <w:name w:val="TOC Heading"/>
    <w:basedOn w:val="1"/>
    <w:next w:val="a"/>
    <w:uiPriority w:val="39"/>
    <w:unhideWhenUsed/>
    <w:qFormat/>
    <w:rsid w:val="00D448B9"/>
    <w:pPr>
      <w:jc w:val="center"/>
      <w:outlineLvl w:val="9"/>
    </w:pPr>
    <w:rPr>
      <w:b w:val="0"/>
      <w:bCs w:val="0"/>
      <w:spacing w:val="0"/>
    </w:rPr>
  </w:style>
  <w:style w:type="paragraph" w:customStyle="1" w:styleId="31">
    <w:name w:val="стиль31"/>
    <w:basedOn w:val="a"/>
    <w:rsid w:val="00D30161"/>
    <w:pPr>
      <w:spacing w:before="100" w:beforeAutospacing="1" w:after="100" w:afterAutospacing="1"/>
    </w:pPr>
    <w:rPr>
      <w:b/>
      <w:bCs/>
      <w:color w:val="FF0000"/>
      <w:sz w:val="27"/>
      <w:szCs w:val="27"/>
    </w:rPr>
  </w:style>
  <w:style w:type="character" w:customStyle="1" w:styleId="110">
    <w:name w:val="стиль11"/>
    <w:basedOn w:val="a1"/>
    <w:rsid w:val="00D30161"/>
    <w:rPr>
      <w:b/>
      <w:bCs/>
      <w:color w:val="336699"/>
    </w:rPr>
  </w:style>
  <w:style w:type="paragraph" w:customStyle="1" w:styleId="12">
    <w:name w:val="Стиль1"/>
    <w:basedOn w:val="a0"/>
    <w:link w:val="13"/>
    <w:rsid w:val="00F87A49"/>
  </w:style>
  <w:style w:type="paragraph" w:customStyle="1" w:styleId="22">
    <w:name w:val="Стиль2"/>
    <w:basedOn w:val="11"/>
    <w:rsid w:val="00F87A49"/>
    <w:pPr>
      <w:tabs>
        <w:tab w:val="right" w:leader="dot" w:pos="9345"/>
      </w:tabs>
    </w:pPr>
    <w:rPr>
      <w:noProof/>
      <w:sz w:val="28"/>
      <w:szCs w:val="28"/>
    </w:rPr>
  </w:style>
  <w:style w:type="character" w:customStyle="1" w:styleId="13">
    <w:name w:val="Стиль1 Знак"/>
    <w:basedOn w:val="a8"/>
    <w:link w:val="12"/>
    <w:rsid w:val="00F87A49"/>
  </w:style>
  <w:style w:type="character" w:customStyle="1" w:styleId="30">
    <w:name w:val="Заголовок 3 Знак"/>
    <w:basedOn w:val="a1"/>
    <w:link w:val="3"/>
    <w:uiPriority w:val="9"/>
    <w:rsid w:val="00D448B9"/>
    <w:rPr>
      <w:rFonts w:asciiTheme="majorHAnsi" w:eastAsiaTheme="majorEastAsia" w:hAnsiTheme="majorHAnsi" w:cstheme="majorBidi"/>
      <w:bCs/>
      <w:color w:val="0070C0"/>
      <w:sz w:val="32"/>
    </w:rPr>
  </w:style>
  <w:style w:type="character" w:customStyle="1" w:styleId="40">
    <w:name w:val="Заголовок 4 Знак"/>
    <w:basedOn w:val="a1"/>
    <w:link w:val="4"/>
    <w:uiPriority w:val="9"/>
    <w:rsid w:val="00D448B9"/>
    <w:rPr>
      <w:rFonts w:asciiTheme="majorHAnsi" w:eastAsiaTheme="majorEastAsia" w:hAnsiTheme="majorHAnsi" w:cstheme="majorBidi"/>
      <w:b/>
      <w:bCs/>
      <w:i/>
      <w:iCs/>
    </w:rPr>
  </w:style>
  <w:style w:type="character" w:customStyle="1" w:styleId="50">
    <w:name w:val="Заголовок 5 Знак"/>
    <w:basedOn w:val="a1"/>
    <w:link w:val="5"/>
    <w:uiPriority w:val="9"/>
    <w:rsid w:val="00D448B9"/>
    <w:rPr>
      <w:rFonts w:asciiTheme="majorHAnsi" w:eastAsiaTheme="majorEastAsia" w:hAnsiTheme="majorHAnsi" w:cstheme="majorBidi"/>
      <w:b/>
      <w:bCs/>
      <w:color w:val="7F7F7F" w:themeColor="text1" w:themeTint="80"/>
    </w:rPr>
  </w:style>
  <w:style w:type="character" w:customStyle="1" w:styleId="60">
    <w:name w:val="Заголовок 6 Знак"/>
    <w:basedOn w:val="a1"/>
    <w:link w:val="6"/>
    <w:uiPriority w:val="9"/>
    <w:rsid w:val="00D448B9"/>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1"/>
    <w:link w:val="7"/>
    <w:uiPriority w:val="9"/>
    <w:rsid w:val="00D448B9"/>
    <w:rPr>
      <w:rFonts w:asciiTheme="majorHAnsi" w:eastAsiaTheme="majorEastAsia" w:hAnsiTheme="majorHAnsi" w:cstheme="majorBidi"/>
      <w:i/>
      <w:iCs/>
    </w:rPr>
  </w:style>
  <w:style w:type="character" w:customStyle="1" w:styleId="80">
    <w:name w:val="Заголовок 8 Знак"/>
    <w:basedOn w:val="a1"/>
    <w:link w:val="8"/>
    <w:uiPriority w:val="9"/>
    <w:rsid w:val="00D448B9"/>
    <w:rPr>
      <w:rFonts w:asciiTheme="majorHAnsi" w:eastAsiaTheme="majorEastAsia" w:hAnsiTheme="majorHAnsi" w:cstheme="majorBidi"/>
      <w:sz w:val="20"/>
      <w:szCs w:val="20"/>
    </w:rPr>
  </w:style>
  <w:style w:type="character" w:customStyle="1" w:styleId="90">
    <w:name w:val="Заголовок 9 Знак"/>
    <w:basedOn w:val="a1"/>
    <w:link w:val="9"/>
    <w:uiPriority w:val="9"/>
    <w:rsid w:val="00D448B9"/>
    <w:rPr>
      <w:rFonts w:asciiTheme="majorHAnsi" w:eastAsiaTheme="majorEastAsia" w:hAnsiTheme="majorHAnsi" w:cstheme="majorBidi"/>
      <w:i/>
      <w:iCs/>
      <w:spacing w:val="5"/>
      <w:sz w:val="20"/>
      <w:szCs w:val="20"/>
    </w:rPr>
  </w:style>
  <w:style w:type="paragraph" w:styleId="af0">
    <w:name w:val="Subtitle"/>
    <w:basedOn w:val="a"/>
    <w:next w:val="a"/>
    <w:link w:val="af1"/>
    <w:uiPriority w:val="11"/>
    <w:qFormat/>
    <w:rsid w:val="00D448B9"/>
    <w:pPr>
      <w:spacing w:after="600"/>
    </w:pPr>
    <w:rPr>
      <w:rFonts w:asciiTheme="majorHAnsi" w:eastAsiaTheme="majorEastAsia" w:hAnsiTheme="majorHAnsi" w:cstheme="majorBidi"/>
      <w:i/>
      <w:iCs/>
      <w:spacing w:val="13"/>
      <w:szCs w:val="24"/>
    </w:rPr>
  </w:style>
  <w:style w:type="character" w:customStyle="1" w:styleId="af1">
    <w:name w:val="Подзаголовок Знак"/>
    <w:basedOn w:val="a1"/>
    <w:link w:val="af0"/>
    <w:uiPriority w:val="11"/>
    <w:rsid w:val="00D448B9"/>
    <w:rPr>
      <w:rFonts w:asciiTheme="majorHAnsi" w:eastAsiaTheme="majorEastAsia" w:hAnsiTheme="majorHAnsi" w:cstheme="majorBidi"/>
      <w:i/>
      <w:iCs/>
      <w:spacing w:val="13"/>
      <w:sz w:val="24"/>
      <w:szCs w:val="24"/>
    </w:rPr>
  </w:style>
  <w:style w:type="character" w:styleId="af2">
    <w:name w:val="Emphasis"/>
    <w:uiPriority w:val="20"/>
    <w:qFormat/>
    <w:rsid w:val="00D448B9"/>
    <w:rPr>
      <w:b/>
      <w:bCs/>
      <w:i/>
      <w:iCs/>
      <w:spacing w:val="10"/>
      <w:bdr w:val="none" w:sz="0" w:space="0" w:color="auto"/>
      <w:shd w:val="clear" w:color="auto" w:fill="auto"/>
    </w:rPr>
  </w:style>
  <w:style w:type="paragraph" w:styleId="af3">
    <w:name w:val="No Spacing"/>
    <w:basedOn w:val="a"/>
    <w:uiPriority w:val="1"/>
    <w:qFormat/>
    <w:rsid w:val="00D448B9"/>
  </w:style>
  <w:style w:type="paragraph" w:styleId="23">
    <w:name w:val="Quote"/>
    <w:basedOn w:val="a"/>
    <w:next w:val="a"/>
    <w:link w:val="24"/>
    <w:uiPriority w:val="29"/>
    <w:qFormat/>
    <w:rsid w:val="00D448B9"/>
    <w:pPr>
      <w:spacing w:before="200"/>
      <w:ind w:left="360" w:right="360"/>
    </w:pPr>
    <w:rPr>
      <w:rFonts w:asciiTheme="minorHAnsi" w:hAnsiTheme="minorHAnsi"/>
      <w:i/>
      <w:iCs/>
      <w:sz w:val="20"/>
    </w:rPr>
  </w:style>
  <w:style w:type="character" w:customStyle="1" w:styleId="24">
    <w:name w:val="Цитата 2 Знак"/>
    <w:basedOn w:val="a1"/>
    <w:link w:val="23"/>
    <w:uiPriority w:val="29"/>
    <w:rsid w:val="00D448B9"/>
    <w:rPr>
      <w:i/>
      <w:iCs/>
    </w:rPr>
  </w:style>
  <w:style w:type="paragraph" w:styleId="af4">
    <w:name w:val="Intense Quote"/>
    <w:basedOn w:val="a"/>
    <w:next w:val="a"/>
    <w:link w:val="af5"/>
    <w:uiPriority w:val="30"/>
    <w:qFormat/>
    <w:rsid w:val="00D448B9"/>
    <w:pPr>
      <w:pBdr>
        <w:bottom w:val="single" w:sz="4" w:space="1" w:color="auto"/>
      </w:pBdr>
      <w:spacing w:before="200" w:after="280"/>
      <w:ind w:left="1008" w:right="1152"/>
      <w:jc w:val="both"/>
    </w:pPr>
    <w:rPr>
      <w:rFonts w:asciiTheme="minorHAnsi" w:hAnsiTheme="minorHAnsi"/>
      <w:b/>
      <w:bCs/>
      <w:i/>
      <w:iCs/>
      <w:sz w:val="20"/>
    </w:rPr>
  </w:style>
  <w:style w:type="character" w:customStyle="1" w:styleId="af5">
    <w:name w:val="Выделенная цитата Знак"/>
    <w:basedOn w:val="a1"/>
    <w:link w:val="af4"/>
    <w:uiPriority w:val="30"/>
    <w:rsid w:val="00D448B9"/>
    <w:rPr>
      <w:b/>
      <w:bCs/>
      <w:i/>
      <w:iCs/>
    </w:rPr>
  </w:style>
  <w:style w:type="character" w:styleId="af6">
    <w:name w:val="Subtle Emphasis"/>
    <w:uiPriority w:val="19"/>
    <w:qFormat/>
    <w:rsid w:val="00D448B9"/>
    <w:rPr>
      <w:i/>
      <w:iCs/>
    </w:rPr>
  </w:style>
  <w:style w:type="character" w:styleId="af7">
    <w:name w:val="Intense Emphasis"/>
    <w:uiPriority w:val="21"/>
    <w:qFormat/>
    <w:rsid w:val="00D448B9"/>
    <w:rPr>
      <w:b/>
      <w:bCs/>
    </w:rPr>
  </w:style>
  <w:style w:type="character" w:styleId="af8">
    <w:name w:val="Subtle Reference"/>
    <w:uiPriority w:val="31"/>
    <w:qFormat/>
    <w:rsid w:val="00D448B9"/>
    <w:rPr>
      <w:smallCaps/>
    </w:rPr>
  </w:style>
  <w:style w:type="character" w:styleId="af9">
    <w:name w:val="Intense Reference"/>
    <w:uiPriority w:val="32"/>
    <w:qFormat/>
    <w:rsid w:val="00D448B9"/>
    <w:rPr>
      <w:smallCaps/>
      <w:spacing w:val="5"/>
      <w:u w:val="single"/>
    </w:rPr>
  </w:style>
  <w:style w:type="character" w:styleId="afa">
    <w:name w:val="Book Title"/>
    <w:uiPriority w:val="33"/>
    <w:qFormat/>
    <w:rsid w:val="00D448B9"/>
    <w:rPr>
      <w:i/>
      <w:iCs/>
      <w:smallCaps/>
      <w:spacing w:val="5"/>
    </w:rPr>
  </w:style>
  <w:style w:type="paragraph" w:styleId="afb">
    <w:name w:val="caption"/>
    <w:basedOn w:val="a"/>
    <w:next w:val="a"/>
    <w:uiPriority w:val="99"/>
    <w:rsid w:val="007A1806"/>
    <w:pPr>
      <w:spacing w:before="120" w:after="120"/>
    </w:pPr>
    <w:rPr>
      <w:b/>
      <w:bCs/>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F2EB94-31FE-419F-9B7D-169E422F0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10</Pages>
  <Words>2679</Words>
  <Characters>15275</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dc:creator>
  <cp:keywords/>
  <dc:description/>
  <cp:lastModifiedBy>ВА</cp:lastModifiedBy>
  <cp:revision>12</cp:revision>
  <dcterms:created xsi:type="dcterms:W3CDTF">2013-10-02T11:19:00Z</dcterms:created>
  <dcterms:modified xsi:type="dcterms:W3CDTF">2013-10-02T16:56:00Z</dcterms:modified>
</cp:coreProperties>
</file>