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7DAA" w14:textId="1D81F70C" w:rsidR="00D962DB" w:rsidRDefault="009A4FD9" w:rsidP="009A4FD9">
      <w:pPr>
        <w:pStyle w:val="Titre1"/>
      </w:pPr>
      <w:r w:rsidRPr="009A4FD9">
        <w:t>Admin Guide pour Open VPN Access Se</w:t>
      </w:r>
      <w:r>
        <w:t>rver</w:t>
      </w:r>
    </w:p>
    <w:p w14:paraId="7F3DA390" w14:textId="786FB746" w:rsidR="009A4FD9" w:rsidRDefault="009A4FD9" w:rsidP="009A4FD9">
      <w:pPr>
        <w:pStyle w:val="Titre2"/>
        <w:numPr>
          <w:ilvl w:val="0"/>
          <w:numId w:val="1"/>
        </w:numPr>
      </w:pPr>
      <w:r>
        <w:t>Connection</w:t>
      </w:r>
    </w:p>
    <w:p w14:paraId="001ED263" w14:textId="6CADAD8D" w:rsidR="009A4FD9" w:rsidRDefault="009A4FD9" w:rsidP="009A4FD9">
      <w:r>
        <w:t xml:space="preserve">Pour se connecter </w:t>
      </w:r>
      <w:proofErr w:type="spellStart"/>
      <w:r>
        <w:t>a</w:t>
      </w:r>
      <w:proofErr w:type="spellEnd"/>
      <w:r>
        <w:t xml:space="preserve"> la plateforme, l’administrateur doit entrer dans son navigateur: </w:t>
      </w:r>
    </w:p>
    <w:p w14:paraId="1DF968F4" w14:textId="024A59D8" w:rsidR="009A4FD9" w:rsidRDefault="009A4FD9" w:rsidP="009A4FD9">
      <w:hyperlink r:id="rId5" w:history="1">
        <w:r w:rsidRPr="00B506DC">
          <w:rPr>
            <w:rStyle w:val="Lienhypertexte"/>
          </w:rPr>
          <w:t>https://192.168.44.136:943/admin</w:t>
        </w:r>
      </w:hyperlink>
      <w:r>
        <w:t xml:space="preserve"> </w:t>
      </w:r>
    </w:p>
    <w:p w14:paraId="6D6F49AC" w14:textId="6FC2C5F5" w:rsidR="009A4FD9" w:rsidRDefault="009A4FD9" w:rsidP="009A4FD9">
      <w:r>
        <w:t xml:space="preserve">il apparaitra sur la page de </w:t>
      </w:r>
      <w:r w:rsidR="00C25C58">
        <w:t>connexion</w:t>
      </w:r>
      <w:r>
        <w:t>, où il doit entrer le mot de passe et son nom d’utilisateur admin (communiqué par le responsable)</w:t>
      </w:r>
    </w:p>
    <w:p w14:paraId="721F9E72" w14:textId="13E08AFE" w:rsidR="009A4FD9" w:rsidRDefault="009A4FD9" w:rsidP="009A4FD9">
      <w:r>
        <w:t xml:space="preserve">Il est nécessaire ensuite d’utiliser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authenticator</w:t>
      </w:r>
      <w:proofErr w:type="spellEnd"/>
      <w:r>
        <w:t xml:space="preserve"> (utiliser mail professionnel) pour la sécurité supplémentaire.</w:t>
      </w:r>
      <w:r>
        <w:br/>
      </w:r>
    </w:p>
    <w:p w14:paraId="5DF41A53" w14:textId="69DD7EA2" w:rsidR="009A4FD9" w:rsidRDefault="009A4FD9" w:rsidP="009A4FD9">
      <w:pPr>
        <w:pStyle w:val="Titre2"/>
        <w:numPr>
          <w:ilvl w:val="0"/>
          <w:numId w:val="1"/>
        </w:numPr>
      </w:pPr>
      <w:r>
        <w:t xml:space="preserve">VPN </w:t>
      </w:r>
      <w:proofErr w:type="spellStart"/>
      <w:r>
        <w:t>status</w:t>
      </w:r>
      <w:proofErr w:type="spellEnd"/>
    </w:p>
    <w:p w14:paraId="259354F6" w14:textId="32259657" w:rsidR="009A4FD9" w:rsidRDefault="009A4FD9" w:rsidP="009A4FD9">
      <w:r>
        <w:t xml:space="preserve">L’administrateur pourra accéder </w:t>
      </w:r>
      <w:proofErr w:type="spellStart"/>
      <w:r>
        <w:t>a</w:t>
      </w:r>
      <w:proofErr w:type="spellEnd"/>
      <w:r>
        <w:t xml:space="preserve"> la page principale </w:t>
      </w:r>
    </w:p>
    <w:p w14:paraId="212D27F2" w14:textId="0514544B" w:rsidR="00804938" w:rsidRDefault="009A4FD9" w:rsidP="00804938">
      <w:r w:rsidRPr="009A4FD9">
        <w:rPr>
          <w:noProof/>
        </w:rPr>
        <w:drawing>
          <wp:inline distT="0" distB="0" distL="0" distR="0" wp14:anchorId="0C0151C3" wp14:editId="2136E0C9">
            <wp:extent cx="5760720" cy="2962910"/>
            <wp:effectExtent l="0" t="0" r="0" b="8890"/>
            <wp:docPr id="1907540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38C4" w14:textId="25BE5DA0" w:rsidR="00804938" w:rsidRDefault="00804938" w:rsidP="00804938">
      <w:r>
        <w:t xml:space="preserve">De là, il est possible de vérifier les </w:t>
      </w:r>
      <w:r w:rsidR="00C25C58">
        <w:t>connexion</w:t>
      </w:r>
      <w:r>
        <w:t xml:space="preserve"> active, ainsi que faire un audit des logs. Il suffit de cliquer sur les onglets pertinents.</w:t>
      </w:r>
    </w:p>
    <w:p w14:paraId="14ACBE8B" w14:textId="67301706" w:rsidR="00804938" w:rsidRDefault="00804938" w:rsidP="00804938">
      <w:pPr>
        <w:pStyle w:val="Titre2"/>
        <w:numPr>
          <w:ilvl w:val="0"/>
          <w:numId w:val="1"/>
        </w:numPr>
      </w:pPr>
      <w:r>
        <w:t>User Management</w:t>
      </w:r>
    </w:p>
    <w:p w14:paraId="2DFABEEC" w14:textId="60E9D3C7" w:rsidR="00804938" w:rsidRDefault="00804938" w:rsidP="00804938">
      <w:r>
        <w:t xml:space="preserve">Afin de gérer les utilisateur, l’administrateur doit cliquer sur User, de là, il peut ajouter ou supprimer des utilisateurs, et gérer </w:t>
      </w:r>
      <w:r w:rsidR="00C25C58">
        <w:t>leurs paramètres</w:t>
      </w:r>
      <w:r>
        <w:t xml:space="preserve"> de </w:t>
      </w:r>
      <w:r w:rsidR="00C25C58">
        <w:t>connexion</w:t>
      </w:r>
      <w:r>
        <w:t>.</w:t>
      </w:r>
    </w:p>
    <w:p w14:paraId="2933112C" w14:textId="77777777" w:rsidR="00804938" w:rsidRDefault="00804938" w:rsidP="00804938"/>
    <w:p w14:paraId="0B8605EB" w14:textId="6516A5B8" w:rsidR="00804938" w:rsidRDefault="00804938" w:rsidP="00804938">
      <w:pPr>
        <w:pStyle w:val="Titre2"/>
        <w:numPr>
          <w:ilvl w:val="0"/>
          <w:numId w:val="1"/>
        </w:numPr>
      </w:pPr>
      <w:r>
        <w:lastRenderedPageBreak/>
        <w:t>Access control</w:t>
      </w:r>
    </w:p>
    <w:p w14:paraId="302B128D" w14:textId="6FBA5353" w:rsidR="00804938" w:rsidRDefault="00804938" w:rsidP="00804938">
      <w:r>
        <w:t xml:space="preserve">Il est important de pouvoir gérer les adresses IP auquel ont </w:t>
      </w:r>
      <w:r w:rsidR="00C25C58">
        <w:t>accès</w:t>
      </w:r>
      <w:r>
        <w:t xml:space="preserve"> les collaborateurs, pour ce faire, le </w:t>
      </w:r>
      <w:r w:rsidR="00C25C58">
        <w:t>panel</w:t>
      </w:r>
      <w:r>
        <w:t xml:space="preserve"> Access Controls, donne la possibilité de créer des règles d’</w:t>
      </w:r>
      <w:r w:rsidR="00C25C58">
        <w:t>accès</w:t>
      </w:r>
      <w:r>
        <w:t xml:space="preserve"> et bloquer certaines adresses </w:t>
      </w:r>
    </w:p>
    <w:p w14:paraId="3A39AA41" w14:textId="2B986E16" w:rsidR="00804938" w:rsidRDefault="00804938" w:rsidP="00804938">
      <w:r>
        <w:t xml:space="preserve">Ce </w:t>
      </w:r>
      <w:r w:rsidR="00C25C58">
        <w:t>panel</w:t>
      </w:r>
      <w:r>
        <w:t xml:space="preserve"> permet aussi de gérer </w:t>
      </w:r>
      <w:r w:rsidR="00C25C58">
        <w:t>les paramètres</w:t>
      </w:r>
      <w:r>
        <w:t xml:space="preserve"> de </w:t>
      </w:r>
      <w:r w:rsidR="00C25C58">
        <w:t>connexion</w:t>
      </w:r>
      <w:r>
        <w:t xml:space="preserve"> internet, DNS, </w:t>
      </w:r>
      <w:proofErr w:type="spellStart"/>
      <w:r>
        <w:t>subnet</w:t>
      </w:r>
      <w:proofErr w:type="spellEnd"/>
      <w:r>
        <w:t>, etc.</w:t>
      </w:r>
    </w:p>
    <w:p w14:paraId="69E8553C" w14:textId="4D15B032" w:rsidR="00804938" w:rsidRDefault="00804938" w:rsidP="00804938">
      <w:r w:rsidRPr="00804938">
        <w:rPr>
          <w:noProof/>
        </w:rPr>
        <w:drawing>
          <wp:inline distT="0" distB="0" distL="0" distR="0" wp14:anchorId="54153D36" wp14:editId="4E18B767">
            <wp:extent cx="5760720" cy="2957195"/>
            <wp:effectExtent l="0" t="0" r="0" b="0"/>
            <wp:docPr id="326618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18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1F90" w14:textId="1D15B2C3" w:rsidR="00804938" w:rsidRDefault="00804938" w:rsidP="00804938">
      <w:pPr>
        <w:pStyle w:val="Titre2"/>
        <w:numPr>
          <w:ilvl w:val="0"/>
          <w:numId w:val="1"/>
        </w:numPr>
      </w:pPr>
      <w:proofErr w:type="spellStart"/>
      <w:r>
        <w:t>Authentication</w:t>
      </w:r>
      <w:proofErr w:type="spellEnd"/>
    </w:p>
    <w:p w14:paraId="15C0964D" w14:textId="0A69AF24" w:rsidR="00804938" w:rsidRDefault="00804938" w:rsidP="00804938">
      <w:r>
        <w:t xml:space="preserve">Actuellement, les règles sont </w:t>
      </w:r>
      <w:r w:rsidR="00C25C58">
        <w:t>activées</w:t>
      </w:r>
      <w:r>
        <w:t xml:space="preserve"> pour que le collaborateur entre son mot de passe, et utilise le MFA (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avec son mail professionnel) pour sécuriser sa connexion.</w:t>
      </w:r>
    </w:p>
    <w:p w14:paraId="071A61B2" w14:textId="61DC4382" w:rsidR="00804938" w:rsidRPr="00804938" w:rsidRDefault="00C25C58" w:rsidP="00804938">
      <w:r>
        <w:t>Il est toutefois possible de modifier ces paramètres et d’en ajouter.</w:t>
      </w:r>
    </w:p>
    <w:sectPr w:rsidR="00804938" w:rsidRPr="00804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A0DEF"/>
    <w:multiLevelType w:val="hybridMultilevel"/>
    <w:tmpl w:val="36547B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08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9A"/>
    <w:rsid w:val="0047296E"/>
    <w:rsid w:val="00804938"/>
    <w:rsid w:val="00894B9A"/>
    <w:rsid w:val="009A4FD9"/>
    <w:rsid w:val="00AE4A59"/>
    <w:rsid w:val="00C25C58"/>
    <w:rsid w:val="00D962DB"/>
    <w:rsid w:val="00F1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AF7B"/>
  <w15:chartTrackingRefBased/>
  <w15:docId w15:val="{1181CF28-247F-46DD-ABF1-D1CF4DDA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9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4B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4B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4B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4B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4B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4B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4B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4B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4B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4B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4B9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A4FD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4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192.168.44.136:943/adm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RUDNIANYN Antoine</dc:creator>
  <cp:keywords/>
  <dc:description/>
  <cp:lastModifiedBy>RUDNIANYN Antoine</cp:lastModifiedBy>
  <cp:revision>3</cp:revision>
  <dcterms:created xsi:type="dcterms:W3CDTF">2026-04-29T13:23:00Z</dcterms:created>
  <dcterms:modified xsi:type="dcterms:W3CDTF">2026-04-29T13:40:00Z</dcterms:modified>
</cp:coreProperties>
</file>