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2B" w:rsidRDefault="00C16E6A" w:rsidP="00C16E6A">
      <w:r>
        <w:t>Structure</w:t>
      </w:r>
    </w:p>
    <w:p w:rsidR="00C16E6A" w:rsidRDefault="00C16E6A" w:rsidP="00C16E6A">
      <w:r>
        <w:rPr>
          <w:noProof/>
        </w:rPr>
        <w:drawing>
          <wp:inline distT="0" distB="0" distL="0" distR="0" wp14:anchorId="630757BE" wp14:editId="34DBB519">
            <wp:extent cx="205740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A" w:rsidRDefault="00C16E6A" w:rsidP="00C16E6A">
      <w:r>
        <w:t>Week 7-1 Html</w:t>
      </w:r>
    </w:p>
    <w:p w:rsidR="00C16E6A" w:rsidRDefault="00C16E6A" w:rsidP="00C16E6A">
      <w:r>
        <w:rPr>
          <w:noProof/>
        </w:rPr>
        <w:lastRenderedPageBreak/>
        <w:drawing>
          <wp:inline distT="0" distB="0" distL="0" distR="0" wp14:anchorId="084723F6" wp14:editId="16073F36">
            <wp:extent cx="5943600" cy="4182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A" w:rsidRPr="00C16E6A" w:rsidRDefault="00C16E6A" w:rsidP="00C16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&lt;!-- saved from </w:t>
      </w:r>
      <w:proofErr w:type="spellStart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url</w:t>
      </w:r>
      <w:proofErr w:type="spellEnd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=(0044)http://getbootstrap.com/examples/jumbotron/#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lang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en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"./week2-2_files/ie10-viewport-bug-workaround.css"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"./../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css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/homework.css"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</w:t>
      </w:r>
      <w:proofErr w:type="spellStart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lt</w:t>
      </w:r>
      <w:proofErr w:type="spellEnd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IE 9]&gt;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lastRenderedPageBreak/>
        <w:t xml:space="preserve">    &lt;script src="https://oss.maxcdn.com/respond/1.4.2/respond.min.js"&gt;&lt;/script&gt;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sr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-only"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"./week4-1.html"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4-1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"./week6-1.html"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6-1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"./week7-2.html"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7-2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-success"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Games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 xml:space="preserve">Autumnal 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Speedrun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 xml:space="preserve"> pt. 2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    &lt;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iframe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"560"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"315"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"https://www.youtube.com/embed/4ESYg0_XY74"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frameborder=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"0"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allowfullscreen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iframe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Video Demos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Multiple Formats (mp4/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ogg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video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controls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source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../media/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small.ogv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video/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ogg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source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../media/small.mp4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video/mp4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video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Audio Demos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Multiple Formats (mp3/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ogg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audio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controls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source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"../media/horse.ogg"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"audio/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ogg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source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"../media/horse.mp3"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"audio/mpeg"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audio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window.jQuery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'&lt;script 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="../../assets/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js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/vendor/jquery.min.js"&gt;&lt;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"./week2-2_files/ie10-viewport-bug-workaround.js.download"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/homework.js"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C16E6A" w:rsidRDefault="00C16E6A" w:rsidP="00C16E6A"/>
    <w:p w:rsidR="00C16E6A" w:rsidRDefault="00C16E6A" w:rsidP="00C16E6A">
      <w:r>
        <w:t>Week 7-2</w:t>
      </w:r>
    </w:p>
    <w:p w:rsidR="00C16E6A" w:rsidRDefault="00C16E6A" w:rsidP="00C16E6A">
      <w:bookmarkStart w:id="0" w:name="_GoBack"/>
      <w:r>
        <w:rPr>
          <w:noProof/>
        </w:rPr>
        <w:lastRenderedPageBreak/>
        <w:drawing>
          <wp:inline distT="0" distB="0" distL="0" distR="0" wp14:anchorId="02D59B60" wp14:editId="0B1E31BD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6E6A" w:rsidRPr="00C16E6A" w:rsidRDefault="00C16E6A" w:rsidP="00C16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&lt;!-- saved from </w:t>
      </w:r>
      <w:proofErr w:type="spellStart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url</w:t>
      </w:r>
      <w:proofErr w:type="spellEnd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=(0044)http://getbootstrap.com/examples/jumbotron/#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lang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en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"./week2-2_files/ie10-viewport-bug-workaround.css"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"./../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css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/homework.css"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</w:t>
      </w:r>
      <w:proofErr w:type="spellStart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lt</w:t>
      </w:r>
      <w:proofErr w:type="spellEnd"/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IE 9]&gt;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br/>
        <w:t>&lt;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sr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-only"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"./week4-1.html"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4-1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"./week5-2.html"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"./week6-1.html"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6-1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"./week7-1.html"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7-1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"week7-1.html"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7-3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-success"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Lamp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An HTML Canvas Demo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canvas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lampCanvas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"200"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"200"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onclick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toggleColor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canvas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&lt;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window.jQuery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'&lt;script 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="../../assets/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js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/vendor/jquery.min.js"&gt;&lt;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C16E6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"./week2-2_files/ie10-viewport-bug-workaround.js.download"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/homework.js"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</w:t>
      </w:r>
      <w:proofErr w:type="spellStart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javascript</w:t>
      </w:r>
      <w:proofErr w:type="spellEnd"/>
      <w:r w:rsidRPr="00C16E6A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rectangle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= false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renderStand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canvas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lampCanvas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stand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canvas.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getContext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"2d"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beginPath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stand.fillStyle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"black"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arc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200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40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2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Math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.PI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/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true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fill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closePath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stand.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stroke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renderLamp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canvas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lampCanvas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rectangle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canvas.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getContext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"2d"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rectangle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fillRect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83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125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25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75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circle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canvas.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getContext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"2d"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beginPath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arc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40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2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Math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.PI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stroke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renderStand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toggleColor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toggleColor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= !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redGradient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createRadialGradient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75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50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60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100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redGradient.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addColorStop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"red"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redGradient.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addColorStop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"white"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.fillStyle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?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"#FFFFFF"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redGradient</w:t>
      </w:r>
      <w:proofErr w:type="spellEnd"/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circle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fill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canvas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lampCanvas</w:t>
      </w:r>
      <w:proofErr w:type="spellEnd"/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canvas.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getContext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"2d"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beginPath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arc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90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40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2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Math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.PI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textCircle.font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"25px Arial"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textCircle.fillStyle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?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"#FF0000"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"#FFFFFF"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text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isWhite</w:t>
      </w:r>
      <w:proofErr w:type="spellEnd"/>
      <w:r w:rsidRPr="00C16E6A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?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"Lamp" </w:t>
      </w:r>
      <w:r w:rsidRPr="00C16E6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C16E6A">
        <w:rPr>
          <w:rFonts w:ascii="Courier New" w:eastAsia="Times New Roman" w:hAnsi="Courier New" w:cs="Courier New"/>
          <w:color w:val="E6DB74"/>
          <w:sz w:val="18"/>
          <w:szCs w:val="18"/>
        </w:rPr>
        <w:t>"Love"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textCircle.</w:t>
      </w:r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fillText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(text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65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16E6A">
        <w:rPr>
          <w:rFonts w:ascii="Courier New" w:eastAsia="Times New Roman" w:hAnsi="Courier New" w:cs="Courier New"/>
          <w:color w:val="AE81FF"/>
          <w:sz w:val="18"/>
          <w:szCs w:val="18"/>
        </w:rPr>
        <w:t>100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C16E6A">
        <w:rPr>
          <w:rFonts w:ascii="Courier New" w:eastAsia="Times New Roman" w:hAnsi="Courier New" w:cs="Courier New"/>
          <w:color w:val="A6E22E"/>
          <w:sz w:val="18"/>
          <w:szCs w:val="18"/>
        </w:rPr>
        <w:t>renderLamp</w:t>
      </w:r>
      <w:proofErr w:type="spellEnd"/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C16E6A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C16E6A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C16E6A" w:rsidRPr="00C16E6A" w:rsidRDefault="00C16E6A" w:rsidP="00C16E6A"/>
    <w:sectPr w:rsidR="00C16E6A" w:rsidRPr="00C1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1B"/>
    <w:rsid w:val="000A4E7E"/>
    <w:rsid w:val="000D551B"/>
    <w:rsid w:val="00483651"/>
    <w:rsid w:val="00510274"/>
    <w:rsid w:val="0078671A"/>
    <w:rsid w:val="007C5460"/>
    <w:rsid w:val="007E5265"/>
    <w:rsid w:val="008142AD"/>
    <w:rsid w:val="008636B9"/>
    <w:rsid w:val="00B9383B"/>
    <w:rsid w:val="00BA002B"/>
    <w:rsid w:val="00C16E6A"/>
    <w:rsid w:val="00EC09FD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C1BA"/>
  <w15:chartTrackingRefBased/>
  <w15:docId w15:val="{091964E0-DBB3-4E58-9827-2559C1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9</cp:revision>
  <dcterms:created xsi:type="dcterms:W3CDTF">2017-02-06T02:07:00Z</dcterms:created>
  <dcterms:modified xsi:type="dcterms:W3CDTF">2017-03-05T23:27:00Z</dcterms:modified>
</cp:coreProperties>
</file>