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FDB0B">
      <w:r>
        <w:t>Classwork 20260911</w:t>
      </w:r>
    </w:p>
    <w:p w14:paraId="2796BEDF"/>
    <w:p w14:paraId="5D89EB60">
      <w:pPr>
        <w:jc w:val="right"/>
      </w:pPr>
      <w:r>
        <w:t>2026-Sept-11</w:t>
      </w:r>
    </w:p>
    <w:p w14:paraId="62CC7BBB">
      <w:r>
        <w:t>Answer all following questions about recursion and abstract data types (stack and queue).</w:t>
      </w:r>
    </w:p>
    <w:p w14:paraId="476DAE82">
      <w:r>
        <w:t>The marks for each question are shown in brackets [ ]. Total marks: 100.</w:t>
      </w:r>
    </w:p>
    <w:p w14:paraId="5325FD14">
      <w:r>
        <w:t>Write your answers in the answer boxes. For all programming questions, write Python code.</w:t>
      </w:r>
    </w:p>
    <w:p w14:paraId="7DE3C804"/>
    <w:p w14:paraId="36FB7FCC">
      <w:r>
        <w:t>Question 1 - Recursion  (18 marks)</w:t>
      </w:r>
    </w:p>
    <w:p w14:paraId="7DD42D4A">
      <w:r>
        <w:t>(a) State what is meant by recursion in programming.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1F2B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6328147">
            <w:pPr>
              <w:spacing w:line="240" w:lineRule="auto"/>
              <w:rPr>
                <w:rFonts w:hint="default"/>
                <w:lang w:val="en-US"/>
              </w:rPr>
            </w:pPr>
            <w:commentRangeStart w:id="1"/>
            <w:r>
              <w:rPr>
                <w:rFonts w:hint="default"/>
                <w:lang w:val="en-US"/>
              </w:rPr>
              <w:t>A function calling itself with a recursion step and base step so that it may terminate eventually.</w:t>
            </w:r>
            <w:commentRangeEnd w:id="1"/>
            <w:r>
              <w:rPr>
                <w:rStyle w:val="CommentReference"/>
              </w:rPr>
              <w:commentReference w:id="1"/>
            </w:r>
          </w:p>
        </w:tc>
      </w:tr>
    </w:tbl>
    <w:p w14:paraId="3197E03A"/>
    <w:p w14:paraId="499A7B3E">
      <w:r>
        <w:t>(b) State the purpose of a base case in a recursive function.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0146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C38CEEF">
            <w:pPr>
              <w:spacing w:line="240" w:lineRule="auto"/>
              <w:rPr>
                <w:rFonts w:hint="default"/>
                <w:lang w:val="en-US"/>
              </w:rPr>
            </w:pPr>
            <w:commentRangeStart w:id="2"/>
            <w:r>
              <w:rPr>
                <w:rFonts w:hint="default"/>
                <w:lang w:val="en-US"/>
              </w:rPr>
              <w:t>Ensuring the recursion calls stop at some time and converges to return a definite result.</w:t>
            </w:r>
            <w:commentRangeEnd w:id="2"/>
            <w:r>
              <w:rPr>
                <w:rStyle w:val="CommentReference"/>
              </w:rPr>
              <w:commentReference w:id="2"/>
            </w:r>
          </w:p>
        </w:tc>
      </w:tr>
    </w:tbl>
    <w:p w14:paraId="5B1ABDE3"/>
    <w:p w14:paraId="7B2C3C14">
      <w:r>
        <w:t>(c) Explain why a stack is a suitable abstract data type for implementing recursion.  [5]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3916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2DE0001">
            <w:pPr>
              <w:spacing w:line="240" w:lineRule="auto"/>
              <w:rPr>
                <w:rFonts w:hint="default" w:eastAsia="宋体"/>
                <w:lang w:val="en-US" w:eastAsia="zh-CN"/>
              </w:rPr>
            </w:pPr>
            <w:commentRangeStart w:id="3"/>
            <w:r>
              <w:rPr>
                <w:rFonts w:hint="eastAsia" w:eastAsia="宋体"/>
                <w:lang w:val="en-US" w:eastAsia="zh-CN"/>
              </w:rPr>
              <w:t>Because stack follows the principle of LIFO, ensuring that functions are returned in the reverse order in which they were called.</w:t>
            </w:r>
            <w:commentRangeEnd w:id="3"/>
            <w:r>
              <w:rPr>
                <w:rStyle w:val="CommentReference"/>
              </w:rPr>
              <w:commentReference w:id="3"/>
            </w:r>
          </w:p>
          <w:p w14:paraId="0181E1E2">
            <w:pPr>
              <w:spacing w:line="240" w:lineRule="auto"/>
            </w:pPr>
          </w:p>
        </w:tc>
      </w:tr>
    </w:tbl>
    <w:p w14:paraId="03DF8E0A"/>
    <w:p w14:paraId="60C7EADD">
      <w:r>
        <w:t>(d) The function below calculates the factorial of a number.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E53A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9C019E3">
            <w:pPr>
              <w:spacing w:line="240" w:lineRule="auto"/>
            </w:pPr>
            <w:r>
              <w:rPr>
                <w:rFonts w:ascii="Courier New" w:hAnsi="Courier New"/>
                <w:sz w:val="19"/>
              </w:rPr>
              <w:t>FUNCTION factorial(n : INTEGER) RETURNS INTEGER</w:t>
            </w:r>
          </w:p>
          <w:p w14:paraId="4E835BF8">
            <w:pPr>
              <w:spacing w:line="240" w:lineRule="auto"/>
            </w:pPr>
            <w:r>
              <w:rPr>
                <w:rFonts w:ascii="Courier New" w:hAnsi="Courier New"/>
                <w:sz w:val="19"/>
              </w:rPr>
              <w:t xml:space="preserve">    IF n &lt;= 1 THEN</w:t>
            </w:r>
          </w:p>
          <w:p w14:paraId="7C2237B9">
            <w:pPr>
              <w:spacing w:line="240" w:lineRule="auto"/>
            </w:pPr>
            <w:r>
              <w:rPr>
                <w:rFonts w:ascii="Courier New" w:hAnsi="Courier New"/>
                <w:sz w:val="19"/>
              </w:rPr>
              <w:t xml:space="preserve">        RETURN 1</w:t>
            </w:r>
          </w:p>
          <w:p w14:paraId="3BFD9FEF">
            <w:pPr>
              <w:spacing w:line="240" w:lineRule="auto"/>
            </w:pPr>
            <w:r>
              <w:rPr>
                <w:rFonts w:ascii="Courier New" w:hAnsi="Courier New"/>
                <w:sz w:val="19"/>
              </w:rPr>
              <w:t xml:space="preserve">    ELSE</w:t>
            </w:r>
          </w:p>
          <w:p w14:paraId="629F78E2">
            <w:pPr>
              <w:spacing w:line="240" w:lineRule="auto"/>
            </w:pPr>
            <w:r>
              <w:rPr>
                <w:rFonts w:ascii="Courier New" w:hAnsi="Courier New"/>
                <w:sz w:val="19"/>
              </w:rPr>
              <w:t xml:space="preserve">        RETURN n * factorial(n - 1)</w:t>
            </w:r>
          </w:p>
          <w:p w14:paraId="094EA310">
            <w:pPr>
              <w:spacing w:line="240" w:lineRule="auto"/>
            </w:pPr>
            <w:r>
              <w:rPr>
                <w:rFonts w:ascii="Courier New" w:hAnsi="Courier New"/>
                <w:sz w:val="19"/>
              </w:rPr>
              <w:t xml:space="preserve">    ENDIF</w:t>
            </w:r>
          </w:p>
          <w:p w14:paraId="319B9049">
            <w:pPr>
              <w:spacing w:line="240" w:lineRule="auto"/>
            </w:pPr>
            <w:r>
              <w:rPr>
                <w:rFonts w:ascii="Courier New" w:hAnsi="Courier New"/>
                <w:sz w:val="19"/>
              </w:rPr>
              <w:t>ENDFUNCTION</w:t>
            </w:r>
          </w:p>
        </w:tc>
      </w:tr>
    </w:tbl>
    <w:p w14:paraId="73B12FFA"/>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179BC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710E74A9">
            <w:pPr>
              <w:spacing w:line="240" w:lineRule="auto"/>
            </w:pPr>
            <w:r>
              <w:t>Call number</w:t>
            </w:r>
          </w:p>
        </w:tc>
        <w:tc>
          <w:tcPr>
            <w:tcW w:w="2771" w:type="dxa"/>
          </w:tcPr>
          <w:p w14:paraId="44045DA9">
            <w:pPr>
              <w:spacing w:line="240" w:lineRule="auto"/>
            </w:pPr>
            <w:r>
              <w:t>n</w:t>
            </w:r>
          </w:p>
        </w:tc>
        <w:tc>
          <w:tcPr>
            <w:tcW w:w="2771" w:type="dxa"/>
          </w:tcPr>
          <w:p w14:paraId="370F478C">
            <w:pPr>
              <w:spacing w:line="240" w:lineRule="auto"/>
            </w:pPr>
            <w:r>
              <w:t>Return value</w:t>
            </w:r>
          </w:p>
        </w:tc>
      </w:tr>
      <w:tr w14:paraId="00106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775255E0">
            <w:pPr>
              <w:spacing w:line="240" w:lineRule="auto"/>
              <w:rPr>
                <w:rFonts w:hint="default" w:eastAsia="宋体"/>
                <w:lang w:val="en-US" w:eastAsia="zh-CN"/>
              </w:rPr>
            </w:pPr>
            <w:r>
              <w:rPr>
                <w:rFonts w:hint="eastAsia" w:eastAsia="宋体"/>
                <w:lang w:val="en-US" w:eastAsia="zh-CN"/>
              </w:rPr>
              <w:t xml:space="preserve">  1</w:t>
            </w:r>
          </w:p>
        </w:tc>
        <w:tc>
          <w:tcPr>
            <w:tcW w:w="2771" w:type="dxa"/>
          </w:tcPr>
          <w:p w14:paraId="4E4A5240">
            <w:pPr>
              <w:spacing w:line="240" w:lineRule="auto"/>
              <w:rPr>
                <w:rFonts w:hint="default" w:eastAsia="宋体"/>
                <w:lang w:val="en-US" w:eastAsia="zh-CN"/>
              </w:rPr>
            </w:pPr>
            <w:r>
              <w:rPr>
                <w:rFonts w:hint="eastAsia" w:eastAsia="宋体"/>
                <w:lang w:val="en-US" w:eastAsia="zh-CN"/>
              </w:rPr>
              <w:t>4</w:t>
            </w:r>
          </w:p>
        </w:tc>
        <w:tc>
          <w:tcPr>
            <w:tcW w:w="2771" w:type="dxa"/>
          </w:tcPr>
          <w:p w14:paraId="7937BE5E">
            <w:pPr>
              <w:spacing w:line="240" w:lineRule="auto"/>
              <w:rPr>
                <w:rFonts w:hint="default" w:eastAsia="宋体"/>
                <w:lang w:val="en-US" w:eastAsia="zh-CN"/>
              </w:rPr>
            </w:pPr>
            <w:r>
              <w:rPr>
                <w:rFonts w:hint="eastAsia" w:eastAsia="宋体"/>
                <w:lang w:val="en-US" w:eastAsia="zh-CN"/>
              </w:rPr>
              <w:t>24</w:t>
            </w:r>
          </w:p>
        </w:tc>
      </w:tr>
      <w:tr w14:paraId="266B7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49EF82B8">
            <w:pPr>
              <w:spacing w:line="240" w:lineRule="auto"/>
              <w:rPr>
                <w:rFonts w:hint="default" w:eastAsia="宋体"/>
                <w:lang w:val="en-US" w:eastAsia="zh-CN"/>
              </w:rPr>
            </w:pPr>
            <w:r>
              <w:rPr>
                <w:rFonts w:hint="eastAsia" w:eastAsia="宋体"/>
                <w:lang w:val="en-US" w:eastAsia="zh-CN"/>
              </w:rPr>
              <w:t>2</w:t>
            </w:r>
          </w:p>
        </w:tc>
        <w:tc>
          <w:tcPr>
            <w:tcW w:w="2771" w:type="dxa"/>
          </w:tcPr>
          <w:p w14:paraId="4FC3FB2D">
            <w:pPr>
              <w:spacing w:line="240" w:lineRule="auto"/>
              <w:rPr>
                <w:rFonts w:hint="default" w:eastAsia="宋体"/>
                <w:lang w:val="en-US" w:eastAsia="zh-CN"/>
              </w:rPr>
            </w:pPr>
            <w:r>
              <w:rPr>
                <w:rFonts w:hint="eastAsia" w:eastAsia="宋体"/>
                <w:lang w:val="en-US" w:eastAsia="zh-CN"/>
              </w:rPr>
              <w:t>3</w:t>
            </w:r>
          </w:p>
        </w:tc>
        <w:tc>
          <w:tcPr>
            <w:tcW w:w="2771" w:type="dxa"/>
          </w:tcPr>
          <w:p w14:paraId="32D968B5">
            <w:pPr>
              <w:spacing w:line="240" w:lineRule="auto"/>
              <w:rPr>
                <w:rFonts w:hint="default" w:eastAsia="宋体"/>
                <w:lang w:val="en-US" w:eastAsia="zh-CN"/>
              </w:rPr>
            </w:pPr>
            <w:r>
              <w:rPr>
                <w:rFonts w:hint="eastAsia" w:eastAsia="宋体"/>
                <w:lang w:val="en-US" w:eastAsia="zh-CN"/>
              </w:rPr>
              <w:t>6</w:t>
            </w:r>
          </w:p>
        </w:tc>
      </w:tr>
      <w:tr w14:paraId="54910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1F2EBF70">
            <w:pPr>
              <w:spacing w:line="240" w:lineRule="auto"/>
              <w:rPr>
                <w:rFonts w:hint="default" w:eastAsia="宋体"/>
                <w:lang w:val="en-US" w:eastAsia="zh-CN"/>
              </w:rPr>
            </w:pPr>
            <w:r>
              <w:rPr>
                <w:rFonts w:hint="eastAsia" w:eastAsia="宋体"/>
                <w:lang w:val="en-US" w:eastAsia="zh-CN"/>
              </w:rPr>
              <w:t>3</w:t>
            </w:r>
          </w:p>
        </w:tc>
        <w:tc>
          <w:tcPr>
            <w:tcW w:w="2771" w:type="dxa"/>
          </w:tcPr>
          <w:p w14:paraId="78EC0900">
            <w:pPr>
              <w:spacing w:line="240" w:lineRule="auto"/>
              <w:rPr>
                <w:rFonts w:hint="default" w:eastAsia="宋体"/>
                <w:lang w:val="en-US" w:eastAsia="zh-CN"/>
              </w:rPr>
            </w:pPr>
            <w:r>
              <w:rPr>
                <w:rFonts w:hint="eastAsia" w:eastAsia="宋体"/>
                <w:lang w:val="en-US" w:eastAsia="zh-CN"/>
              </w:rPr>
              <w:t>2</w:t>
            </w:r>
          </w:p>
        </w:tc>
        <w:tc>
          <w:tcPr>
            <w:tcW w:w="2771" w:type="dxa"/>
          </w:tcPr>
          <w:p w14:paraId="2C92A45D">
            <w:pPr>
              <w:spacing w:line="240" w:lineRule="auto"/>
              <w:rPr>
                <w:rFonts w:hint="default" w:eastAsia="宋体"/>
                <w:lang w:val="en-US" w:eastAsia="zh-CN"/>
              </w:rPr>
            </w:pPr>
            <w:r>
              <w:rPr>
                <w:rFonts w:hint="eastAsia" w:eastAsia="宋体"/>
                <w:lang w:val="en-US" w:eastAsia="zh-CN"/>
              </w:rPr>
              <w:t>2</w:t>
            </w:r>
          </w:p>
        </w:tc>
      </w:tr>
      <w:tr w14:paraId="01611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4E6A698C">
            <w:pPr>
              <w:spacing w:line="240" w:lineRule="auto"/>
              <w:rPr>
                <w:rFonts w:hint="default" w:eastAsia="宋体"/>
                <w:lang w:val="en-US" w:eastAsia="zh-CN"/>
              </w:rPr>
            </w:pPr>
            <w:r>
              <w:rPr>
                <w:rFonts w:hint="eastAsia" w:eastAsia="宋体"/>
                <w:lang w:val="en-US" w:eastAsia="zh-CN"/>
              </w:rPr>
              <w:t>4</w:t>
            </w:r>
          </w:p>
        </w:tc>
        <w:tc>
          <w:tcPr>
            <w:tcW w:w="2771" w:type="dxa"/>
          </w:tcPr>
          <w:p w14:paraId="508EC809">
            <w:pPr>
              <w:spacing w:line="240" w:lineRule="auto"/>
              <w:rPr>
                <w:rFonts w:hint="default" w:eastAsia="宋体"/>
                <w:lang w:val="en-US" w:eastAsia="zh-CN"/>
              </w:rPr>
            </w:pPr>
            <w:r>
              <w:rPr>
                <w:rFonts w:hint="eastAsia" w:eastAsia="宋体"/>
                <w:lang w:val="en-US" w:eastAsia="zh-CN"/>
              </w:rPr>
              <w:t>1</w:t>
            </w:r>
          </w:p>
        </w:tc>
        <w:tc>
          <w:tcPr>
            <w:tcW w:w="2771" w:type="dxa"/>
          </w:tcPr>
          <w:p w14:paraId="25AF6EC8">
            <w:pPr>
              <w:spacing w:line="240" w:lineRule="auto"/>
              <w:rPr>
                <w:rFonts w:hint="default" w:eastAsia="宋体"/>
                <w:lang w:val="en-US" w:eastAsia="zh-CN"/>
              </w:rPr>
            </w:pPr>
            <w:r>
              <w:rPr>
                <w:rFonts w:hint="eastAsia" w:eastAsia="宋体"/>
                <w:lang w:val="en-US" w:eastAsia="zh-CN"/>
              </w:rPr>
              <w:t>1</w:t>
            </w:r>
          </w:p>
        </w:tc>
      </w:tr>
    </w:tbl>
    <w:p w14:paraId="05CFBDE8"/>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BE47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25A86C5">
            <w:pPr>
              <w:spacing w:line="240" w:lineRule="auto"/>
            </w:pPr>
            <w:r>
              <w:t>Complete the trace table below. Show the value of n and the return value for each call, in the order the calls are made.</w:t>
            </w:r>
          </w:p>
          <w:p w14:paraId="3DD56589">
            <w:pPr>
              <w:spacing w:line="240" w:lineRule="auto"/>
            </w:pPr>
          </w:p>
        </w:tc>
      </w:tr>
    </w:tbl>
    <w:p w14:paraId="1B7AB2E4"/>
    <w:p w14:paraId="215D6003"/>
    <w:p w14:paraId="1533860C">
      <w:r>
        <w:t>Question 2 - Recursion in more detail  (20 marks)</w:t>
      </w:r>
    </w:p>
    <w:p w14:paraId="00AA729B">
      <w:r>
        <w:t>(a) The function below converts a positive integer to its binary representation as a string.  [8]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ED01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6954A84D">
            <w:pPr>
              <w:spacing w:line="240" w:lineRule="auto"/>
            </w:pPr>
            <w:r>
              <w:rPr>
                <w:rFonts w:ascii="Courier New" w:hAnsi="Courier New"/>
                <w:sz w:val="19"/>
              </w:rPr>
              <w:t>FUNCTION to_binary(n : INTEGER) RETURNS STRING</w:t>
            </w:r>
          </w:p>
          <w:p w14:paraId="662DCF70">
            <w:pPr>
              <w:spacing w:line="240" w:lineRule="auto"/>
            </w:pPr>
            <w:r>
              <w:rPr>
                <w:rFonts w:ascii="Courier New" w:hAnsi="Courier New"/>
                <w:sz w:val="19"/>
              </w:rPr>
              <w:t xml:space="preserve">    IF n = 0 THEN</w:t>
            </w:r>
          </w:p>
          <w:p w14:paraId="1B16E6A5">
            <w:pPr>
              <w:spacing w:line="240" w:lineRule="auto"/>
            </w:pPr>
            <w:r>
              <w:rPr>
                <w:rFonts w:ascii="Courier New" w:hAnsi="Courier New"/>
                <w:sz w:val="19"/>
              </w:rPr>
              <w:t xml:space="preserve">        RETURN ""</w:t>
            </w:r>
          </w:p>
          <w:p w14:paraId="3C4D6832">
            <w:pPr>
              <w:spacing w:line="240" w:lineRule="auto"/>
            </w:pPr>
            <w:r>
              <w:rPr>
                <w:rFonts w:ascii="Courier New" w:hAnsi="Courier New"/>
                <w:sz w:val="19"/>
              </w:rPr>
              <w:t xml:space="preserve">    ELSE</w:t>
            </w:r>
          </w:p>
          <w:p w14:paraId="76E840F6">
            <w:pPr>
              <w:spacing w:line="240" w:lineRule="auto"/>
            </w:pPr>
            <w:r>
              <w:rPr>
                <w:rFonts w:ascii="Courier New" w:hAnsi="Courier New"/>
                <w:sz w:val="19"/>
              </w:rPr>
              <w:t xml:space="preserve">        RETURN to_binary(n DIV 2) &amp; (n MOD 2)</w:t>
            </w:r>
          </w:p>
          <w:p w14:paraId="795EAB7E">
            <w:pPr>
              <w:spacing w:line="240" w:lineRule="auto"/>
            </w:pPr>
            <w:r>
              <w:rPr>
                <w:rFonts w:ascii="Courier New" w:hAnsi="Courier New"/>
                <w:sz w:val="19"/>
              </w:rPr>
              <w:t xml:space="preserve">    ENDIF</w:t>
            </w:r>
          </w:p>
          <w:p w14:paraId="49C79852">
            <w:pPr>
              <w:spacing w:line="240" w:lineRule="auto"/>
            </w:pPr>
            <w:r>
              <w:rPr>
                <w:rFonts w:ascii="Courier New" w:hAnsi="Courier New"/>
                <w:sz w:val="19"/>
              </w:rPr>
              <w:t>ENDFUNCTION</w:t>
            </w:r>
          </w:p>
        </w:tc>
      </w:tr>
    </w:tbl>
    <w:p w14:paraId="5024D6E9"/>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2AC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7818BAA">
            <w:pPr>
              <w:spacing w:line="240" w:lineRule="auto"/>
            </w:pPr>
            <w:commentRangeStart w:id="4"/>
            <w:r>
              <w:t>State the string returned by to_binary(13). Show the unfolding of the recursive calls.</w:t>
            </w:r>
            <w:commentRangeEnd w:id="4"/>
            <w:r>
              <w:rPr>
                <w:rStyle w:val="CommentReference"/>
              </w:rPr>
              <w:commentReference w:id="4"/>
            </w:r>
          </w:p>
          <w:p w14:paraId="17276805">
            <w:pPr>
              <w:numPr>
                <w:ilvl w:val="0"/>
                <w:numId w:val="7"/>
              </w:numPr>
              <w:spacing w:line="240" w:lineRule="auto"/>
              <w:rPr>
                <w:rFonts w:hint="default" w:eastAsia="宋体"/>
                <w:lang w:val="en-US" w:eastAsia="zh-CN"/>
              </w:rPr>
            </w:pPr>
            <w:r>
              <w:rPr>
                <w:rFonts w:hint="default" w:eastAsia="宋体"/>
                <w:lang w:val="en-US" w:eastAsia="zh-CN"/>
              </w:rPr>
              <w:t>“”</w:t>
            </w:r>
            <w:r>
              <w:rPr>
                <w:rFonts w:hint="eastAsia" w:eastAsia="宋体"/>
                <w:lang w:val="en-US" w:eastAsia="zh-CN"/>
              </w:rPr>
              <w:t>&amp; 1MOD2 &amp; 3MOD2 &amp; 6MOD2 &amp; 13MOD2</w:t>
            </w:r>
          </w:p>
        </w:tc>
      </w:tr>
    </w:tbl>
    <w:p w14:paraId="17AE54E2"/>
    <w:p w14:paraId="60331B62">
      <w:r>
        <w:t>(b) Explain the meaning of the terms winding and unwinding as they are used in recursion.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622E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45FB6AC">
            <w:pPr>
              <w:spacing w:line="240" w:lineRule="auto"/>
              <w:rPr>
                <w:rFonts w:hint="eastAsia" w:eastAsia="宋体"/>
                <w:lang w:val="en-US" w:eastAsia="zh-CN"/>
              </w:rPr>
            </w:pPr>
            <w:r>
              <w:rPr>
                <w:rFonts w:hint="default" w:eastAsia="宋体"/>
                <w:lang w:val="en-US" w:eastAsia="zh-CN"/>
              </w:rPr>
              <w:t>“</w:t>
            </w:r>
            <w:r>
              <w:rPr>
                <w:rFonts w:hint="eastAsia" w:eastAsia="宋体"/>
                <w:lang w:val="en-US" w:eastAsia="zh-CN"/>
              </w:rPr>
              <w:t>Winding</w:t>
            </w:r>
            <w:r>
              <w:rPr>
                <w:rFonts w:hint="default" w:eastAsia="宋体"/>
                <w:lang w:val="en-US" w:eastAsia="zh-CN"/>
              </w:rPr>
              <w:t>”</w:t>
            </w:r>
            <w:r>
              <w:rPr>
                <w:rFonts w:hint="eastAsia" w:eastAsia="宋体"/>
                <w:lang w:val="en-US" w:eastAsia="zh-CN"/>
              </w:rPr>
              <w:t xml:space="preserve"> means the stage when parameters are passed and the function hasn</w:t>
            </w:r>
            <w:r>
              <w:rPr>
                <w:rFonts w:hint="default" w:eastAsia="宋体"/>
                <w:lang w:val="en-US" w:eastAsia="zh-CN"/>
              </w:rPr>
              <w:t>’</w:t>
            </w:r>
            <w:r>
              <w:rPr>
                <w:rFonts w:hint="eastAsia" w:eastAsia="宋体"/>
                <w:lang w:val="en-US" w:eastAsia="zh-CN"/>
              </w:rPr>
              <w:t>t yet reached its base case, so that the program keeps making deeper recursive calls and stacking them up.</w:t>
            </w:r>
          </w:p>
          <w:p w14:paraId="636C56DE">
            <w:pPr>
              <w:spacing w:line="240" w:lineRule="auto"/>
              <w:rPr>
                <w:rFonts w:hint="default" w:eastAsia="宋体"/>
                <w:lang w:val="en-US" w:eastAsia="zh-CN"/>
              </w:rPr>
            </w:pPr>
            <w:r>
              <w:rPr>
                <w:rFonts w:hint="default" w:eastAsia="宋体"/>
                <w:lang w:val="en-US" w:eastAsia="zh-CN"/>
              </w:rPr>
              <w:t>“</w:t>
            </w:r>
            <w:r>
              <w:rPr>
                <w:rFonts w:hint="eastAsia" w:eastAsia="宋体"/>
                <w:lang w:val="en-US" w:eastAsia="zh-CN"/>
              </w:rPr>
              <w:t>Unwinding</w:t>
            </w:r>
            <w:r>
              <w:rPr>
                <w:rFonts w:hint="default" w:eastAsia="宋体"/>
                <w:lang w:val="en-US" w:eastAsia="zh-CN"/>
              </w:rPr>
              <w:t>”</w:t>
            </w:r>
            <w:r>
              <w:rPr>
                <w:rFonts w:hint="eastAsia" w:eastAsia="宋体"/>
                <w:lang w:val="en-US" w:eastAsia="zh-CN"/>
              </w:rPr>
              <w:t xml:space="preserve"> means the stage when </w:t>
            </w:r>
            <w:r>
              <w:rPr>
                <w:rFonts w:hint="default" w:eastAsia="宋体"/>
                <w:lang w:val="en-US" w:eastAsia="zh-CN"/>
              </w:rPr>
              <w:t>once the base case is reached, functions begin returning values back up the call stack, each call finishes and pops off the stack, combining results along the way.</w:t>
            </w:r>
          </w:p>
        </w:tc>
      </w:tr>
    </w:tbl>
    <w:p w14:paraId="18FA06C4"/>
    <w:p w14:paraId="12DDFCA5">
      <w:r>
        <w:t>(c) State two advantages and two disadvantages of using recursion rather than iteration.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4547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3DC91A8">
            <w:pPr>
              <w:spacing w:line="240" w:lineRule="auto"/>
              <w:rPr>
                <w:rFonts w:hint="default"/>
                <w:lang w:val="en-US"/>
              </w:rPr>
            </w:pPr>
            <w:r>
              <w:rPr>
                <w:rFonts w:hint="default"/>
                <w:lang w:val="en-US"/>
              </w:rPr>
              <w:t>Advantages: 1. Code become more concise and easier to understand 2. Effective for solving problems by breaking them into smaller and similar sub-problems.</w:t>
            </w:r>
          </w:p>
          <w:p w14:paraId="18E543EA">
            <w:pPr>
              <w:spacing w:line="240" w:lineRule="auto"/>
              <w:rPr>
                <w:rFonts w:hint="default"/>
                <w:lang w:val="en-US"/>
              </w:rPr>
            </w:pPr>
          </w:p>
          <w:p w14:paraId="649334E3">
            <w:pPr>
              <w:spacing w:line="240" w:lineRule="auto"/>
            </w:pPr>
            <w:r>
              <w:rPr>
                <w:rFonts w:hint="default"/>
                <w:lang w:val="en-US"/>
              </w:rPr>
              <w:t>Disadvantages: 1. May lead to a stack overflow due to increased memory consumption when functions are called   2. May not be as efficient as their iterative counterparts.</w:t>
            </w:r>
          </w:p>
        </w:tc>
      </w:tr>
    </w:tbl>
    <w:p w14:paraId="5924F110"/>
    <w:p w14:paraId="29FF0AD2"/>
    <w:p w14:paraId="5EA3291E">
      <w:r>
        <w:t>Question 3 - Stack  (20 marks)</w:t>
      </w:r>
    </w:p>
    <w:p w14:paraId="07C31FDF">
      <w:r>
        <w:t>(a) State what is meant by the adjective LIFO when describing a stack, and state the names of the two main operations of a stack.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2792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2BD08F0">
            <w:pPr>
              <w:spacing w:line="240" w:lineRule="auto"/>
              <w:rPr>
                <w:rFonts w:hint="default"/>
                <w:lang w:val="en-US"/>
              </w:rPr>
            </w:pPr>
            <w:r>
              <w:rPr>
                <w:rFonts w:hint="default"/>
                <w:lang w:val="en-US"/>
              </w:rPr>
              <w:t>LIFO means Last In First Out, namely data is poped in the reverse order as they are pushed into the stack.</w:t>
            </w:r>
          </w:p>
          <w:p w14:paraId="3ADC612F">
            <w:pPr>
              <w:spacing w:line="240" w:lineRule="auto"/>
              <w:rPr>
                <w:rFonts w:hint="default"/>
                <w:lang w:val="en-US"/>
              </w:rPr>
            </w:pPr>
            <w:r>
              <w:rPr>
                <w:rFonts w:hint="default"/>
                <w:lang w:val="en-US"/>
              </w:rPr>
              <w:t>Two main operations : Push and Pop.</w:t>
            </w:r>
          </w:p>
          <w:p w14:paraId="1D674BC6">
            <w:pPr>
              <w:spacing w:line="240" w:lineRule="auto"/>
            </w:pPr>
          </w:p>
        </w:tc>
      </w:tr>
    </w:tbl>
    <w:p w14:paraId="719905FA"/>
    <w:p w14:paraId="27E676C2">
      <w:r>
        <w:t>(b) Write a Python implementation of a stack using a list. It must provide three methods: push(item), pop() (which returns and removes the top item) and is_empty().  [12]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E9B9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214119B">
            <w:pPr>
              <w:keepNext w:val="0"/>
              <w:keepLines w:val="0"/>
              <w:widowControl/>
              <w:suppressLineNumbers w:val="0"/>
              <w:shd w:val="clear" w:fill="1F1F1F"/>
              <w:spacing w:line="190" w:lineRule="atLeast"/>
              <w:jc w:val="left"/>
              <w:rPr>
                <w:rFonts w:ascii="Consolas" w:hAnsi="Consolas" w:eastAsia="Consolas" w:cs="Consolas"/>
                <w:b w:val="0"/>
                <w:bCs w:val="0"/>
                <w:color w:val="CCCCCC"/>
                <w:sz w:val="21"/>
                <w:szCs w:val="21"/>
              </w:rPr>
            </w:pPr>
            <w:commentRangeStart w:id="5"/>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push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item</w:t>
            </w:r>
            <w:r>
              <w:rPr>
                <w:rFonts w:hint="default" w:ascii="Consolas" w:hAnsi="Consolas" w:eastAsia="Consolas" w:cs="Consolas"/>
                <w:b w:val="0"/>
                <w:bCs w:val="0"/>
                <w:color w:val="CCCCCC"/>
                <w:kern w:val="0"/>
                <w:sz w:val="21"/>
                <w:szCs w:val="21"/>
                <w:shd w:val="clear" w:fill="1F1F1F"/>
                <w:lang w:val="en-US" w:eastAsia="zh-CN" w:bidi="ar"/>
              </w:rPr>
              <w:t>):</w:t>
            </w:r>
            <w:commentRangeEnd w:id="5"/>
            <w:r>
              <w:rPr>
                <w:rStyle w:val="CommentReference"/>
              </w:rPr>
              <w:commentReference w:id="5"/>
            </w:r>
          </w:p>
          <w:p w14:paraId="589909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global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topPointer</w:t>
            </w:r>
          </w:p>
          <w:p w14:paraId="70E430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topPointer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stackFull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18ABAC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topPointer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5C035A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topPointer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item</w:t>
            </w:r>
          </w:p>
          <w:p w14:paraId="1D9DCD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51D9A9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"Stack already full!"</w:t>
            </w:r>
            <w:r>
              <w:rPr>
                <w:rFonts w:hint="default" w:ascii="Consolas" w:hAnsi="Consolas" w:eastAsia="Consolas" w:cs="Consolas"/>
                <w:b w:val="0"/>
                <w:bCs w:val="0"/>
                <w:color w:val="CCCCCC"/>
                <w:kern w:val="0"/>
                <w:sz w:val="21"/>
                <w:szCs w:val="21"/>
                <w:shd w:val="clear" w:fill="1F1F1F"/>
                <w:lang w:val="en-US" w:eastAsia="zh-CN" w:bidi="ar"/>
              </w:rPr>
              <w:t>)</w:t>
            </w:r>
          </w:p>
          <w:p w14:paraId="06347D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pop</w:t>
            </w:r>
            <w:r>
              <w:rPr>
                <w:rFonts w:hint="default" w:ascii="Consolas" w:hAnsi="Consolas" w:eastAsia="Consolas" w:cs="Consolas"/>
                <w:b w:val="0"/>
                <w:bCs w:val="0"/>
                <w:color w:val="CCCCCC"/>
                <w:kern w:val="0"/>
                <w:sz w:val="21"/>
                <w:szCs w:val="21"/>
                <w:shd w:val="clear" w:fill="1F1F1F"/>
                <w:lang w:val="en-US" w:eastAsia="zh-CN" w:bidi="ar"/>
              </w:rPr>
              <w:t>():</w:t>
            </w:r>
          </w:p>
          <w:p w14:paraId="67F9B96A">
            <w:pPr>
              <w:keepNext w:val="0"/>
              <w:keepLines w:val="0"/>
              <w:widowControl/>
              <w:suppressLineNumbers w:val="0"/>
              <w:shd w:val="clear" w:fill="1F1F1F"/>
              <w:spacing w:line="190" w:lineRule="atLeast"/>
              <w:ind w:firstLine="461"/>
              <w:jc w:val="left"/>
              <w:rPr>
                <w:rFonts w:hint="default" w:ascii="Consolas" w:hAnsi="Consolas" w:eastAsia="Consolas" w:cs="Consolas"/>
                <w:b w:val="0"/>
                <w:bCs w:val="0"/>
                <w:color w:val="9CDCFE"/>
                <w:kern w:val="0"/>
                <w:sz w:val="21"/>
                <w:szCs w:val="21"/>
                <w:shd w:val="clear" w:fill="1F1F1F"/>
                <w:lang w:val="en-US" w:eastAsia="zh-CN" w:bidi="ar"/>
              </w:rPr>
            </w:pPr>
            <w:r>
              <w:rPr>
                <w:rFonts w:hint="default" w:ascii="Consolas" w:hAnsi="Consolas" w:eastAsia="Consolas" w:cs="Consolas"/>
                <w:b w:val="0"/>
                <w:bCs w:val="0"/>
                <w:color w:val="569CD6"/>
                <w:kern w:val="0"/>
                <w:sz w:val="21"/>
                <w:szCs w:val="21"/>
                <w:shd w:val="clear" w:fill="1F1F1F"/>
                <w:lang w:val="en-US" w:eastAsia="zh-CN" w:bidi="ar"/>
              </w:rPr>
              <w:t>global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topPointer</w:t>
            </w:r>
          </w:p>
          <w:p w14:paraId="0152C7D4">
            <w:pPr>
              <w:keepNext w:val="0"/>
              <w:keepLines w:val="0"/>
              <w:widowControl/>
              <w:suppressLineNumbers w:val="0"/>
              <w:shd w:val="clear" w:fill="1F1F1F"/>
              <w:spacing w:line="190" w:lineRule="atLeast"/>
              <w:ind w:firstLine="461"/>
              <w:jc w:val="left"/>
              <w:rPr>
                <w:rFonts w:hint="default" w:ascii="Consolas" w:hAnsi="Consolas" w:eastAsia="Consolas" w:cs="Consolas"/>
                <w:b w:val="0"/>
                <w:bCs w:val="0"/>
                <w:color w:val="9CDCFE"/>
                <w:kern w:val="0"/>
                <w:sz w:val="21"/>
                <w:szCs w:val="21"/>
                <w:shd w:val="clear" w:fill="1F1F1F"/>
                <w:lang w:val="en-US" w:eastAsia="zh-CN" w:bidi="ar"/>
              </w:rPr>
            </w:pPr>
            <w:r>
              <w:rPr>
                <w:rFonts w:hint="default" w:ascii="Consolas" w:hAnsi="Consolas" w:eastAsia="Consolas" w:cs="Consolas"/>
                <w:b w:val="0"/>
                <w:bCs w:val="0"/>
                <w:color w:val="9CDCFE"/>
                <w:kern w:val="0"/>
                <w:sz w:val="21"/>
                <w:szCs w:val="21"/>
                <w:shd w:val="clear" w:fill="1F1F1F"/>
                <w:lang w:val="en-US" w:eastAsia="zh-CN" w:bidi="ar"/>
              </w:rPr>
              <w:t>item = None</w:t>
            </w:r>
          </w:p>
          <w:p w14:paraId="13E09CA2">
            <w:pPr>
              <w:keepNext w:val="0"/>
              <w:keepLines w:val="0"/>
              <w:widowControl/>
              <w:suppressLineNumbers w:val="0"/>
              <w:shd w:val="clear" w:fill="1F1F1F"/>
              <w:spacing w:line="190" w:lineRule="atLeast"/>
              <w:ind w:firstLine="461"/>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topPointer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78B1543E">
            <w:pPr>
              <w:keepNext w:val="0"/>
              <w:keepLines w:val="0"/>
              <w:widowControl/>
              <w:suppressLineNumbers w:val="0"/>
              <w:shd w:val="clear" w:fill="1F1F1F"/>
              <w:spacing w:line="190" w:lineRule="atLeast"/>
              <w:ind w:firstLine="461"/>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    item = stack[topPointer]</w:t>
            </w:r>
          </w:p>
          <w:p w14:paraId="5FE87F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topPointer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327ECE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lang w:val="en-US"/>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2A4FF33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"Stack is empty!"</w:t>
            </w:r>
            <w:r>
              <w:rPr>
                <w:rFonts w:hint="default" w:ascii="Consolas" w:hAnsi="Consolas" w:eastAsia="Consolas" w:cs="Consolas"/>
                <w:b w:val="0"/>
                <w:bCs w:val="0"/>
                <w:color w:val="CCCCCC"/>
                <w:kern w:val="0"/>
                <w:sz w:val="21"/>
                <w:szCs w:val="21"/>
                <w:shd w:val="clear" w:fill="1F1F1F"/>
                <w:lang w:val="en-US" w:eastAsia="zh-CN" w:bidi="ar"/>
              </w:rPr>
              <w:t>)</w:t>
            </w:r>
          </w:p>
          <w:p w14:paraId="5289725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CCCCCC"/>
                <w:kern w:val="0"/>
                <w:sz w:val="21"/>
                <w:szCs w:val="21"/>
                <w:shd w:val="clear" w:fill="1F1F1F"/>
                <w:lang w:val="en-US" w:eastAsia="zh-CN" w:bidi="ar"/>
              </w:rPr>
              <w:t xml:space="preserve">    return item</w:t>
            </w:r>
          </w:p>
          <w:p w14:paraId="18FCD5F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is_empty</w:t>
            </w:r>
            <w:r>
              <w:rPr>
                <w:rFonts w:hint="default" w:ascii="Consolas" w:hAnsi="Consolas" w:eastAsia="Consolas" w:cs="Consolas"/>
                <w:b w:val="0"/>
                <w:bCs w:val="0"/>
                <w:color w:val="CCCCCC"/>
                <w:kern w:val="0"/>
                <w:sz w:val="21"/>
                <w:szCs w:val="21"/>
                <w:shd w:val="clear" w:fill="1F1F1F"/>
                <w:lang w:val="en-US" w:eastAsia="zh-CN" w:bidi="ar"/>
              </w:rPr>
              <w:t>():</w:t>
            </w:r>
          </w:p>
          <w:p w14:paraId="28C0CC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global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topPointer</w:t>
            </w:r>
          </w:p>
          <w:p w14:paraId="78D98F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topPointer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p>
          <w:p w14:paraId="6B2F51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p>
          <w:p w14:paraId="0E80B7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stackFull</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4EC9B0"/>
                <w:kern w:val="0"/>
                <w:sz w:val="21"/>
                <w:szCs w:val="21"/>
                <w:shd w:val="clear" w:fill="1F1F1F"/>
                <w:lang w:val="en-US" w:eastAsia="zh-CN" w:bidi="ar"/>
              </w:rPr>
              <w:t>int</w:t>
            </w:r>
          </w:p>
          <w:p w14:paraId="397BF5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stack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stackFull</w:t>
            </w:r>
            <w:r>
              <w:rPr>
                <w:rFonts w:hint="default" w:ascii="Consolas" w:hAnsi="Consolas" w:eastAsia="Consolas" w:cs="Consolas"/>
                <w:b w:val="0"/>
                <w:bCs w:val="0"/>
                <w:color w:val="CCCCCC"/>
                <w:kern w:val="0"/>
                <w:sz w:val="21"/>
                <w:szCs w:val="21"/>
                <w:shd w:val="clear" w:fill="1F1F1F"/>
                <w:lang w:val="en-US" w:eastAsia="zh-CN" w:bidi="ar"/>
              </w:rPr>
              <w:t>)]</w:t>
            </w:r>
          </w:p>
          <w:p w14:paraId="4121879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9CDCFE"/>
                <w:kern w:val="0"/>
                <w:sz w:val="21"/>
                <w:szCs w:val="21"/>
                <w:shd w:val="clear" w:fill="1F1F1F"/>
                <w:lang w:val="en-US" w:eastAsia="zh-CN" w:bidi="ar"/>
              </w:rPr>
              <w:t>topPointer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p>
        </w:tc>
      </w:tr>
    </w:tbl>
    <w:p w14:paraId="2AD7954D"/>
    <w:p w14:paraId="75929282">
      <w:r>
        <w:t>(c) A stack is used to implement an undo button in an editor. State one other real-life situation where a stack would be a suitable data structure.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5B89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0574E0F">
            <w:pPr>
              <w:spacing w:line="240" w:lineRule="auto"/>
              <w:rPr>
                <w:rFonts w:hint="default" w:eastAsia="宋体"/>
                <w:lang w:val="en-US" w:eastAsia="zh-CN"/>
              </w:rPr>
            </w:pPr>
            <w:commentRangeStart w:id="6"/>
            <w:r>
              <w:rPr>
                <w:rFonts w:hint="default" w:eastAsia="宋体"/>
                <w:lang w:val="en-US" w:eastAsia="zh-CN"/>
              </w:rPr>
              <w:t>Entering and deleting text.</w:t>
            </w:r>
            <w:commentRangeEnd w:id="6"/>
            <w:r>
              <w:rPr>
                <w:rStyle w:val="CommentReference"/>
              </w:rPr>
              <w:commentReference w:id="6"/>
            </w:r>
          </w:p>
        </w:tc>
      </w:tr>
    </w:tbl>
    <w:p w14:paraId="096B46F4"/>
    <w:p w14:paraId="4C363530"/>
    <w:p w14:paraId="766AA116">
      <w:r>
        <w:t>Question 4 - Queue  (26 marks)</w:t>
      </w:r>
    </w:p>
    <w:p w14:paraId="67953411">
      <w:r>
        <w:t>(a) State what is meant by FIFO when describing a queue, and state the difference between enqueue and dequeue.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4727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1"/>
            </w:tblGrid>
            <w:tr w14:paraId="3819D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03849C66">
                  <w:pPr>
                    <w:spacing w:line="240" w:lineRule="auto"/>
                    <w:rPr>
                      <w:rFonts w:hint="default"/>
                      <w:lang w:val="en-US"/>
                    </w:rPr>
                  </w:pPr>
                  <w:r>
                    <w:rPr>
                      <w:rFonts w:hint="default"/>
                      <w:lang w:val="en-US"/>
                    </w:rPr>
                    <w:t>FIFO means First In First Out, namely data is dequeued in the same order as they are enqueued into the queue.</w:t>
                  </w:r>
                </w:p>
                <w:p w14:paraId="0234827E">
                  <w:pPr>
                    <w:spacing w:line="240" w:lineRule="auto"/>
                    <w:rPr>
                      <w:rFonts w:hint="default"/>
                      <w:lang w:val="en-US"/>
                    </w:rPr>
                  </w:pPr>
                  <w:r>
                    <w:rPr>
                      <w:rFonts w:hint="default"/>
                      <w:lang w:val="en-US"/>
                    </w:rPr>
                    <w:t>Difference: enqueue is adding items to the queue while dequeue is deleting items to  the queue.</w:t>
                  </w:r>
                </w:p>
              </w:tc>
            </w:tr>
          </w:tbl>
          <w:p w14:paraId="618D944F">
            <w:pPr>
              <w:spacing w:line="240" w:lineRule="auto"/>
            </w:pPr>
            <w:commentRangeStart w:id="7"/>
            <w:commentRangeEnd w:id="7"/>
            <w:r>
              <w:rPr>
                <w:rStyle w:val="CommentReference"/>
              </w:rPr>
              <w:commentReference w:id="7"/>
            </w:r>
          </w:p>
        </w:tc>
      </w:tr>
    </w:tbl>
    <w:p w14:paraId="31E74669"/>
    <w:p w14:paraId="7017CC19">
      <w:r>
        <w:t>(b) A queue is often implemented as a circular (ring) array using front and rear pointers. Explain why a circular array is used instead of an ordinary array, and the purpose of the front and rear pointers.  [8]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824F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1081FF4">
            <w:pPr>
              <w:spacing w:line="240" w:lineRule="auto"/>
              <w:rPr>
                <w:rFonts w:hint="default"/>
                <w:lang w:val="en-US"/>
              </w:rPr>
            </w:pPr>
            <w:commentRangeStart w:id="8"/>
            <w:r>
              <w:rPr>
                <w:rFonts w:hint="default"/>
                <w:lang w:val="en-US"/>
              </w:rPr>
              <w:t>Because in a circular array, front pointer will move back to the start after many times of dequeue operations, unlike when in an ordinary array the front pointer will move towards the end of the array and leave no space for the queue to store data. The front pointer is used to indicate the beginning of the queue and the rear pointer is used to indicate the end of the queue.</w:t>
            </w:r>
            <w:commentRangeEnd w:id="8"/>
            <w:r>
              <w:rPr>
                <w:rStyle w:val="CommentReference"/>
              </w:rPr>
              <w:commentReference w:id="8"/>
            </w:r>
          </w:p>
        </w:tc>
      </w:tr>
    </w:tbl>
    <w:p w14:paraId="21E5ED44"/>
    <w:p w14:paraId="3BD5AC5C">
      <w:r>
        <w:t>(c) Write a Python implementation of a circular queue with two methods enqueue(item) and dequeue() (which removes and returns the front item). Correctly handle the wrap-around of the front/rear pointers and the full and empty conditions.  [12]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7587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9A5D16C">
            <w:pPr>
              <w:keepNext w:val="0"/>
              <w:keepLines w:val="0"/>
              <w:widowControl/>
              <w:suppressLineNumbers w:val="0"/>
              <w:shd w:val="clear" w:fill="1F1F1F"/>
              <w:spacing w:line="190" w:lineRule="atLeast"/>
              <w:jc w:val="left"/>
              <w:rPr>
                <w:rFonts w:ascii="Consolas" w:hAnsi="Consolas" w:eastAsia="Consolas" w:cs="Consolas"/>
                <w:b w:val="0"/>
                <w:bCs w:val="0"/>
                <w:color w:val="CCCCCC"/>
                <w:sz w:val="21"/>
                <w:szCs w:val="21"/>
              </w:rPr>
            </w:pPr>
            <w:commentRangeStart w:id="9"/>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Enqueue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item</w:t>
            </w:r>
            <w:r>
              <w:rPr>
                <w:rFonts w:hint="default" w:ascii="Consolas" w:hAnsi="Consolas" w:eastAsia="Consolas" w:cs="Consolas"/>
                <w:b w:val="0"/>
                <w:bCs w:val="0"/>
                <w:color w:val="CCCCCC"/>
                <w:kern w:val="0"/>
                <w:sz w:val="21"/>
                <w:szCs w:val="21"/>
                <w:shd w:val="clear" w:fill="1F1F1F"/>
                <w:lang w:val="en-US" w:eastAsia="zh-CN" w:bidi="ar"/>
              </w:rPr>
              <w:t>):</w:t>
            </w:r>
            <w:commentRangeEnd w:id="9"/>
            <w:r>
              <w:rPr>
                <w:rStyle w:val="CommentReference"/>
              </w:rPr>
              <w:commentReference w:id="9"/>
            </w:r>
          </w:p>
          <w:p w14:paraId="308ED7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global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RearPointer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QueLen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QueFul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queue</w:t>
            </w:r>
          </w:p>
          <w:p w14:paraId="7E00F8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QueLen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QueFul</w:t>
            </w:r>
            <w:r>
              <w:rPr>
                <w:rFonts w:hint="default" w:ascii="Consolas" w:hAnsi="Consolas" w:eastAsia="Consolas" w:cs="Consolas"/>
                <w:b w:val="0"/>
                <w:bCs w:val="0"/>
                <w:color w:val="CCCCCC"/>
                <w:kern w:val="0"/>
                <w:sz w:val="21"/>
                <w:szCs w:val="21"/>
                <w:shd w:val="clear" w:fill="1F1F1F"/>
                <w:lang w:val="en-US" w:eastAsia="zh-CN" w:bidi="ar"/>
              </w:rPr>
              <w:t>:</w:t>
            </w:r>
          </w:p>
          <w:p w14:paraId="206C8B4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RearPointer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QueLen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441B7BF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RearPointer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23A8DA8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queue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RearPointer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item</w:t>
            </w:r>
          </w:p>
          <w:p w14:paraId="7E1DF53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QueLen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17DEC8B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RearPointer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QueLen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63F8A5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RearPointer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36E262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queue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RearPointer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item</w:t>
            </w:r>
          </w:p>
          <w:p w14:paraId="0F54F2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QueLen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640E592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70BE6F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"Queue is full!"</w:t>
            </w:r>
            <w:r>
              <w:rPr>
                <w:rFonts w:hint="default" w:ascii="Consolas" w:hAnsi="Consolas" w:eastAsia="Consolas" w:cs="Consolas"/>
                <w:b w:val="0"/>
                <w:bCs w:val="0"/>
                <w:color w:val="CCCCCC"/>
                <w:kern w:val="0"/>
                <w:sz w:val="21"/>
                <w:szCs w:val="21"/>
                <w:shd w:val="clear" w:fill="1F1F1F"/>
                <w:lang w:val="en-US" w:eastAsia="zh-CN" w:bidi="ar"/>
              </w:rPr>
              <w:t>)</w:t>
            </w:r>
          </w:p>
          <w:p w14:paraId="230D6C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p>
          <w:p w14:paraId="32843A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Dequeue</w:t>
            </w:r>
            <w:r>
              <w:rPr>
                <w:rFonts w:hint="default" w:ascii="Consolas" w:hAnsi="Consolas" w:eastAsia="Consolas" w:cs="Consolas"/>
                <w:b w:val="0"/>
                <w:bCs w:val="0"/>
                <w:color w:val="CCCCCC"/>
                <w:kern w:val="0"/>
                <w:sz w:val="21"/>
                <w:szCs w:val="21"/>
                <w:shd w:val="clear" w:fill="1F1F1F"/>
                <w:lang w:val="en-US" w:eastAsia="zh-CN" w:bidi="ar"/>
              </w:rPr>
              <w:t>():</w:t>
            </w:r>
          </w:p>
          <w:p w14:paraId="5C24C9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global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FrontPointer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QueLen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QueFul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queue</w:t>
            </w:r>
          </w:p>
          <w:p w14:paraId="690634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item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p>
          <w:p w14:paraId="5B8374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QueLen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60DAED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FrontPointer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QueLen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6C6FC9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item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queue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FrontPointer</w:t>
            </w:r>
            <w:r>
              <w:rPr>
                <w:rFonts w:hint="default" w:ascii="Consolas" w:hAnsi="Consolas" w:eastAsia="Consolas" w:cs="Consolas"/>
                <w:b w:val="0"/>
                <w:bCs w:val="0"/>
                <w:color w:val="CCCCCC"/>
                <w:kern w:val="0"/>
                <w:sz w:val="21"/>
                <w:szCs w:val="21"/>
                <w:shd w:val="clear" w:fill="1F1F1F"/>
                <w:lang w:val="en-US" w:eastAsia="zh-CN" w:bidi="ar"/>
              </w:rPr>
              <w:t>]            </w:t>
            </w:r>
          </w:p>
          <w:p w14:paraId="50D586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FrontPointer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3C462D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QueLen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44C77E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FrontPointer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QueLen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69AEDA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item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queue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FrontPointer</w:t>
            </w:r>
            <w:r>
              <w:rPr>
                <w:rFonts w:hint="default" w:ascii="Consolas" w:hAnsi="Consolas" w:eastAsia="Consolas" w:cs="Consolas"/>
                <w:b w:val="0"/>
                <w:bCs w:val="0"/>
                <w:color w:val="CCCCCC"/>
                <w:kern w:val="0"/>
                <w:sz w:val="21"/>
                <w:szCs w:val="21"/>
                <w:shd w:val="clear" w:fill="1F1F1F"/>
                <w:lang w:val="en-US" w:eastAsia="zh-CN" w:bidi="ar"/>
              </w:rPr>
              <w:t>]            </w:t>
            </w:r>
          </w:p>
          <w:p w14:paraId="3C26B0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FrontPointer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79F5B8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QueLen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3B624A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6F5FC2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"Queue is empty!"</w:t>
            </w:r>
            <w:r>
              <w:rPr>
                <w:rFonts w:hint="default" w:ascii="Consolas" w:hAnsi="Consolas" w:eastAsia="Consolas" w:cs="Consolas"/>
                <w:b w:val="0"/>
                <w:bCs w:val="0"/>
                <w:color w:val="CCCCCC"/>
                <w:kern w:val="0"/>
                <w:sz w:val="21"/>
                <w:szCs w:val="21"/>
                <w:shd w:val="clear" w:fill="1F1F1F"/>
                <w:lang w:val="en-US" w:eastAsia="zh-CN" w:bidi="ar"/>
              </w:rPr>
              <w:t>)</w:t>
            </w:r>
          </w:p>
          <w:p w14:paraId="7B4D63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item</w:t>
            </w:r>
          </w:p>
          <w:p w14:paraId="076844F3">
            <w:pPr>
              <w:keepNext w:val="0"/>
              <w:keepLines w:val="0"/>
              <w:widowControl/>
              <w:suppressLineNumbers w:val="0"/>
              <w:jc w:val="left"/>
            </w:pPr>
          </w:p>
          <w:p w14:paraId="480954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is_empty</w:t>
            </w:r>
            <w:r>
              <w:rPr>
                <w:rFonts w:hint="default" w:ascii="Consolas" w:hAnsi="Consolas" w:eastAsia="Consolas" w:cs="Consolas"/>
                <w:b w:val="0"/>
                <w:bCs w:val="0"/>
                <w:color w:val="CCCCCC"/>
                <w:kern w:val="0"/>
                <w:sz w:val="21"/>
                <w:szCs w:val="21"/>
                <w:shd w:val="clear" w:fill="1F1F1F"/>
                <w:lang w:val="en-US" w:eastAsia="zh-CN" w:bidi="ar"/>
              </w:rPr>
              <w:t>():</w:t>
            </w:r>
          </w:p>
          <w:p w14:paraId="6D6D47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global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QueLen</w:t>
            </w:r>
          </w:p>
          <w:p w14:paraId="59AA52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QueLen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1881CB20">
            <w:pPr>
              <w:keepNext w:val="0"/>
              <w:keepLines w:val="0"/>
              <w:widowControl/>
              <w:suppressLineNumbers w:val="0"/>
              <w:jc w:val="left"/>
            </w:pPr>
          </w:p>
          <w:p w14:paraId="3EFA0E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QueLen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437CB38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QueFul</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4EC9B0"/>
                <w:kern w:val="0"/>
                <w:sz w:val="21"/>
                <w:szCs w:val="21"/>
                <w:shd w:val="clear" w:fill="1F1F1F"/>
                <w:lang w:val="en-US" w:eastAsia="zh-CN" w:bidi="ar"/>
              </w:rPr>
              <w:t>int</w:t>
            </w:r>
          </w:p>
          <w:p w14:paraId="17EC3F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queue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QueFul</w:t>
            </w:r>
            <w:r>
              <w:rPr>
                <w:rFonts w:hint="default" w:ascii="Consolas" w:hAnsi="Consolas" w:eastAsia="Consolas" w:cs="Consolas"/>
                <w:b w:val="0"/>
                <w:bCs w:val="0"/>
                <w:color w:val="CCCCCC"/>
                <w:kern w:val="0"/>
                <w:sz w:val="21"/>
                <w:szCs w:val="21"/>
                <w:shd w:val="clear" w:fill="1F1F1F"/>
                <w:lang w:val="en-US" w:eastAsia="zh-CN" w:bidi="ar"/>
              </w:rPr>
              <w:t>)]</w:t>
            </w:r>
          </w:p>
          <w:p w14:paraId="67A865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FrontPointer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42F5728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RearPointer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03510F14">
            <w:pPr>
              <w:spacing w:line="240" w:lineRule="auto"/>
              <w:rPr>
                <w:rFonts w:hint="default"/>
                <w:lang w:val="en-US"/>
              </w:rPr>
            </w:pPr>
          </w:p>
        </w:tc>
      </w:tr>
    </w:tbl>
    <w:p w14:paraId="19ABCE9F"/>
    <w:p w14:paraId="6BF2F860"/>
    <w:p w14:paraId="74305464">
      <w:r>
        <w:t>Question 5 - Stack and queue applications  (16 marks)</w:t>
      </w:r>
    </w:p>
    <w:p w14:paraId="73528E41">
      <w:r>
        <w:t>(a) For each situation below, state whether a stack or a queue is most suitable and give a reason.  [9]</w:t>
      </w:r>
    </w:p>
    <w:p w14:paraId="7AA18726">
      <w:r>
        <w:t xml:space="preserve">   (i)  The back button (history) of a web browser.</w:t>
      </w:r>
    </w:p>
    <w:p w14:paraId="51E622B5">
      <w:r>
        <w:t xml:space="preserve">   (ii)  A printer queue holding documents waiting to be printed.</w:t>
      </w:r>
    </w:p>
    <w:p w14:paraId="6F022F71">
      <w:r>
        <w:t xml:space="preserve">   (iii)  The undo / redo feature of a word processor.</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F5C2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2532334">
            <w:pPr>
              <w:spacing w:line="240" w:lineRule="auto"/>
              <w:rPr>
                <w:rFonts w:hint="default"/>
                <w:lang w:val="en-US"/>
              </w:rPr>
            </w:pPr>
            <w:r>
              <w:rPr>
                <w:rFonts w:hint="default"/>
                <w:lang w:val="en-US"/>
              </w:rPr>
              <w:t>1.  Stack is most suitable because websites accessed at last should be backed at first</w:t>
            </w:r>
          </w:p>
          <w:p w14:paraId="75207A9D">
            <w:pPr>
              <w:spacing w:line="240" w:lineRule="auto"/>
              <w:rPr>
                <w:rFonts w:hint="default"/>
                <w:lang w:val="en-US"/>
              </w:rPr>
            </w:pPr>
            <w:r>
              <w:rPr>
                <w:rFonts w:hint="default"/>
                <w:lang w:val="en-US"/>
              </w:rPr>
              <w:t>2. Queue is most suitable because documents to be print at first should be print at first</w:t>
            </w:r>
          </w:p>
          <w:p w14:paraId="23980FA0">
            <w:pPr>
              <w:spacing w:line="240" w:lineRule="auto"/>
            </w:pPr>
            <w:r>
              <w:rPr>
                <w:rFonts w:hint="default"/>
                <w:lang w:val="en-US"/>
              </w:rPr>
              <w:t>3. Stack is most suitable because final operation should be retrieved first.</w:t>
            </w:r>
          </w:p>
        </w:tc>
      </w:tr>
    </w:tbl>
    <w:p w14:paraId="06553F36"/>
    <w:p w14:paraId="633521F0">
      <w:r>
        <w:t>(b) A queue can be implemented using two stacks. Describe how this is done, outlining how enqueue and dequeue would work.  [7]</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E0E1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695F355">
            <w:pPr>
              <w:spacing w:line="240" w:lineRule="auto"/>
              <w:rPr>
                <w:rFonts w:hint="eastAsia" w:eastAsia="宋体"/>
                <w:lang w:val="en-US" w:eastAsia="zh-CN"/>
              </w:rPr>
            </w:pPr>
            <w:r>
              <w:rPr>
                <w:rFonts w:hint="default"/>
                <w:lang w:val="en-US"/>
              </w:rPr>
              <w:t xml:space="preserve">When it is enqueue operation, </w:t>
            </w:r>
            <w:r>
              <w:rPr>
                <w:rFonts w:hint="eastAsia" w:eastAsia="宋体"/>
                <w:lang w:val="en-US" w:eastAsia="zh-CN"/>
              </w:rPr>
              <w:t>data are pushed into the first stack.</w:t>
            </w:r>
          </w:p>
          <w:p w14:paraId="582FEB63">
            <w:pPr>
              <w:spacing w:line="240" w:lineRule="auto"/>
              <w:rPr>
                <w:rFonts w:hint="default" w:eastAsia="宋体"/>
                <w:lang w:val="en-US" w:eastAsia="zh-CN"/>
              </w:rPr>
            </w:pPr>
            <w:r>
              <w:rPr>
                <w:rFonts w:hint="eastAsia" w:eastAsia="宋体"/>
                <w:lang w:val="en-US" w:eastAsia="zh-CN"/>
              </w:rPr>
              <w:t>When it is dequeue operation, data are poped from the first stack and pushed into the second stack until the first stack is empty, and then one item is poped from the second stack and be returned. Then data are poped from the second stack and pushed into the first stack until the second stack is empty.</w:t>
            </w:r>
            <w:bookmarkStart w:id="0" w:name="_GoBack"/>
            <w:bookmarkEnd w:id="0"/>
          </w:p>
        </w:tc>
      </w:tr>
    </w:tbl>
    <w:p w14:paraId="72153E08"/>
    <w:p w14:paraId="6AA7625A"/>
    <w:sectPr>
      <w:headerReference r:id="rId5" w:type="default"/>
      <w:pgSz w:w="11906" w:h="16838"/>
      <w:pgMar w:top="1440" w:right="1797" w:bottom="1440" w:left="1797" w:header="720" w:footer="720" w:gutter="0"/>
      <w:cols w:space="720" w:num="1"/>
      <w:docGrid w:linePitch="360" w:charSpace="0"/>
    </w:sectPr>
  </w:body>
</w:document>
</file>

<file path=word/comments.xml><?xml version="1.0" encoding="utf-8"?>
<w:comments xmlns:w="http://schemas.openxmlformats.org/wordprocessingml/2006/main">
  <w:comment w:id="1" w:author="Teacher" w:date="2026-09-16T00:00:00Z">
    <w:p>
      <w:r>
        <w:t xml:space="preserve">3/4 - Good: a function calls itself and has a base step. Add that each recursive call works on a smaller or simpler version of the same problem, which is what guarantees convergence. (-1)</w:t>
      </w:r>
    </w:p>
  </w:comment>
  <w:comment w:id="2" w:author="Teacher" w:date="2026-09-16T00:00:00Z">
    <w:p>
      <w:r>
        <w:t xml:space="preserve">3/3 - Full marks. Stating that the recursion stops and converges to a definite result answers the question. You could also add that the base case is the simplest instance, solved without any further recursive call.</w:t>
      </w:r>
    </w:p>
  </w:comment>
  <w:comment w:id="3" w:author="Teacher" w:date="2026-09-16T00:00:00Z">
    <w:p>
      <w:r>
        <w:t xml:space="preserve">2/5 - LIFO and the reverse return order are correct. Missing the mechanism: each call pushes an activation record (return address + local variables), and the records are popped in reverse order so the most recent call returns first. (-3)</w:t>
      </w:r>
    </w:p>
  </w:comment>
  <w:comment w:id="4" w:author="Teacher" w:date="2026-09-16T00:00:00Z">
    <w:p>
      <w:r>
        <w:t xml:space="preserve">8/8 - Full marks. Your expression evaluates to "1101" and the nesting order is shown correctly, so the unfolding is right. Writing the final string out explicitly would make the answer clearer still.</w:t>
      </w:r>
    </w:p>
  </w:comment>
  <w:comment w:id="5" w:author="Teacher" w:date="2026-09-16T00:00:00Z">
    <w:p>
      <w:r>
        <w:t xml:space="preserve">10/12 - The logic is correct (bounds check, empty check, global used, pop returns the item). Two problems: (1) the body of pop() is not indented - 'global topPointer', 'item = None' and 'if topPointer &gt;= 0:' sit at the left margin, so the function will not run; (2) 'stackFull : int' is not valid Python and 'stack = [None for i in range(stackFull)]' uses stackFull before it is assigned. Note also that some lines use non-breaking spaces (from pasting), which Python rejects - retype the indentation. (-2)</w:t>
      </w:r>
    </w:p>
  </w:comment>
  <w:comment w:id="6" w:author="Teacher" w:date="2026-09-16T00:00:00Z">
    <w:p>
      <w:r>
        <w:t xml:space="preserve">4/4 - Full marks. The question did not require a reason, so the situation alone earns the marks. Note that 'entering and deleting text' is very close to the undo example already given in the question - a clearly different application (browser back button, call stack, balanced brackets) would be a stronger answer.</w:t>
      </w:r>
    </w:p>
  </w:comment>
  <w:comment w:id="7" w:author="Teacher" w:date="2026-09-16T00:00:00Z">
    <w:p>
      <w:r>
        <w:t xml:space="preserve">6/6 - Full marks. Your answer was placed in a small box inside the answer frame - it covers FIFO and the difference between enqueue and dequeue. (Please put answers directly in the answer frame next time so they are not missed.)</w:t>
      </w:r>
    </w:p>
  </w:comment>
  <w:comment w:id="8" w:author="Teacher" w:date="2026-09-16T00:00:00Z">
    <w:p>
      <w:r>
        <w:t xml:space="preserve">6/8 - Wrap-around and the reuse of freed space are explained, and both pointers are described. Missing: that this avoids shifting the remaining elements, which an ordinary array would require after every dequeue. (-2)</w:t>
      </w:r>
    </w:p>
  </w:comment>
  <w:comment w:id="9" w:author="Teacher" w:date="2026-09-16T00:00:00Z">
    <w:p>
      <w:r>
        <w:t xml:space="preserve">7/12 - The count-based full/empty checks and the 'global' statements are correct. The wrap-around is wrong: you compare the pointer against QueLen - 1 (the number of items) instead of the array capacity QueFul - 1. With an empty queue neither branch is taken, so enqueue stores nothing at all. Use RearPointer = (RearPointer + 1) % QueFul. Also 'QueFul : int' is not valid Python, leaving the array size unset. (-5)</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Arial">
    <w:panose1 w:val="020B0604020202020204"/>
    <w:charset w:val="00"/>
    <w:family w:val="swiss"/>
    <w:pitch w:val="default"/>
    <w:sig w:usb0="E0002EFF" w:usb1="C000785B" w:usb2="00000009" w:usb3="00000000" w:csb0="400001FF" w:csb1="FFFF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41DEA">
    <w:pPr>
      <w:pStyle w:val="25"/>
    </w:pPr>
    <w:r>
      <w:t>A-Level</w:t>
    </w:r>
  </w:p>
  <w:p w14:paraId="74BC79B1">
    <w:r>
      <w:t>Name: 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592CFF"/>
    <w:multiLevelType w:val="singleLevel"/>
    <w:tmpl w:val="FF592CFF"/>
    <w:lvl w:ilvl="0" w:tentative="0">
      <w:start w:val="1101"/>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3883"/>
    <w:rsid w:val="0015074B"/>
    <w:rsid w:val="00192839"/>
    <w:rsid w:val="00210675"/>
    <w:rsid w:val="0029639D"/>
    <w:rsid w:val="002D466C"/>
    <w:rsid w:val="00326F90"/>
    <w:rsid w:val="003D70A7"/>
    <w:rsid w:val="00AA1D8D"/>
    <w:rsid w:val="00B47730"/>
    <w:rsid w:val="00CB0664"/>
    <w:rsid w:val="00EB32A6"/>
    <w:rsid w:val="00FC693F"/>
    <w:rsid w:val="24DD70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line="240" w:lineRule="auto"/>
    </w:pPr>
  </w:style>
  <w:style w:type="paragraph" w:styleId="25">
    <w:name w:val="header"/>
    <w:basedOn w:val="1"/>
    <w:link w:val="135"/>
    <w:unhideWhenUsed/>
    <w:uiPriority w:val="99"/>
    <w:pPr>
      <w:tabs>
        <w:tab w:val="center" w:pos="4680"/>
        <w:tab w:val="right" w:pos="9360"/>
      </w:tabs>
      <w:spacing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 Id="rId1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b2ec928-e61c-45f9-afd5-5fe25614ee3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3AEF7E68CB822F44861A637BA73F2A5B" ma:contentTypeVersion="4" ma:contentTypeDescription="新建文档。" ma:contentTypeScope="" ma:versionID="3c781c84394333085f92de358e4b3b66">
  <xsd:schema xmlns:xsd="http://www.w3.org/2001/XMLSchema" xmlns:xs="http://www.w3.org/2001/XMLSchema" xmlns:p="http://schemas.microsoft.com/office/2006/metadata/properties" xmlns:ns2="4b2ec928-e61c-45f9-afd5-5fe25614ee39" targetNamespace="http://schemas.microsoft.com/office/2006/metadata/properties" ma:root="true" ma:fieldsID="bb7f00b545caa1be8c5e2805900d057a" ns2:_="">
    <xsd:import namespace="4b2ec928-e61c-45f9-afd5-5fe25614ee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ec928-e61c-45f9-afd5-5fe25614ee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650370-70F7-4BEC-9A62-EE62FD4B352E}">
  <ds:schemaRefs/>
</ds:datastoreItem>
</file>

<file path=customXml/itemProps2.xml><?xml version="1.0" encoding="utf-8"?>
<ds:datastoreItem xmlns:ds="http://schemas.openxmlformats.org/officeDocument/2006/customXml" ds:itemID="{CBA2810C-9921-4780-A5F0-DEBB946FF7A8}">
  <ds:schemaRefs/>
</ds:datastoreItem>
</file>

<file path=customXml/itemProps3.xml><?xml version="1.0" encoding="utf-8"?>
<ds:datastoreItem xmlns:ds="http://schemas.openxmlformats.org/officeDocument/2006/customXml" ds:itemID="{088837E4-4F48-4DC4-94DD-7F7A7DFDF450}">
  <ds:schemaRefs/>
</ds:datastoreItem>
</file>

<file path=customXml/itemProps4.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568</Words>
  <Characters>2704</Characters>
  <Lines>20</Lines>
  <Paragraphs>5</Paragraphs>
  <TotalTime>119</TotalTime>
  <ScaleCrop>false</ScaleCrop>
  <LinksUpToDate>false</LinksUpToDate>
  <CharactersWithSpaces>3300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第二</cp:lastModifiedBy>
  <dcterms:modified xsi:type="dcterms:W3CDTF">2026-09-13T19:53:20Z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0x0101003AEF7E68CB822F44861A637BA73F2A5B</vt:lpwstr>
  </property>
  <property fmtid="{D5CDD505-2E9C-101B-9397-08002B2CF9AE}" pid="3" name="KSOTemplateDocerSaveRecord">
    <vt:lpwstr>eyJoZGlkIjoiNDRlNzMxMWEyMmI2MWZmYjI1OWYyOGQzMmUwOTA1ZDgiLCJ1c2VySWQiOiI0NDc5OTY0NzUifQ==</vt:lpwstr>
  </property>
  <property fmtid="{D5CDD505-2E9C-101B-9397-08002B2CF9AE}" pid="4" name="KSOProductBuildVer">
    <vt:lpwstr>2052-12.1.0.28505</vt:lpwstr>
  </property>
  <property fmtid="{D5CDD505-2E9C-101B-9397-08002B2CF9AE}" pid="5" name="ICV">
    <vt:lpwstr>57302A6D6E8B48BA84BEA9A7C9A9928F_12</vt:lpwstr>
  </property>
</Properties>
</file>