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2B14" w14:textId="77777777" w:rsidR="0059200D" w:rsidRPr="008B2779" w:rsidRDefault="0059200D" w:rsidP="0059200D">
      <w:pPr>
        <w:jc w:val="both"/>
        <w:rPr>
          <w:rFonts w:ascii="Arial" w:hAnsi="Arial" w:cs="Arial"/>
          <w:b/>
          <w:sz w:val="22"/>
          <w:szCs w:val="22"/>
        </w:rPr>
      </w:pPr>
      <w:r w:rsidRPr="008B2779">
        <w:rPr>
          <w:rFonts w:ascii="Arial" w:hAnsi="Arial" w:cs="Arial"/>
          <w:b/>
          <w:sz w:val="22"/>
          <w:szCs w:val="22"/>
        </w:rPr>
        <w:t>Document Identification</w:t>
      </w:r>
    </w:p>
    <w:tbl>
      <w:tblPr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8"/>
        <w:gridCol w:w="7900"/>
      </w:tblGrid>
      <w:tr w:rsidR="0059200D" w:rsidRPr="008B2779" w14:paraId="4B0914B8" w14:textId="77777777" w:rsidTr="007E68FB">
        <w:trPr>
          <w:trHeight w:val="607"/>
        </w:trPr>
        <w:tc>
          <w:tcPr>
            <w:tcW w:w="2008" w:type="dxa"/>
            <w:shd w:val="clear" w:color="auto" w:fill="E6E6E6"/>
          </w:tcPr>
          <w:p w14:paraId="00385BA3" w14:textId="77777777" w:rsidR="0059200D" w:rsidRPr="008B2779" w:rsidRDefault="0059200D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D2026A1" w14:textId="77777777" w:rsidR="0059200D" w:rsidRPr="008B2779" w:rsidRDefault="0059200D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Code</w:t>
            </w:r>
          </w:p>
        </w:tc>
        <w:tc>
          <w:tcPr>
            <w:tcW w:w="7900" w:type="dxa"/>
          </w:tcPr>
          <w:p w14:paraId="25769AA0" w14:textId="77777777" w:rsidR="0059200D" w:rsidRPr="008B2779" w:rsidRDefault="0059200D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216AD74" w14:textId="77777777" w:rsidR="0059200D" w:rsidRPr="008B2779" w:rsidRDefault="0059200D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9200D" w:rsidRPr="008B2779" w14:paraId="71F16ED8" w14:textId="77777777" w:rsidTr="007E68FB">
        <w:trPr>
          <w:trHeight w:val="71"/>
        </w:trPr>
        <w:tc>
          <w:tcPr>
            <w:tcW w:w="2008" w:type="dxa"/>
            <w:shd w:val="clear" w:color="auto" w:fill="E6E6E6"/>
          </w:tcPr>
          <w:p w14:paraId="366CA346" w14:textId="77777777" w:rsidR="0059200D" w:rsidRPr="008B2779" w:rsidRDefault="0059200D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Manual Title</w:t>
            </w:r>
          </w:p>
        </w:tc>
        <w:tc>
          <w:tcPr>
            <w:tcW w:w="7900" w:type="dxa"/>
          </w:tcPr>
          <w:p w14:paraId="00C07266" w14:textId="51C66B89" w:rsidR="0059200D" w:rsidRPr="008B2779" w:rsidRDefault="0059200D" w:rsidP="007E68FB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Cs/>
                <w:sz w:val="22"/>
                <w:szCs w:val="22"/>
              </w:rPr>
              <w:t>User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Manual: Master Data </w:t>
            </w:r>
            <w:r>
              <w:rPr>
                <w:rFonts w:ascii="Arial" w:hAnsi="Arial" w:cs="Arial"/>
                <w:bCs/>
                <w:sz w:val="22"/>
                <w:szCs w:val="22"/>
              </w:rPr>
              <w:t>Users</w:t>
            </w:r>
          </w:p>
        </w:tc>
      </w:tr>
      <w:tr w:rsidR="0059200D" w:rsidRPr="008B2779" w14:paraId="79EACEB7" w14:textId="77777777" w:rsidTr="007E68FB">
        <w:trPr>
          <w:trHeight w:val="203"/>
        </w:trPr>
        <w:tc>
          <w:tcPr>
            <w:tcW w:w="2008" w:type="dxa"/>
            <w:shd w:val="clear" w:color="auto" w:fill="E6E6E6"/>
          </w:tcPr>
          <w:p w14:paraId="563652B9" w14:textId="77777777" w:rsidR="0059200D" w:rsidRPr="008B2779" w:rsidRDefault="0059200D" w:rsidP="007E68F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900" w:type="dxa"/>
          </w:tcPr>
          <w:p w14:paraId="7D106B21" w14:textId="77777777" w:rsidR="0059200D" w:rsidRPr="008B2779" w:rsidRDefault="0059200D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200D" w:rsidRPr="008B2779" w14:paraId="524DF684" w14:textId="77777777" w:rsidTr="007E68FB">
        <w:trPr>
          <w:trHeight w:val="221"/>
        </w:trPr>
        <w:tc>
          <w:tcPr>
            <w:tcW w:w="2008" w:type="dxa"/>
            <w:shd w:val="clear" w:color="auto" w:fill="E6E6E6"/>
          </w:tcPr>
          <w:p w14:paraId="40093AE4" w14:textId="77777777" w:rsidR="0059200D" w:rsidRPr="008B2779" w:rsidRDefault="0059200D" w:rsidP="007E68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B2779">
              <w:rPr>
                <w:rFonts w:ascii="Arial" w:hAnsi="Arial" w:cs="Arial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900" w:type="dxa"/>
          </w:tcPr>
          <w:p w14:paraId="3D2512C5" w14:textId="77777777" w:rsidR="0059200D" w:rsidRPr="008B2779" w:rsidRDefault="0059200D" w:rsidP="007E68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F715D3" w14:textId="77777777" w:rsidR="0059200D" w:rsidRPr="008B2779" w:rsidRDefault="0059200D" w:rsidP="0059200D">
      <w:pPr>
        <w:pStyle w:val="Heading1"/>
        <w:numPr>
          <w:ilvl w:val="0"/>
          <w:numId w:val="0"/>
        </w:numPr>
        <w:rPr>
          <w:rFonts w:cs="Arial"/>
          <w:kern w:val="0"/>
          <w:sz w:val="22"/>
          <w:szCs w:val="22"/>
        </w:rPr>
      </w:pPr>
      <w:r w:rsidRPr="008B2779">
        <w:rPr>
          <w:rFonts w:cs="Arial"/>
          <w:kern w:val="0"/>
          <w:sz w:val="22"/>
          <w:szCs w:val="22"/>
        </w:rPr>
        <w:tab/>
      </w:r>
    </w:p>
    <w:p w14:paraId="090CFA66" w14:textId="77777777" w:rsidR="0059200D" w:rsidRPr="00CF569F" w:rsidRDefault="0059200D" w:rsidP="0059200D">
      <w:pPr>
        <w:pStyle w:val="TextTitle"/>
        <w:spacing w:before="40" w:after="40"/>
        <w:jc w:val="center"/>
        <w:rPr>
          <w:rFonts w:cs="Arial"/>
          <w:noProof/>
          <w:sz w:val="22"/>
          <w:szCs w:val="22"/>
        </w:rPr>
      </w:pPr>
      <w:r w:rsidRPr="00CF569F">
        <w:rPr>
          <w:rFonts w:cs="Arial"/>
          <w:kern w:val="28"/>
          <w:sz w:val="22"/>
          <w:szCs w:val="22"/>
        </w:rPr>
        <w:t>User Manual: Master Data Material</w:t>
      </w:r>
    </w:p>
    <w:p w14:paraId="51EEDE1D" w14:textId="77777777" w:rsidR="0059200D" w:rsidRPr="008B2779" w:rsidRDefault="0059200D" w:rsidP="0059200D">
      <w:pPr>
        <w:pStyle w:val="TextTitle"/>
        <w:spacing w:before="40" w:after="40"/>
        <w:jc w:val="both"/>
        <w:rPr>
          <w:rFonts w:cs="Arial"/>
          <w:sz w:val="22"/>
          <w:szCs w:val="22"/>
        </w:rPr>
      </w:pPr>
      <w:r w:rsidRPr="008B2779">
        <w:rPr>
          <w:rFonts w:cs="Arial"/>
          <w:sz w:val="22"/>
          <w:szCs w:val="22"/>
        </w:rPr>
        <w:t>Overview</w:t>
      </w:r>
    </w:p>
    <w:p w14:paraId="53CBEE2D" w14:textId="1C3BFEAE" w:rsidR="0059200D" w:rsidRPr="008B2779" w:rsidRDefault="0059200D" w:rsidP="0059200D">
      <w:pPr>
        <w:pStyle w:val="MenuPath"/>
        <w:numPr>
          <w:ilvl w:val="0"/>
          <w:numId w:val="2"/>
        </w:numPr>
        <w:jc w:val="both"/>
        <w:rPr>
          <w:rFonts w:ascii="Arial" w:hAnsi="Arial" w:cs="Arial"/>
          <w:b w:val="0"/>
          <w:bCs/>
          <w:i w:val="0"/>
          <w:sz w:val="22"/>
          <w:szCs w:val="22"/>
        </w:rPr>
      </w:pPr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Uraian di bawah ini akan menjelaskan </w:t>
      </w:r>
      <w:r>
        <w:rPr>
          <w:rFonts w:ascii="Arial" w:hAnsi="Arial" w:cs="Arial"/>
          <w:b w:val="0"/>
          <w:bCs/>
          <w:i w:val="0"/>
          <w:sz w:val="22"/>
          <w:szCs w:val="22"/>
        </w:rPr>
        <w:t xml:space="preserve">fitur-fitur yang terdapat pada Master Data: </w:t>
      </w:r>
      <w:r>
        <w:rPr>
          <w:rFonts w:ascii="Arial" w:hAnsi="Arial" w:cs="Arial"/>
          <w:b w:val="0"/>
          <w:bCs/>
          <w:i w:val="0"/>
          <w:sz w:val="22"/>
          <w:szCs w:val="22"/>
        </w:rPr>
        <w:t>Users</w:t>
      </w:r>
      <w:r w:rsidRPr="008B2779">
        <w:rPr>
          <w:rFonts w:ascii="Arial" w:hAnsi="Arial" w:cs="Arial"/>
          <w:b w:val="0"/>
          <w:bCs/>
          <w:i w:val="0"/>
          <w:sz w:val="22"/>
          <w:szCs w:val="22"/>
        </w:rPr>
        <w:t xml:space="preserve">. </w:t>
      </w:r>
    </w:p>
    <w:p w14:paraId="517D26EA" w14:textId="77777777" w:rsidR="0059200D" w:rsidRPr="008B2779" w:rsidRDefault="0059200D" w:rsidP="0059200D">
      <w:pPr>
        <w:pStyle w:val="GItext"/>
        <w:keepNext/>
        <w:tabs>
          <w:tab w:val="left" w:pos="0"/>
          <w:tab w:val="left" w:pos="360"/>
        </w:tabs>
        <w:jc w:val="both"/>
        <w:rPr>
          <w:rFonts w:cs="Arial"/>
          <w:b/>
          <w:sz w:val="22"/>
          <w:szCs w:val="22"/>
        </w:rPr>
      </w:pPr>
    </w:p>
    <w:p w14:paraId="494AAE6E" w14:textId="77777777" w:rsidR="0059200D" w:rsidRPr="008B2779" w:rsidRDefault="0059200D" w:rsidP="0059200D">
      <w:pPr>
        <w:pStyle w:val="TextTitle"/>
        <w:jc w:val="both"/>
        <w:rPr>
          <w:rFonts w:cs="Arial"/>
          <w:sz w:val="22"/>
          <w:szCs w:val="22"/>
        </w:rPr>
      </w:pPr>
      <w:r w:rsidRPr="008B2779">
        <w:rPr>
          <w:rFonts w:cs="Arial"/>
          <w:sz w:val="22"/>
          <w:szCs w:val="22"/>
        </w:rPr>
        <w:t>Tugas dan Tanggung Jawab</w:t>
      </w:r>
    </w:p>
    <w:p w14:paraId="5112A07B" w14:textId="15447106" w:rsidR="0059200D" w:rsidRPr="008B2779" w:rsidRDefault="001E651C" w:rsidP="0059200D">
      <w:pPr>
        <w:pStyle w:val="TextTitle"/>
        <w:numPr>
          <w:ilvl w:val="0"/>
          <w:numId w:val="3"/>
        </w:numPr>
        <w:ind w:firstLine="0"/>
        <w:jc w:val="both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 </w:t>
      </w:r>
      <w:r w:rsidR="0059200D" w:rsidRPr="008B2779">
        <w:rPr>
          <w:rFonts w:cs="Arial"/>
          <w:b w:val="0"/>
          <w:sz w:val="22"/>
          <w:szCs w:val="22"/>
        </w:rPr>
        <w:t>Warehouse Administrator</w:t>
      </w:r>
    </w:p>
    <w:p w14:paraId="52A36573" w14:textId="77777777" w:rsidR="0059200D" w:rsidRPr="008B2779" w:rsidRDefault="0059200D" w:rsidP="0059200D">
      <w:pPr>
        <w:rPr>
          <w:rFonts w:ascii="Arial" w:hAnsi="Arial" w:cs="Arial"/>
          <w:sz w:val="22"/>
          <w:szCs w:val="22"/>
        </w:rPr>
      </w:pPr>
    </w:p>
    <w:p w14:paraId="6177D3A7" w14:textId="77777777" w:rsidR="0059200D" w:rsidRPr="008B2779" w:rsidRDefault="0059200D" w:rsidP="0059200D">
      <w:pPr>
        <w:rPr>
          <w:rFonts w:ascii="Arial" w:hAnsi="Arial" w:cs="Arial"/>
          <w:sz w:val="22"/>
          <w:szCs w:val="22"/>
        </w:rPr>
      </w:pPr>
    </w:p>
    <w:p w14:paraId="4CFF9691" w14:textId="12C626D1" w:rsidR="0059200D" w:rsidRPr="008B2779" w:rsidRDefault="0059200D" w:rsidP="0059200D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t>1.</w:t>
      </w:r>
      <w:r w:rsidRPr="008B2779">
        <w:rPr>
          <w:rFonts w:ascii="Arial" w:hAnsi="Arial" w:cs="Arial"/>
          <w:sz w:val="22"/>
          <w:szCs w:val="22"/>
        </w:rPr>
        <w:tab/>
      </w:r>
      <w:r w:rsidR="001E651C">
        <w:rPr>
          <w:rFonts w:ascii="Arial" w:hAnsi="Arial" w:cs="Arial"/>
          <w:sz w:val="22"/>
          <w:szCs w:val="22"/>
        </w:rPr>
        <w:t>admin</w:t>
      </w:r>
      <w:r w:rsidRPr="008B2779">
        <w:rPr>
          <w:rFonts w:ascii="Arial" w:hAnsi="Arial" w:cs="Arial"/>
          <w:sz w:val="22"/>
          <w:szCs w:val="22"/>
        </w:rPr>
        <w:t xml:space="preserve"> memilih menu </w:t>
      </w:r>
      <w:r w:rsidR="00953F49">
        <w:rPr>
          <w:rFonts w:ascii="Arial" w:hAnsi="Arial" w:cs="Arial"/>
          <w:sz w:val="22"/>
          <w:szCs w:val="22"/>
        </w:rPr>
        <w:t>Users</w:t>
      </w:r>
      <w:r w:rsidRPr="008B2779">
        <w:rPr>
          <w:rFonts w:ascii="Arial" w:hAnsi="Arial" w:cs="Arial"/>
          <w:sz w:val="22"/>
          <w:szCs w:val="22"/>
        </w:rPr>
        <w:t xml:space="preserve"> dan tampilan akan berubah seperti gambar di bawah :  </w:t>
      </w:r>
    </w:p>
    <w:p w14:paraId="04401DE8" w14:textId="7DDB098E" w:rsidR="0059200D" w:rsidRPr="008B2779" w:rsidRDefault="00953F49" w:rsidP="0059200D">
      <w:pPr>
        <w:rPr>
          <w:rFonts w:ascii="Arial" w:hAnsi="Arial" w:cs="Arial"/>
          <w:sz w:val="22"/>
          <w:szCs w:val="22"/>
        </w:rPr>
      </w:pPr>
      <w:r w:rsidRPr="00953F49">
        <w:rPr>
          <w:rFonts w:ascii="Arial" w:hAnsi="Arial" w:cs="Arial"/>
          <w:sz w:val="22"/>
          <w:szCs w:val="22"/>
        </w:rPr>
        <w:drawing>
          <wp:inline distT="0" distB="0" distL="0" distR="0" wp14:anchorId="092B8373" wp14:editId="249EDEEE">
            <wp:extent cx="59690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</w:p>
    <w:p w14:paraId="2AC80FF8" w14:textId="77777777" w:rsidR="0059200D" w:rsidRPr="008B2779" w:rsidRDefault="0059200D" w:rsidP="0059200D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t xml:space="preserve"> </w:t>
      </w:r>
    </w:p>
    <w:p w14:paraId="77AE2A59" w14:textId="53B6C290" w:rsidR="0059200D" w:rsidRDefault="0059200D" w:rsidP="001E651C">
      <w:pPr>
        <w:rPr>
          <w:rFonts w:ascii="Arial" w:hAnsi="Arial" w:cs="Arial"/>
          <w:sz w:val="22"/>
          <w:szCs w:val="22"/>
        </w:rPr>
      </w:pPr>
      <w:r w:rsidRPr="008B2779">
        <w:rPr>
          <w:rFonts w:ascii="Arial" w:hAnsi="Arial" w:cs="Arial"/>
          <w:sz w:val="22"/>
          <w:szCs w:val="22"/>
        </w:rPr>
        <w:t>2.</w:t>
      </w:r>
      <w:r w:rsidRPr="008B2779">
        <w:rPr>
          <w:rFonts w:ascii="Arial" w:hAnsi="Arial" w:cs="Arial"/>
          <w:sz w:val="22"/>
          <w:szCs w:val="22"/>
        </w:rPr>
        <w:tab/>
      </w:r>
      <w:r w:rsidR="00AE2B69">
        <w:rPr>
          <w:rFonts w:ascii="Arial" w:hAnsi="Arial" w:cs="Arial"/>
          <w:sz w:val="22"/>
          <w:szCs w:val="22"/>
        </w:rPr>
        <w:t xml:space="preserve">admin dapat mengisi userID, username , password , confirm password dan mencentang hak akses untuk user baru. </w:t>
      </w:r>
    </w:p>
    <w:p w14:paraId="2552E442" w14:textId="21BABFEA" w:rsidR="00AE2B69" w:rsidRDefault="00AE2B69" w:rsidP="001E651C">
      <w:r w:rsidRPr="00AE2B69">
        <w:drawing>
          <wp:inline distT="0" distB="0" distL="0" distR="0" wp14:anchorId="6233520E" wp14:editId="65DFE097">
            <wp:extent cx="4515480" cy="2010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6134C0" w14:textId="571F4106" w:rsidR="00AE2B69" w:rsidRDefault="00AE2B69" w:rsidP="001E651C">
      <w:r w:rsidRPr="00AE2B69">
        <w:lastRenderedPageBreak/>
        <w:drawing>
          <wp:inline distT="0" distB="0" distL="0" distR="0" wp14:anchorId="5F98A170" wp14:editId="7D761CAD">
            <wp:extent cx="2476846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0E6988" w14:textId="74F364E3" w:rsidR="00AE2B69" w:rsidRDefault="00AE2B69" w:rsidP="001E651C"/>
    <w:p w14:paraId="38725A8B" w14:textId="4B7E1F44" w:rsidR="00AE2B69" w:rsidRDefault="00AE2B69" w:rsidP="001E651C">
      <w:r>
        <w:t>3.</w:t>
      </w:r>
      <w:r>
        <w:tab/>
        <w:t xml:space="preserve">kemudian admin dapat menekan tombol Add untuk menambah users. </w:t>
      </w:r>
    </w:p>
    <w:p w14:paraId="40824EBE" w14:textId="408A9716" w:rsidR="00AE2B69" w:rsidRDefault="00EB2CC1" w:rsidP="001E651C">
      <w:r w:rsidRPr="00EB2CC1">
        <w:drawing>
          <wp:inline distT="0" distB="0" distL="0" distR="0" wp14:anchorId="317336E2" wp14:editId="2C0D3DF7">
            <wp:extent cx="1781424" cy="1295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D2F06D" w14:textId="7A5E395F" w:rsidR="00EB2CC1" w:rsidRDefault="00EB2CC1" w:rsidP="001E651C"/>
    <w:p w14:paraId="0BCBDF0F" w14:textId="27B2ADC4" w:rsidR="00EB2CC1" w:rsidRDefault="00EB2CC1" w:rsidP="001E651C">
      <w:r>
        <w:t>4.</w:t>
      </w:r>
      <w:r>
        <w:tab/>
        <w:t xml:space="preserve">untuk merubah data Users, admin diwajibkan untuk memilih baris data user yang akan diubah datanya. </w:t>
      </w:r>
    </w:p>
    <w:p w14:paraId="0CC10CBA" w14:textId="75089A7C" w:rsidR="00EB2CC1" w:rsidRDefault="00EB2CC1" w:rsidP="001E651C">
      <w:r w:rsidRPr="00EB2CC1">
        <w:drawing>
          <wp:inline distT="0" distB="0" distL="0" distR="0" wp14:anchorId="3A6360F0" wp14:editId="118AA33E">
            <wp:extent cx="4753638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1B836D" w14:textId="488DDA84" w:rsidR="00EB2CC1" w:rsidRDefault="00EB2CC1" w:rsidP="001E651C"/>
    <w:p w14:paraId="0504E5B4" w14:textId="2A6156FA" w:rsidR="00EB2CC1" w:rsidRDefault="00EB2CC1" w:rsidP="001E651C">
      <w:r>
        <w:t>5.</w:t>
      </w:r>
      <w:r>
        <w:tab/>
        <w:t xml:space="preserve">Data akan secara otomatis dimuat di form seperti gambar berikut: </w:t>
      </w:r>
    </w:p>
    <w:p w14:paraId="73527841" w14:textId="56AA7F63" w:rsidR="00EB2CC1" w:rsidRDefault="00EB2CC1" w:rsidP="001E651C">
      <w:r w:rsidRPr="00EB2CC1">
        <w:drawing>
          <wp:inline distT="0" distB="0" distL="0" distR="0" wp14:anchorId="33AA6F50" wp14:editId="2C7D2FF9">
            <wp:extent cx="4648849" cy="203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E5E589" w14:textId="24C8E47C" w:rsidR="00EB2CC1" w:rsidRDefault="00EB2CC1" w:rsidP="001E651C">
      <w:r>
        <w:t>6.</w:t>
      </w:r>
      <w:r>
        <w:tab/>
        <w:t xml:space="preserve">admin dapat mengubah data yang sudah ada serta hak akses yang sudah dicentang. </w:t>
      </w:r>
    </w:p>
    <w:p w14:paraId="49F2285C" w14:textId="758A352E" w:rsidR="00EB2CC1" w:rsidRDefault="00EB2CC1" w:rsidP="001E651C">
      <w:r w:rsidRPr="00EB2CC1">
        <w:drawing>
          <wp:inline distT="0" distB="0" distL="0" distR="0" wp14:anchorId="20300539" wp14:editId="6D451EC4">
            <wp:extent cx="4686954" cy="204816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27296F" w14:textId="485D6C3F" w:rsidR="00EB2CC1" w:rsidRDefault="00EB2CC1" w:rsidP="001E651C">
      <w:r w:rsidRPr="00EB2CC1">
        <w:lastRenderedPageBreak/>
        <w:drawing>
          <wp:inline distT="0" distB="0" distL="0" distR="0" wp14:anchorId="342E96EF" wp14:editId="7A611DDF">
            <wp:extent cx="1676634" cy="1219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0E798A" w14:textId="1D597602" w:rsidR="00EB2CC1" w:rsidRDefault="00EB2CC1" w:rsidP="001E651C"/>
    <w:p w14:paraId="0C10DA29" w14:textId="47135A63" w:rsidR="00EB2CC1" w:rsidRDefault="00EB2CC1" w:rsidP="001E651C">
      <w:r>
        <w:t>7.</w:t>
      </w:r>
      <w:r>
        <w:tab/>
        <w:t>Untuk menghapus user, admin wajib memilih baris data user yang akan dihapus , kemudian menekan tombol delete.</w:t>
      </w:r>
    </w:p>
    <w:p w14:paraId="4C7F6553" w14:textId="5B830EE2" w:rsidR="00FE0BCC" w:rsidRDefault="00FE0BCC" w:rsidP="001E651C">
      <w:r w:rsidRPr="00FE0BCC">
        <w:drawing>
          <wp:inline distT="0" distB="0" distL="0" distR="0" wp14:anchorId="2F6440CF" wp14:editId="341720FD">
            <wp:extent cx="752580" cy="43821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DECC24" w14:textId="2374BB39" w:rsidR="00FE0BCC" w:rsidRDefault="00FE0BCC" w:rsidP="001E651C">
      <w:r w:rsidRPr="00FE0BCC">
        <w:drawing>
          <wp:inline distT="0" distB="0" distL="0" distR="0" wp14:anchorId="5C2AD300" wp14:editId="71ED9A9D">
            <wp:extent cx="3258005" cy="124794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3F3D4B" w14:textId="22744AE1" w:rsidR="00FE0BCC" w:rsidRDefault="00FE0BCC" w:rsidP="001E651C">
      <w:r>
        <w:t>8.</w:t>
      </w:r>
      <w:r>
        <w:tab/>
        <w:t xml:space="preserve">Jika admin hanya butuh mengubah hak akses saja, admin dapat memilih salah satu baris data user, kemudian mencentang hak aksesnya dan menekan tombol Update Hak Akses. </w:t>
      </w:r>
    </w:p>
    <w:p w14:paraId="69D73670" w14:textId="7CEF5CE2" w:rsidR="00FE0BCC" w:rsidRDefault="00FE0BCC" w:rsidP="001E651C">
      <w:r w:rsidRPr="00FE0BCC">
        <w:drawing>
          <wp:inline distT="0" distB="0" distL="0" distR="0" wp14:anchorId="05CB3A7F" wp14:editId="608FDF4B">
            <wp:extent cx="1028844" cy="37152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535B" w14:textId="4F1EC0CC" w:rsidR="00FE0BCC" w:rsidRDefault="00FE0BCC" w:rsidP="001E651C">
      <w:r w:rsidRPr="00FE0BCC">
        <w:drawing>
          <wp:inline distT="0" distB="0" distL="0" distR="0" wp14:anchorId="327AEFAC" wp14:editId="31495AD3">
            <wp:extent cx="1648055" cy="116221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A3E1EA" w14:textId="77777777" w:rsidR="00FE0BCC" w:rsidRDefault="00FE0BCC" w:rsidP="001E651C"/>
    <w:p w14:paraId="5CC98317" w14:textId="77777777" w:rsidR="00644BD0" w:rsidRDefault="00644BD0"/>
    <w:sectPr w:rsidR="00644BD0" w:rsidSect="005A2DD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994" w:right="1009" w:bottom="1080" w:left="1500" w:header="720" w:footer="37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4382A" w14:textId="77777777" w:rsidR="00FF087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920E5B" w:rsidRPr="003E5547" w14:paraId="0F0BAE51" w14:textId="77777777">
      <w:tc>
        <w:tcPr>
          <w:tcW w:w="2610" w:type="dxa"/>
        </w:tcPr>
        <w:p w14:paraId="1DFC4FAF" w14:textId="77777777" w:rsidR="00920E5B" w:rsidRPr="003E5547" w:rsidRDefault="00000000" w:rsidP="00C93F5E">
          <w:pPr>
            <w:keepNext/>
            <w:keepLines/>
            <w:spacing w:before="60" w:after="20"/>
            <w:rPr>
              <w:rFonts w:ascii="Calibri" w:hAnsi="Calibri"/>
              <w:sz w:val="18"/>
            </w:rPr>
          </w:pPr>
          <w:bookmarkStart w:id="0" w:name="hp_Footer"/>
        </w:p>
      </w:tc>
      <w:tc>
        <w:tcPr>
          <w:tcW w:w="4320" w:type="dxa"/>
        </w:tcPr>
        <w:p w14:paraId="7389BE18" w14:textId="77777777" w:rsidR="00920E5B" w:rsidRPr="003E5547" w:rsidRDefault="00000000" w:rsidP="00C93F5E">
          <w:pPr>
            <w:pStyle w:val="Table"/>
            <w:spacing w:before="60" w:after="20"/>
            <w:jc w:val="center"/>
            <w:rPr>
              <w:rFonts w:ascii="Calibri" w:hAnsi="Calibri"/>
              <w:i/>
            </w:rPr>
          </w:pPr>
        </w:p>
      </w:tc>
      <w:tc>
        <w:tcPr>
          <w:tcW w:w="2880" w:type="dxa"/>
        </w:tcPr>
        <w:p w14:paraId="064E908A" w14:textId="77777777" w:rsidR="00920E5B" w:rsidRPr="003E5547" w:rsidRDefault="00000000" w:rsidP="00C93F5E"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  <w:tr w:rsidR="00920E5B" w:rsidRPr="003E5547" w14:paraId="669FCAB9" w14:textId="77777777">
      <w:tc>
        <w:tcPr>
          <w:tcW w:w="2610" w:type="dxa"/>
          <w:tcBorders>
            <w:top w:val="single" w:sz="12" w:space="0" w:color="auto"/>
          </w:tcBorders>
        </w:tcPr>
        <w:p w14:paraId="4E2B0509" w14:textId="77777777" w:rsidR="00920E5B" w:rsidRPr="003E5547" w:rsidRDefault="00000000" w:rsidP="00C93F5E">
          <w:pPr>
            <w:keepNext/>
            <w:keepLines/>
            <w:spacing w:before="40"/>
            <w:rPr>
              <w:rFonts w:ascii="Calibri" w:hAnsi="Calibri"/>
              <w:sz w:val="12"/>
              <w:lang w:val="fr-FR"/>
            </w:rPr>
          </w:pPr>
        </w:p>
      </w:tc>
      <w:tc>
        <w:tcPr>
          <w:tcW w:w="7200" w:type="dxa"/>
          <w:gridSpan w:val="2"/>
          <w:tcBorders>
            <w:top w:val="single" w:sz="12" w:space="0" w:color="auto"/>
          </w:tcBorders>
        </w:tcPr>
        <w:p w14:paraId="636CF92B" w14:textId="77777777" w:rsidR="00986606" w:rsidRPr="003E5547" w:rsidRDefault="00000000" w:rsidP="00986606">
          <w:pPr>
            <w:keepNext/>
            <w:keepLines/>
            <w:spacing w:before="40"/>
            <w:jc w:val="right"/>
            <w:rPr>
              <w:rFonts w:ascii="Calibri" w:hAnsi="Calibri"/>
              <w:sz w:val="12"/>
            </w:rPr>
          </w:pPr>
        </w:p>
      </w:tc>
    </w:tr>
    <w:bookmarkEnd w:id="0"/>
  </w:tbl>
  <w:p w14:paraId="1B310ED3" w14:textId="77777777" w:rsidR="00920E5B" w:rsidRPr="003E5547" w:rsidRDefault="00000000" w:rsidP="009A45B8">
    <w:pPr>
      <w:pStyle w:val="Footer"/>
      <w:rPr>
        <w:rFonts w:ascii="Calibri" w:hAnsi="Calibri"/>
      </w:rPr>
    </w:pPr>
  </w:p>
  <w:p w14:paraId="4412728B" w14:textId="77777777" w:rsidR="00920E5B" w:rsidRPr="003E5547" w:rsidRDefault="00000000">
    <w:pPr>
      <w:pStyle w:val="Footer"/>
      <w:rPr>
        <w:rFonts w:ascii="Calibri" w:hAnsi="Calibri"/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88EE" w14:textId="77777777" w:rsidR="00FF0874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3D49" w14:textId="77777777" w:rsidR="00FF0874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14CA" w14:textId="77777777" w:rsidR="00920E5B" w:rsidRPr="008603F7" w:rsidRDefault="00000000" w:rsidP="008603F7">
    <w:pPr>
      <w:pStyle w:val="Header"/>
      <w:jc w:val="center"/>
      <w:rPr>
        <w:rFonts w:ascii="Calibri" w:hAnsi="Calibri"/>
      </w:rPr>
    </w:pPr>
  </w:p>
  <w:p w14:paraId="119166F9" w14:textId="77777777" w:rsidR="00920E5B" w:rsidRPr="008603F7" w:rsidRDefault="00000000" w:rsidP="008603F7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32A97" w14:textId="77777777" w:rsidR="00FF087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23024E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5FEC1C76"/>
    <w:multiLevelType w:val="hybridMultilevel"/>
    <w:tmpl w:val="E730B00A"/>
    <w:lvl w:ilvl="0" w:tplc="7CBE23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A0B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23C0F1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3" w:tplc="990615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69A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6EA8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E45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B8FF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16C5D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D38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69776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5364340">
    <w:abstractNumId w:val="1"/>
  </w:num>
  <w:num w:numId="3" w16cid:durableId="14021446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0D"/>
    <w:rsid w:val="001E651C"/>
    <w:rsid w:val="0059200D"/>
    <w:rsid w:val="00644BD0"/>
    <w:rsid w:val="00953F49"/>
    <w:rsid w:val="00AE2B69"/>
    <w:rsid w:val="00EB2CC1"/>
    <w:rsid w:val="00FE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EC24"/>
  <w15:chartTrackingRefBased/>
  <w15:docId w15:val="{1409BAE6-BBDD-45E9-93D9-54965E14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59200D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unhideWhenUsed/>
    <w:qFormat/>
    <w:rsid w:val="0059200D"/>
    <w:pPr>
      <w:keepNext/>
      <w:numPr>
        <w:ilvl w:val="1"/>
        <w:numId w:val="1"/>
      </w:numPr>
      <w:spacing w:before="160" w:after="12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unhideWhenUsed/>
    <w:qFormat/>
    <w:rsid w:val="0059200D"/>
    <w:pPr>
      <w:keepNext/>
      <w:numPr>
        <w:ilvl w:val="2"/>
        <w:numId w:val="1"/>
      </w:numPr>
      <w:spacing w:before="120" w:after="80"/>
      <w:outlineLvl w:val="2"/>
    </w:pPr>
    <w:rPr>
      <w:b/>
      <w:kern w:val="28"/>
    </w:rPr>
  </w:style>
  <w:style w:type="paragraph" w:styleId="Heading4">
    <w:name w:val="heading 4"/>
    <w:basedOn w:val="Normal"/>
    <w:next w:val="BodyText"/>
    <w:link w:val="Heading4Char"/>
    <w:unhideWhenUsed/>
    <w:qFormat/>
    <w:rsid w:val="0059200D"/>
    <w:pPr>
      <w:keepNext/>
      <w:numPr>
        <w:ilvl w:val="3"/>
        <w:numId w:val="1"/>
      </w:numPr>
      <w:spacing w:before="120" w:after="80"/>
      <w:outlineLvl w:val="3"/>
    </w:pPr>
    <w:rPr>
      <w:b/>
      <w:i/>
      <w:kern w:val="28"/>
    </w:rPr>
  </w:style>
  <w:style w:type="paragraph" w:styleId="Heading5">
    <w:name w:val="heading 5"/>
    <w:basedOn w:val="Normal"/>
    <w:next w:val="BodyText"/>
    <w:link w:val="Heading5Char"/>
    <w:unhideWhenUsed/>
    <w:qFormat/>
    <w:rsid w:val="0059200D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unhideWhenUsed/>
    <w:qFormat/>
    <w:rsid w:val="0059200D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unhideWhenUsed/>
    <w:qFormat/>
    <w:rsid w:val="0059200D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unhideWhenUsed/>
    <w:qFormat/>
    <w:rsid w:val="0059200D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unhideWhenUsed/>
    <w:qFormat/>
    <w:rsid w:val="0059200D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200D"/>
    <w:rPr>
      <w:rFonts w:ascii="Arial" w:eastAsia="Times New Roman" w:hAnsi="Arial" w:cs="Times New Roman"/>
      <w:b/>
      <w:kern w:val="28"/>
      <w:sz w:val="3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9200D"/>
    <w:rPr>
      <w:rFonts w:ascii="Times New Roman" w:eastAsia="Times New Roman" w:hAnsi="Times New Roman" w:cs="Times New Roman"/>
      <w:b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9200D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200D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200D"/>
    <w:rPr>
      <w:rFonts w:ascii="Arial" w:eastAsia="Times New Roman" w:hAnsi="Arial" w:cs="Times New Roman"/>
      <w:b/>
      <w:kern w:val="28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200D"/>
    <w:rPr>
      <w:rFonts w:ascii="Arial" w:eastAsia="Times New Roman" w:hAnsi="Arial" w:cs="Times New Roman"/>
      <w:b/>
      <w:i/>
      <w:kern w:val="28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200D"/>
    <w:rPr>
      <w:rFonts w:ascii="Times New Roman" w:eastAsia="Times New Roman" w:hAnsi="Times New Roman" w:cs="Times New Roman"/>
      <w:b/>
      <w:kern w:val="28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200D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200D"/>
    <w:rPr>
      <w:rFonts w:ascii="Times New Roman" w:eastAsia="Times New Roman" w:hAnsi="Times New Roman" w:cs="Times New Roman"/>
      <w:b/>
      <w:i/>
      <w:kern w:val="28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59200D"/>
    <w:pPr>
      <w:keepLine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200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enuPath">
    <w:name w:val="MenuPath"/>
    <w:basedOn w:val="Normal"/>
    <w:rsid w:val="0059200D"/>
    <w:pPr>
      <w:spacing w:before="120"/>
    </w:pPr>
    <w:rPr>
      <w:b/>
      <w:i/>
      <w:szCs w:val="20"/>
    </w:rPr>
  </w:style>
  <w:style w:type="paragraph" w:customStyle="1" w:styleId="GItext">
    <w:name w:val="GI text"/>
    <w:basedOn w:val="Normal"/>
    <w:rsid w:val="0059200D"/>
    <w:pPr>
      <w:spacing w:before="40" w:after="40"/>
      <w:ind w:left="360" w:hanging="360"/>
    </w:pPr>
    <w:rPr>
      <w:rFonts w:ascii="Arial" w:hAnsi="Arial"/>
      <w:sz w:val="18"/>
      <w:szCs w:val="20"/>
    </w:rPr>
  </w:style>
  <w:style w:type="paragraph" w:customStyle="1" w:styleId="TextTitle">
    <w:name w:val="Text Title"/>
    <w:rsid w:val="0059200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rsid w:val="0059200D"/>
    <w:pPr>
      <w:keepLine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200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rsid w:val="0059200D"/>
    <w:rPr>
      <w:b/>
    </w:rPr>
  </w:style>
  <w:style w:type="paragraph" w:customStyle="1" w:styleId="Table">
    <w:name w:val="Table"/>
    <w:basedOn w:val="Normal"/>
    <w:rsid w:val="0059200D"/>
    <w:pPr>
      <w:spacing w:before="40" w:after="40"/>
    </w:pPr>
    <w:rPr>
      <w:rFonts w:ascii="Futura Bk" w:hAnsi="Futura Bk"/>
    </w:rPr>
  </w:style>
  <w:style w:type="paragraph" w:styleId="BodyText">
    <w:name w:val="Body Text"/>
    <w:basedOn w:val="Normal"/>
    <w:link w:val="BodyTextChar"/>
    <w:uiPriority w:val="99"/>
    <w:semiHidden/>
    <w:unhideWhenUsed/>
    <w:rsid w:val="005920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200D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Gunawan Huang</dc:creator>
  <cp:keywords/>
  <dc:description/>
  <cp:lastModifiedBy>Gunawan Huang</cp:lastModifiedBy>
  <cp:revision>6</cp:revision>
  <dcterms:created xsi:type="dcterms:W3CDTF">2022-07-09T15:39:00Z</dcterms:created>
  <dcterms:modified xsi:type="dcterms:W3CDTF">2022-07-09T15:49:00Z</dcterms:modified>
</cp:coreProperties>
</file>