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Mono-bold.ttf" ContentType="application/x-font-ttf"/>
  <Override PartName="/word/fonts/RobotoMono-boldItalic.ttf" ContentType="application/x-font-ttf"/>
  <Override PartName="/word/fonts/RobotoMono-italic.ttf" ContentType="application/x-font-ttf"/>
  <Override PartName="/word/fonts/RobotoMon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lineRule="auto" w:before="0"/>
        <w:rPr>
          <w:b w:val="1"/>
          <w:sz w:val="34"/>
          <w:szCs w:val="34"/>
        </w:rPr>
      </w:pPr>
      <w:bookmarkStart w:colFirst="0" w:colLast="0" w:name="_w1vnan4umdr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Arquitetura de Preservação Digital com Microsserviço Mapoteca e Kafka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Imagine seu sistema de preservação digital como uma </w:t>
      </w:r>
      <w:r w:rsidDel="00000000" w:rsidR="00000000" w:rsidRPr="00000000">
        <w:rPr>
          <w:b w:val="1"/>
          <w:rtl w:val="0"/>
        </w:rPr>
        <w:t xml:space="preserve">fábrica digital altamente automatizada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sistema de esteiras e quadros de aviso digitais</w:t>
      </w:r>
      <w:r w:rsidDel="00000000" w:rsidR="00000000" w:rsidRPr="00000000">
        <w:rPr>
          <w:rtl w:val="0"/>
        </w:rPr>
        <w:t xml:space="preserve"> que conecta todos os departamentos, permitindo que eles trabalhem de forma independente e eficiente.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gerente de projetos central</w:t>
      </w:r>
      <w:r w:rsidDel="00000000" w:rsidR="00000000" w:rsidRPr="00000000">
        <w:rPr>
          <w:rtl w:val="0"/>
        </w:rPr>
        <w:t xml:space="preserve"> da fábrica. Ele recebe todos os pedidos (novas "caixas" para processar, pedidos de "devolução", pedidos para "apagar" ou "renomear"), organiza o trabalho, delega tarefas aos departamentos corretos e acompanha o progresso, mantendo o Front-End atualizado.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MinIO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grande armazém</w:t>
      </w:r>
      <w:r w:rsidDel="00000000" w:rsidR="00000000" w:rsidRPr="00000000">
        <w:rPr>
          <w:rtl w:val="0"/>
        </w:rPr>
        <w:t xml:space="preserve"> da fábrica, onde as "caixas" (arquivos) finais são guardadas.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0" w:lineRule="auto" w:after="0"/>
        <w:rPr>
          <w:b w:val="1"/>
          <w:color w:val="000000"/>
          <w:sz w:val="26"/>
          <w:szCs w:val="26"/>
        </w:rPr>
      </w:pPr>
      <w:bookmarkStart w:colFirst="0" w:colLast="0" w:name="_ica9cntqkjz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Conceitos Essenciais para a Fábrica Digital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SIP (Submission Information Package - Pacote de Informação de Submissão):</w:t>
      </w:r>
      <w:r w:rsidDel="00000000" w:rsidR="00000000" w:rsidRPr="00000000">
        <w:rPr>
          <w:rtl w:val="0"/>
        </w:rPr>
        <w:t xml:space="preserve"> É a </w:t>
      </w:r>
      <w:r w:rsidDel="00000000" w:rsidR="00000000" w:rsidRPr="00000000">
        <w:rPr>
          <w:b w:val="1"/>
          <w:rtl w:val="0"/>
        </w:rPr>
        <w:t xml:space="preserve">caixa original de arquivos e informações</w:t>
      </w:r>
      <w:r w:rsidDel="00000000" w:rsidR="00000000" w:rsidRPr="00000000">
        <w:rPr>
          <w:rtl w:val="0"/>
        </w:rPr>
        <w:t xml:space="preserve"> que chega na "portaria" da fábrica (vem de fora). É o que o produtor entrega.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AIP (Archival Information Package - Pacote de Informação Arquivística):</w:t>
      </w:r>
      <w:r w:rsidDel="00000000" w:rsidR="00000000" w:rsidRPr="00000000">
        <w:rPr>
          <w:rtl w:val="0"/>
        </w:rPr>
        <w:t xml:space="preserve"> É a </w:t>
      </w:r>
      <w:r w:rsidDel="00000000" w:rsidR="00000000" w:rsidRPr="00000000">
        <w:rPr>
          <w:b w:val="1"/>
          <w:rtl w:val="0"/>
        </w:rPr>
        <w:t xml:space="preserve">caixa de arquivos perfeitamente organizada, validada e preservada</w:t>
      </w:r>
      <w:r w:rsidDel="00000000" w:rsidR="00000000" w:rsidRPr="00000000">
        <w:rPr>
          <w:rtl w:val="0"/>
        </w:rPr>
        <w:t xml:space="preserve"> pela fábrica. Contém os arquivos originais, as cópias para preservação e todos os "papéis" (metadados) que garantem sua autenticidade e história. É o produto final da preservação.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DIP (Dissemination Information Package - Pacote de Informação de Disseminação):</w:t>
      </w:r>
      <w:r w:rsidDel="00000000" w:rsidR="00000000" w:rsidRPr="00000000">
        <w:rPr>
          <w:rtl w:val="0"/>
        </w:rPr>
        <w:t xml:space="preserve"> É uma </w:t>
      </w:r>
      <w:r w:rsidDel="00000000" w:rsidR="00000000" w:rsidRPr="00000000">
        <w:rPr>
          <w:b w:val="1"/>
          <w:rtl w:val="0"/>
        </w:rPr>
        <w:t xml:space="preserve">cópia dos arquivos pronta para ser entregue ao público</w:t>
      </w:r>
      <w:r w:rsidDel="00000000" w:rsidR="00000000" w:rsidRPr="00000000">
        <w:rPr>
          <w:rtl w:val="0"/>
        </w:rPr>
        <w:t xml:space="preserve">, muitas vezes em formatos fáceis de usar (ex: um PDF para leitura, em vez do formato de preservação). É o que a fábrica "expõe" ou "vende" para consulta.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 (O Mensageiro Principal):</w:t>
      </w:r>
      <w:r w:rsidDel="00000000" w:rsidR="00000000" w:rsidRPr="00000000">
        <w:rPr>
          <w:rtl w:val="0"/>
        </w:rPr>
        <w:t xml:space="preserve"> Um sistema de mensagens de alta performance. Departamentos (microsserviços) </w:t>
      </w:r>
      <w:r w:rsidDel="00000000" w:rsidR="00000000" w:rsidRPr="00000000">
        <w:rPr>
          <w:b w:val="1"/>
          <w:rtl w:val="0"/>
        </w:rPr>
        <w:t xml:space="preserve">publicam "notícias"</w:t>
      </w:r>
      <w:r w:rsidDel="00000000" w:rsidR="00000000" w:rsidRPr="00000000">
        <w:rPr>
          <w:rtl w:val="0"/>
        </w:rPr>
        <w:t xml:space="preserve"> (mensagens/eventos) em </w:t>
      </w:r>
      <w:r w:rsidDel="00000000" w:rsidR="00000000" w:rsidRPr="00000000">
        <w:rPr>
          <w:b w:val="1"/>
          <w:rtl w:val="0"/>
        </w:rPr>
        <w:t xml:space="preserve">"canais" (tópicos do Kafka)</w:t>
      </w:r>
      <w:r w:rsidDel="00000000" w:rsidR="00000000" w:rsidRPr="00000000">
        <w:rPr>
          <w:rtl w:val="0"/>
        </w:rPr>
        <w:t xml:space="preserve">, e outros departamentos interessados </w:t>
      </w:r>
      <w:r w:rsidDel="00000000" w:rsidR="00000000" w:rsidRPr="00000000">
        <w:rPr>
          <w:b w:val="1"/>
          <w:rtl w:val="0"/>
        </w:rPr>
        <w:t xml:space="preserve">"assinam"</w:t>
      </w:r>
      <w:r w:rsidDel="00000000" w:rsidR="00000000" w:rsidRPr="00000000">
        <w:rPr>
          <w:rtl w:val="0"/>
        </w:rPr>
        <w:t xml:space="preserve"> esses canais para receber as notícias e agir. Garante que nenhuma mensagem se perca e que a comunicação seja escalável.</w:t>
      </w:r>
    </w:p>
    <w:p w:rsidR="00000000" w:rsidDel="00000000" w:rsidP="00000000" w:rsidRDefault="00000000" w:rsidRPr="00000000" w14:paraId="0000000B">
      <w:pPr>
        <w:spacing w:before="0" w:after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0" w:lineRule="auto" w:after="0"/>
        <w:rPr>
          <w:b w:val="1"/>
          <w:color w:val="000000"/>
          <w:sz w:val="26"/>
          <w:szCs w:val="26"/>
        </w:rPr>
      </w:pPr>
      <w:bookmarkStart w:colFirst="0" w:colLast="0" w:name="_r44yur36jcu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da Arquitetura e Suas Funções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0" w:lineRule="auto" w:after="0"/>
        <w:rPr>
          <w:b w:val="1"/>
          <w:color w:val="000000"/>
          <w:sz w:val="26"/>
          <w:szCs w:val="26"/>
        </w:rPr>
      </w:pPr>
      <w:bookmarkStart w:colFirst="0" w:colLast="0" w:name="_fssjq1nti3x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Camadas Externas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A interface que seus usuários e administradores utilizam. É a "mesa de controle" que envia todos os pedidos (upload, download, deleção, renomeação) diretamente ao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 (API Gateway/Proxy Reverso):</w:t>
      </w:r>
      <w:r w:rsidDel="00000000" w:rsidR="00000000" w:rsidRPr="00000000">
        <w:rPr>
          <w:rtl w:val="0"/>
        </w:rPr>
        <w:t xml:space="preserve"> O "porteiro de segurança" da fábrica. É o único ponto de entrada para todas as requisições que vêm de fora (do Front-End). Ele as direciona para 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. Também pode lidar com segurança inicial (autenticação básica) e direcionar o tráfego.</w:t>
      </w:r>
    </w:p>
    <w:p w:rsidR="00000000" w:rsidDel="00000000" w:rsidP="00000000" w:rsidRDefault="00000000" w:rsidRPr="00000000" w14:paraId="00000010">
      <w:pPr>
        <w:spacing w:before="0" w:after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before="0" w:lineRule="auto" w:after="0"/>
        <w:rPr>
          <w:b w:val="1"/>
          <w:color w:val="000000"/>
          <w:sz w:val="26"/>
          <w:szCs w:val="26"/>
        </w:rPr>
      </w:pPr>
      <w:bookmarkStart w:colFirst="0" w:colLast="0" w:name="_heb0id4eep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Microsserviços Node.js / TypeScript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Estes são os "departamentos" da fábrica que lidam com a </w:t>
      </w:r>
      <w:r w:rsidDel="00000000" w:rsidR="00000000" w:rsidRPr="00000000">
        <w:rPr>
          <w:b w:val="1"/>
          <w:rtl w:val="0"/>
        </w:rPr>
        <w:t xml:space="preserve">interação externa, gerenciam os pedidos de clientes, operam as portas de entrada e saída (I/O)</w:t>
      </w:r>
      <w:r w:rsidDel="00000000" w:rsidR="00000000" w:rsidRPr="00000000">
        <w:rPr>
          <w:rtl w:val="0"/>
        </w:rPr>
        <w:t xml:space="preserve"> e atuam como </w:t>
      </w:r>
      <w:r w:rsidDel="00000000" w:rsidR="00000000" w:rsidRPr="00000000">
        <w:rPr>
          <w:b w:val="1"/>
          <w:rtl w:val="0"/>
        </w:rPr>
        <w:t xml:space="preserve">gerentes de nível superior</w:t>
      </w:r>
      <w:r w:rsidDel="00000000" w:rsidR="00000000" w:rsidRPr="00000000">
        <w:rPr>
          <w:rtl w:val="0"/>
        </w:rPr>
        <w:t xml:space="preserve"> para orquestrar o trabalho. Node.js e TypeScript são ideais para essas tarefas.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7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(O Gerente de Projetos Central)</w:t>
      </w:r>
    </w:p>
    <w:p w:rsidR="00000000" w:rsidDel="00000000" w:rsidP="00000000" w:rsidRDefault="00000000" w:rsidRPr="00000000" w14:paraId="00000014">
      <w:pPr>
        <w:pStyle w:val="Heading3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cérebro operacional</w:t>
      </w:r>
      <w:r w:rsidDel="00000000" w:rsidR="00000000" w:rsidRPr="00000000">
        <w:rPr>
          <w:rtl w:val="0"/>
        </w:rPr>
        <w:t xml:space="preserve">. É o </w:t>
      </w:r>
      <w:r w:rsidDel="00000000" w:rsidR="00000000" w:rsidRPr="00000000">
        <w:rPr>
          <w:b w:val="1"/>
          <w:rtl w:val="0"/>
        </w:rPr>
        <w:t xml:space="preserve">único serviço que o Front-End conversa</w:t>
      </w:r>
      <w:r w:rsidDel="00000000" w:rsidR="00000000" w:rsidRPr="00000000">
        <w:rPr>
          <w:rtl w:val="0"/>
        </w:rPr>
        <w:t xml:space="preserve">. Recebe todos os pedidos (upload, download, deleção, renomeação) e os gerencia de ponta a ponta. Ele não faz o trabalho pesado de processamento de arquivos, mas </w:t>
      </w:r>
      <w:r w:rsidDel="00000000" w:rsidR="00000000" w:rsidRPr="00000000">
        <w:rPr>
          <w:b w:val="1"/>
          <w:rtl w:val="0"/>
        </w:rPr>
        <w:t xml:space="preserve">orquestra</w:t>
      </w:r>
      <w:r w:rsidDel="00000000" w:rsidR="00000000" w:rsidRPr="00000000">
        <w:rPr>
          <w:rtl w:val="0"/>
        </w:rPr>
        <w:t xml:space="preserve"> quem deve fazer, quando e o que. </w:t>
      </w:r>
      <w:r w:rsidDel="00000000" w:rsidR="00000000" w:rsidRPr="00000000">
        <w:rPr>
          <w:b w:val="1"/>
          <w:rtl w:val="0"/>
        </w:rPr>
        <w:t xml:space="preserve">Ele tem seu próprio banco de dados</w:t>
      </w:r>
      <w:r w:rsidDel="00000000" w:rsidR="00000000" w:rsidRPr="00000000">
        <w:rPr>
          <w:rtl w:val="0"/>
        </w:rPr>
        <w:t xml:space="preserve"> para rastrear o status e detalhes de cada pedido.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1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Recebe e responde a todas as requisições do Front-End.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Gestão de Pedidos:</w:t>
      </w:r>
      <w:r w:rsidDel="00000000" w:rsidR="00000000" w:rsidRPr="00000000">
        <w:rPr>
          <w:rtl w:val="0"/>
        </w:rPr>
        <w:t xml:space="preserve"> Registra, atualiza e consulta o estado de cada pedido (ID, status, progresso, etc.) em seu banco de dados.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Orquestração:</w:t>
      </w:r>
      <w:r w:rsidDel="00000000" w:rsidR="00000000" w:rsidRPr="00000000">
        <w:rPr>
          <w:rtl w:val="0"/>
        </w:rPr>
        <w:t xml:space="preserve"> Toma decisões sobre qual serviço deve ser acionado para cada etapa do fluxo (ex: Ingestão para iniciar, MinIO para armazenar, Gestão de Dados para atualizar).</w:t>
      </w:r>
    </w:p>
    <w:p w:rsidR="00000000" w:rsidDel="00000000" w:rsidP="00000000" w:rsidRDefault="00000000" w:rsidRPr="00000000" w14:paraId="00000019">
      <w:pPr>
        <w:pStyle w:val="Heading4"/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Conversa diretamente (API REST) com Front-End, Ingestão, MinIO e Gestão de Dados. Assina tópicos do Kafka para receber notificações de eventos importantes de outros serviços (ex: Processamento concluído).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Ingestão (A Portaria da Fábrica)</w:t>
      </w:r>
    </w:p>
    <w:p w:rsidR="00000000" w:rsidDel="00000000" w:rsidP="00000000" w:rsidRDefault="00000000" w:rsidRPr="00000000" w14:paraId="0000001B">
      <w:pPr>
        <w:pStyle w:val="Heading3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"recepcionista". Recebe as </w:t>
      </w:r>
      <w:r w:rsidDel="00000000" w:rsidR="00000000" w:rsidRPr="00000000">
        <w:rPr>
          <w:b w:val="1"/>
          <w:rtl w:val="0"/>
        </w:rPr>
        <w:t xml:space="preserve">caixas originais (SIPs)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, faz as primeiras checagens e as coloca na esteira de entrada para o próximo departamento.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Recebe o SIP (arquivos e metadados) do Mapoteca.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Armazenamento Temporário:</w:t>
      </w:r>
      <w:r w:rsidDel="00000000" w:rsidR="00000000" w:rsidRPr="00000000">
        <w:rPr>
          <w:rtl w:val="0"/>
        </w:rPr>
        <w:t xml:space="preserve"> Salva os arquivos do SIP em um diretório temporário no servidor (área de "recebimento").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Kafka:</w:t>
      </w:r>
      <w:r w:rsidDel="00000000" w:rsidR="00000000" w:rsidRPr="00000000">
        <w:rPr>
          <w:rtl w:val="0"/>
        </w:rPr>
        <w:t xml:space="preserve"> Publica uma mensagem no tópico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ingest-requests</w:t>
      </w:r>
      <w:r w:rsidDel="00000000" w:rsidR="00000000" w:rsidRPr="00000000">
        <w:rPr>
          <w:rtl w:val="0"/>
        </w:rPr>
        <w:t xml:space="preserve"> no Kafka, avisando o </w:t>
      </w:r>
      <w:r w:rsidDel="00000000" w:rsidR="00000000" w:rsidRPr="00000000">
        <w:rPr>
          <w:b w:val="1"/>
          <w:rtl w:val="0"/>
        </w:rPr>
        <w:t xml:space="preserve">Microsserviço de Processamento</w:t>
      </w:r>
      <w:r w:rsidDel="00000000" w:rsidR="00000000" w:rsidRPr="00000000">
        <w:rPr>
          <w:rtl w:val="0"/>
        </w:rPr>
        <w:t xml:space="preserve"> que um novo SIP está disponível para trabalho.</w:t>
      </w:r>
    </w:p>
    <w:p w:rsidR="00000000" w:rsidDel="00000000" w:rsidP="00000000" w:rsidRDefault="00000000" w:rsidRPr="00000000" w14:paraId="00000020">
      <w:pPr>
        <w:pStyle w:val="Heading4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(recebe do Mapoteca), Kafka (publica para Processamento).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(O Zelador do Armazém)</w:t>
      </w:r>
    </w:p>
    <w:p w:rsidR="00000000" w:rsidDel="00000000" w:rsidP="00000000" w:rsidRDefault="00000000" w:rsidRPr="00000000" w14:paraId="00000022">
      <w:pPr>
        <w:pStyle w:val="Heading3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guardião e operador do </w:t>
      </w:r>
      <w:r w:rsidDel="00000000" w:rsidR="00000000" w:rsidRPr="00000000">
        <w:rPr>
          <w:b w:val="1"/>
          <w:rtl w:val="0"/>
        </w:rPr>
        <w:t xml:space="preserve">armazém de objetos (MinIO)</w:t>
      </w:r>
      <w:r w:rsidDel="00000000" w:rsidR="00000000" w:rsidRPr="00000000">
        <w:rPr>
          <w:rtl w:val="0"/>
        </w:rPr>
        <w:t xml:space="preserve">. Ele só sabe como </w:t>
      </w:r>
      <w:r w:rsidDel="00000000" w:rsidR="00000000" w:rsidRPr="00000000">
        <w:rPr>
          <w:b w:val="1"/>
          <w:rtl w:val="0"/>
        </w:rPr>
        <w:t xml:space="preserve">colocar (upload), apagar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pegar (download)</w:t>
      </w:r>
      <w:r w:rsidDel="00000000" w:rsidR="00000000" w:rsidRPr="00000000">
        <w:rPr>
          <w:rtl w:val="0"/>
        </w:rPr>
        <w:t xml:space="preserve"> caixas (arquivos) no MinIO.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 Interna:</w:t>
      </w:r>
      <w:r w:rsidDel="00000000" w:rsidR="00000000" w:rsidRPr="00000000">
        <w:rPr>
          <w:rtl w:val="0"/>
        </w:rPr>
        <w:t xml:space="preserve"> Expõe endpoints para todas as operações de arquivos (upload, download, delete).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Restrição Importante: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Só pode ser chamado pelo Microsserviço Mapoteca</w:t>
      </w:r>
      <w:r w:rsidDel="00000000" w:rsidR="00000000" w:rsidRPr="00000000">
        <w:rPr>
          <w:rtl w:val="0"/>
        </w:rPr>
        <w:t xml:space="preserve">. NENHUM outro microsserviço (Processamento, Gestão de Dados, Acesso) pode se comunicar diretamente com ele. Isso centraliza o controle do armazenamento no Mapoteca.</w:t>
      </w:r>
    </w:p>
    <w:p w:rsidR="00000000" w:rsidDel="00000000" w:rsidP="00000000" w:rsidRDefault="00000000" w:rsidRPr="00000000" w14:paraId="00000026">
      <w:pPr>
        <w:pStyle w:val="Heading4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(recebe comandos SOMENTE do Mapoteca).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Acesso (A Vitrine da Fábrica)</w:t>
      </w:r>
    </w:p>
    <w:p w:rsidR="00000000" w:rsidDel="00000000" w:rsidP="00000000" w:rsidRDefault="00000000" w:rsidRPr="00000000" w14:paraId="00000028">
      <w:pPr>
        <w:pStyle w:val="Heading3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Ajuda os "clientes" (usuários, ou o próprio Mapoteca) a encontrar e consultar informações sobre as </w:t>
      </w:r>
      <w:r w:rsidDel="00000000" w:rsidR="00000000" w:rsidRPr="00000000">
        <w:rPr>
          <w:b w:val="1"/>
          <w:rtl w:val="0"/>
        </w:rPr>
        <w:t xml:space="preserve">cópias para o público (DIPs)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Responde a consultas sobre metadados dos DIPs (pedindo ao </w:t>
      </w:r>
      <w:r w:rsidDel="00000000" w:rsidR="00000000" w:rsidRPr="00000000">
        <w:rPr>
          <w:b w:val="1"/>
          <w:rtl w:val="0"/>
        </w:rPr>
        <w:t xml:space="preserve">Microsserviço de Gestão de Dados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Integração com Mapoteca:</w:t>
      </w:r>
      <w:r w:rsidDel="00000000" w:rsidR="00000000" w:rsidRPr="00000000">
        <w:rPr>
          <w:rtl w:val="0"/>
        </w:rPr>
        <w:t xml:space="preserve"> Quando um cliente quer baixar um arquivo (DIP), o Microsserviço de Acesso (ou o Front-End) solicita ao Mapoteca. O Mapoteca então coordena com o MinIO para o download.</w:t>
      </w:r>
    </w:p>
    <w:p w:rsidR="00000000" w:rsidDel="00000000" w:rsidP="00000000" w:rsidRDefault="00000000" w:rsidRPr="00000000" w14:paraId="0000002C">
      <w:pPr>
        <w:pStyle w:val="Heading4"/>
        <w:numPr>
          <w:ilvl w:val="1"/>
          <w:numId w:val="7"/>
        </w:numPr>
        <w:spacing w:after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(Front-End, Mapoteca, Gestão de Dados).</w:t>
      </w:r>
    </w:p>
    <w:p w:rsidR="00000000" w:rsidDel="00000000" w:rsidP="00000000" w:rsidRDefault="00000000" w:rsidRPr="00000000" w14:paraId="0000002D">
      <w:pPr>
        <w:spacing w:before="0" w:after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before="0" w:lineRule="auto" w:after="0"/>
        <w:rPr>
          <w:b w:val="1"/>
          <w:color w:val="000000"/>
          <w:sz w:val="26"/>
          <w:szCs w:val="26"/>
        </w:rPr>
      </w:pPr>
      <w:bookmarkStart w:colFirst="0" w:colLast="0" w:name="_42yun2y0b8s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Microsserviços Python</w:t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Estes são os departamentos que lidam com o </w:t>
      </w:r>
      <w:r w:rsidDel="00000000" w:rsidR="00000000" w:rsidRPr="00000000">
        <w:rPr>
          <w:b w:val="1"/>
          <w:rtl w:val="0"/>
        </w:rPr>
        <w:t xml:space="preserve">trabalho pesado de processamento de dados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inteligência de preservação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gestão central de informações</w:t>
      </w:r>
      <w:r w:rsidDel="00000000" w:rsidR="00000000" w:rsidRPr="00000000">
        <w:rPr>
          <w:rtl w:val="0"/>
        </w:rPr>
        <w:t xml:space="preserve">, onde Python tem um ecossistema mais forte para manipular arquivos e dados complexos.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3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(O Departamento de Qualidade e Montagem)</w:t>
      </w:r>
    </w:p>
    <w:p w:rsidR="00000000" w:rsidDel="00000000" w:rsidP="00000000" w:rsidRDefault="00000000" w:rsidRPr="00000000" w14:paraId="00000031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"operário" da preservação. Pega as </w:t>
      </w:r>
      <w:r w:rsidDel="00000000" w:rsidR="00000000" w:rsidRPr="00000000">
        <w:rPr>
          <w:b w:val="1"/>
          <w:rtl w:val="0"/>
        </w:rPr>
        <w:t xml:space="preserve">caixas originais (SIPs)</w:t>
      </w:r>
      <w:r w:rsidDel="00000000" w:rsidR="00000000" w:rsidRPr="00000000">
        <w:rPr>
          <w:rtl w:val="0"/>
        </w:rPr>
        <w:t xml:space="preserve"> da esteira do Kafka, as processa e as transforma em </w:t>
      </w:r>
      <w:r w:rsidDel="00000000" w:rsidR="00000000" w:rsidRPr="00000000">
        <w:rPr>
          <w:b w:val="1"/>
          <w:rtl w:val="0"/>
        </w:rPr>
        <w:t xml:space="preserve">caixas perfeitamente preservadas (AIPs)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Kafka:</w:t>
      </w:r>
      <w:r w:rsidDel="00000000" w:rsidR="00000000" w:rsidRPr="00000000">
        <w:rPr>
          <w:rtl w:val="0"/>
        </w:rPr>
        <w:t xml:space="preserve"> Assina o tópico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ingest-requests</w:t>
      </w:r>
      <w:r w:rsidDel="00000000" w:rsidR="00000000" w:rsidRPr="00000000">
        <w:rPr>
          <w:rtl w:val="0"/>
        </w:rPr>
        <w:t xml:space="preserve"> para receber mensagens de novos SIPs.</w:t>
      </w:r>
    </w:p>
    <w:p w:rsidR="00000000" w:rsidDel="00000000" w:rsidP="00000000" w:rsidRDefault="00000000" w:rsidRPr="00000000" w14:paraId="00000034">
      <w:pPr>
        <w:pStyle w:val="Heading2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Trabalho Pesado: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Calcula </w:t>
      </w:r>
      <w:r w:rsidDel="00000000" w:rsidR="00000000" w:rsidRPr="00000000">
        <w:rPr>
          <w:b w:val="1"/>
          <w:rtl w:val="0"/>
        </w:rPr>
        <w:t xml:space="preserve">Checksums</w:t>
      </w:r>
      <w:r w:rsidDel="00000000" w:rsidR="00000000" w:rsidRPr="00000000">
        <w:rPr>
          <w:rtl w:val="0"/>
        </w:rPr>
        <w:t xml:space="preserve"> (a "impressão digital" do arquivo) para verificar sua integridade.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Identificação de Formatos:</w:t>
      </w:r>
      <w:r w:rsidDel="00000000" w:rsidR="00000000" w:rsidRPr="00000000">
        <w:rPr>
          <w:rtl w:val="0"/>
        </w:rPr>
        <w:t xml:space="preserve"> Tenta descobrir o tipo exato de cada arquivo (ex: é um PDF? É um JPEG?) usando bibliotecas Python puras (nota: </w:t>
      </w:r>
      <w:r w:rsidDel="00000000" w:rsidR="00000000" w:rsidRPr="00000000">
        <w:rPr>
          <w:b w:val="1"/>
          <w:rtl w:val="0"/>
        </w:rPr>
        <w:t xml:space="preserve">esta identificação será mais básica sem ferramentas especializadas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Validação de Formatos:</w:t>
      </w:r>
      <w:r w:rsidDel="00000000" w:rsidR="00000000" w:rsidRPr="00000000">
        <w:rPr>
          <w:rtl w:val="0"/>
        </w:rPr>
        <w:t xml:space="preserve"> Verifica se o arquivo parece "saudável" e não tem erros óbvios de estrutura (nota: </w:t>
      </w:r>
      <w:r w:rsidDel="00000000" w:rsidR="00000000" w:rsidRPr="00000000">
        <w:rPr>
          <w:b w:val="1"/>
          <w:rtl w:val="0"/>
        </w:rPr>
        <w:t xml:space="preserve">esta validação será limitada em profundidade sem ferramentas como JHOVE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Caracterização:</w:t>
      </w:r>
      <w:r w:rsidDel="00000000" w:rsidR="00000000" w:rsidRPr="00000000">
        <w:rPr>
          <w:rtl w:val="0"/>
        </w:rPr>
        <w:t xml:space="preserve"> Extrai metadados técnicos (tamanho, data de criação, etc.).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Normalização:</w:t>
      </w:r>
      <w:r w:rsidDel="00000000" w:rsidR="00000000" w:rsidRPr="00000000">
        <w:rPr>
          <w:rtl w:val="0"/>
        </w:rPr>
        <w:t xml:space="preserve"> Converte os arquivos para formatos mais seguros para preservação ou mais fáceis de acessar (ex: um documento de texto para PDF/A ou TXT puro), usando bibliotecas Python como Pillow para imagens.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Criação do AIP:</w:t>
      </w:r>
      <w:r w:rsidDel="00000000" w:rsidR="00000000" w:rsidRPr="00000000">
        <w:rPr>
          <w:rtl w:val="0"/>
        </w:rPr>
        <w:t xml:space="preserve"> Monta a estrutura final do </w:t>
      </w:r>
      <w:r w:rsidDel="00000000" w:rsidR="00000000" w:rsidRPr="00000000">
        <w:rPr>
          <w:b w:val="1"/>
          <w:rtl w:val="0"/>
        </w:rPr>
        <w:t xml:space="preserve">AIP</w:t>
      </w:r>
      <w:r w:rsidDel="00000000" w:rsidR="00000000" w:rsidRPr="00000000">
        <w:rPr>
          <w:rtl w:val="0"/>
        </w:rPr>
        <w:t xml:space="preserve"> (pasta, arquivos, logs) e gera os "papéis" importantes de metadados como </w:t>
      </w:r>
      <w:r w:rsidDel="00000000" w:rsidR="00000000" w:rsidRPr="00000000">
        <w:rPr>
          <w:b w:val="1"/>
          <w:rtl w:val="0"/>
        </w:rPr>
        <w:t xml:space="preserve">METS e PREMIS</w:t>
      </w:r>
      <w:r w:rsidDel="00000000" w:rsidR="00000000" w:rsidRPr="00000000">
        <w:rPr>
          <w:rtl w:val="0"/>
        </w:rPr>
        <w:t xml:space="preserve"> (usando bibliotecas XML do Python).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Comunicação (API):</w:t>
      </w:r>
      <w:r w:rsidDel="00000000" w:rsidR="00000000" w:rsidRPr="00000000">
        <w:rPr>
          <w:rtl w:val="0"/>
        </w:rPr>
        <w:t xml:space="preserve"> Envia todos os metadados gerados (checksums, formatos, etc.) para o </w:t>
      </w:r>
      <w:r w:rsidDel="00000000" w:rsidR="00000000" w:rsidRPr="00000000">
        <w:rPr>
          <w:b w:val="1"/>
          <w:rtl w:val="0"/>
        </w:rPr>
        <w:t xml:space="preserve">Microsserviço de Gestão de Dados</w:t>
      </w:r>
      <w:r w:rsidDel="00000000" w:rsidR="00000000" w:rsidRPr="00000000">
        <w:rPr>
          <w:rtl w:val="0"/>
        </w:rPr>
        <w:t xml:space="preserve"> para registro.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Comunicação (API):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Notifica o Microsserviço Mapoteca</w:t>
      </w:r>
      <w:r w:rsidDel="00000000" w:rsidR="00000000" w:rsidRPr="00000000">
        <w:rPr>
          <w:rtl w:val="0"/>
        </w:rPr>
        <w:t xml:space="preserve"> que o </w:t>
      </w:r>
      <w:r w:rsidDel="00000000" w:rsidR="00000000" w:rsidRPr="00000000">
        <w:rPr>
          <w:b w:val="1"/>
          <w:rtl w:val="0"/>
        </w:rPr>
        <w:t xml:space="preserve">AIP</w:t>
      </w:r>
      <w:r w:rsidDel="00000000" w:rsidR="00000000" w:rsidRPr="00000000">
        <w:rPr>
          <w:rtl w:val="0"/>
        </w:rPr>
        <w:t xml:space="preserve"> está pronto e onde ele está temporariamente no servidor (para o Mapoteca mandar para o MinIO).</w:t>
      </w:r>
    </w:p>
    <w:p w:rsidR="00000000" w:rsidDel="00000000" w:rsidP="00000000" w:rsidRDefault="00000000" w:rsidRPr="00000000" w14:paraId="0000003D">
      <w:pPr>
        <w:pStyle w:val="Heading4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Kafka (consome da Ingestão), API REST (chama Gestão de Dados, chama Mapoteca).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(O Arquivo Central de Informações)</w:t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"historiador" da fábrica. É o guardião de </w:t>
      </w:r>
      <w:r w:rsidDel="00000000" w:rsidR="00000000" w:rsidRPr="00000000">
        <w:rPr>
          <w:b w:val="1"/>
          <w:rtl w:val="0"/>
        </w:rPr>
        <w:t xml:space="preserve">TODAS as informações e metadados</w:t>
      </w:r>
      <w:r w:rsidDel="00000000" w:rsidR="00000000" w:rsidRPr="00000000">
        <w:rPr>
          <w:rtl w:val="0"/>
        </w:rPr>
        <w:t xml:space="preserve"> sobre cada SIP, AIP e DIP. Responde a perguntas sobre esses dados.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Expõe endpoints para criar, ler, atualizar e marcar para deletar (deleção lógica) metadados.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Guarda todas essas informações em um banco de dados (ex: PostgreSQL para dados estruturados, e/ou Elasticsearch para buscas rápidas em texto).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Deleção Lógica:</w:t>
      </w:r>
      <w:r w:rsidDel="00000000" w:rsidR="00000000" w:rsidRPr="00000000">
        <w:rPr>
          <w:rtl w:val="0"/>
        </w:rPr>
        <w:t xml:space="preserve"> Ao receber um pedido do Mapoteca para deletar, ele apenas "marca" o item como deletado em seu registro, mas </w:t>
      </w:r>
      <w:r w:rsidDel="00000000" w:rsidR="00000000" w:rsidRPr="00000000">
        <w:rPr>
          <w:b w:val="1"/>
          <w:rtl w:val="0"/>
        </w:rPr>
        <w:t xml:space="preserve">não apaga os arquivos físicos</w:t>
      </w:r>
      <w:r w:rsidDel="00000000" w:rsidR="00000000" w:rsidRPr="00000000">
        <w:rPr>
          <w:rtl w:val="0"/>
        </w:rPr>
        <w:t xml:space="preserve">. Ele informa ao Mapoteca quais arquivos no MinIO precisam ser apagados.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Renomeação Lógica:</w:t>
      </w:r>
      <w:r w:rsidDel="00000000" w:rsidR="00000000" w:rsidRPr="00000000">
        <w:rPr>
          <w:rtl w:val="0"/>
        </w:rPr>
        <w:t xml:space="preserve"> Ao receber um pedido de renomeação do Mapoteca, ele atualiza o nome do item em seu banco de dados.</w:t>
      </w:r>
    </w:p>
    <w:p w:rsidR="00000000" w:rsidDel="00000000" w:rsidP="00000000" w:rsidRDefault="00000000" w:rsidRPr="00000000" w14:paraId="00000045">
      <w:pPr>
        <w:pStyle w:val="Heading4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(interage com Mapoteca, Processamento, Acesso, Planejamento).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Planejamento de Preservação (O Analista de Tendências)</w:t>
      </w:r>
    </w:p>
    <w:p w:rsidR="00000000" w:rsidDel="00000000" w:rsidP="00000000" w:rsidRDefault="00000000" w:rsidRPr="00000000" w14:paraId="00000047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"futurólogo" da fábrica. Monitora as tecnologias e formatos digitais para prever quais podem se tornar obsoletos no futuro e planejar como preservar as informações mesmo assim.</w:t>
      </w:r>
    </w:p>
    <w:p w:rsidR="00000000" w:rsidDel="00000000" w:rsidP="00000000" w:rsidRDefault="00000000" w:rsidRPr="00000000" w14:paraId="00000048">
      <w:pPr>
        <w:pStyle w:val="Heading3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  <w:t xml:space="preserve"> Pode analisar os formatos que a fábrica está guardando (consultando a </w:t>
      </w:r>
      <w:r w:rsidDel="00000000" w:rsidR="00000000" w:rsidRPr="00000000">
        <w:rPr>
          <w:b w:val="1"/>
          <w:rtl w:val="0"/>
        </w:rPr>
        <w:t xml:space="preserve">Gestão de Dados</w:t>
      </w:r>
      <w:r w:rsidDel="00000000" w:rsidR="00000000" w:rsidRPr="00000000">
        <w:rPr>
          <w:rtl w:val="0"/>
        </w:rPr>
        <w:t xml:space="preserve">) e sugerir ações.</w:t>
      </w:r>
    </w:p>
    <w:p w:rsidR="00000000" w:rsidDel="00000000" w:rsidP="00000000" w:rsidRDefault="00000000" w:rsidRPr="00000000" w14:paraId="00000049">
      <w:pPr>
        <w:pStyle w:val="Heading4"/>
        <w:numPr>
          <w:ilvl w:val="1"/>
          <w:numId w:val="3"/>
        </w:numPr>
        <w:spacing w:after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(chama Gestão de Dados).</w:t>
      </w:r>
    </w:p>
    <w:p w:rsidR="00000000" w:rsidDel="00000000" w:rsidP="00000000" w:rsidRDefault="00000000" w:rsidRPr="00000000" w14:paraId="0000004A">
      <w:pPr>
        <w:spacing w:before="0" w:after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0" w:lineRule="auto" w:after="0"/>
        <w:rPr>
          <w:b w:val="1"/>
          <w:color w:val="000000"/>
          <w:sz w:val="26"/>
          <w:szCs w:val="26"/>
        </w:rPr>
      </w:pPr>
      <w:bookmarkStart w:colFirst="0" w:colLast="0" w:name="_gw9mmthsu4l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Fluxos de Comunicação Detais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bl5mmv2y9ba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Papel do Kafka (Tópicos Principais)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ingest-requests</w:t>
      </w:r>
      <w:r w:rsidDel="00000000" w:rsidR="00000000" w:rsidRPr="00000000">
        <w:rPr>
          <w:b w:val="1"/>
          <w:rtl w:val="0"/>
        </w:rPr>
        <w:t xml:space="preserve"> (Tópico Kafka):</w:t>
      </w:r>
      <w:r w:rsidDel="00000000" w:rsidR="00000000" w:rsidRPr="00000000">
        <w:rPr>
          <w:rtl w:val="0"/>
        </w:rPr>
        <w:t xml:space="preserve"> Onde o </w:t>
      </w:r>
      <w:r w:rsidDel="00000000" w:rsidR="00000000" w:rsidRPr="00000000">
        <w:rPr>
          <w:b w:val="1"/>
          <w:rtl w:val="0"/>
        </w:rPr>
        <w:t xml:space="preserve">Microsserviço de Ingestão</w:t>
      </w:r>
      <w:r w:rsidDel="00000000" w:rsidR="00000000" w:rsidRPr="00000000">
        <w:rPr>
          <w:rtl w:val="0"/>
        </w:rPr>
        <w:t xml:space="preserve"> publica que um novo SIP está pronto. O </w:t>
      </w:r>
      <w:r w:rsidDel="00000000" w:rsidR="00000000" w:rsidRPr="00000000">
        <w:rPr>
          <w:b w:val="1"/>
          <w:rtl w:val="0"/>
        </w:rPr>
        <w:t xml:space="preserve">Microsserviço de Processamento</w:t>
      </w:r>
      <w:r w:rsidDel="00000000" w:rsidR="00000000" w:rsidRPr="00000000">
        <w:rPr>
          <w:rtl w:val="0"/>
        </w:rPr>
        <w:t xml:space="preserve"> assina este tópico.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t93q5elpnoz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Comunicação Síncrona (APIs REST):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(TUDO passa por aqui)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Ingestão</w:t>
      </w:r>
      <w:r w:rsidDel="00000000" w:rsidR="00000000" w:rsidRPr="00000000">
        <w:rPr>
          <w:rtl w:val="0"/>
        </w:rPr>
        <w:t xml:space="preserve"> (para enviar os dados do SIP no início)</w:t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MinIO</w:t>
      </w:r>
      <w:r w:rsidDel="00000000" w:rsidR="00000000" w:rsidRPr="00000000">
        <w:rPr>
          <w:rtl w:val="0"/>
        </w:rPr>
        <w:t xml:space="preserve"> (para todas as operações de armazenamento: upload final, download, deleção física)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Gestão de Dados</w:t>
      </w:r>
      <w:r w:rsidDel="00000000" w:rsidR="00000000" w:rsidRPr="00000000">
        <w:rPr>
          <w:rtl w:val="0"/>
        </w:rPr>
        <w:t xml:space="preserve"> (para consultar metadados, iniciar deleção lógica, iniciar renomeação lógica)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Processamento</w:t>
      </w:r>
      <w:r w:rsidDel="00000000" w:rsidR="00000000" w:rsidRPr="00000000">
        <w:rPr>
          <w:rtl w:val="0"/>
        </w:rPr>
        <w:t xml:space="preserve"> (para receber a notificação de AIP pronto)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(para enviar e atualizar metadados)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Acesso (TS)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(para buscar metadados para exibição)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9"/>
        </w:numPr>
        <w:spacing w:after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Planejamento de Preservação (Python)</w:t>
      </w:r>
      <w:r w:rsidDel="00000000" w:rsidR="00000000" w:rsidRPr="00000000">
        <w:rPr>
          <w:rtl w:val="0"/>
        </w:rPr>
        <w:t xml:space="preserve"> &lt;-&gt;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(para consultar metadados de formatos).</w:t>
      </w:r>
    </w:p>
    <w:p w:rsidR="00000000" w:rsidDel="00000000" w:rsidP="00000000" w:rsidRDefault="00000000" w:rsidRPr="00000000" w14:paraId="00000057">
      <w:pPr>
        <w:spacing w:before="0" w:after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0" w:lineRule="auto" w:after="0"/>
        <w:rPr>
          <w:b w:val="1"/>
          <w:color w:val="000000"/>
          <w:sz w:val="26"/>
          <w:szCs w:val="26"/>
        </w:rPr>
      </w:pPr>
      <w:bookmarkStart w:colFirst="0" w:colLast="0" w:name="_lqvelhradh1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Fluxos Detalhados de Operação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dtdpvqx8oe0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Fluxo de Upload (Ingestão)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envia o </w:t>
      </w:r>
      <w:r w:rsidDel="00000000" w:rsidR="00000000" w:rsidRPr="00000000">
        <w:rPr>
          <w:b w:val="1"/>
          <w:rtl w:val="0"/>
        </w:rPr>
        <w:t xml:space="preserve">SIP</w:t>
      </w:r>
      <w:r w:rsidDel="00000000" w:rsidR="00000000" w:rsidRPr="00000000">
        <w:rPr>
          <w:rtl w:val="0"/>
        </w:rPr>
        <w:t xml:space="preserve"> (arquivos + metadados)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Registra o pedido de upload.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 Interna)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Ingestão (TS)</w:t>
      </w:r>
      <w:r w:rsidDel="00000000" w:rsidR="00000000" w:rsidRPr="00000000">
        <w:rPr>
          <w:rtl w:val="0"/>
        </w:rPr>
        <w:t xml:space="preserve"> (passa os arquivos e metadados).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Ingestão (TS)</w:t>
      </w:r>
      <w:r w:rsidDel="00000000" w:rsidR="00000000" w:rsidRPr="00000000">
        <w:rPr>
          <w:rtl w:val="0"/>
        </w:rPr>
        <w:t xml:space="preserve">: Salva o SIP temporariamente.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Publica no Kafka (tópico: ingest-requests)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Entrega Mensagem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: Consome a mensagem. Realiza checksums, identificação/validação (Python puro, limitada), caracterização, normalização, e cria o </w:t>
      </w:r>
      <w:r w:rsidDel="00000000" w:rsidR="00000000" w:rsidRPr="00000000">
        <w:rPr>
          <w:b w:val="1"/>
          <w:rtl w:val="0"/>
        </w:rPr>
        <w:t xml:space="preserve">AIP</w:t>
      </w:r>
      <w:r w:rsidDel="00000000" w:rsidR="00000000" w:rsidRPr="00000000">
        <w:rPr>
          <w:rtl w:val="0"/>
        </w:rPr>
        <w:t xml:space="preserve"> temporariamente.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(envia todos os metadados gerados do AIP para registro).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(Python)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 (notifica que o AIP está pronto e informa sua localização temporária).</w:t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Ao receber a notificação,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 (ordena o upload do AIP para o armazenamento final no MinIO).</w:t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: Executa o upload.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 (confirma o upload bem-sucedido).</w:t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"/>
        </w:numPr>
        <w:spacing w:after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Atualiza o status final do pedido em seu próprio BD e, opcionalmente, notifica o Front-End sobre a conclusão.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li2ofjxq4a2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Fluxo de Download (Acesso)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solicita um download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Registra o pedido de download.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(solicita metadados e localização do DIP/AIP pelo ID).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Retorna os metadados e a localização (bucket/path no MinIO) do arquivo solicitado.</w:t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 (ordena o download do arquivo do MinIO).</w:t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: Recupera o arquivo do MinIO.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(stream)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6"/>
        </w:numPr>
        <w:spacing w:after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(stream)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(entrega o arquivo ao usuário).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5ox2mym7hvd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Fluxo de Deleção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envia pedido de deleção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/items/:id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Registra o pedido de deleção.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(solicita a "deleção lógica" do item, enviando o ID).</w:t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Marca o item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 em seu banco de dados (deleção lógica). </w:t>
      </w:r>
      <w:r w:rsidDel="00000000" w:rsidR="00000000" w:rsidRPr="00000000">
        <w:rPr>
          <w:b w:val="1"/>
          <w:rtl w:val="0"/>
        </w:rPr>
        <w:t xml:space="preserve">Retorna ao Mapoteca</w:t>
      </w:r>
      <w:r w:rsidDel="00000000" w:rsidR="00000000" w:rsidRPr="00000000">
        <w:rPr>
          <w:rtl w:val="0"/>
        </w:rPr>
        <w:t xml:space="preserve"> os IDs ou caminhos de todos os objetos (AIP, DIP, etc.) no MinIO que devem ser fisicamente excluídos.</w:t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Recebe a lista de objetos MinIO. Para cada objeto na lista,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 (ordena a exclusão física do objeto).</w:t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(TS)</w:t>
      </w:r>
      <w:r w:rsidDel="00000000" w:rsidR="00000000" w:rsidRPr="00000000">
        <w:rPr>
          <w:rtl w:val="0"/>
        </w:rPr>
        <w:t xml:space="preserve">: Executa a exclusão no armazenamento MinIO.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 (confirma a exclusão de cada objeto).</w:t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Ao ter a confirmação de todas as exclusões físicas,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(confirma a deleção física total para o item).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Atualiza o status do item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physically_deleted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10"/>
        </w:numPr>
        <w:spacing w:after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Atualiza o status do pedido em seu próprio BD e notifica o Front-End sobre o sucesso.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nd8x221btx2a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 Fluxo de Renomeação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envia pedido de renomeação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/items/:id/rename</w:t>
      </w:r>
      <w:r w:rsidDel="00000000" w:rsidR="00000000" w:rsidRPr="00000000">
        <w:rPr>
          <w:rtl w:val="0"/>
        </w:rPr>
        <w:t xml:space="preserve">, com o novo nome)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Registra o pedido de renomeação.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 HTTP (API) ---&gt;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 (solicita a atualização do nome para o item com o ID fornecido).</w:t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Localiza o item pelo ID em seu banco de dados e </w:t>
      </w:r>
      <w:r w:rsidDel="00000000" w:rsidR="00000000" w:rsidRPr="00000000">
        <w:rPr>
          <w:b w:val="1"/>
          <w:rtl w:val="0"/>
        </w:rPr>
        <w:t xml:space="preserve">atualiza o campo de nome descritivo</w:t>
      </w:r>
      <w:r w:rsidDel="00000000" w:rsidR="00000000" w:rsidRPr="00000000">
        <w:rPr>
          <w:rtl w:val="0"/>
        </w:rPr>
        <w:t xml:space="preserve"> ou caminho lógico (metadado).</w:t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Gestão de Dados (Python)</w:t>
      </w:r>
      <w:r w:rsidDel="00000000" w:rsidR="00000000" w:rsidRPr="00000000">
        <w:rPr>
          <w:rtl w:val="0"/>
        </w:rPr>
        <w:t xml:space="preserve">: Retorna a confirmação de sucesso.</w:t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(TS)</w:t>
      </w:r>
      <w:r w:rsidDel="00000000" w:rsidR="00000000" w:rsidRPr="00000000">
        <w:rPr>
          <w:rtl w:val="0"/>
        </w:rPr>
        <w:t xml:space="preserve">: Recebe a confirmação, atualiza o status do pedido em seu próprio BD e, opcionalmente, notifica o Front-End.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spacing w:after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Esta renomeação é sobre o </w:t>
      </w:r>
      <w:r w:rsidDel="00000000" w:rsidR="00000000" w:rsidRPr="00000000">
        <w:rPr>
          <w:b w:val="1"/>
          <w:rtl w:val="0"/>
        </w:rPr>
        <w:t xml:space="preserve">nome descritivo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caminho lógico</w:t>
      </w:r>
      <w:r w:rsidDel="00000000" w:rsidR="00000000" w:rsidRPr="00000000">
        <w:rPr>
          <w:rtl w:val="0"/>
        </w:rPr>
        <w:t xml:space="preserve"> do item no sistema de metadados. Não implica em mover ou renomear arquivos físicos no MinIO, pois a preservação se baseia em identificadores persistentes (UUIDs, hashes).</w:t>
      </w:r>
    </w:p>
    <w:p w:rsidR="00000000" w:rsidDel="00000000" w:rsidP="00000000" w:rsidRDefault="00000000" w:rsidRPr="00000000" w14:paraId="0000007B">
      <w:pPr>
        <w:spacing w:before="0" w:after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de Preservação Digital com Microsserviço Mapoteca 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after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after="0"/>
        <w:rPr/>
      </w:pPr>
      <w:r w:rsidDel="00000000" w:rsidR="00000000" w:rsidRPr="00000000">
        <w:rPr>
          <w:rtl w:val="0"/>
        </w:rPr>
        <w:t xml:space="preserve">Imagine seu sistema de preservação digital como uma </w:t>
      </w:r>
      <w:r w:rsidDel="00000000" w:rsidR="00000000" w:rsidRPr="00000000">
        <w:rPr>
          <w:b w:val="1"/>
          <w:rtl w:val="0"/>
        </w:rPr>
        <w:t xml:space="preserve">fábrica digital altamente automatizada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2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sistema de esteiras e quadros de aviso digitais</w:t>
      </w:r>
      <w:r w:rsidDel="00000000" w:rsidR="00000000" w:rsidRPr="00000000">
        <w:rPr>
          <w:rtl w:val="0"/>
        </w:rPr>
        <w:t xml:space="preserve"> que conecta todos os departamentos, permitindo que eles trabalhem de forma independente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gerente de projetos central</w:t>
      </w:r>
      <w:r w:rsidDel="00000000" w:rsidR="00000000" w:rsidRPr="00000000">
        <w:rPr>
          <w:rtl w:val="0"/>
        </w:rPr>
        <w:t xml:space="preserve"> da fábrica.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 recebe todos os pedidos (novas "caixas" para processar, pedidos de "devolução", pedidos para "apagar" ou "renomear"), organiza o trabalho, delega tarefas aos departamentos corretos e acompanha o progresso, mantendo o Front-End atualizado.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2"/>
        </w:numPr>
        <w:spacing w:after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MinIO</w:t>
      </w:r>
      <w:r w:rsidDel="00000000" w:rsidR="00000000" w:rsidRPr="00000000">
        <w:rPr>
          <w:rtl w:val="0"/>
        </w:rPr>
        <w:t xml:space="preserve"> é o </w:t>
      </w:r>
      <w:r w:rsidDel="00000000" w:rsidR="00000000" w:rsidRPr="00000000">
        <w:rPr>
          <w:b w:val="1"/>
          <w:rtl w:val="0"/>
        </w:rPr>
        <w:t xml:space="preserve">grande armazém</w:t>
      </w:r>
      <w:r w:rsidDel="00000000" w:rsidR="00000000" w:rsidRPr="00000000">
        <w:rPr>
          <w:rtl w:val="0"/>
        </w:rPr>
        <w:t xml:space="preserve"> da fábrica, onde as "caixas" (arquivos) finais são guardadas.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0" w:after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Conceitos Essenciais para a Fábrica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5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SIP (Submission Information Package - Pacote de Informação de Submissão):</w:t>
      </w:r>
      <w:r w:rsidDel="00000000" w:rsidR="00000000" w:rsidRPr="00000000">
        <w:rPr>
          <w:rtl w:val="0"/>
        </w:rPr>
        <w:t xml:space="preserve"> É a </w:t>
      </w:r>
      <w:r w:rsidDel="00000000" w:rsidR="00000000" w:rsidRPr="00000000">
        <w:rPr>
          <w:b w:val="1"/>
          <w:rtl w:val="0"/>
        </w:rPr>
        <w:t xml:space="preserve">caixa original de arquivos e informações</w:t>
      </w:r>
      <w:r w:rsidDel="00000000" w:rsidR="00000000" w:rsidRPr="00000000">
        <w:rPr>
          <w:rtl w:val="0"/>
        </w:rPr>
        <w:t xml:space="preserve"> que chega na "portaria" da fábrica (vem de fora).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que o produtor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AIP (Archival Information Package - Pacote de Informação Arquivística):</w:t>
      </w:r>
      <w:r w:rsidDel="00000000" w:rsidR="00000000" w:rsidRPr="00000000">
        <w:rPr>
          <w:rtl w:val="0"/>
        </w:rPr>
        <w:t xml:space="preserve"> É a </w:t>
      </w:r>
      <w:r w:rsidDel="00000000" w:rsidR="00000000" w:rsidRPr="00000000">
        <w:rPr>
          <w:b w:val="1"/>
          <w:rtl w:val="0"/>
        </w:rPr>
        <w:t xml:space="preserve">caixa de arquivos perfeitamente organizada, validada e preservada</w:t>
      </w:r>
      <w:r w:rsidDel="00000000" w:rsidR="00000000" w:rsidRPr="00000000">
        <w:rPr>
          <w:rtl w:val="0"/>
        </w:rPr>
        <w:t xml:space="preserve"> pela fábrica.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Contém os arquivos originais, as cópias para preservação e todos os "papéis" (metadados) que garantem sua autenticidade e história.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produto final da preservação.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DIP (Dissemination Information Package - Pacote de Informação de Disseminação):</w:t>
      </w:r>
      <w:r w:rsidDel="00000000" w:rsidR="00000000" w:rsidRPr="00000000">
        <w:rPr>
          <w:rtl w:val="0"/>
        </w:rPr>
        <w:t xml:space="preserve"> É uma </w:t>
      </w:r>
      <w:r w:rsidDel="00000000" w:rsidR="00000000" w:rsidRPr="00000000">
        <w:rPr>
          <w:b w:val="1"/>
          <w:rtl w:val="0"/>
        </w:rPr>
        <w:t xml:space="preserve">cópia dos arquivos pronta para ser entregue ao público</w:t>
      </w:r>
      <w:r w:rsidDel="00000000" w:rsidR="00000000" w:rsidRPr="00000000">
        <w:rPr>
          <w:rtl w:val="0"/>
        </w:rPr>
        <w:t xml:space="preserve">, muitas vezes em formatos fáceis de usar (ex: um PDF para leitura, em vez do formato de preservação).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que a fábrica "expõe" ou "vende" para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5"/>
        </w:numPr>
        <w:spacing w:after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 (O Mensageiro Principal):</w:t>
      </w:r>
      <w:r w:rsidDel="00000000" w:rsidR="00000000" w:rsidRPr="00000000">
        <w:rPr>
          <w:rtl w:val="0"/>
        </w:rPr>
        <w:t xml:space="preserve"> Um sistema de mensagens de alta performance.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Departamentos (microsserviços) </w:t>
      </w:r>
      <w:r w:rsidDel="00000000" w:rsidR="00000000" w:rsidRPr="00000000">
        <w:rPr>
          <w:b w:val="1"/>
          <w:rtl w:val="0"/>
        </w:rPr>
        <w:t xml:space="preserve">publicam "notícias"</w:t>
      </w:r>
      <w:r w:rsidDel="00000000" w:rsidR="00000000" w:rsidRPr="00000000">
        <w:rPr>
          <w:rtl w:val="0"/>
        </w:rPr>
        <w:t xml:space="preserve"> (mensagens/eventos) em </w:t>
      </w:r>
      <w:r w:rsidDel="00000000" w:rsidR="00000000" w:rsidRPr="00000000">
        <w:rPr>
          <w:b w:val="1"/>
          <w:rtl w:val="0"/>
        </w:rPr>
        <w:t xml:space="preserve">"canais" (tópicos do Kafka)</w:t>
      </w:r>
      <w:r w:rsidDel="00000000" w:rsidR="00000000" w:rsidRPr="00000000">
        <w:rPr>
          <w:rtl w:val="0"/>
        </w:rPr>
        <w:t xml:space="preserve">, e outros departamentos interessados </w:t>
      </w:r>
      <w:r w:rsidDel="00000000" w:rsidR="00000000" w:rsidRPr="00000000">
        <w:rPr>
          <w:b w:val="1"/>
          <w:rtl w:val="0"/>
        </w:rPr>
        <w:t xml:space="preserve">"assinam"</w:t>
      </w:r>
      <w:r w:rsidDel="00000000" w:rsidR="00000000" w:rsidRPr="00000000">
        <w:rPr>
          <w:rtl w:val="0"/>
        </w:rPr>
        <w:t xml:space="preserve"> esses canais para receber as notícias e agir.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Garante que nenhuma mensagem se perca e que a comunicação seja escalável.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0" w:after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da Arquitetura e Suas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after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after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Camadas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A interface que seus usuários e administradores utilizam.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a "mesa de controle" que envia todos os pedidos (upload, download, deleção, renomeação) diretamente ao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4"/>
        </w:numPr>
        <w:spacing w:after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 (API Gateway/Proxy Reverso):</w:t>
      </w:r>
      <w:r w:rsidDel="00000000" w:rsidR="00000000" w:rsidRPr="00000000">
        <w:rPr>
          <w:rtl w:val="0"/>
        </w:rPr>
        <w:t xml:space="preserve"> O "porteiro de segurança" da fábrica.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único ponto de entrada para todas as requisições que vêm de fora (do Front-End).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 as direciona para 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Também pode lidar com segurança inicial (autenticação básica) e direcionar o tráfego.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widowControl w:val="0"/>
        <w:spacing w:before="0" w:after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Microsserviços Node.js /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after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after="0"/>
        <w:rPr/>
      </w:pPr>
      <w:r w:rsidDel="00000000" w:rsidR="00000000" w:rsidRPr="00000000">
        <w:rPr>
          <w:rtl w:val="0"/>
        </w:rPr>
        <w:t xml:space="preserve">Estes são os "departamentos" da fábrica que lidam com a </w:t>
      </w:r>
      <w:r w:rsidDel="00000000" w:rsidR="00000000" w:rsidRPr="00000000">
        <w:rPr>
          <w:b w:val="1"/>
          <w:rtl w:val="0"/>
        </w:rPr>
        <w:t xml:space="preserve">interação externa, gerenciam os pedidos de clientes, operam as portas de entrada e saída (I/O)</w:t>
      </w:r>
      <w:r w:rsidDel="00000000" w:rsidR="00000000" w:rsidRPr="00000000">
        <w:rPr>
          <w:rtl w:val="0"/>
        </w:rPr>
        <w:t xml:space="preserve"> e atuam como </w:t>
      </w:r>
      <w:r w:rsidDel="00000000" w:rsidR="00000000" w:rsidRPr="00000000">
        <w:rPr>
          <w:b w:val="1"/>
          <w:rtl w:val="0"/>
        </w:rPr>
        <w:t xml:space="preserve">gerentes de nível superior</w:t>
      </w:r>
      <w:r w:rsidDel="00000000" w:rsidR="00000000" w:rsidRPr="00000000">
        <w:rPr>
          <w:rtl w:val="0"/>
        </w:rPr>
        <w:t xml:space="preserve"> para orquestrar o trabalho.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Node.js e TypeScript são ideais para essas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widowControl w:val="0"/>
        <w:numPr>
          <w:ilvl w:val="0"/>
          <w:numId w:val="11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Mapoteca (O Gerente de Projetos Central)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cérebro operacional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o </w:t>
      </w:r>
      <w:r w:rsidDel="00000000" w:rsidR="00000000" w:rsidRPr="00000000">
        <w:rPr>
          <w:b w:val="1"/>
          <w:rtl w:val="0"/>
        </w:rPr>
        <w:t xml:space="preserve">único serviço que o Front-End conversa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Recebe todos os pedidos (upload, download, deleção, renomeação) e os gerencia de ponta a ponta.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 não faz o trabalho pesado de processamento de arquivos, mas </w:t>
      </w:r>
      <w:r w:rsidDel="00000000" w:rsidR="00000000" w:rsidRPr="00000000">
        <w:rPr>
          <w:b w:val="1"/>
          <w:rtl w:val="0"/>
        </w:rPr>
        <w:t xml:space="preserve">orquestra</w:t>
      </w:r>
      <w:r w:rsidDel="00000000" w:rsidR="00000000" w:rsidRPr="00000000">
        <w:rPr>
          <w:rtl w:val="0"/>
        </w:rPr>
        <w:t xml:space="preserve"> quem deve fazer, quando e o que.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 tem seu próprio banco de dados</w:t>
      </w:r>
      <w:r w:rsidDel="00000000" w:rsidR="00000000" w:rsidRPr="00000000">
        <w:rPr>
          <w:rtl w:val="0"/>
        </w:rPr>
        <w:t xml:space="preserve"> para rastrear o status e detalhes de cada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Recebe e responde a todas as requisições do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Gestão de Pedidos:</w:t>
      </w:r>
      <w:r w:rsidDel="00000000" w:rsidR="00000000" w:rsidRPr="00000000">
        <w:rPr>
          <w:rtl w:val="0"/>
        </w:rPr>
        <w:t xml:space="preserve"> Registra, atualiza e consulta o estado de cada pedido (ID, status, progresso, etc.) em seu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Orquestração:</w:t>
      </w:r>
      <w:r w:rsidDel="00000000" w:rsidR="00000000" w:rsidRPr="00000000">
        <w:rPr>
          <w:rtl w:val="0"/>
        </w:rPr>
        <w:t xml:space="preserve"> Toma decisões sobre qual serviço deve ser acionado para cada etapa do fluxo (ex: Ingestão para iniciar, MinIO para armazenar, Gestão de Dados para atualizar).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Conversa diretamente (API REST) com Front-End, Ingestão, MinIO e Gestão de Dados.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Assina tópicos do Kafka para receber notificações de eventos importantes de outros serviços (ex: Processamento 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Ingestão (A Portaria da Fábrica)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"recepcionista".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Recebe as </w:t>
      </w:r>
      <w:r w:rsidDel="00000000" w:rsidR="00000000" w:rsidRPr="00000000">
        <w:rPr>
          <w:b w:val="1"/>
          <w:rtl w:val="0"/>
        </w:rPr>
        <w:t xml:space="preserve">caixas originais (SIPs)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b w:val="1"/>
          <w:rtl w:val="0"/>
        </w:rPr>
        <w:t xml:space="preserve">Microsserviço Mapoteca</w:t>
      </w:r>
      <w:r w:rsidDel="00000000" w:rsidR="00000000" w:rsidRPr="00000000">
        <w:rPr>
          <w:rtl w:val="0"/>
        </w:rPr>
        <w:t xml:space="preserve">, faz as primeiras checagens e as coloca na esteira de entrada para o próximo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Recebe o SIP (arquivos e metadados) do Mapoteca.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Armazenamento Temporário:</w:t>
      </w:r>
      <w:r w:rsidDel="00000000" w:rsidR="00000000" w:rsidRPr="00000000">
        <w:rPr>
          <w:rtl w:val="0"/>
        </w:rPr>
        <w:t xml:space="preserve"> Salva os arquivos do SIP em um diretório temporário no servidor (área de "recebimento").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Kafka:</w:t>
      </w:r>
      <w:r w:rsidDel="00000000" w:rsidR="00000000" w:rsidRPr="00000000">
        <w:rPr>
          <w:rtl w:val="0"/>
        </w:rPr>
        <w:t xml:space="preserve"> Publica uma mensagem no tópico </w:t>
      </w:r>
      <w:r w:rsidDel="00000000" w:rsidR="00000000" w:rsidRPr="00000000">
        <w:rPr>
          <w:b w:val="1"/>
          <w:rtl w:val="0"/>
        </w:rPr>
        <w:t xml:space="preserve">ingest-requests</w:t>
      </w:r>
      <w:r w:rsidDel="00000000" w:rsidR="00000000" w:rsidRPr="00000000">
        <w:rPr>
          <w:rtl w:val="0"/>
        </w:rPr>
        <w:t xml:space="preserve"> no Kafka, avisando o </w:t>
      </w:r>
      <w:r w:rsidDel="00000000" w:rsidR="00000000" w:rsidRPr="00000000">
        <w:rPr>
          <w:b w:val="1"/>
          <w:rtl w:val="0"/>
        </w:rPr>
        <w:t xml:space="preserve">Microsserviço de Processamento</w:t>
      </w:r>
      <w:r w:rsidDel="00000000" w:rsidR="00000000" w:rsidRPr="00000000">
        <w:rPr>
          <w:rtl w:val="0"/>
        </w:rPr>
        <w:t xml:space="preserve"> que um novo SIP está disponível para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(recebe do Mapoteca), Kafka (publica para Processamento).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MinIO (O Zelador do Armazém)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guardião e operador do </w:t>
      </w:r>
      <w:r w:rsidDel="00000000" w:rsidR="00000000" w:rsidRPr="00000000">
        <w:rPr>
          <w:b w:val="1"/>
          <w:rtl w:val="0"/>
        </w:rPr>
        <w:t xml:space="preserve">armazém de objetos (MinIO)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 só sabe como </w:t>
      </w:r>
      <w:r w:rsidDel="00000000" w:rsidR="00000000" w:rsidRPr="00000000">
        <w:rPr>
          <w:b w:val="1"/>
          <w:rtl w:val="0"/>
        </w:rPr>
        <w:t xml:space="preserve">colocar (upload), apagar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pegar (download)</w:t>
      </w:r>
      <w:r w:rsidDel="00000000" w:rsidR="00000000" w:rsidRPr="00000000">
        <w:rPr>
          <w:rtl w:val="0"/>
        </w:rPr>
        <w:t xml:space="preserve"> caixas (arquivos) no MinIO.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 Interna:</w:t>
      </w:r>
      <w:r w:rsidDel="00000000" w:rsidR="00000000" w:rsidRPr="00000000">
        <w:rPr>
          <w:rtl w:val="0"/>
        </w:rPr>
        <w:t xml:space="preserve"> Expõe endpoints para todas as operações de arquivos (upload, download, delete).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Restrição Importante: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Só pode ser chamado pelo Microsserviço Mapoteca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NENHUM outro microsserviço (Processamento, Gestão de Dados, Acesso) pode se comunicar diretamente com ele.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Isso centraliza o controle do armazenamento no Mapoteca.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(recebe comandos SOMENTE do Mapoteca).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Acesso (A Vitrine da Fábrica)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Ajuda os "clientes" (usuários, ou o próprio Mapoteca) a encontrar e consultar informações sobre as </w:t>
      </w:r>
      <w:r w:rsidDel="00000000" w:rsidR="00000000" w:rsidRPr="00000000">
        <w:rPr>
          <w:b w:val="1"/>
          <w:rtl w:val="0"/>
        </w:rPr>
        <w:t xml:space="preserve">cópias para o público (DIPs)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 REST:</w:t>
      </w:r>
      <w:r w:rsidDel="00000000" w:rsidR="00000000" w:rsidRPr="00000000">
        <w:rPr>
          <w:rtl w:val="0"/>
        </w:rPr>
        <w:t xml:space="preserve"> Responde a consultas sobre metadados dos DIPs (pedindo ao </w:t>
      </w:r>
      <w:r w:rsidDel="00000000" w:rsidR="00000000" w:rsidRPr="00000000">
        <w:rPr>
          <w:b w:val="1"/>
          <w:rtl w:val="0"/>
        </w:rPr>
        <w:t xml:space="preserve">Microsserviço de Gestão de Dados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Integração com Mapoteca:</w:t>
      </w:r>
      <w:r w:rsidDel="00000000" w:rsidR="00000000" w:rsidRPr="00000000">
        <w:rPr>
          <w:rtl w:val="0"/>
        </w:rPr>
        <w:t xml:space="preserve"> Quando um cliente quer baixar um arquivo (DIP), o Microsserviço de Acesso (ou o Front-End) solicita ao Mapoteca.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Mapoteca então coordena com o MinIO para o download.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widowControl w:val="0"/>
        <w:numPr>
          <w:ilvl w:val="1"/>
          <w:numId w:val="11"/>
        </w:numPr>
        <w:spacing w:after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Comunicações:</w:t>
      </w:r>
      <w:r w:rsidDel="00000000" w:rsidR="00000000" w:rsidRPr="00000000">
        <w:rPr>
          <w:rtl w:val="0"/>
        </w:rPr>
        <w:t xml:space="preserve"> API REST (Front-End, Mapoteca, Gestão de Dados).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widowControl w:val="0"/>
        <w:spacing w:before="0" w:after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Microsserviços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after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after="0"/>
        <w:rPr/>
      </w:pPr>
      <w:r w:rsidDel="00000000" w:rsidR="00000000" w:rsidRPr="00000000">
        <w:rPr>
          <w:rtl w:val="0"/>
        </w:rPr>
        <w:t xml:space="preserve">Estes são os departamentos que lidam com o </w:t>
      </w:r>
      <w:r w:rsidDel="00000000" w:rsidR="00000000" w:rsidRPr="00000000">
        <w:rPr>
          <w:b w:val="1"/>
          <w:rtl w:val="0"/>
        </w:rPr>
        <w:t xml:space="preserve">trabalho pesado de processamento de dados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inteligência de preservação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gestão central de informações</w:t>
      </w:r>
      <w:r w:rsidDel="00000000" w:rsidR="00000000" w:rsidRPr="00000000">
        <w:rPr>
          <w:rtl w:val="0"/>
        </w:rPr>
        <w:t xml:space="preserve">, onde Python tem um ecossistema mais forte para manipular arquivos e dados complexos.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widowControl w:val="0"/>
        <w:numPr>
          <w:ilvl w:val="0"/>
          <w:numId w:val="8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Microsserviço de Processamento (O Departamento de Qualidade e Montagem)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Função Principal:</w:t>
      </w:r>
      <w:r w:rsidDel="00000000" w:rsidR="00000000" w:rsidRPr="00000000">
        <w:rPr>
          <w:rtl w:val="0"/>
        </w:rPr>
        <w:t xml:space="preserve"> O "operário" da preservação.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Pega as </w:t>
      </w:r>
      <w:r w:rsidDel="00000000" w:rsidR="00000000" w:rsidRPr="00000000">
        <w:rPr>
          <w:b w:val="1"/>
          <w:rtl w:val="0"/>
        </w:rPr>
        <w:t xml:space="preserve">caixas originais (SIPs)</w:t>
      </w:r>
      <w:r w:rsidDel="00000000" w:rsidR="00000000" w:rsidRPr="00000000">
        <w:rPr>
          <w:rtl w:val="0"/>
        </w:rPr>
        <w:t xml:space="preserve"> da esteira do Kafka, as processa e as transforma em </w:t>
      </w:r>
      <w:r w:rsidDel="00000000" w:rsidR="00000000" w:rsidRPr="00000000">
        <w:rPr>
          <w:b w:val="1"/>
          <w:rtl w:val="0"/>
        </w:rPr>
        <w:t xml:space="preserve">caixas perfeitamente preservadas (AIPs)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Detalhes: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Kafka:</w:t>
      </w:r>
      <w:r w:rsidDel="00000000" w:rsidR="00000000" w:rsidRPr="00000000">
        <w:rPr>
          <w:rtl w:val="0"/>
        </w:rPr>
        <w:t xml:space="preserve"> Assina o tópico </w:t>
      </w:r>
      <w:r w:rsidDel="00000000" w:rsidR="00000000" w:rsidRPr="00000000">
        <w:rPr>
          <w:b w:val="1"/>
          <w:rtl w:val="0"/>
        </w:rPr>
        <w:t xml:space="preserve">ingest-requests</w:t>
      </w:r>
      <w:r w:rsidDel="00000000" w:rsidR="00000000" w:rsidRPr="00000000">
        <w:rPr>
          <w:rtl w:val="0"/>
        </w:rPr>
        <w:t xml:space="preserve"> para receber mensagens de novos SIPs.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widowControl w:val="0"/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Trabalho Pesado: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Calcula </w:t>
      </w:r>
      <w:r w:rsidDel="00000000" w:rsidR="00000000" w:rsidRPr="00000000">
        <w:rPr>
          <w:b w:val="1"/>
          <w:rtl w:val="0"/>
        </w:rPr>
        <w:t xml:space="preserve">Checksums</w:t>
      </w:r>
      <w:r w:rsidDel="00000000" w:rsidR="00000000" w:rsidRPr="00000000">
        <w:rPr>
          <w:rtl w:val="0"/>
        </w:rPr>
        <w:t xml:space="preserve"> (a "impressão digital" do arquivo) para verificar sua integridade.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Identificação de Formatos:</w:t>
      </w:r>
      <w:r w:rsidDel="00000000" w:rsidR="00000000" w:rsidRPr="00000000">
        <w:rPr>
          <w:rtl w:val="0"/>
        </w:rPr>
        <w:t xml:space="preserve"> Tenta descobrir o tipo exato de cada arquivo (ex: é um PDF?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um JPEG?) usando bibliotecas Python puras (nota: </w:t>
      </w:r>
      <w:r w:rsidDel="00000000" w:rsidR="00000000" w:rsidRPr="00000000">
        <w:rPr>
          <w:b w:val="1"/>
          <w:rtl w:val="0"/>
        </w:rPr>
        <w:t xml:space="preserve">esta identificação será mais básica sem ferramentas especializadas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Validação de Formatos:</w:t>
      </w:r>
      <w:r w:rsidDel="00000000" w:rsidR="00000000" w:rsidRPr="00000000">
        <w:rPr>
          <w:rtl w:val="0"/>
        </w:rPr>
        <w:t xml:space="preserve"> Verifica se o arquivo parece "saudável" e não tem erros óbvios de estrutura (nota: </w:t>
      </w:r>
      <w:r w:rsidDel="00000000" w:rsidR="00000000" w:rsidRPr="00000000">
        <w:rPr>
          <w:b w:val="1"/>
          <w:rtl w:val="0"/>
        </w:rPr>
        <w:t xml:space="preserve">esta validação será limitada em profundidade sem ferramentas como JHOVE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Caracterização:</w:t>
      </w:r>
      <w:r w:rsidDel="00000000" w:rsidR="00000000" w:rsidRPr="00000000">
        <w:rPr>
          <w:rtl w:val="0"/>
        </w:rPr>
        <w:t xml:space="preserve"> Extrai metadados técnicos (tamanho, data de criação,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Normalização:</w:t>
      </w:r>
      <w:r w:rsidDel="00000000" w:rsidR="00000000" w:rsidRPr="00000000">
        <w:rPr>
          <w:rtl w:val="0"/>
        </w:rPr>
        <w:t xml:space="preserve"> Converte os arquivos para formatos mais seguros para preservação ou mais fáceis de acessar (ex: um documento de texto para PDF/A ou TXT puro), usando bibliotecas Python como Pillow para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2"/>
          <w:numId w:val="8"/>
        </w:numPr>
        <w:spacing w:after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0" w:after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