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t>Compreendido! Vamos consolidar a arquitetura completa do seu sistema de preservação digital, incorporando todas as suas especificações: o Microsserviço Mapoteca como orquestrador central e único ponto de contato para o Front-End, Kafka como mensageiro principal, a divisão entre Node.js/TypeScript e Python, e a exclusão total do Microsserviço de Administração / UI.</w:t>
      </w:r>
    </w:p>
    <w:p>
      <w:pPr>
        <w:spacing w:before="0" w:after="0"/>
      </w:pPr>
    </w:p>
    <w:p>
      <w:pPr>
        <w:spacing w:before="0" w:after="0"/>
      </w:pPr>
      <w:r>
        <w:t>Esta arquitetura é um modelo robusto de microsserviços híbridos, otimizando o uso das strengths de cada tecnologia para diferentes responsabilidades.</w:t>
      </w:r>
    </w:p>
    <w:p>
      <w:pPr>
        <w:spacing w:before="0" w:after="0"/>
      </w:pPr>
    </w:p>
    <w:p>
      <w:pPr>
        <w:spacing w:before="0" w:after="0"/>
      </w:pPr>
      <w:r>
        <w:t>Arquitetura de Preservação Digital com Microsserviço Mapoteca e Kafka</w:t>
      </w:r>
    </w:p>
    <w:p>
      <w:pPr>
        <w:spacing w:before="0" w:after="0"/>
      </w:pPr>
      <w:r>
        <w:t>Imagine seu sistema de preservação digital como uma fábrica digital altamente automatizada.</w:t>
      </w:r>
    </w:p>
    <w:p>
      <w:pPr>
        <w:spacing w:before="0" w:after="0"/>
      </w:pPr>
    </w:p>
    <w:p>
      <w:pPr>
        <w:spacing w:before="0" w:after="0"/>
      </w:pPr>
      <w:r>
        <w:t>O Kafka é o sistema de esteiras e quadros de aviso digitais que conecta todos os departamentos, permitindo que eles trabalhem de forma independente e eficiente.</w:t>
      </w:r>
    </w:p>
    <w:p>
      <w:pPr>
        <w:spacing w:before="0" w:after="0"/>
      </w:pPr>
    </w:p>
    <w:p>
      <w:pPr>
        <w:spacing w:before="0" w:after="0"/>
      </w:pPr>
      <w:r>
        <w:t>O Microsserviço Mapoteca é o gerente de projetos central da fábrica. Ele recebe todos os pedidos (novas "caixas" para processar, pedidos de "devolução", pedidos para "apagar" ou "renomear"), organiza o trabalho, delega tarefas aos departamentos corretos e acompanha o progresso, mantendo o Front-End atualizado.</w:t>
      </w:r>
    </w:p>
    <w:p>
      <w:pPr>
        <w:spacing w:before="0" w:after="0"/>
      </w:pPr>
    </w:p>
    <w:p>
      <w:pPr>
        <w:spacing w:before="0" w:after="0"/>
      </w:pPr>
      <w:r>
        <w:t>O MinIO é o grande armazém da fábrica, onde as "caixas" (arquivos) finais são guardadas.</w:t>
      </w:r>
    </w:p>
    <w:p>
      <w:pPr>
        <w:spacing w:before="0" w:after="0"/>
      </w:pPr>
    </w:p>
    <w:p>
      <w:pPr>
        <w:spacing w:before="0" w:after="0"/>
      </w:pPr>
      <w:r>
        <w:t>Conceitos Essenciais para a Fábrica Digital</w:t>
      </w:r>
    </w:p>
    <w:p>
      <w:pPr>
        <w:spacing w:before="0" w:after="0"/>
      </w:pPr>
      <w:r>
        <w:t>SIP (Submission Information Package - Pacote de Informação de Submissão): É a caixa original de arquivos e informações que chega na "portaria" da fábrica (vem de fora). É o que o produtor entrega.</w:t>
      </w:r>
    </w:p>
    <w:p>
      <w:pPr>
        <w:spacing w:before="0" w:after="0"/>
      </w:pPr>
    </w:p>
    <w:p>
      <w:pPr>
        <w:spacing w:before="0" w:after="0"/>
      </w:pPr>
      <w:r>
        <w:t>AIP (Archival Information Package - Pacote de Informação Arquivística): É a caixa de arquivos perfeitamente organizada, validada e preservada pela fábrica. Contém os arquivos originais, as cópias para preservação e todos os "papéis" (metadados) que garantem sua autenticidade e história. É o produto final da preservação.</w:t>
      </w:r>
    </w:p>
    <w:p>
      <w:pPr>
        <w:spacing w:before="0" w:after="0"/>
      </w:pPr>
    </w:p>
    <w:p>
      <w:pPr>
        <w:spacing w:before="0" w:after="0"/>
      </w:pPr>
      <w:r>
        <w:t>DIP (Dissemination Information Package - Pacote de Informação de Disseminação): É uma cópia dos arquivos pronta para ser entregue ao público, muitas vezes em formatos fáceis de usar (ex: um PDF para leitura, em vez do formato de preservação). É o que a fábrica "expõe" ou "vende" para consulta.</w:t>
      </w:r>
    </w:p>
    <w:p>
      <w:pPr>
        <w:spacing w:before="0" w:after="0"/>
      </w:pPr>
    </w:p>
    <w:p>
      <w:pPr>
        <w:spacing w:before="0" w:after="0"/>
      </w:pPr>
      <w:r>
        <w:t>Kafka (O Mensageiro Principal): Um sistema de mensagens de alta performance. Departamentos (microsserviços) publicam "notícias" (mensagens/eventos) em "canais" (tópicos do Kafka), e outros departamentos interessados "assinam" esses canais para receber as notícias e agir. Garante que nenhuma mensagem se perca e que a comunicação seja escalável.</w:t>
      </w:r>
    </w:p>
    <w:p>
      <w:pPr>
        <w:spacing w:before="0" w:after="0"/>
      </w:pPr>
    </w:p>
    <w:p>
      <w:pPr>
        <w:spacing w:before="0" w:after="0"/>
      </w:pPr>
      <w:r>
        <w:t>Componentes da Arquitetura e Suas Funções</w:t>
      </w:r>
    </w:p>
    <w:p>
      <w:pPr>
        <w:spacing w:before="0" w:after="0"/>
      </w:pPr>
      <w:r>
        <w:t>Camadas Externas</w:t>
      </w:r>
    </w:p>
    <w:p>
      <w:pPr>
        <w:spacing w:before="0" w:after="0"/>
      </w:pPr>
      <w:r>
        <w:t>Front-End: A interface que seus usuários e administradores utilizam. É a "mesa de controle" que envia todos os pedidos (upload, download, deleção, renomeação) diretamente ao Microsserviço Mapoteca.</w:t>
      </w:r>
    </w:p>
    <w:p>
      <w:pPr>
        <w:spacing w:before="0" w:after="0"/>
      </w:pPr>
    </w:p>
    <w:p>
      <w:pPr>
        <w:spacing w:before="0" w:after="0"/>
      </w:pPr>
      <w:r>
        <w:t>Middleware (API Gateway/Proxy Reverso): O "porteiro de segurança" da fábrica. É o único ponto de entrada para todas as requisições que vêm de fora (do Front-End). Ele as direciona para o Microsserviço Mapoteca. Também pode lidar com segurança inicial (autenticação básica) e direcionar o tráfego.</w:t>
      </w:r>
    </w:p>
    <w:p>
      <w:pPr>
        <w:spacing w:before="0" w:after="0"/>
      </w:pPr>
    </w:p>
    <w:p>
      <w:pPr>
        <w:pStyle w:val="Heading2"/>
        <w:spacing w:before="0" w:after="0"/>
      </w:pPr>
      <w:r>
        <w:t>Microsserviços Node.js / TypeScript</w:t>
      </w:r>
    </w:p>
    <w:p>
      <w:pPr>
        <w:spacing w:before="0" w:after="0"/>
      </w:pPr>
      <w:r>
        <w:t>Estes são os "departamentos" da fábrica que lidam com a interação externa, gerenciam os pedidos de clientes, operam as portas de entrada e saída (I/O) e atuam como gerentes de nível superior para orquestrar o trabalho. Node.js e TypeScript são ideais para essas tarefas.</w:t>
      </w:r>
    </w:p>
    <w:p>
      <w:pPr>
        <w:spacing w:before="0" w:after="0"/>
      </w:pPr>
    </w:p>
    <w:p>
      <w:pPr>
        <w:pStyle w:val="Heading2"/>
        <w:spacing w:before="0" w:after="0"/>
      </w:pPr>
      <w:r>
        <w:t>Microsserviço Mapoteca (O Gerente de Projetos Central)</w:t>
      </w:r>
    </w:p>
    <w:p>
      <w:pPr>
        <w:spacing w:before="0" w:after="0"/>
      </w:pPr>
    </w:p>
    <w:p>
      <w:pPr>
        <w:pStyle w:val="Heading3"/>
        <w:spacing w:before="0" w:after="0"/>
      </w:pPr>
      <w:r>
        <w:t>Função Principal: O cérebro operacional. É o único serviço que o Front-End conversa. Recebe todos os pedidos (upload, download, deleção, renomeação) e os gerencia de ponta a ponta. Ele não faz o trabalho pesado de processamento de arquivos, mas orquestra quem deve fazer, quando e o que. Ele tem seu próprio banco de dados para rastrear o status e detalhes de cada pedido.</w:t>
      </w:r>
    </w:p>
    <w:p>
      <w:pPr>
        <w:spacing w:before="0" w:after="0"/>
      </w:pPr>
    </w:p>
    <w:p>
      <w:pPr>
        <w:pStyle w:val="Heading2"/>
        <w:spacing w:before="0" w:after="0"/>
      </w:pPr>
      <w:r>
        <w:t>Detalhes:</w:t>
      </w:r>
    </w:p>
    <w:p>
      <w:pPr>
        <w:spacing w:before="0" w:after="0"/>
      </w:pPr>
      <w:r>
        <w:t>API REST: Recebe e responde a todas as requisições do Front-End.</w:t>
      </w:r>
    </w:p>
    <w:p>
      <w:pPr>
        <w:spacing w:before="0" w:after="0"/>
      </w:pPr>
      <w:r>
        <w:t>Gestão de Pedidos: Registra, atualiza e consulta o estado de cada pedido (ID, status, progresso, etc.) em seu banco de dados.</w:t>
      </w:r>
    </w:p>
    <w:p>
      <w:pPr>
        <w:spacing w:before="0" w:after="0"/>
      </w:pPr>
      <w:r>
        <w:t>Orquestração: Toma decisões sobre qual serviço deve ser acionado para cada etapa do fluxo (ex: Ingestão para iniciar, MinIO para armazenar, Gestão de Dados para atualizar).</w:t>
      </w:r>
    </w:p>
    <w:p>
      <w:pPr>
        <w:pStyle w:val="Heading4"/>
        <w:spacing w:before="0" w:after="0"/>
      </w:pPr>
      <w:r>
        <w:t>Comunicações: Conversa diretamente (API REST) com Front-End, Ingestão, MinIO e Gestão de Dados. Assina tópicos do Kafka para receber notificações de eventos importantes de outros serviços (ex: Processamento concluído).</w:t>
      </w:r>
    </w:p>
    <w:p>
      <w:pPr>
        <w:spacing w:before="0" w:after="0"/>
      </w:pPr>
    </w:p>
    <w:p>
      <w:pPr>
        <w:pStyle w:val="Heading2"/>
        <w:spacing w:before="0" w:after="0"/>
      </w:pPr>
      <w:r>
        <w:t>Microsserviço de Ingestão (A Portaria da Fábrica)</w:t>
      </w:r>
    </w:p>
    <w:p>
      <w:pPr>
        <w:pStyle w:val="Heading3"/>
        <w:spacing w:before="0" w:after="0"/>
      </w:pPr>
      <w:r>
        <w:t>Função Principal: O "recepcionista". Recebe as caixas originais (SIPs) do Microsserviço Mapoteca, faz as primeiras checagens e as coloca na esteira de entrada para o próximo departamento.</w:t>
      </w:r>
    </w:p>
    <w:p>
      <w:pPr>
        <w:spacing w:before="0" w:after="0"/>
      </w:pPr>
    </w:p>
    <w:p>
      <w:pPr>
        <w:pStyle w:val="Heading2"/>
        <w:spacing w:before="0" w:after="0"/>
      </w:pPr>
      <w:r>
        <w:t>Detalhes:</w:t>
      </w:r>
    </w:p>
    <w:p>
      <w:pPr>
        <w:spacing w:before="0" w:after="0"/>
      </w:pPr>
      <w:r>
        <w:t>API REST: Recebe o SIP (arquivos e metadados) do Mapoteca.</w:t>
      </w:r>
    </w:p>
    <w:p>
      <w:pPr>
        <w:spacing w:before="0" w:after="0"/>
      </w:pPr>
      <w:r>
        <w:t>Armazenamento Temporário: Salva os arquivos do SIP em um diretório temporário no servidor (área de "recebimento").</w:t>
      </w:r>
    </w:p>
    <w:p>
      <w:pPr>
        <w:spacing w:before="0" w:after="0"/>
      </w:pPr>
      <w:r>
        <w:t>Kafka: Publica uma mensagem no tópico ingest-requests no Kafka, avisando o Microsserviço de Processamento que um novo SIP está disponível para trabalho.</w:t>
      </w:r>
    </w:p>
    <w:p>
      <w:pPr>
        <w:pStyle w:val="Heading4"/>
        <w:spacing w:before="0" w:after="0"/>
      </w:pPr>
      <w:r>
        <w:t>Comunicações: API REST (recebe do Mapoteca), Kafka (publica para Processamento).</w:t>
      </w:r>
    </w:p>
    <w:p>
      <w:pPr>
        <w:spacing w:before="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