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40BE8" w14:textId="77777777" w:rsidR="00491846" w:rsidRDefault="000462B5">
      <w:pPr>
        <w:pStyle w:val="normal0"/>
        <w:rPr>
          <w:b/>
          <w:sz w:val="28"/>
          <w:szCs w:val="28"/>
        </w:rPr>
      </w:pPr>
      <w:r>
        <w:rPr>
          <w:b/>
          <w:sz w:val="28"/>
          <w:szCs w:val="28"/>
        </w:rPr>
        <w:t xml:space="preserve">Chrysalis </w:t>
      </w:r>
    </w:p>
    <w:p w14:paraId="2B09CDFA" w14:textId="77777777" w:rsidR="00491846" w:rsidRDefault="00491846">
      <w:pPr>
        <w:pStyle w:val="normal0"/>
        <w:rPr>
          <w:b/>
          <w:sz w:val="28"/>
          <w:szCs w:val="28"/>
        </w:rPr>
      </w:pPr>
    </w:p>
    <w:p w14:paraId="322FABB0" w14:textId="4228AC57" w:rsidR="00491846" w:rsidRDefault="000462B5">
      <w:pPr>
        <w:pStyle w:val="normal0"/>
      </w:pPr>
      <w:r>
        <w:t xml:space="preserve">This </w:t>
      </w:r>
      <w:r w:rsidR="003B5346">
        <w:t>software</w:t>
      </w:r>
      <w:r>
        <w:t xml:space="preserve"> is for analyzing static images</w:t>
      </w:r>
      <w:r w:rsidR="003B5346">
        <w:t xml:space="preserve"> (4D images)</w:t>
      </w:r>
      <w:r>
        <w:t xml:space="preserve"> like those acquired on confocal or </w:t>
      </w:r>
      <w:proofErr w:type="spellStart"/>
      <w:r>
        <w:t>epifluorescent</w:t>
      </w:r>
      <w:proofErr w:type="spellEnd"/>
      <w:r>
        <w:t xml:space="preserve"> microscopes as well as 2-photon movies</w:t>
      </w:r>
      <w:r w:rsidR="003B5346">
        <w:t xml:space="preserve"> (5D images)</w:t>
      </w:r>
      <w:r w:rsidR="00A04B9D">
        <w:t>.</w:t>
      </w:r>
    </w:p>
    <w:p w14:paraId="2D684F30" w14:textId="77777777" w:rsidR="00A04B9D" w:rsidRDefault="00A04B9D">
      <w:pPr>
        <w:pStyle w:val="normal0"/>
      </w:pPr>
    </w:p>
    <w:p w14:paraId="4E6CE149" w14:textId="77777777" w:rsidR="00A04B9D" w:rsidRDefault="00A04B9D">
      <w:pPr>
        <w:pStyle w:val="normal0"/>
      </w:pPr>
      <w:r>
        <w:t xml:space="preserve">This software can be run without owning a copy of </w:t>
      </w:r>
      <w:proofErr w:type="spellStart"/>
      <w:r>
        <w:t>Matlab</w:t>
      </w:r>
      <w:proofErr w:type="spellEnd"/>
      <w:r>
        <w:t xml:space="preserve"> by opening Chrysalis.exe in Windows or Chrysalis in Mac OSX. </w:t>
      </w:r>
    </w:p>
    <w:p w14:paraId="50267CA7" w14:textId="77777777" w:rsidR="00A04B9D" w:rsidRDefault="00A04B9D">
      <w:pPr>
        <w:pStyle w:val="normal0"/>
      </w:pPr>
    </w:p>
    <w:p w14:paraId="59CA6D12" w14:textId="20C67595" w:rsidR="00491846" w:rsidRDefault="00A04B9D">
      <w:pPr>
        <w:pStyle w:val="normal0"/>
      </w:pPr>
      <w:r>
        <w:t xml:space="preserve">For running Chrysalis through </w:t>
      </w:r>
      <w:proofErr w:type="spellStart"/>
      <w:r>
        <w:t>Matlab</w:t>
      </w:r>
      <w:proofErr w:type="spellEnd"/>
      <w:r>
        <w:t xml:space="preserve"> the computer must have </w:t>
      </w:r>
      <w:proofErr w:type="spellStart"/>
      <w:r>
        <w:t>bfmatlab</w:t>
      </w:r>
      <w:proofErr w:type="spellEnd"/>
      <w:r>
        <w:t xml:space="preserve"> installed. </w:t>
      </w:r>
      <w:r w:rsidR="000462B5">
        <w:t xml:space="preserve">The CFI analysis workstation has </w:t>
      </w:r>
      <w:proofErr w:type="spellStart"/>
      <w:r w:rsidR="000462B5">
        <w:t>bfmatlab</w:t>
      </w:r>
      <w:proofErr w:type="spellEnd"/>
      <w:r w:rsidR="000462B5">
        <w:t xml:space="preserve"> installed</w:t>
      </w:r>
      <w:r>
        <w:t>.</w:t>
      </w:r>
    </w:p>
    <w:p w14:paraId="350654E3" w14:textId="77777777" w:rsidR="00A04B9D" w:rsidRDefault="00A04B9D">
      <w:pPr>
        <w:pStyle w:val="normal0"/>
      </w:pPr>
    </w:p>
    <w:p w14:paraId="45C737E3" w14:textId="78998814" w:rsidR="00491846" w:rsidRDefault="00A04B9D">
      <w:pPr>
        <w:pStyle w:val="normal0"/>
      </w:pPr>
      <w:r>
        <w:t xml:space="preserve">Installing </w:t>
      </w:r>
      <w:proofErr w:type="spellStart"/>
      <w:r>
        <w:t>bfmatlab</w:t>
      </w:r>
      <w:proofErr w:type="spellEnd"/>
      <w:r>
        <w:t>:</w:t>
      </w:r>
    </w:p>
    <w:p w14:paraId="5418AE07" w14:textId="77777777" w:rsidR="00491846" w:rsidRDefault="000462B5">
      <w:pPr>
        <w:pStyle w:val="normal0"/>
      </w:pPr>
      <w:hyperlink r:id="rId6">
        <w:r>
          <w:rPr>
            <w:color w:val="1155CC"/>
            <w:u w:val="single"/>
          </w:rPr>
          <w:t>http://www.openmicroscopy.org/site/support/bio-formats5.2/users/matlab/</w:t>
        </w:r>
      </w:hyperlink>
    </w:p>
    <w:p w14:paraId="51D92094" w14:textId="6893AD14" w:rsidR="00491846" w:rsidRDefault="000462B5">
      <w:pPr>
        <w:pStyle w:val="normal0"/>
      </w:pPr>
      <w:r>
        <w:t xml:space="preserve">Go to downloads and select </w:t>
      </w:r>
      <w:proofErr w:type="spellStart"/>
      <w:r>
        <w:t>matlab</w:t>
      </w:r>
      <w:proofErr w:type="spellEnd"/>
      <w:r>
        <w:t xml:space="preserve"> toolbox. When downloaded, unzip and copy </w:t>
      </w:r>
      <w:proofErr w:type="spellStart"/>
      <w:r>
        <w:t>bfmatlab</w:t>
      </w:r>
      <w:proofErr w:type="spellEnd"/>
      <w:r>
        <w:t xml:space="preserve"> folder to C:\P</w:t>
      </w:r>
      <w:r w:rsidR="003B5346">
        <w:t>rogram Files. Make sure line 694</w:t>
      </w:r>
      <w:r>
        <w:t xml:space="preserve"> in the </w:t>
      </w:r>
      <w:proofErr w:type="spellStart"/>
      <w:r>
        <w:t>matlab</w:t>
      </w:r>
      <w:proofErr w:type="spellEnd"/>
      <w:r>
        <w:t xml:space="preserve"> code for the </w:t>
      </w:r>
      <w:proofErr w:type="spellStart"/>
      <w:r>
        <w:t>Chrysalis.m</w:t>
      </w:r>
      <w:proofErr w:type="spellEnd"/>
      <w:r>
        <w:t xml:space="preserve"> file reflects the location of the </w:t>
      </w:r>
      <w:proofErr w:type="spellStart"/>
      <w:r>
        <w:t>bfmatlab</w:t>
      </w:r>
      <w:proofErr w:type="spellEnd"/>
      <w:r>
        <w:t xml:space="preserve"> folder [</w:t>
      </w:r>
      <w:proofErr w:type="spellStart"/>
      <w:r>
        <w:t>addpath</w:t>
      </w:r>
      <w:proofErr w:type="spellEnd"/>
      <w:r>
        <w:t xml:space="preserve"> (‘C:\Program Files\</w:t>
      </w:r>
      <w:proofErr w:type="spellStart"/>
      <w:r>
        <w:t>bfmatlab</w:t>
      </w:r>
      <w:proofErr w:type="spellEnd"/>
      <w:r>
        <w:t>’);].</w:t>
      </w:r>
    </w:p>
    <w:p w14:paraId="11C3A609" w14:textId="77777777" w:rsidR="00491846" w:rsidRDefault="00491846">
      <w:pPr>
        <w:pStyle w:val="normal0"/>
      </w:pPr>
    </w:p>
    <w:p w14:paraId="19C559B3" w14:textId="675FF32D" w:rsidR="00491846" w:rsidRDefault="00657B27">
      <w:pPr>
        <w:pStyle w:val="normal0"/>
        <w:rPr>
          <w:b/>
        </w:rPr>
      </w:pPr>
      <w:r>
        <w:rPr>
          <w:b/>
        </w:rPr>
        <w:t>Running Chrysalis</w:t>
      </w:r>
      <w:r w:rsidR="000462B5">
        <w:rPr>
          <w:b/>
        </w:rPr>
        <w:t>:</w:t>
      </w:r>
    </w:p>
    <w:p w14:paraId="430EE4DF" w14:textId="77777777" w:rsidR="00491846" w:rsidRDefault="00491846">
      <w:pPr>
        <w:pStyle w:val="normal0"/>
      </w:pPr>
    </w:p>
    <w:p w14:paraId="14319A0D" w14:textId="39711130" w:rsidR="00657B27" w:rsidRDefault="00657B27">
      <w:pPr>
        <w:pStyle w:val="normal0"/>
      </w:pPr>
      <w:r>
        <w:t>This software has only been tested on images saved in Leica’s .</w:t>
      </w:r>
      <w:proofErr w:type="spellStart"/>
      <w:r>
        <w:t>lif</w:t>
      </w:r>
      <w:proofErr w:type="spellEnd"/>
      <w:r>
        <w:t xml:space="preserve"> format, however it supports a wide range of other formats </w:t>
      </w:r>
      <w:proofErr w:type="gramStart"/>
      <w:r>
        <w:t>like .tiff</w:t>
      </w:r>
      <w:proofErr w:type="gramEnd"/>
      <w:r>
        <w:t xml:space="preserve"> and Nikon’s .ND2 format. A complete list of supported formats is here (</w:t>
      </w:r>
      <w:r w:rsidRPr="00657B27">
        <w:t>https://docs.openmicroscopy.org/bio-formats/5.5.3/supported-formats.html</w:t>
      </w:r>
      <w:r>
        <w:t xml:space="preserve">). </w:t>
      </w:r>
    </w:p>
    <w:p w14:paraId="7C8364A0" w14:textId="77777777" w:rsidR="00657B27" w:rsidRDefault="00657B27">
      <w:pPr>
        <w:pStyle w:val="normal0"/>
      </w:pPr>
    </w:p>
    <w:p w14:paraId="39308F9B" w14:textId="43747301" w:rsidR="00657B27" w:rsidRDefault="000462B5" w:rsidP="00657B27">
      <w:pPr>
        <w:pStyle w:val="normal0"/>
        <w:numPr>
          <w:ilvl w:val="0"/>
          <w:numId w:val="1"/>
        </w:numPr>
      </w:pPr>
      <w:r>
        <w:t xml:space="preserve">Put all the </w:t>
      </w:r>
      <w:r w:rsidR="00657B27">
        <w:t>image</w:t>
      </w:r>
      <w:r>
        <w:t xml:space="preserve"> files to be analyzed into one folder. </w:t>
      </w:r>
    </w:p>
    <w:p w14:paraId="2923ED31" w14:textId="77777777" w:rsidR="00657B27" w:rsidRDefault="000462B5" w:rsidP="00657B27">
      <w:pPr>
        <w:pStyle w:val="normal0"/>
        <w:numPr>
          <w:ilvl w:val="0"/>
          <w:numId w:val="1"/>
        </w:numPr>
      </w:pPr>
      <w:r>
        <w:t>If the images will be s</w:t>
      </w:r>
      <w:r w:rsidR="00657B27">
        <w:t>pectrally unmixed then use the L</w:t>
      </w:r>
      <w:r>
        <w:t>eica software (Leica Application Suite</w:t>
      </w:r>
      <w:r w:rsidR="00657B27">
        <w:t xml:space="preserve"> X</w:t>
      </w:r>
      <w:r>
        <w:t xml:space="preserve">) to generate a compensation matrix by using Leica Dye Separation, which is found in the Process tab of the LAS </w:t>
      </w:r>
      <w:r w:rsidR="00657B27">
        <w:t>X software. Use</w:t>
      </w:r>
      <w:r>
        <w:t xml:space="preserve"> single color control images</w:t>
      </w:r>
      <w:r w:rsidR="00657B27">
        <w:t xml:space="preserve"> to define each color when using Leica Dye separation to generate an accurate compensation matrix</w:t>
      </w:r>
      <w:r>
        <w:t xml:space="preserve">. </w:t>
      </w:r>
    </w:p>
    <w:p w14:paraId="0A33B6FD" w14:textId="77777777" w:rsidR="00657B27" w:rsidRDefault="000462B5" w:rsidP="00657B27">
      <w:pPr>
        <w:pStyle w:val="normal0"/>
        <w:numPr>
          <w:ilvl w:val="0"/>
          <w:numId w:val="1"/>
        </w:numPr>
      </w:pPr>
      <w:r>
        <w:t xml:space="preserve">Start the </w:t>
      </w:r>
      <w:r w:rsidR="00657B27">
        <w:t>software</w:t>
      </w:r>
      <w:r>
        <w:t xml:space="preserve"> by opening </w:t>
      </w:r>
      <w:proofErr w:type="spellStart"/>
      <w:proofErr w:type="gramStart"/>
      <w:r>
        <w:t>Chrysalis.m</w:t>
      </w:r>
      <w:proofErr w:type="spellEnd"/>
      <w:r>
        <w:t xml:space="preserve"> which</w:t>
      </w:r>
      <w:proofErr w:type="gramEnd"/>
      <w:r>
        <w:t xml:space="preserve"> is found in the Chrysalis folder on the desktop of the CFI analysis workstation</w:t>
      </w:r>
      <w:r w:rsidR="00657B27">
        <w:t>. Alternatively, open Chrysalis.exe on Windows computers or Chrysalis on Mac</w:t>
      </w:r>
      <w:r>
        <w:t xml:space="preserve">. </w:t>
      </w:r>
    </w:p>
    <w:p w14:paraId="518AB3C2" w14:textId="77777777" w:rsidR="00657B27" w:rsidRDefault="00657B27" w:rsidP="00657B27">
      <w:pPr>
        <w:pStyle w:val="normal0"/>
        <w:numPr>
          <w:ilvl w:val="0"/>
          <w:numId w:val="1"/>
        </w:numPr>
      </w:pPr>
      <w:r>
        <w:t xml:space="preserve">For running Chrysalis in </w:t>
      </w:r>
      <w:proofErr w:type="spellStart"/>
      <w:r>
        <w:t>Matlab</w:t>
      </w:r>
      <w:proofErr w:type="spellEnd"/>
      <w:r>
        <w:t xml:space="preserve">: </w:t>
      </w:r>
      <w:r w:rsidR="000462B5">
        <w:t xml:space="preserve">Once </w:t>
      </w:r>
      <w:proofErr w:type="spellStart"/>
      <w:r>
        <w:t>Matlab</w:t>
      </w:r>
      <w:proofErr w:type="spellEnd"/>
      <w:r w:rsidR="000462B5">
        <w:t xml:space="preserve"> opens, click the editor tab and then click the run button which will make the Chrysalis window appear. </w:t>
      </w:r>
    </w:p>
    <w:p w14:paraId="3DC37E03" w14:textId="674939BD" w:rsidR="00657B27" w:rsidRDefault="000462B5" w:rsidP="00657B27">
      <w:pPr>
        <w:pStyle w:val="normal0"/>
        <w:numPr>
          <w:ilvl w:val="0"/>
          <w:numId w:val="1"/>
        </w:numPr>
      </w:pPr>
      <w:r>
        <w:t xml:space="preserve">In the Chrysalis window, click the “Input folder” button and select the folder containing </w:t>
      </w:r>
      <w:r w:rsidR="00AE2A84">
        <w:t>the image</w:t>
      </w:r>
      <w:r>
        <w:t xml:space="preserve"> files</w:t>
      </w:r>
      <w:r w:rsidR="00AE2A84">
        <w:t xml:space="preserve"> to be analyzed</w:t>
      </w:r>
      <w:r>
        <w:t xml:space="preserve"> then click on the “output folder” button and select the folder into which the analyzed files will be saved. If spectrally </w:t>
      </w:r>
      <w:proofErr w:type="spellStart"/>
      <w:r>
        <w:t>unmixing</w:t>
      </w:r>
      <w:proofErr w:type="spellEnd"/>
      <w:r>
        <w:t xml:space="preserve"> the images, then click on the “Compensation Matrix” button and select the .</w:t>
      </w:r>
      <w:proofErr w:type="spellStart"/>
      <w:r>
        <w:t>sdm</w:t>
      </w:r>
      <w:proofErr w:type="spellEnd"/>
      <w:r>
        <w:t xml:space="preserve"> file that contains the compensation matrix for the images that will be analyzed. </w:t>
      </w:r>
      <w:r w:rsidR="00657B27">
        <w:t>If the image files to be analyzed are in a format other than .</w:t>
      </w:r>
      <w:proofErr w:type="spellStart"/>
      <w:r w:rsidR="00657B27">
        <w:t>lif</w:t>
      </w:r>
      <w:proofErr w:type="spellEnd"/>
      <w:r w:rsidR="00657B27">
        <w:t xml:space="preserve"> then change the text in the “file extension” textbox to image’s file format, </w:t>
      </w:r>
      <w:proofErr w:type="gramStart"/>
      <w:r w:rsidR="00657B27">
        <w:t>like .tiff</w:t>
      </w:r>
      <w:proofErr w:type="gramEnd"/>
      <w:r w:rsidR="00657B27">
        <w:t>.</w:t>
      </w:r>
    </w:p>
    <w:p w14:paraId="7296650E" w14:textId="77777777" w:rsidR="00657B27" w:rsidRDefault="00657B27" w:rsidP="00657B27">
      <w:pPr>
        <w:pStyle w:val="normal0"/>
        <w:numPr>
          <w:ilvl w:val="0"/>
          <w:numId w:val="1"/>
        </w:numPr>
      </w:pPr>
      <w:r>
        <w:t>S</w:t>
      </w:r>
      <w:r w:rsidR="000462B5">
        <w:t xml:space="preserve">elect the file type to be analyzed by selecting either movie or static image. </w:t>
      </w:r>
    </w:p>
    <w:p w14:paraId="548A7677" w14:textId="66A32A5F" w:rsidR="00491846" w:rsidRDefault="00657B27" w:rsidP="00657B27">
      <w:pPr>
        <w:pStyle w:val="normal0"/>
        <w:numPr>
          <w:ilvl w:val="0"/>
          <w:numId w:val="1"/>
        </w:numPr>
      </w:pPr>
      <w:r>
        <w:t>S</w:t>
      </w:r>
      <w:r w:rsidR="000462B5">
        <w:t xml:space="preserve">elect the type of image processing that will be done on the files by selecting any of the options found under image processing (each option is described in detail in the features section below). Once all of the settings for the image analysis are chosen, click the run button in Chrysalis window (not the </w:t>
      </w:r>
      <w:proofErr w:type="spellStart"/>
      <w:r w:rsidR="000462B5">
        <w:t>matlab</w:t>
      </w:r>
      <w:proofErr w:type="spellEnd"/>
      <w:r w:rsidR="000462B5">
        <w:t xml:space="preserve"> window) to start the analysis.</w:t>
      </w:r>
    </w:p>
    <w:p w14:paraId="5EEF9323" w14:textId="77777777" w:rsidR="00491846" w:rsidRDefault="00491846">
      <w:pPr>
        <w:pStyle w:val="normal0"/>
      </w:pPr>
    </w:p>
    <w:p w14:paraId="27EC92BD" w14:textId="77777777" w:rsidR="00491846" w:rsidRDefault="000462B5">
      <w:pPr>
        <w:pStyle w:val="normal0"/>
        <w:rPr>
          <w:b/>
        </w:rPr>
      </w:pPr>
      <w:r>
        <w:rPr>
          <w:b/>
        </w:rPr>
        <w:t>Features:</w:t>
      </w:r>
    </w:p>
    <w:p w14:paraId="39C61B27" w14:textId="77777777" w:rsidR="00491846" w:rsidRDefault="00491846">
      <w:pPr>
        <w:pStyle w:val="normal0"/>
      </w:pPr>
    </w:p>
    <w:p w14:paraId="000C6D61" w14:textId="544061ED" w:rsidR="00491846" w:rsidRDefault="000462B5">
      <w:pPr>
        <w:pStyle w:val="normal0"/>
      </w:pPr>
      <w:r>
        <w:rPr>
          <w:u w:val="single"/>
        </w:rPr>
        <w:t xml:space="preserve">Spectral </w:t>
      </w:r>
      <w:proofErr w:type="spellStart"/>
      <w:r>
        <w:rPr>
          <w:u w:val="single"/>
        </w:rPr>
        <w:t>Unmixing</w:t>
      </w:r>
      <w:proofErr w:type="spellEnd"/>
      <w:r>
        <w:rPr>
          <w:u w:val="single"/>
        </w:rPr>
        <w:t>:</w:t>
      </w:r>
      <w:r>
        <w:t xml:space="preserve"> Applies linear </w:t>
      </w:r>
      <w:proofErr w:type="spellStart"/>
      <w:r>
        <w:t>unmixing</w:t>
      </w:r>
      <w:proofErr w:type="spellEnd"/>
      <w:r>
        <w:t xml:space="preserve"> to the images based on values in the .</w:t>
      </w:r>
      <w:proofErr w:type="spellStart"/>
      <w:r>
        <w:t>sdm</w:t>
      </w:r>
      <w:proofErr w:type="spellEnd"/>
      <w:r>
        <w:t xml:space="preserve"> file selected as the compensation matrix.</w:t>
      </w:r>
    </w:p>
    <w:p w14:paraId="77CCDD47" w14:textId="77777777" w:rsidR="00491846" w:rsidRDefault="00491846">
      <w:pPr>
        <w:pStyle w:val="normal0"/>
      </w:pPr>
    </w:p>
    <w:p w14:paraId="0951F218" w14:textId="77777777" w:rsidR="00491846" w:rsidRDefault="000462B5">
      <w:pPr>
        <w:pStyle w:val="normal0"/>
      </w:pPr>
      <w:r>
        <w:rPr>
          <w:u w:val="single"/>
        </w:rPr>
        <w:t>New Channel:</w:t>
      </w:r>
      <w:r>
        <w:t xml:space="preserve"> Generates a new channel that consists of only voxels that are above the threshold of the channels selected in the include menu and that are below the threshold of the channels selected in the exclude menu. The signal intensity for each of these voxels is based of the signal intensity for the selected base channel in each of those voxels. For example, this feature can be used to create a new channel that only contains voxels for DCs by including channels for CD11c and MHCII while excluding channels for B220, F4/80, and CD3 and using CD11c as the base channel. </w:t>
      </w:r>
    </w:p>
    <w:p w14:paraId="27C1493A" w14:textId="77777777" w:rsidR="00491846" w:rsidRDefault="00491846">
      <w:pPr>
        <w:pStyle w:val="normal0"/>
      </w:pPr>
    </w:p>
    <w:p w14:paraId="3D230CFD" w14:textId="5EFDBEBE" w:rsidR="00491846" w:rsidRDefault="000462B5">
      <w:pPr>
        <w:pStyle w:val="normal0"/>
      </w:pPr>
      <w:r>
        <w:t xml:space="preserve">When entering values in the “Number of New Channels” and the “Number of Channels” boxes the value </w:t>
      </w:r>
      <w:r>
        <w:rPr>
          <w:u w:val="single"/>
        </w:rPr>
        <w:t>must be a whole number typed as an integer rather than spelled out</w:t>
      </w:r>
      <w:r>
        <w:t xml:space="preserve"> (for example, enter “1” rather than “one”). Multiple options can be selected in the </w:t>
      </w:r>
      <w:proofErr w:type="spellStart"/>
      <w:r>
        <w:t>listbox</w:t>
      </w:r>
      <w:proofErr w:type="spellEnd"/>
      <w:r>
        <w:t xml:space="preserve"> menu of </w:t>
      </w:r>
      <w:proofErr w:type="gramStart"/>
      <w:r>
        <w:t>the include</w:t>
      </w:r>
      <w:proofErr w:type="gramEnd"/>
      <w:r>
        <w:t xml:space="preserve"> and exclude channel menus by clicking control + left mouse button. Multiple new channels can be generated by entering the number of new channels </w:t>
      </w:r>
      <w:r w:rsidR="0037461A">
        <w:t>that need to be</w:t>
      </w:r>
      <w:r>
        <w:t xml:space="preserve"> generate</w:t>
      </w:r>
      <w:r w:rsidR="0037461A">
        <w:t>d</w:t>
      </w:r>
      <w:r>
        <w:t xml:space="preserve"> in the number of new channels </w:t>
      </w:r>
      <w:r w:rsidR="0037461A">
        <w:t xml:space="preserve">text </w:t>
      </w:r>
      <w:r>
        <w:t>box</w:t>
      </w:r>
      <w:r w:rsidR="0037461A">
        <w:t>. Nex</w:t>
      </w:r>
      <w:r>
        <w:t>t</w:t>
      </w:r>
      <w:r w:rsidR="0037461A">
        <w:t>, select</w:t>
      </w:r>
      <w:r>
        <w:t xml:space="preserve"> between the new channels with the selected new channel menu. Each different new channel can have unique settings but the number of channels in the image needs to stay the same for all of the new channels.</w:t>
      </w:r>
    </w:p>
    <w:p w14:paraId="04B6145D" w14:textId="77777777" w:rsidR="00491846" w:rsidRDefault="00491846">
      <w:pPr>
        <w:pStyle w:val="normal0"/>
      </w:pPr>
    </w:p>
    <w:p w14:paraId="5837EE14" w14:textId="78DD76FC" w:rsidR="00491846" w:rsidRDefault="000462B5">
      <w:pPr>
        <w:pStyle w:val="normal0"/>
      </w:pPr>
      <w:r>
        <w:t xml:space="preserve">Rescale Data: </w:t>
      </w:r>
      <w:r>
        <w:rPr>
          <w:u w:val="single"/>
        </w:rPr>
        <w:t>Rescaling the data is recommended</w:t>
      </w:r>
      <w:r>
        <w:t xml:space="preserve"> to improve how images appear in </w:t>
      </w:r>
      <w:proofErr w:type="spellStart"/>
      <w:r>
        <w:t>Imaris</w:t>
      </w:r>
      <w:proofErr w:type="spellEnd"/>
      <w:r>
        <w:t xml:space="preserve">. Rescaling will change the intensity values for each channel to utilize the entirety of the dynamic range. The changes in intensity values after rescaling make it difficult to compare images quantitatively in </w:t>
      </w:r>
      <w:proofErr w:type="spellStart"/>
      <w:proofErr w:type="gramStart"/>
      <w:r>
        <w:t>Flowjo</w:t>
      </w:r>
      <w:proofErr w:type="spellEnd"/>
      <w:r>
        <w:t>,</w:t>
      </w:r>
      <w:proofErr w:type="gramEnd"/>
      <w:r>
        <w:t xml:space="preserve"> therefore the rescale factor for each image is exported alongside the image when this feature is selected. This rescale factor file can be used by the </w:t>
      </w:r>
      <w:proofErr w:type="spellStart"/>
      <w:r>
        <w:t>XTExportStatWtihRescaleOffset</w:t>
      </w:r>
      <w:proofErr w:type="spellEnd"/>
      <w:r>
        <w:t xml:space="preserve"> Batch </w:t>
      </w:r>
      <w:proofErr w:type="spellStart"/>
      <w:r>
        <w:t>Xtension</w:t>
      </w:r>
      <w:proofErr w:type="spellEnd"/>
      <w:r>
        <w:t xml:space="preserve"> in </w:t>
      </w:r>
      <w:proofErr w:type="spellStart"/>
      <w:r>
        <w:t>Imaris</w:t>
      </w:r>
      <w:proofErr w:type="spellEnd"/>
      <w:r>
        <w:t xml:space="preserve"> to export normalized statistics for each image that factors in the rescale factor that was initially applied during processing thereby providing accurate image to image quantitative comparisons in </w:t>
      </w:r>
      <w:proofErr w:type="spellStart"/>
      <w:r>
        <w:t>Flowjo</w:t>
      </w:r>
      <w:proofErr w:type="spellEnd"/>
      <w:r>
        <w:t>.</w:t>
      </w:r>
    </w:p>
    <w:p w14:paraId="74B55B3D" w14:textId="77777777" w:rsidR="00491846" w:rsidRDefault="00491846">
      <w:pPr>
        <w:pStyle w:val="normal0"/>
      </w:pPr>
    </w:p>
    <w:p w14:paraId="6C7A3B87" w14:textId="77777777" w:rsidR="00491846" w:rsidRDefault="000462B5">
      <w:pPr>
        <w:pStyle w:val="normal0"/>
      </w:pPr>
      <w:r>
        <w:t>When analyzing movies:</w:t>
      </w:r>
    </w:p>
    <w:p w14:paraId="284A9A5D" w14:textId="77777777" w:rsidR="00491846" w:rsidRDefault="000462B5">
      <w:pPr>
        <w:pStyle w:val="normal0"/>
      </w:pPr>
      <w:r>
        <w:tab/>
      </w:r>
    </w:p>
    <w:p w14:paraId="5110A00D" w14:textId="77777777" w:rsidR="00491846" w:rsidRDefault="000462B5">
      <w:pPr>
        <w:pStyle w:val="normal0"/>
        <w:ind w:left="720"/>
      </w:pPr>
      <w:r>
        <w:rPr>
          <w:u w:val="single"/>
        </w:rPr>
        <w:t>Save movie as AVI file:</w:t>
      </w:r>
      <w:r>
        <w:t xml:space="preserve"> This feature saves the movie as an AVI file. When this option is selected a window appears that allows for color selection for each channel. This option is great for quickly looking over movies to determine which movies have healthy tissue and worth analyzing further.</w:t>
      </w:r>
    </w:p>
    <w:p w14:paraId="05D8EA65" w14:textId="77777777" w:rsidR="00491846" w:rsidRDefault="00491846">
      <w:pPr>
        <w:pStyle w:val="normal0"/>
      </w:pPr>
    </w:p>
    <w:p w14:paraId="6DA4C5BB" w14:textId="3C450574" w:rsidR="00491846" w:rsidRDefault="000462B5">
      <w:pPr>
        <w:pStyle w:val="normal0"/>
        <w:ind w:left="720"/>
      </w:pPr>
      <w:r>
        <w:rPr>
          <w:u w:val="single"/>
        </w:rPr>
        <w:t xml:space="preserve">Save movie as </w:t>
      </w:r>
      <w:proofErr w:type="spellStart"/>
      <w:r>
        <w:rPr>
          <w:u w:val="single"/>
        </w:rPr>
        <w:t>BigDataViewer</w:t>
      </w:r>
      <w:proofErr w:type="spellEnd"/>
      <w:r>
        <w:rPr>
          <w:u w:val="single"/>
        </w:rPr>
        <w:t xml:space="preserve"> file:</w:t>
      </w:r>
      <w:r>
        <w:t xml:space="preserve"> This feature saves the analyzed movies as a </w:t>
      </w:r>
      <w:proofErr w:type="spellStart"/>
      <w:r>
        <w:t>BigDataViewer</w:t>
      </w:r>
      <w:proofErr w:type="spellEnd"/>
      <w:r>
        <w:t xml:space="preserve"> </w:t>
      </w:r>
      <w:proofErr w:type="gramStart"/>
      <w:r>
        <w:t>file which</w:t>
      </w:r>
      <w:proofErr w:type="gramEnd"/>
      <w:r>
        <w:t xml:space="preserve"> can be directly opened up </w:t>
      </w:r>
      <w:proofErr w:type="spellStart"/>
      <w:r>
        <w:t>Imaris</w:t>
      </w:r>
      <w:proofErr w:type="spellEnd"/>
      <w:r>
        <w:t xml:space="preserve">. If </w:t>
      </w:r>
      <w:r w:rsidR="0037461A">
        <w:t>this option is</w:t>
      </w:r>
      <w:r>
        <w:t xml:space="preserve"> not select</w:t>
      </w:r>
      <w:r w:rsidR="0037461A">
        <w:t>ed</w:t>
      </w:r>
      <w:r>
        <w:t xml:space="preserve"> then any spectral </w:t>
      </w:r>
      <w:proofErr w:type="spellStart"/>
      <w:r>
        <w:t>unmixing</w:t>
      </w:r>
      <w:proofErr w:type="spellEnd"/>
      <w:r>
        <w:t xml:space="preserve"> and new channel generation that was </w:t>
      </w:r>
      <w:r w:rsidR="0037461A">
        <w:t>performed</w:t>
      </w:r>
      <w:r>
        <w:t xml:space="preserve"> on the analyzed movies will not be saved.</w:t>
      </w:r>
    </w:p>
    <w:p w14:paraId="65429B1B" w14:textId="77777777" w:rsidR="00491846" w:rsidRDefault="00491846">
      <w:pPr>
        <w:pStyle w:val="normal0"/>
      </w:pPr>
    </w:p>
    <w:p w14:paraId="47454488" w14:textId="77777777" w:rsidR="00491846" w:rsidRDefault="000462B5">
      <w:pPr>
        <w:pStyle w:val="normal0"/>
      </w:pPr>
      <w:r>
        <w:lastRenderedPageBreak/>
        <w:t>When analyzing static images:</w:t>
      </w:r>
    </w:p>
    <w:p w14:paraId="4762FA8F" w14:textId="77777777" w:rsidR="00491846" w:rsidRDefault="00491846">
      <w:pPr>
        <w:pStyle w:val="normal0"/>
      </w:pPr>
    </w:p>
    <w:p w14:paraId="3B332208" w14:textId="77777777" w:rsidR="00491846" w:rsidRDefault="000462B5">
      <w:pPr>
        <w:pStyle w:val="normal0"/>
        <w:ind w:left="720"/>
      </w:pPr>
      <w:r>
        <w:rPr>
          <w:u w:val="single"/>
        </w:rPr>
        <w:t>Merge all images in each file:</w:t>
      </w:r>
      <w:r>
        <w:t xml:space="preserve"> If the file contains multiple images then selecting this feature will merge all of the images in the </w:t>
      </w:r>
      <w:proofErr w:type="gramStart"/>
      <w:r>
        <w:t>Z axis</w:t>
      </w:r>
      <w:proofErr w:type="gramEnd"/>
      <w:r>
        <w:t xml:space="preserve"> so they are stacked one after the other. This is a great option if a file contains multiple images from one tissue sample. Combining all of the images into one large image allows for the same analysis to be applied to all of the images from one tissue sample and expedites the analysis.</w:t>
      </w:r>
    </w:p>
    <w:p w14:paraId="33AD5DD4" w14:textId="77777777" w:rsidR="00491846" w:rsidRDefault="00491846">
      <w:pPr>
        <w:pStyle w:val="normal0"/>
      </w:pPr>
    </w:p>
    <w:p w14:paraId="1CF56E73" w14:textId="389D4B6F" w:rsidR="00491846" w:rsidRDefault="000462B5">
      <w:pPr>
        <w:pStyle w:val="normal0"/>
      </w:pPr>
      <w:r>
        <w:rPr>
          <w:b/>
        </w:rPr>
        <w:t xml:space="preserve">After Running the </w:t>
      </w:r>
      <w:r w:rsidR="002975A5">
        <w:rPr>
          <w:b/>
        </w:rPr>
        <w:t>Chrysalis</w:t>
      </w:r>
      <w:r>
        <w:rPr>
          <w:b/>
        </w:rPr>
        <w:t>:</w:t>
      </w:r>
    </w:p>
    <w:p w14:paraId="0E9B02DA" w14:textId="77777777" w:rsidR="00491846" w:rsidRDefault="00491846">
      <w:pPr>
        <w:pStyle w:val="normal0"/>
      </w:pPr>
    </w:p>
    <w:p w14:paraId="374342D1" w14:textId="2CD1A24D" w:rsidR="002975A5" w:rsidRDefault="000462B5">
      <w:pPr>
        <w:pStyle w:val="normal0"/>
      </w:pPr>
      <w:r>
        <w:t xml:space="preserve">Open the processed files in </w:t>
      </w:r>
      <w:proofErr w:type="spellStart"/>
      <w:r>
        <w:t>Imaris</w:t>
      </w:r>
      <w:proofErr w:type="spellEnd"/>
      <w:r>
        <w:t xml:space="preserve"> by selecting the h5 file for the image when using </w:t>
      </w:r>
      <w:proofErr w:type="spellStart"/>
      <w:r>
        <w:t>Imaris</w:t>
      </w:r>
      <w:proofErr w:type="spellEnd"/>
      <w:r>
        <w:t xml:space="preserve"> 9 or either the XML or h5 file for the image when using </w:t>
      </w:r>
      <w:proofErr w:type="spellStart"/>
      <w:r>
        <w:t>Imaris</w:t>
      </w:r>
      <w:proofErr w:type="spellEnd"/>
      <w:r>
        <w:t xml:space="preserve"> 8. </w:t>
      </w:r>
      <w:r w:rsidR="002975A5">
        <w:t xml:space="preserve">It can take a while to open a </w:t>
      </w:r>
      <w:proofErr w:type="spellStart"/>
      <w:r w:rsidR="002975A5">
        <w:t>BigDataViewer</w:t>
      </w:r>
      <w:proofErr w:type="spellEnd"/>
      <w:r w:rsidR="002975A5">
        <w:t xml:space="preserve"> files directly in </w:t>
      </w:r>
      <w:proofErr w:type="spellStart"/>
      <w:proofErr w:type="gramStart"/>
      <w:r w:rsidR="002975A5">
        <w:t>Imaris</w:t>
      </w:r>
      <w:proofErr w:type="spellEnd"/>
      <w:r w:rsidR="002975A5">
        <w:t>,</w:t>
      </w:r>
      <w:proofErr w:type="gramEnd"/>
      <w:r w:rsidR="002975A5">
        <w:t xml:space="preserve"> therefore it can be helpful to convert files into the .</w:t>
      </w:r>
      <w:proofErr w:type="spellStart"/>
      <w:r w:rsidR="002975A5">
        <w:t>ims</w:t>
      </w:r>
      <w:proofErr w:type="spellEnd"/>
      <w:r w:rsidR="002975A5">
        <w:t xml:space="preserve"> format with the </w:t>
      </w:r>
      <w:proofErr w:type="spellStart"/>
      <w:r w:rsidR="002975A5">
        <w:t>Imaris</w:t>
      </w:r>
      <w:proofErr w:type="spellEnd"/>
      <w:r w:rsidR="002975A5">
        <w:t xml:space="preserve"> </w:t>
      </w:r>
      <w:proofErr w:type="spellStart"/>
      <w:r w:rsidR="002975A5">
        <w:t>fileconverter</w:t>
      </w:r>
      <w:proofErr w:type="spellEnd"/>
      <w:r w:rsidR="002975A5">
        <w:t xml:space="preserve"> before opening the images in </w:t>
      </w:r>
      <w:proofErr w:type="spellStart"/>
      <w:r w:rsidR="002975A5">
        <w:t>Imaris</w:t>
      </w:r>
      <w:proofErr w:type="spellEnd"/>
      <w:r w:rsidR="002975A5">
        <w:t>.</w:t>
      </w:r>
    </w:p>
    <w:p w14:paraId="1FD7ECB9" w14:textId="77777777" w:rsidR="00491846" w:rsidRDefault="00491846">
      <w:pPr>
        <w:pStyle w:val="normal0"/>
      </w:pPr>
    </w:p>
    <w:p w14:paraId="39A13DF7" w14:textId="4C7C27D0" w:rsidR="00491846" w:rsidRDefault="000462B5">
      <w:pPr>
        <w:pStyle w:val="normal0"/>
      </w:pPr>
      <w:r>
        <w:t xml:space="preserve">Upon opening the file in </w:t>
      </w:r>
      <w:proofErr w:type="spellStart"/>
      <w:r>
        <w:t>Imaris</w:t>
      </w:r>
      <w:proofErr w:type="spellEnd"/>
      <w:r>
        <w:t xml:space="preserve">, the color of each channel can be changed and each channel can be </w:t>
      </w:r>
      <w:r w:rsidR="002975A5">
        <w:t>labeled</w:t>
      </w:r>
      <w:r>
        <w:t xml:space="preserve"> by </w:t>
      </w:r>
      <w:r w:rsidR="002975A5">
        <w:t>selecting</w:t>
      </w:r>
      <w:r>
        <w:t xml:space="preserve"> “image properties” under the “edit” tab.</w:t>
      </w:r>
    </w:p>
    <w:p w14:paraId="79D2EE84" w14:textId="77777777" w:rsidR="00491846" w:rsidRDefault="00491846">
      <w:pPr>
        <w:pStyle w:val="normal0"/>
      </w:pPr>
    </w:p>
    <w:p w14:paraId="2C152A3A" w14:textId="6600871F" w:rsidR="00491846" w:rsidRDefault="000462B5">
      <w:pPr>
        <w:pStyle w:val="normal0"/>
      </w:pPr>
      <w:r>
        <w:t xml:space="preserve">Processing the images with Chrysalis will change the voxel size of the image </w:t>
      </w:r>
      <w:r w:rsidR="002975A5">
        <w:t xml:space="preserve">leading to </w:t>
      </w:r>
      <w:r>
        <w:t>inaccurate distance measurements and surface generation. Therefore, while in “image properties” change the voxel size for X, Y, and Z</w:t>
      </w:r>
      <w:r w:rsidR="002975A5">
        <w:t xml:space="preserve"> (found in image properties under the geometry tab)</w:t>
      </w:r>
      <w:r>
        <w:t xml:space="preserve"> t</w:t>
      </w:r>
      <w:r w:rsidR="002975A5">
        <w:t>o the images original voxel size</w:t>
      </w:r>
      <w:r>
        <w:t xml:space="preserve">. </w:t>
      </w:r>
      <w:r w:rsidR="0037461A">
        <w:t>T</w:t>
      </w:r>
      <w:r>
        <w:t xml:space="preserve">he </w:t>
      </w:r>
      <w:r w:rsidR="0037461A">
        <w:t xml:space="preserve">original </w:t>
      </w:r>
      <w:r>
        <w:t>voxel size can be fo</w:t>
      </w:r>
      <w:r w:rsidR="002975A5">
        <w:t>und by opening up the original Leica file in L</w:t>
      </w:r>
      <w:r>
        <w:t>eica</w:t>
      </w:r>
      <w:r w:rsidR="002975A5">
        <w:t>’s</w:t>
      </w:r>
      <w:r>
        <w:t xml:space="preserve"> LAS </w:t>
      </w:r>
      <w:r w:rsidR="002975A5">
        <w:t xml:space="preserve">X </w:t>
      </w:r>
      <w:r>
        <w:t>so</w:t>
      </w:r>
      <w:r w:rsidR="002975A5">
        <w:t>ftware then right clicking the L</w:t>
      </w:r>
      <w:r>
        <w:t>eica file and selecting properties</w:t>
      </w:r>
      <w:r w:rsidR="002975A5">
        <w:t>.</w:t>
      </w:r>
      <w:r>
        <w:t xml:space="preserve"> </w:t>
      </w:r>
      <w:r w:rsidR="002975A5">
        <w:t xml:space="preserve">This approach </w:t>
      </w:r>
      <w:r>
        <w:t xml:space="preserve">does not work on merged files so </w:t>
      </w:r>
      <w:r w:rsidR="002975A5">
        <w:t>use the</w:t>
      </w:r>
      <w:r>
        <w:t xml:space="preserve"> non-merged version </w:t>
      </w:r>
      <w:r w:rsidR="002975A5">
        <w:t xml:space="preserve">for </w:t>
      </w:r>
      <w:bookmarkStart w:id="0" w:name="_GoBack"/>
      <w:bookmarkEnd w:id="0"/>
      <w:r w:rsidR="002975A5">
        <w:t>finding the original voxel size</w:t>
      </w:r>
      <w:r>
        <w:t xml:space="preserve">. </w:t>
      </w:r>
      <w:r w:rsidR="002975A5">
        <w:t>Upon changing the voxel size, the image might not be visible. In this case, click “f</w:t>
      </w:r>
      <w:r>
        <w:t xml:space="preserve">it” and “reset” in the bottom right hand corner of the </w:t>
      </w:r>
      <w:proofErr w:type="spellStart"/>
      <w:r>
        <w:t>Imaris</w:t>
      </w:r>
      <w:proofErr w:type="spellEnd"/>
      <w:r>
        <w:t xml:space="preserve"> window and </w:t>
      </w:r>
      <w:r w:rsidR="002975A5">
        <w:t>the</w:t>
      </w:r>
      <w:r>
        <w:t xml:space="preserve"> image </w:t>
      </w:r>
      <w:r w:rsidR="002975A5">
        <w:t>should</w:t>
      </w:r>
      <w:r>
        <w:t xml:space="preserve"> appear.</w:t>
      </w:r>
    </w:p>
    <w:p w14:paraId="4301B8AE" w14:textId="77777777" w:rsidR="00491846" w:rsidRDefault="00491846">
      <w:pPr>
        <w:pStyle w:val="normal0"/>
      </w:pPr>
    </w:p>
    <w:p w14:paraId="3416BB3C" w14:textId="77777777" w:rsidR="00491846" w:rsidRDefault="000462B5">
      <w:pPr>
        <w:pStyle w:val="normal0"/>
      </w:pPr>
      <w:r>
        <w:rPr>
          <w:b/>
        </w:rPr>
        <w:t xml:space="preserve">If </w:t>
      </w:r>
      <w:proofErr w:type="spellStart"/>
      <w:r>
        <w:rPr>
          <w:b/>
        </w:rPr>
        <w:t>Matlab</w:t>
      </w:r>
      <w:proofErr w:type="spellEnd"/>
      <w:r>
        <w:rPr>
          <w:b/>
        </w:rPr>
        <w:t xml:space="preserve"> has a memory error in the middle of processing images:</w:t>
      </w:r>
      <w:r>
        <w:t xml:space="preserve"> </w:t>
      </w:r>
    </w:p>
    <w:p w14:paraId="6719C656" w14:textId="77777777" w:rsidR="00491846" w:rsidRDefault="00491846">
      <w:pPr>
        <w:pStyle w:val="normal0"/>
      </w:pPr>
    </w:p>
    <w:p w14:paraId="62DAAD67" w14:textId="62F35A57" w:rsidR="00491846" w:rsidRDefault="000462B5">
      <w:pPr>
        <w:pStyle w:val="normal0"/>
      </w:pPr>
      <w:r>
        <w:t xml:space="preserve">1. Making sure that </w:t>
      </w:r>
      <w:r w:rsidR="002975A5">
        <w:t xml:space="preserve">all possible memory is </w:t>
      </w:r>
      <w:r>
        <w:t xml:space="preserve">allocated </w:t>
      </w:r>
      <w:r w:rsidR="002975A5">
        <w:t xml:space="preserve">to </w:t>
      </w:r>
      <w:proofErr w:type="spellStart"/>
      <w:r w:rsidR="002975A5">
        <w:t>Matlab</w:t>
      </w:r>
      <w:proofErr w:type="spellEnd"/>
      <w:r w:rsidR="002975A5">
        <w:t xml:space="preserve"> by changing settings for java heap memory (In </w:t>
      </w:r>
      <w:proofErr w:type="spellStart"/>
      <w:r w:rsidR="002975A5">
        <w:t>Matlab</w:t>
      </w:r>
      <w:proofErr w:type="spellEnd"/>
      <w:r w:rsidR="002975A5">
        <w:t xml:space="preserve">, click Preferences then select </w:t>
      </w:r>
      <w:proofErr w:type="spellStart"/>
      <w:r w:rsidR="002975A5">
        <w:t>Matlab</w:t>
      </w:r>
      <w:proofErr w:type="spellEnd"/>
      <w:r w:rsidR="002975A5">
        <w:t xml:space="preserve"> then General and then Java Heap Memory).</w:t>
      </w:r>
    </w:p>
    <w:p w14:paraId="7A3B324A" w14:textId="7501ECEA" w:rsidR="00491846" w:rsidRDefault="002975A5">
      <w:pPr>
        <w:pStyle w:val="normal0"/>
      </w:pPr>
      <w:r>
        <w:t xml:space="preserve">2. Close </w:t>
      </w:r>
      <w:proofErr w:type="spellStart"/>
      <w:r>
        <w:t>M</w:t>
      </w:r>
      <w:r w:rsidR="000462B5">
        <w:t>atlab</w:t>
      </w:r>
      <w:proofErr w:type="spellEnd"/>
      <w:r w:rsidR="000462B5">
        <w:t xml:space="preserve"> and restart the computer. Log back in and move any processe</w:t>
      </w:r>
      <w:r>
        <w:t>d files out of the input folder specified in Chrysalis</w:t>
      </w:r>
      <w:r w:rsidR="000462B5">
        <w:t xml:space="preserve">. Run </w:t>
      </w:r>
      <w:r>
        <w:t>Chrysalis</w:t>
      </w:r>
      <w:r w:rsidR="000462B5">
        <w:t xml:space="preserve"> again to continue processing files left in the input folder. </w:t>
      </w:r>
      <w:r>
        <w:t xml:space="preserve">Closing and opening </w:t>
      </w:r>
      <w:proofErr w:type="spellStart"/>
      <w:r>
        <w:t>M</w:t>
      </w:r>
      <w:r w:rsidR="000462B5">
        <w:t>atlab</w:t>
      </w:r>
      <w:proofErr w:type="spellEnd"/>
      <w:r>
        <w:t xml:space="preserve"> without restarting does not always</w:t>
      </w:r>
      <w:r w:rsidR="000462B5">
        <w:t xml:space="preserve"> free up the memory.</w:t>
      </w:r>
    </w:p>
    <w:sectPr w:rsidR="004918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45FFA"/>
    <w:multiLevelType w:val="multilevel"/>
    <w:tmpl w:val="BBB6B0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99E4354"/>
    <w:multiLevelType w:val="hybridMultilevel"/>
    <w:tmpl w:val="BBB6B0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20"/>
  <w:characterSpacingControl w:val="doNotCompress"/>
  <w:compat>
    <w:compatSetting w:name="compatibilityMode" w:uri="http://schemas.microsoft.com/office/word" w:val="14"/>
  </w:compat>
  <w:rsids>
    <w:rsidRoot w:val="00491846"/>
    <w:rsid w:val="000462B5"/>
    <w:rsid w:val="002975A5"/>
    <w:rsid w:val="0037461A"/>
    <w:rsid w:val="003B5346"/>
    <w:rsid w:val="00491846"/>
    <w:rsid w:val="00657B27"/>
    <w:rsid w:val="00A04B9D"/>
    <w:rsid w:val="00AE2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7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microscopy.org/site/support/bio-formats5.2/users/matla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1194</Words>
  <Characters>6807</Characters>
  <Application>Microsoft Macintosh Word</Application>
  <DocSecurity>0</DocSecurity>
  <Lines>56</Lines>
  <Paragraphs>15</Paragraphs>
  <ScaleCrop>false</ScaleCrop>
  <Company>Jenkins Lab</Company>
  <LinksUpToDate>false</LinksUpToDate>
  <CharactersWithSpaces>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Dmitri Kotov</cp:lastModifiedBy>
  <cp:revision>6</cp:revision>
  <dcterms:created xsi:type="dcterms:W3CDTF">2017-08-16T17:47:00Z</dcterms:created>
  <dcterms:modified xsi:type="dcterms:W3CDTF">2017-08-16T18:18:00Z</dcterms:modified>
</cp:coreProperties>
</file>