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B182D" w14:textId="56245711" w:rsidR="007216C7" w:rsidRPr="00E368B7" w:rsidRDefault="00444944" w:rsidP="009528ED">
      <w:pPr>
        <w:pStyle w:val="Heading2"/>
        <w:rPr>
          <w:sz w:val="36"/>
          <w:szCs w:val="36"/>
        </w:rPr>
      </w:pPr>
      <w:r w:rsidRPr="00E368B7">
        <w:rPr>
          <w:sz w:val="36"/>
          <w:szCs w:val="36"/>
        </w:rPr>
        <w:t>Step 6 (Full Life Cycle)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2"/>
      </w:tblGrid>
      <w:tr w:rsidR="00773A03" w14:paraId="7064E348" w14:textId="77777777" w:rsidTr="00E368B7">
        <w:tc>
          <w:tcPr>
            <w:tcW w:w="14312" w:type="dxa"/>
          </w:tcPr>
          <w:p w14:paraId="0592EB98" w14:textId="7125E939" w:rsidR="00773A03" w:rsidRPr="00E368B7" w:rsidRDefault="00773A03" w:rsidP="009528ED">
            <w:pPr>
              <w:pStyle w:val="Heading3"/>
              <w:rPr>
                <w:sz w:val="28"/>
                <w:szCs w:val="28"/>
              </w:rPr>
            </w:pPr>
            <w:r w:rsidRPr="00E368B7">
              <w:rPr>
                <w:sz w:val="28"/>
                <w:szCs w:val="28"/>
              </w:rPr>
              <w:t xml:space="preserve">Sketch of </w:t>
            </w:r>
            <w:r w:rsidR="006F7F2E" w:rsidRPr="00E368B7">
              <w:rPr>
                <w:sz w:val="28"/>
                <w:szCs w:val="28"/>
              </w:rPr>
              <w:t xml:space="preserve">How the End User Currently Solves Their Problem </w:t>
            </w:r>
          </w:p>
        </w:tc>
      </w:tr>
      <w:tr w:rsidR="00773A03" w14:paraId="2780F3B0" w14:textId="77777777" w:rsidTr="00E368B7">
        <w:tc>
          <w:tcPr>
            <w:tcW w:w="14312" w:type="dxa"/>
          </w:tcPr>
          <w:p w14:paraId="5D4E4B39" w14:textId="77777777" w:rsidR="00773A03" w:rsidRDefault="00773A03" w:rsidP="00D76F66"/>
          <w:p w14:paraId="7516733F" w14:textId="77777777" w:rsidR="00E368B7" w:rsidRDefault="00E368B7" w:rsidP="00D76F66"/>
          <w:p w14:paraId="1FA8AD24" w14:textId="36DC8212" w:rsidR="00773A03" w:rsidRDefault="00E368B7" w:rsidP="00E368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76C481" wp14:editId="5A23AA3F">
                  <wp:extent cx="7060019" cy="4288962"/>
                  <wp:effectExtent l="0" t="0" r="1270" b="3810"/>
                  <wp:docPr id="744342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342438" name="Picture 7443424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0951" cy="436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6F2FB" w14:textId="77777777" w:rsidR="00773A03" w:rsidRDefault="00773A03" w:rsidP="00D76F66"/>
          <w:p w14:paraId="1425EBE2" w14:textId="77777777" w:rsidR="00773A03" w:rsidRDefault="00773A03" w:rsidP="00D76F66"/>
          <w:p w14:paraId="343E3088" w14:textId="77777777" w:rsidR="00E368B7" w:rsidRDefault="00E368B7" w:rsidP="00D76F66"/>
          <w:p w14:paraId="23FD5840" w14:textId="77777777" w:rsidR="00E368B7" w:rsidRDefault="00E368B7" w:rsidP="00D76F66"/>
          <w:p w14:paraId="08545D03" w14:textId="36955A6E" w:rsidR="00E368B7" w:rsidRDefault="00E368B7" w:rsidP="00D76F66">
            <w:r>
              <w:softHyphen/>
            </w:r>
            <w:r>
              <w:softHyphen/>
            </w:r>
          </w:p>
        </w:tc>
      </w:tr>
    </w:tbl>
    <w:p w14:paraId="4CC36C95" w14:textId="77777777" w:rsidR="00573AE5" w:rsidRDefault="00573AE5" w:rsidP="00D76F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445"/>
        <w:gridCol w:w="1266"/>
        <w:gridCol w:w="1219"/>
        <w:gridCol w:w="1219"/>
        <w:gridCol w:w="1266"/>
        <w:gridCol w:w="1342"/>
        <w:gridCol w:w="1371"/>
        <w:gridCol w:w="1219"/>
        <w:gridCol w:w="1272"/>
      </w:tblGrid>
      <w:tr w:rsidR="00573AE5" w:rsidRPr="00221F86" w14:paraId="532E9A19" w14:textId="77777777" w:rsidTr="00221F86">
        <w:trPr>
          <w:trHeight w:val="485"/>
        </w:trPr>
        <w:tc>
          <w:tcPr>
            <w:tcW w:w="14023" w:type="dxa"/>
            <w:gridSpan w:val="11"/>
          </w:tcPr>
          <w:p w14:paraId="00298060" w14:textId="5A4AD292" w:rsidR="00573AE5" w:rsidRPr="00221F86" w:rsidRDefault="00573AE5" w:rsidP="009528ED">
            <w:pPr>
              <w:pStyle w:val="Heading3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Full Life Cycle Use Case</w:t>
            </w:r>
            <w:r w:rsidR="00E90E68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Worksheet</w:t>
            </w:r>
            <w:r w:rsidR="00754558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</w:p>
        </w:tc>
      </w:tr>
      <w:tr w:rsidR="00221F86" w:rsidRPr="00221F86" w14:paraId="34BA92AC" w14:textId="77777777" w:rsidTr="00221F86">
        <w:trPr>
          <w:trHeight w:val="519"/>
        </w:trPr>
        <w:tc>
          <w:tcPr>
            <w:tcW w:w="988" w:type="dxa"/>
          </w:tcPr>
          <w:p w14:paraId="3DDA85E7" w14:textId="77777777" w:rsidR="00573AE5" w:rsidRPr="00221F86" w:rsidRDefault="00573AE5" w:rsidP="00573AE5">
            <w:pPr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  <w:r w:rsidRPr="00221F86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Stage #</w:t>
            </w:r>
          </w:p>
        </w:tc>
        <w:tc>
          <w:tcPr>
            <w:tcW w:w="1559" w:type="dxa"/>
          </w:tcPr>
          <w:p w14:paraId="034FC876" w14:textId="35F20A24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1: Need</w:t>
            </w:r>
            <w:r w:rsidR="00221F86"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Identification</w:t>
            </w:r>
          </w:p>
        </w:tc>
        <w:tc>
          <w:tcPr>
            <w:tcW w:w="1425" w:type="dxa"/>
          </w:tcPr>
          <w:p w14:paraId="26CA0CAB" w14:textId="79D1FA88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2: Discover</w:t>
            </w:r>
            <w:r w:rsidR="00221F86"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Options</w:t>
            </w:r>
            <w:r w:rsidRPr="00221F86">
              <w:rPr>
                <w:rStyle w:val="apple-converted-space"/>
                <w:rFonts w:asciiTheme="minorHAnsi" w:hAnsiTheme="minorHAnsi" w:cstheme="minorHAns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266" w:type="dxa"/>
          </w:tcPr>
          <w:p w14:paraId="3054BFA3" w14:textId="6EA26017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3: Analyze</w:t>
            </w:r>
            <w:r w:rsidR="00221F86"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Options</w:t>
            </w:r>
          </w:p>
        </w:tc>
        <w:tc>
          <w:tcPr>
            <w:tcW w:w="1219" w:type="dxa"/>
          </w:tcPr>
          <w:p w14:paraId="5548A45A" w14:textId="3FD80486" w:rsidR="006E6559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4: Acquire</w:t>
            </w:r>
            <w:r w:rsidR="00221F86"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Product</w:t>
            </w:r>
          </w:p>
          <w:p w14:paraId="3E488D95" w14:textId="05F44E23" w:rsidR="00573AE5" w:rsidRPr="00221F86" w:rsidRDefault="00573AE5" w:rsidP="00573AE5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</w:p>
        </w:tc>
        <w:tc>
          <w:tcPr>
            <w:tcW w:w="1219" w:type="dxa"/>
          </w:tcPr>
          <w:p w14:paraId="006C5DE8" w14:textId="5D325DA6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5: Payment</w:t>
            </w:r>
            <w:r w:rsidRPr="00221F86">
              <w:rPr>
                <w:rStyle w:val="apple-converted-space"/>
                <w:rFonts w:asciiTheme="minorHAnsi" w:hAnsiTheme="minorHAnsi" w:cstheme="minorHAns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266" w:type="dxa"/>
          </w:tcPr>
          <w:p w14:paraId="585B396A" w14:textId="703F8264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6: Install/Setup</w:t>
            </w:r>
            <w:r w:rsidRPr="00221F86">
              <w:rPr>
                <w:rStyle w:val="apple-converted-space"/>
                <w:rFonts w:asciiTheme="minorHAnsi" w:hAnsiTheme="minorHAnsi" w:cstheme="minorHAns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219" w:type="dxa"/>
          </w:tcPr>
          <w:p w14:paraId="3EB670D3" w14:textId="5863914B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7: Use &amp; Get</w:t>
            </w:r>
            <w:r w:rsidR="00221F86"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1371" w:type="dxa"/>
          </w:tcPr>
          <w:p w14:paraId="7813215F" w14:textId="0BFE6551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8: Determine</w:t>
            </w:r>
            <w:r w:rsidR="00221F86"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1219" w:type="dxa"/>
          </w:tcPr>
          <w:p w14:paraId="10F427BC" w14:textId="3BDF7CB7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9: Buy More</w:t>
            </w:r>
          </w:p>
        </w:tc>
        <w:tc>
          <w:tcPr>
            <w:tcW w:w="1266" w:type="dxa"/>
          </w:tcPr>
          <w:p w14:paraId="01A51245" w14:textId="07C058FE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10: Tell Others</w:t>
            </w:r>
          </w:p>
        </w:tc>
      </w:tr>
      <w:tr w:rsidR="00221F86" w:rsidRPr="00221F86" w14:paraId="7388128F" w14:textId="77777777" w:rsidTr="00221F86">
        <w:trPr>
          <w:trHeight w:val="1869"/>
        </w:trPr>
        <w:tc>
          <w:tcPr>
            <w:tcW w:w="988" w:type="dxa"/>
          </w:tcPr>
          <w:p w14:paraId="74998D66" w14:textId="77777777" w:rsidR="00C83990" w:rsidRPr="00221F86" w:rsidRDefault="00C83990" w:rsidP="00C8399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Action</w:t>
            </w:r>
          </w:p>
        </w:tc>
        <w:tc>
          <w:tcPr>
            <w:tcW w:w="1559" w:type="dxa"/>
          </w:tcPr>
          <w:p w14:paraId="41D2813F" w14:textId="27007A04" w:rsidR="00E368B7" w:rsidRPr="00221F86" w:rsidRDefault="00E368B7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Recognize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inefficiencies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 the need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for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 more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integrated,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automated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approach.</w:t>
            </w:r>
          </w:p>
        </w:tc>
        <w:tc>
          <w:tcPr>
            <w:tcW w:w="1425" w:type="dxa"/>
          </w:tcPr>
          <w:p w14:paraId="066174EB" w14:textId="2B1680E6" w:rsidR="00E368B7" w:rsidRPr="00221F86" w:rsidRDefault="00E368B7" w:rsidP="00E368B7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Explore academic</w:t>
            </w:r>
          </w:p>
          <w:p w14:paraId="16E44A40" w14:textId="059A87D3" w:rsidR="00E368B7" w:rsidRPr="00221F86" w:rsidRDefault="00E368B7" w:rsidP="000B546F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forums,</w:t>
            </w:r>
            <w:r w:rsidR="000B546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conferences, and</w:t>
            </w:r>
          </w:p>
          <w:p w14:paraId="4F014766" w14:textId="77777777" w:rsidR="00E368B7" w:rsidRPr="00221F86" w:rsidRDefault="00E368B7" w:rsidP="00E368B7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online research to</w:t>
            </w:r>
          </w:p>
          <w:p w14:paraId="7F1CFF33" w14:textId="77777777" w:rsidR="00E368B7" w:rsidRPr="00221F86" w:rsidRDefault="00E368B7" w:rsidP="00E368B7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identify innovative</w:t>
            </w:r>
          </w:p>
          <w:p w14:paraId="43B5216F" w14:textId="2F331035" w:rsidR="00E368B7" w:rsidRPr="00221F86" w:rsidRDefault="00E368B7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tools.</w:t>
            </w:r>
          </w:p>
        </w:tc>
        <w:tc>
          <w:tcPr>
            <w:tcW w:w="1266" w:type="dxa"/>
          </w:tcPr>
          <w:p w14:paraId="16D0671C" w14:textId="050CFD7E" w:rsidR="00C83990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Evaluate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digital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platforms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based on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integration,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usability, and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cost-benefit.</w:t>
            </w:r>
          </w:p>
        </w:tc>
        <w:tc>
          <w:tcPr>
            <w:tcW w:w="1219" w:type="dxa"/>
          </w:tcPr>
          <w:p w14:paraId="54105119" w14:textId="3C1EA6F4" w:rsidR="00C83990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Sign up or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download the AI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>-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driven research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platform/API.</w:t>
            </w:r>
          </w:p>
        </w:tc>
        <w:tc>
          <w:tcPr>
            <w:tcW w:w="1219" w:type="dxa"/>
          </w:tcPr>
          <w:p w14:paraId="11040134" w14:textId="6BEFCAA3" w:rsidR="00C83990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Process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payment via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university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budgets,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 grants,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or subscription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fees.</w:t>
            </w:r>
          </w:p>
        </w:tc>
        <w:tc>
          <w:tcPr>
            <w:tcW w:w="1266" w:type="dxa"/>
          </w:tcPr>
          <w:p w14:paraId="61AEE88D" w14:textId="2B66C0AF" w:rsidR="00C83990" w:rsidRPr="000B546F" w:rsidRDefault="006E6559" w:rsidP="000B546F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Follow online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tutorials and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documentation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to integrate the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API with existing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systems.</w:t>
            </w:r>
          </w:p>
        </w:tc>
        <w:tc>
          <w:tcPr>
            <w:tcW w:w="1219" w:type="dxa"/>
          </w:tcPr>
          <w:p w14:paraId="22A795DF" w14:textId="77777777" w:rsidR="00221F86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Use the platform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for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automated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hypothesis</w:t>
            </w:r>
          </w:p>
          <w:p w14:paraId="0E1C6010" w14:textId="1FFACF4B" w:rsidR="00C83990" w:rsidRPr="000B546F" w:rsidRDefault="006E6559" w:rsidP="000B546F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generation, data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analysis, and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experiment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planning.</w:t>
            </w:r>
          </w:p>
        </w:tc>
        <w:tc>
          <w:tcPr>
            <w:tcW w:w="1371" w:type="dxa"/>
          </w:tcPr>
          <w:p w14:paraId="719DFC6F" w14:textId="651A0A50" w:rsidR="00C83990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Assess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improvements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by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comparing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speed,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quality, and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breakthrough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outcomes pre-and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post-adoption.</w:t>
            </w:r>
          </w:p>
        </w:tc>
        <w:tc>
          <w:tcPr>
            <w:tcW w:w="1219" w:type="dxa"/>
          </w:tcPr>
          <w:p w14:paraId="23AA4089" w14:textId="1B3B8072" w:rsidR="006E6559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Renew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s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ubscriptions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or scale usage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as research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needs grow.</w:t>
            </w:r>
          </w:p>
          <w:p w14:paraId="54EA181F" w14:textId="48DCCC53" w:rsidR="00C83990" w:rsidRPr="00221F86" w:rsidRDefault="00C83990" w:rsidP="00C83990">
            <w:pPr>
              <w:jc w:val="center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266" w:type="dxa"/>
          </w:tcPr>
          <w:p w14:paraId="31B1EA5B" w14:textId="54BB4358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Share successes</w:t>
            </w:r>
          </w:p>
          <w:p w14:paraId="117867C0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 positive</w:t>
            </w:r>
          </w:p>
          <w:p w14:paraId="5330EE3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outcomes</w:t>
            </w:r>
          </w:p>
          <w:p w14:paraId="172EA58B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through</w:t>
            </w:r>
          </w:p>
          <w:p w14:paraId="739193D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academic</w:t>
            </w:r>
          </w:p>
          <w:p w14:paraId="32E2ABB4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channels,</w:t>
            </w:r>
          </w:p>
          <w:p w14:paraId="33AC4962" w14:textId="330A93CD" w:rsidR="00C83990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publications, and</w:t>
            </w:r>
            <w:r w:rsidR="00221F86"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social media.</w:t>
            </w:r>
          </w:p>
        </w:tc>
      </w:tr>
      <w:tr w:rsidR="00221F86" w:rsidRPr="00221F86" w14:paraId="721AB75C" w14:textId="77777777" w:rsidTr="00221F86">
        <w:trPr>
          <w:trHeight w:val="1143"/>
        </w:trPr>
        <w:tc>
          <w:tcPr>
            <w:tcW w:w="988" w:type="dxa"/>
          </w:tcPr>
          <w:p w14:paraId="463CEF9C" w14:textId="77777777" w:rsidR="00573AE5" w:rsidRPr="00221F86" w:rsidRDefault="00573AE5" w:rsidP="00D76F6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Who</w:t>
            </w:r>
            <w:r w:rsidR="00E90E68"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is involved</w:t>
            </w:r>
          </w:p>
        </w:tc>
        <w:tc>
          <w:tcPr>
            <w:tcW w:w="1559" w:type="dxa"/>
          </w:tcPr>
          <w:p w14:paraId="718B353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Academic</w:t>
            </w:r>
          </w:p>
          <w:p w14:paraId="0485E15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researcher,</w:t>
            </w:r>
          </w:p>
          <w:p w14:paraId="1F22966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mentors, and</w:t>
            </w:r>
          </w:p>
          <w:p w14:paraId="0CF0D86B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 team.</w:t>
            </w:r>
          </w:p>
          <w:p w14:paraId="29AC3F24" w14:textId="77777777" w:rsidR="00116958" w:rsidRPr="00221F86" w:rsidRDefault="00116958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25" w:type="dxa"/>
          </w:tcPr>
          <w:p w14:paraId="5FF854C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Researcher, peers,</w:t>
            </w:r>
          </w:p>
          <w:p w14:paraId="54DA23A6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academic advisors,</w:t>
            </w:r>
          </w:p>
          <w:p w14:paraId="4F9675B7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 IT support.</w:t>
            </w:r>
          </w:p>
          <w:p w14:paraId="0979482F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FFEFFAD" w14:textId="77777777" w:rsidR="00E368B7" w:rsidRPr="00221F86" w:rsidRDefault="00E368B7" w:rsidP="00E368B7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6" w:type="dxa"/>
          </w:tcPr>
          <w:p w14:paraId="3414643B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Researcher</w:t>
            </w:r>
          </w:p>
          <w:p w14:paraId="0D55E907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along with</w:t>
            </w:r>
          </w:p>
          <w:p w14:paraId="33D970DC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input from</w:t>
            </w:r>
          </w:p>
          <w:p w14:paraId="37CB6E0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colleagues</w:t>
            </w:r>
          </w:p>
          <w:p w14:paraId="1249E987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 technical</w:t>
            </w:r>
          </w:p>
          <w:p w14:paraId="38909CBC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support.</w:t>
            </w:r>
          </w:p>
          <w:p w14:paraId="04A36126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340603E9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Researcher</w:t>
            </w:r>
          </w:p>
          <w:p w14:paraId="65D0DCC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and, if needed,</w:t>
            </w:r>
          </w:p>
          <w:p w14:paraId="18B1D386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institutional</w:t>
            </w:r>
          </w:p>
          <w:p w14:paraId="6DFFB877" w14:textId="65661B2D" w:rsidR="006E6559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procurement or</w:t>
            </w:r>
            <w:r w:rsid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IT</w:t>
            </w:r>
            <w:r w:rsid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departments.</w:t>
            </w:r>
          </w:p>
          <w:p w14:paraId="0AD2A55B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4A68117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Researcher,</w:t>
            </w:r>
          </w:p>
          <w:p w14:paraId="15731312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department</w:t>
            </w:r>
          </w:p>
          <w:p w14:paraId="7AAF514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finance</w:t>
            </w:r>
          </w:p>
          <w:p w14:paraId="32CE3CC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personnel, and</w:t>
            </w:r>
          </w:p>
          <w:p w14:paraId="2CFD8CDC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grant</w:t>
            </w:r>
          </w:p>
          <w:p w14:paraId="1611981C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administrators.</w:t>
            </w:r>
          </w:p>
          <w:p w14:paraId="4E1E5086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6" w:type="dxa"/>
          </w:tcPr>
          <w:p w14:paraId="7B18D65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Researcher, IT</w:t>
            </w:r>
          </w:p>
          <w:p w14:paraId="02E4C345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support, and</w:t>
            </w:r>
          </w:p>
          <w:p w14:paraId="1D23EFE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technical</w:t>
            </w:r>
          </w:p>
          <w:p w14:paraId="06B84A5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integration</w:t>
            </w:r>
          </w:p>
          <w:p w14:paraId="6708C405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specialists.</w:t>
            </w:r>
          </w:p>
          <w:p w14:paraId="7C0414EB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56BEEA82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Researcher and</w:t>
            </w:r>
          </w:p>
          <w:p w14:paraId="75376599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</w:t>
            </w:r>
          </w:p>
          <w:p w14:paraId="69419FC2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collaborators.</w:t>
            </w:r>
          </w:p>
          <w:p w14:paraId="43A37F52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71" w:type="dxa"/>
          </w:tcPr>
          <w:p w14:paraId="7489F57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Researcher,</w:t>
            </w:r>
          </w:p>
          <w:p w14:paraId="6B9B47B9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academic peers,</w:t>
            </w:r>
          </w:p>
          <w:p w14:paraId="3F1B6E8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 review</w:t>
            </w:r>
          </w:p>
          <w:p w14:paraId="1A6C27A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committees.</w:t>
            </w:r>
          </w:p>
          <w:p w14:paraId="725841AE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1B3E00E3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Researcher,</w:t>
            </w:r>
          </w:p>
          <w:p w14:paraId="34B4BD7C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department</w:t>
            </w:r>
          </w:p>
          <w:p w14:paraId="14D620A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heads, and IT</w:t>
            </w:r>
          </w:p>
          <w:p w14:paraId="75AF820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procurement</w:t>
            </w:r>
          </w:p>
          <w:p w14:paraId="691B4A4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teams.</w:t>
            </w:r>
          </w:p>
          <w:p w14:paraId="3EDCA8B2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6" w:type="dxa"/>
          </w:tcPr>
          <w:p w14:paraId="338318E7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Researcher and</w:t>
            </w:r>
          </w:p>
          <w:p w14:paraId="475F3680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the broader</w:t>
            </w:r>
          </w:p>
          <w:p w14:paraId="2ABAAB83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academic</w:t>
            </w:r>
          </w:p>
          <w:p w14:paraId="5652805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community.</w:t>
            </w:r>
          </w:p>
          <w:p w14:paraId="32409180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21F86" w:rsidRPr="00221F86" w14:paraId="0F7B2739" w14:textId="77777777" w:rsidTr="00221F86">
        <w:trPr>
          <w:trHeight w:val="746"/>
        </w:trPr>
        <w:tc>
          <w:tcPr>
            <w:tcW w:w="988" w:type="dxa"/>
          </w:tcPr>
          <w:p w14:paraId="05F938CA" w14:textId="77777777" w:rsidR="00573AE5" w:rsidRPr="00221F86" w:rsidRDefault="00573AE5" w:rsidP="00D76F6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When</w:t>
            </w:r>
          </w:p>
        </w:tc>
        <w:tc>
          <w:tcPr>
            <w:tcW w:w="1559" w:type="dxa"/>
          </w:tcPr>
          <w:p w14:paraId="42813352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At the start of a</w:t>
            </w:r>
          </w:p>
          <w:p w14:paraId="719AAA2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new research</w:t>
            </w:r>
          </w:p>
          <w:p w14:paraId="557F74E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project or when</w:t>
            </w:r>
          </w:p>
          <w:p w14:paraId="15B5E6F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current methods</w:t>
            </w:r>
          </w:p>
          <w:p w14:paraId="7E697786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stall progress.</w:t>
            </w:r>
          </w:p>
          <w:p w14:paraId="522313A5" w14:textId="77777777" w:rsidR="00116958" w:rsidRPr="00221F86" w:rsidRDefault="00116958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6B57C95" w14:textId="77777777" w:rsidR="00116958" w:rsidRPr="00221F86" w:rsidRDefault="00116958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25" w:type="dxa"/>
          </w:tcPr>
          <w:p w14:paraId="18341F31" w14:textId="087DBD8C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During the early</w:t>
            </w:r>
          </w:p>
          <w:p w14:paraId="081B881B" w14:textId="11778F68" w:rsidR="006E6559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planning phases of a</w:t>
            </w:r>
            <w:r w:rsid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 project.</w:t>
            </w:r>
          </w:p>
          <w:p w14:paraId="1B79193A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6" w:type="dxa"/>
          </w:tcPr>
          <w:p w14:paraId="3ECA57FC" w14:textId="7F9FB9CD" w:rsidR="006E6559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After</w:t>
            </w:r>
            <w:r w:rsid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discovering</w:t>
            </w:r>
          </w:p>
          <w:p w14:paraId="739E359C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potential new</w:t>
            </w:r>
          </w:p>
          <w:p w14:paraId="177BA46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tools.</w:t>
            </w:r>
          </w:p>
          <w:p w14:paraId="0FC98949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0C3CDCF5" w14:textId="57C0D39E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Once a</w:t>
            </w:r>
            <w:r w:rsid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decision</w:t>
            </w:r>
          </w:p>
          <w:p w14:paraId="7EAA8DDF" w14:textId="535AC503" w:rsidR="006E6559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is made to try a</w:t>
            </w:r>
            <w:r w:rsid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new solution.</w:t>
            </w:r>
          </w:p>
          <w:p w14:paraId="41A4665F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7EDF57C4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At the time of</w:t>
            </w:r>
          </w:p>
          <w:p w14:paraId="2A59FA2D" w14:textId="12AE6A8B" w:rsidR="006E6559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procurement or</w:t>
            </w:r>
            <w:r w:rsid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subscription</w:t>
            </w:r>
          </w:p>
          <w:p w14:paraId="58DF4A3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renewal.</w:t>
            </w:r>
          </w:p>
          <w:p w14:paraId="5AF834D5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6" w:type="dxa"/>
          </w:tcPr>
          <w:p w14:paraId="6EBC79D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Immediately</w:t>
            </w:r>
          </w:p>
          <w:p w14:paraId="4F9C4278" w14:textId="575AF688" w:rsidR="006E6559" w:rsidRPr="00221F86" w:rsidRDefault="00221F86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 w:rsidR="006E6559" w:rsidRPr="00221F86">
              <w:rPr>
                <w:rFonts w:asciiTheme="minorHAnsi" w:hAnsiTheme="minorHAnsi" w:cstheme="minorHAnsi"/>
                <w:sz w:val="16"/>
                <w:szCs w:val="16"/>
              </w:rPr>
              <w:t>fter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E6559" w:rsidRPr="00221F86">
              <w:rPr>
                <w:rFonts w:asciiTheme="minorHAnsi" w:hAnsiTheme="minorHAnsi" w:cstheme="minorHAnsi"/>
                <w:sz w:val="16"/>
                <w:szCs w:val="16"/>
              </w:rPr>
              <w:t>acquisition,</w:t>
            </w:r>
          </w:p>
          <w:p w14:paraId="38AEC2F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before beginning</w:t>
            </w:r>
          </w:p>
          <w:p w14:paraId="237B7C77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the research</w:t>
            </w:r>
          </w:p>
          <w:p w14:paraId="5362B42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cycle.</w:t>
            </w:r>
          </w:p>
          <w:p w14:paraId="7F0FC5E9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40BFBC2C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Throughout the</w:t>
            </w:r>
          </w:p>
          <w:p w14:paraId="16A2C266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active phases of</w:t>
            </w:r>
          </w:p>
          <w:p w14:paraId="7D08716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 and</w:t>
            </w:r>
          </w:p>
          <w:p w14:paraId="47F499D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experimentation.</w:t>
            </w:r>
          </w:p>
          <w:p w14:paraId="1B28897D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71" w:type="dxa"/>
          </w:tcPr>
          <w:p w14:paraId="044BE5A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After reaching</w:t>
            </w:r>
          </w:p>
          <w:p w14:paraId="6EB6D45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initial milestones</w:t>
            </w:r>
          </w:p>
          <w:p w14:paraId="76FC29A6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or successful</w:t>
            </w:r>
          </w:p>
          <w:p w14:paraId="42D6B9AB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</w:t>
            </w:r>
          </w:p>
          <w:p w14:paraId="429DB26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outcomes.</w:t>
            </w:r>
          </w:p>
          <w:p w14:paraId="7D2F2E0A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753503D3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At subscription</w:t>
            </w:r>
          </w:p>
          <w:p w14:paraId="0DE0AD2B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renewal or</w:t>
            </w:r>
          </w:p>
          <w:p w14:paraId="7F5FF34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when scaling</w:t>
            </w:r>
          </w:p>
          <w:p w14:paraId="1F05E96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</w:t>
            </w:r>
          </w:p>
          <w:p w14:paraId="40D6F33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operations.</w:t>
            </w:r>
          </w:p>
          <w:p w14:paraId="1606273A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6" w:type="dxa"/>
          </w:tcPr>
          <w:p w14:paraId="6469909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After achieving</w:t>
            </w:r>
          </w:p>
          <w:p w14:paraId="40DCFE1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significant</w:t>
            </w:r>
          </w:p>
          <w:p w14:paraId="790CC79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improvements or</w:t>
            </w:r>
          </w:p>
          <w:p w14:paraId="7A52DDA0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breakthroughs.</w:t>
            </w:r>
          </w:p>
          <w:p w14:paraId="051B9DA3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21F86" w:rsidRPr="00221F86" w14:paraId="4C9CDC36" w14:textId="77777777" w:rsidTr="00221F86">
        <w:trPr>
          <w:trHeight w:val="1162"/>
        </w:trPr>
        <w:tc>
          <w:tcPr>
            <w:tcW w:w="988" w:type="dxa"/>
          </w:tcPr>
          <w:p w14:paraId="029C613F" w14:textId="6AA3BD70" w:rsidR="00573AE5" w:rsidRPr="00221F86" w:rsidRDefault="00E90E68" w:rsidP="00D76F6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Where</w:t>
            </w:r>
          </w:p>
        </w:tc>
        <w:tc>
          <w:tcPr>
            <w:tcW w:w="1559" w:type="dxa"/>
          </w:tcPr>
          <w:p w14:paraId="20115FC4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 the research</w:t>
            </w:r>
          </w:p>
          <w:p w14:paraId="5593B3C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lab, office, or</w:t>
            </w:r>
          </w:p>
          <w:p w14:paraId="1E6591E5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personal</w:t>
            </w:r>
          </w:p>
          <w:p w14:paraId="399AD08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workspace.</w:t>
            </w:r>
          </w:p>
          <w:p w14:paraId="1833FD5F" w14:textId="77777777" w:rsidR="00116958" w:rsidRPr="00221F86" w:rsidRDefault="00116958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D8BE308" w14:textId="77777777" w:rsidR="00116958" w:rsidRPr="00221F86" w:rsidRDefault="00116958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25" w:type="dxa"/>
          </w:tcPr>
          <w:p w14:paraId="47350D1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On campus, at</w:t>
            </w:r>
          </w:p>
          <w:p w14:paraId="594427C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academic</w:t>
            </w:r>
          </w:p>
          <w:p w14:paraId="26B82517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conferences, or</w:t>
            </w:r>
          </w:p>
          <w:p w14:paraId="0173A49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within online</w:t>
            </w:r>
          </w:p>
          <w:p w14:paraId="4C7F234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academic</w:t>
            </w:r>
          </w:p>
          <w:p w14:paraId="1A916241" w14:textId="60CEB283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communities.</w:t>
            </w:r>
          </w:p>
        </w:tc>
        <w:tc>
          <w:tcPr>
            <w:tcW w:w="1266" w:type="dxa"/>
          </w:tcPr>
          <w:p w14:paraId="218364D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 the lab or at</w:t>
            </w:r>
          </w:p>
          <w:p w14:paraId="7259791E" w14:textId="6CD0F79C" w:rsidR="006E6559" w:rsidRPr="00221F86" w:rsidRDefault="000B546F" w:rsidP="000B546F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</w:t>
            </w:r>
            <w:r w:rsidR="006E6559" w:rsidRPr="00221F86">
              <w:rPr>
                <w:rFonts w:asciiTheme="minorHAnsi" w:hAnsiTheme="minorHAnsi" w:cstheme="minorHAnsi"/>
                <w:sz w:val="16"/>
                <w:szCs w:val="16"/>
              </w:rPr>
              <w:t>he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E6559" w:rsidRPr="00221F86">
              <w:rPr>
                <w:rFonts w:asciiTheme="minorHAnsi" w:hAnsiTheme="minorHAnsi" w:cstheme="minorHAnsi"/>
                <w:sz w:val="16"/>
                <w:szCs w:val="16"/>
              </w:rPr>
              <w:t>researcher's</w:t>
            </w:r>
          </w:p>
          <w:p w14:paraId="6D887140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workstation.</w:t>
            </w:r>
          </w:p>
          <w:p w14:paraId="567321DE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4C845076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Online via the</w:t>
            </w:r>
          </w:p>
          <w:p w14:paraId="0B0FA8B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product’s</w:t>
            </w:r>
          </w:p>
          <w:p w14:paraId="72C94DB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website or</w:t>
            </w:r>
          </w:p>
          <w:p w14:paraId="2FB89897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digital platform.</w:t>
            </w:r>
          </w:p>
          <w:p w14:paraId="19E71BB7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201B2055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Through online</w:t>
            </w:r>
          </w:p>
          <w:p w14:paraId="4BB41DF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payment portals</w:t>
            </w:r>
          </w:p>
          <w:p w14:paraId="57EF6D3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or institutional</w:t>
            </w:r>
          </w:p>
          <w:p w14:paraId="173CDB6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channels.</w:t>
            </w:r>
          </w:p>
          <w:p w14:paraId="521EFBB1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6" w:type="dxa"/>
          </w:tcPr>
          <w:p w14:paraId="18CA57B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On personal or</w:t>
            </w:r>
          </w:p>
          <w:p w14:paraId="25944833" w14:textId="5731BA2E" w:rsidR="006E6559" w:rsidRPr="00221F86" w:rsidRDefault="006B0D23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</w:t>
            </w:r>
            <w:r w:rsidR="006E6559" w:rsidRPr="00221F86">
              <w:rPr>
                <w:rFonts w:asciiTheme="minorHAnsi" w:hAnsiTheme="minorHAnsi" w:cstheme="minorHAnsi"/>
                <w:sz w:val="16"/>
                <w:szCs w:val="16"/>
              </w:rPr>
              <w:t>ab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E6559" w:rsidRPr="00221F86">
              <w:rPr>
                <w:rFonts w:asciiTheme="minorHAnsi" w:hAnsiTheme="minorHAnsi" w:cstheme="minorHAnsi"/>
                <w:sz w:val="16"/>
                <w:szCs w:val="16"/>
              </w:rPr>
              <w:t>workstations</w:t>
            </w:r>
          </w:p>
          <w:p w14:paraId="44A286E6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with internet</w:t>
            </w:r>
          </w:p>
          <w:p w14:paraId="2A1DEC24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access.</w:t>
            </w:r>
          </w:p>
          <w:p w14:paraId="09AAA8B2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06C5E6D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Within an</w:t>
            </w:r>
          </w:p>
          <w:p w14:paraId="713654B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integrated digital</w:t>
            </w:r>
          </w:p>
          <w:p w14:paraId="4C5E0086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</w:t>
            </w:r>
          </w:p>
          <w:p w14:paraId="4D46E620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environment.</w:t>
            </w:r>
          </w:p>
          <w:p w14:paraId="73165DA6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71" w:type="dxa"/>
          </w:tcPr>
          <w:p w14:paraId="27EDC96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 academic</w:t>
            </w:r>
          </w:p>
          <w:p w14:paraId="685554C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presentations,</w:t>
            </w:r>
          </w:p>
          <w:p w14:paraId="2CA3467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labs, or</w:t>
            </w:r>
          </w:p>
          <w:p w14:paraId="0ED41995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publications.</w:t>
            </w:r>
          </w:p>
          <w:p w14:paraId="3C1390DB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55D8C62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Online or via</w:t>
            </w:r>
          </w:p>
          <w:p w14:paraId="783798E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institutional</w:t>
            </w:r>
          </w:p>
          <w:p w14:paraId="07F250C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procurement</w:t>
            </w:r>
          </w:p>
          <w:p w14:paraId="7611C139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systems.</w:t>
            </w:r>
          </w:p>
          <w:p w14:paraId="55A8FC98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6" w:type="dxa"/>
          </w:tcPr>
          <w:p w14:paraId="030AA494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At conferences,</w:t>
            </w:r>
          </w:p>
          <w:p w14:paraId="4A586AC0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seminars, or on</w:t>
            </w:r>
          </w:p>
          <w:p w14:paraId="3D042F4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academic social</w:t>
            </w:r>
          </w:p>
          <w:p w14:paraId="64978ED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media platforms.</w:t>
            </w:r>
          </w:p>
          <w:p w14:paraId="4EEF47A8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21F86" w:rsidRPr="00221F86" w14:paraId="61225198" w14:textId="77777777" w:rsidTr="00221F86">
        <w:trPr>
          <w:trHeight w:val="1440"/>
        </w:trPr>
        <w:tc>
          <w:tcPr>
            <w:tcW w:w="988" w:type="dxa"/>
          </w:tcPr>
          <w:p w14:paraId="38B8D7D6" w14:textId="26A76813" w:rsidR="00573AE5" w:rsidRPr="00221F86" w:rsidRDefault="00E90E68" w:rsidP="00D76F6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How</w:t>
            </w:r>
          </w:p>
        </w:tc>
        <w:tc>
          <w:tcPr>
            <w:tcW w:w="1559" w:type="dxa"/>
          </w:tcPr>
          <w:p w14:paraId="0917E5DB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By identifying</w:t>
            </w:r>
          </w:p>
          <w:p w14:paraId="74D9CA90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gaps through</w:t>
            </w:r>
          </w:p>
          <w:p w14:paraId="07C5B27B" w14:textId="2557B8DE" w:rsidR="006E6559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literature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reviews, self-assessment,</w:t>
            </w:r>
          </w:p>
          <w:p w14:paraId="465CBF0C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 team</w:t>
            </w:r>
          </w:p>
          <w:p w14:paraId="6F1A0932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discussions.</w:t>
            </w:r>
          </w:p>
          <w:p w14:paraId="6AE077AD" w14:textId="77777777" w:rsidR="00116958" w:rsidRPr="00221F86" w:rsidRDefault="00116958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25" w:type="dxa"/>
          </w:tcPr>
          <w:p w14:paraId="4FC40554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Through peer</w:t>
            </w:r>
          </w:p>
          <w:p w14:paraId="2E0D4E8B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recommendations,</w:t>
            </w:r>
          </w:p>
          <w:p w14:paraId="52A3F495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academic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networking, and</w:t>
            </w:r>
          </w:p>
          <w:p w14:paraId="76EAEA3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exposure to tech</w:t>
            </w:r>
          </w:p>
          <w:p w14:paraId="405C158B" w14:textId="3CA45C82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trends.</w:t>
            </w:r>
          </w:p>
        </w:tc>
        <w:tc>
          <w:tcPr>
            <w:tcW w:w="1266" w:type="dxa"/>
          </w:tcPr>
          <w:p w14:paraId="3C87579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By testing trial</w:t>
            </w:r>
          </w:p>
          <w:p w14:paraId="2F3729D2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versions,</w:t>
            </w:r>
          </w:p>
          <w:p w14:paraId="7C7C9F5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reading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reviews, and</w:t>
            </w:r>
          </w:p>
          <w:p w14:paraId="53FA4464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comparing</w:t>
            </w:r>
          </w:p>
          <w:p w14:paraId="27B34C57" w14:textId="3F410688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features.</w:t>
            </w:r>
          </w:p>
        </w:tc>
        <w:tc>
          <w:tcPr>
            <w:tcW w:w="1219" w:type="dxa"/>
          </w:tcPr>
          <w:p w14:paraId="450677F4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Via a</w:t>
            </w:r>
          </w:p>
          <w:p w14:paraId="2434A96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streamlined</w:t>
            </w:r>
          </w:p>
          <w:p w14:paraId="07507F57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digital signup or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download</w:t>
            </w:r>
          </w:p>
          <w:p w14:paraId="24846D17" w14:textId="7A162972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process.</w:t>
            </w:r>
          </w:p>
        </w:tc>
        <w:tc>
          <w:tcPr>
            <w:tcW w:w="1219" w:type="dxa"/>
          </w:tcPr>
          <w:p w14:paraId="4D4D23D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Using credit</w:t>
            </w:r>
          </w:p>
          <w:p w14:paraId="599B3A2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cards, invoicing,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or allocating</w:t>
            </w:r>
          </w:p>
          <w:p w14:paraId="0759C9C6" w14:textId="59A7167A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university funds.</w:t>
            </w:r>
          </w:p>
        </w:tc>
        <w:tc>
          <w:tcPr>
            <w:tcW w:w="1266" w:type="dxa"/>
          </w:tcPr>
          <w:p w14:paraId="400B9C0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Following</w:t>
            </w:r>
          </w:p>
          <w:p w14:paraId="186DFBC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detailed setup</w:t>
            </w:r>
          </w:p>
          <w:p w14:paraId="1C1832E0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guides, tutorials,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 support</w:t>
            </w:r>
          </w:p>
          <w:p w14:paraId="67647165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resources.</w:t>
            </w:r>
          </w:p>
          <w:p w14:paraId="1A9E702C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3F67B0F3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By inputting data</w:t>
            </w:r>
          </w:p>
          <w:p w14:paraId="677528F2" w14:textId="025AEE96" w:rsidR="006E6559" w:rsidRPr="00221F86" w:rsidRDefault="006E6559" w:rsidP="006B0D23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into the system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 leveraging its</w:t>
            </w:r>
            <w:r w:rsidR="006B0D23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AI-driven insights.</w:t>
            </w:r>
          </w:p>
          <w:p w14:paraId="4B420726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71" w:type="dxa"/>
          </w:tcPr>
          <w:p w14:paraId="12FAE1C0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Using metrics</w:t>
            </w:r>
          </w:p>
          <w:p w14:paraId="3DB33387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such as time</w:t>
            </w:r>
          </w:p>
          <w:p w14:paraId="5AEB52F7" w14:textId="6EF0E171" w:rsidR="006E6559" w:rsidRPr="00221F86" w:rsidRDefault="006E6559" w:rsidP="00BE2892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saved, quality of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outputs, and peer</w:t>
            </w:r>
            <w:r w:rsidR="00BE289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feedback.</w:t>
            </w:r>
          </w:p>
          <w:p w14:paraId="3F191B5D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045F4BCB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Through an</w:t>
            </w:r>
          </w:p>
          <w:p w14:paraId="56EB63E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easy online</w:t>
            </w:r>
          </w:p>
          <w:p w14:paraId="1F9A2425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subscription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management</w:t>
            </w:r>
          </w:p>
          <w:p w14:paraId="776970E3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system.</w:t>
            </w:r>
          </w:p>
          <w:p w14:paraId="413BA177" w14:textId="77777777" w:rsidR="00573AE5" w:rsidRPr="00221F86" w:rsidRDefault="00573AE5" w:rsidP="00D76F6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6" w:type="dxa"/>
          </w:tcPr>
          <w:p w14:paraId="3EDB156F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Via word-of-</w:t>
            </w:r>
          </w:p>
          <w:p w14:paraId="75D222C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mouth, academic</w:t>
            </w:r>
          </w:p>
          <w:p w14:paraId="53DFB943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endorsements,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 documented</w:t>
            </w:r>
          </w:p>
          <w:p w14:paraId="27AE348A" w14:textId="35640881" w:rsidR="00573AE5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case studies.</w:t>
            </w:r>
          </w:p>
        </w:tc>
      </w:tr>
      <w:tr w:rsidR="006E6559" w:rsidRPr="00221F86" w14:paraId="5ECE5BB7" w14:textId="77777777" w:rsidTr="00221F86">
        <w:trPr>
          <w:trHeight w:val="765"/>
        </w:trPr>
        <w:tc>
          <w:tcPr>
            <w:tcW w:w="988" w:type="dxa"/>
          </w:tcPr>
          <w:p w14:paraId="6AD6AE7B" w14:textId="3A3BDFF7" w:rsidR="006E6559" w:rsidRPr="00221F86" w:rsidRDefault="00221F86" w:rsidP="00D76F6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Misc</w:t>
            </w:r>
            <w:r w:rsidRPr="00221F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7724CCA5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Driven by the</w:t>
            </w:r>
          </w:p>
          <w:p w14:paraId="59CBDF5C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pressures of</w:t>
            </w:r>
          </w:p>
          <w:p w14:paraId="7D44AB34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academic</w:t>
            </w:r>
          </w:p>
          <w:p w14:paraId="4E68E17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competition, the</w:t>
            </w:r>
          </w:p>
          <w:p w14:paraId="6B9C86C0" w14:textId="018F2B4C" w:rsidR="006E6559" w:rsidRPr="00221F86" w:rsidRDefault="006E6559" w:rsidP="000B546F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need for</w:t>
            </w:r>
            <w:r w:rsidR="000B546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innovation, and</w:t>
            </w:r>
            <w:r w:rsidR="000B546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the pursuit of</w:t>
            </w:r>
          </w:p>
          <w:p w14:paraId="6EEA54E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breakthrough</w:t>
            </w:r>
          </w:p>
          <w:p w14:paraId="48F0A137" w14:textId="74A3238E" w:rsidR="006E6559" w:rsidRPr="00221F86" w:rsidRDefault="006E6559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research.</w:t>
            </w:r>
          </w:p>
        </w:tc>
        <w:tc>
          <w:tcPr>
            <w:tcW w:w="1425" w:type="dxa"/>
          </w:tcPr>
          <w:p w14:paraId="49C3A405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Influenced by</w:t>
            </w:r>
          </w:p>
          <w:p w14:paraId="71783AE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current academic</w:t>
            </w:r>
          </w:p>
          <w:p w14:paraId="2C7920D0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trends and exposure</w:t>
            </w:r>
          </w:p>
          <w:p w14:paraId="3DECA48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to emerging</w:t>
            </w:r>
          </w:p>
          <w:p w14:paraId="3A6FB3A4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 tools.</w:t>
            </w:r>
          </w:p>
          <w:p w14:paraId="52659079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6" w:type="dxa"/>
          </w:tcPr>
          <w:p w14:paraId="5B650125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Focus on ease</w:t>
            </w:r>
          </w:p>
          <w:p w14:paraId="4CE9D11E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of integration</w:t>
            </w:r>
          </w:p>
          <w:p w14:paraId="41083C39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 reliable</w:t>
            </w:r>
          </w:p>
          <w:p w14:paraId="73FB25C1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performance.</w:t>
            </w:r>
          </w:p>
          <w:p w14:paraId="1D645577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39389A0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Often supported</w:t>
            </w:r>
          </w:p>
          <w:p w14:paraId="4B79E964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by institutional</w:t>
            </w:r>
          </w:p>
          <w:p w14:paraId="1EFB7BEB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endorsements.</w:t>
            </w:r>
          </w:p>
          <w:p w14:paraId="2D2F721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12AC3FDA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Limited by</w:t>
            </w:r>
          </w:p>
          <w:p w14:paraId="751A39E0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academic</w:t>
            </w:r>
          </w:p>
          <w:p w14:paraId="0A2B429C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budgets and</w:t>
            </w:r>
          </w:p>
          <w:p w14:paraId="38A7144B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funding cycles.</w:t>
            </w:r>
          </w:p>
          <w:p w14:paraId="103907F2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6" w:type="dxa"/>
          </w:tcPr>
          <w:p w14:paraId="54A6EAC2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Requires</w:t>
            </w:r>
          </w:p>
          <w:p w14:paraId="2288FF67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minimal</w:t>
            </w:r>
          </w:p>
          <w:p w14:paraId="7CBACD9C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downtime and</w:t>
            </w:r>
          </w:p>
          <w:p w14:paraId="256EC68B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robust technical</w:t>
            </w:r>
          </w:p>
          <w:p w14:paraId="25C3997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support.</w:t>
            </w:r>
          </w:p>
          <w:p w14:paraId="76F280BD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3F4AC128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Offers clear value</w:t>
            </w:r>
          </w:p>
          <w:p w14:paraId="31E0F84B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by accelerating</w:t>
            </w:r>
          </w:p>
          <w:p w14:paraId="1EA22A24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 timelines</w:t>
            </w:r>
          </w:p>
          <w:p w14:paraId="4E377933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 enhancing</w:t>
            </w:r>
          </w:p>
          <w:p w14:paraId="4131765D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output quality.</w:t>
            </w:r>
          </w:p>
          <w:p w14:paraId="5041CAD8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71" w:type="dxa"/>
          </w:tcPr>
          <w:p w14:paraId="2A352BD5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Measured by</w:t>
            </w:r>
          </w:p>
          <w:p w14:paraId="54DF438C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tangible</w:t>
            </w:r>
          </w:p>
          <w:p w14:paraId="142F4268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improvements in</w:t>
            </w:r>
          </w:p>
          <w:p w14:paraId="74133C83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research</w:t>
            </w:r>
          </w:p>
          <w:p w14:paraId="2105584A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outcomes and</w:t>
            </w:r>
          </w:p>
          <w:p w14:paraId="6518DB88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efficiency gains.</w:t>
            </w:r>
          </w:p>
          <w:p w14:paraId="070FA7CC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9" w:type="dxa"/>
          </w:tcPr>
          <w:p w14:paraId="2035B095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May include</w:t>
            </w:r>
          </w:p>
          <w:p w14:paraId="46C41846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loyalty</w:t>
            </w:r>
          </w:p>
          <w:p w14:paraId="6BE40E98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discounts or</w:t>
            </w:r>
          </w:p>
          <w:p w14:paraId="2710BCE7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volume-based</w:t>
            </w:r>
          </w:p>
          <w:p w14:paraId="482BC21C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pricing options.</w:t>
            </w:r>
          </w:p>
          <w:p w14:paraId="7EA50317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6" w:type="dxa"/>
          </w:tcPr>
          <w:p w14:paraId="710BC680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Encouraged by</w:t>
            </w:r>
          </w:p>
          <w:p w14:paraId="6BCB180E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proven success</w:t>
            </w:r>
          </w:p>
          <w:p w14:paraId="6966BF27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and enhanced</w:t>
            </w:r>
          </w:p>
          <w:p w14:paraId="25C034EE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academic</w:t>
            </w:r>
          </w:p>
          <w:p w14:paraId="59BB484E" w14:textId="77777777" w:rsidR="00221F86" w:rsidRPr="00221F86" w:rsidRDefault="00221F86" w:rsidP="00221F86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  <w:r w:rsidRPr="00221F86">
              <w:rPr>
                <w:rFonts w:asciiTheme="minorHAnsi" w:hAnsiTheme="minorHAnsi" w:cstheme="minorHAnsi"/>
                <w:sz w:val="16"/>
                <w:szCs w:val="16"/>
              </w:rPr>
              <w:t>reputation.</w:t>
            </w:r>
          </w:p>
          <w:p w14:paraId="1B747C39" w14:textId="77777777" w:rsidR="006E6559" w:rsidRPr="00221F86" w:rsidRDefault="006E6559" w:rsidP="006E6559">
            <w:pPr>
              <w:pStyle w:val="p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82912CF" w14:textId="77777777" w:rsidR="00E368B7" w:rsidRDefault="00E368B7" w:rsidP="00D76F66"/>
    <w:p w14:paraId="64AC8EA9" w14:textId="77777777" w:rsidR="00E368B7" w:rsidRDefault="00E368B7" w:rsidP="00D76F66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4454"/>
      </w:tblGrid>
      <w:tr w:rsidR="007F201E" w14:paraId="0F2D434D" w14:textId="77777777" w:rsidTr="007F201E">
        <w:tc>
          <w:tcPr>
            <w:tcW w:w="14454" w:type="dxa"/>
          </w:tcPr>
          <w:p w14:paraId="3731DE63" w14:textId="77777777" w:rsidR="006F7F2E" w:rsidRPr="00754558" w:rsidRDefault="006F7F2E" w:rsidP="009528ED">
            <w:pPr>
              <w:pStyle w:val="Heading3"/>
            </w:pPr>
            <w:r w:rsidRPr="00754558">
              <w:lastRenderedPageBreak/>
              <w:t>Sketch of How End User Will Use Your Product</w:t>
            </w:r>
          </w:p>
        </w:tc>
      </w:tr>
      <w:tr w:rsidR="007F201E" w14:paraId="3047EE34" w14:textId="77777777" w:rsidTr="007F201E">
        <w:tc>
          <w:tcPr>
            <w:tcW w:w="14454" w:type="dxa"/>
          </w:tcPr>
          <w:p w14:paraId="4D6D71BC" w14:textId="77777777" w:rsidR="006F7F2E" w:rsidRDefault="006F7F2E" w:rsidP="00D76F66"/>
          <w:p w14:paraId="7AB11ED2" w14:textId="77777777" w:rsidR="006F7F2E" w:rsidRDefault="006F7F2E" w:rsidP="00D76F66"/>
          <w:p w14:paraId="77F86335" w14:textId="5603ED71" w:rsidR="006F7F2E" w:rsidRDefault="007F201E" w:rsidP="007F20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B8F97D" wp14:editId="0C022F21">
                  <wp:extent cx="7528560" cy="5521989"/>
                  <wp:effectExtent l="0" t="0" r="2540" b="2540"/>
                  <wp:docPr id="1582424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42438" name="Picture 1582424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189" cy="559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90149" w14:textId="77777777" w:rsidR="006F7F2E" w:rsidRDefault="006F7F2E" w:rsidP="00D76F66"/>
          <w:p w14:paraId="26734C6E" w14:textId="77777777" w:rsidR="006F7F2E" w:rsidRDefault="006F7F2E" w:rsidP="00D76F66"/>
        </w:tc>
      </w:tr>
    </w:tbl>
    <w:p w14:paraId="55099E6C" w14:textId="77777777" w:rsidR="006B0D23" w:rsidRDefault="006B0D23" w:rsidP="009528ED">
      <w:pPr>
        <w:pStyle w:val="Heading3"/>
      </w:pPr>
    </w:p>
    <w:p w14:paraId="6C0D4D7C" w14:textId="476FAA59" w:rsidR="006B0D23" w:rsidRDefault="006B0D23" w:rsidP="007F201E"/>
    <w:p w14:paraId="1751D05A" w14:textId="7ABE27E4" w:rsidR="002016AF" w:rsidRDefault="008021AE" w:rsidP="009528ED">
      <w:pPr>
        <w:pStyle w:val="Heading3"/>
      </w:pPr>
      <w:r w:rsidRPr="00754558">
        <w:t xml:space="preserve">Reflection on </w:t>
      </w:r>
      <w:r w:rsidR="00754558" w:rsidRPr="00754558">
        <w:t>Full Life Cycle Use Case</w:t>
      </w:r>
    </w:p>
    <w:p w14:paraId="4A5C00A7" w14:textId="77777777" w:rsidR="0008603D" w:rsidRPr="0008603D" w:rsidRDefault="0008603D" w:rsidP="0008603D"/>
    <w:p w14:paraId="38B2D048" w14:textId="6524B3AE" w:rsidR="00116958" w:rsidRDefault="00116958" w:rsidP="009528ED">
      <w:pPr>
        <w:pStyle w:val="ListParagraph"/>
        <w:numPr>
          <w:ilvl w:val="0"/>
          <w:numId w:val="21"/>
        </w:numPr>
      </w:pPr>
      <w:r>
        <w:t>Looking at th</w:t>
      </w:r>
      <w:r w:rsidR="008021AE">
        <w:t>ese</w:t>
      </w:r>
      <w:r>
        <w:t xml:space="preserve"> worksheet</w:t>
      </w:r>
      <w:r w:rsidR="008021AE">
        <w:t>s</w:t>
      </w:r>
      <w:r>
        <w:t xml:space="preserve"> now, where do you see the gaps in your understanding?</w:t>
      </w:r>
    </w:p>
    <w:p w14:paraId="6A536265" w14:textId="77777777" w:rsidR="00E7339C" w:rsidRDefault="00E7339C" w:rsidP="00E7339C">
      <w:pPr>
        <w:pStyle w:val="ListParagraph"/>
      </w:pPr>
    </w:p>
    <w:p w14:paraId="39654DC8" w14:textId="2AB69E01" w:rsidR="00E7339C" w:rsidRPr="00E7339C" w:rsidRDefault="00E7339C" w:rsidP="00E7339C">
      <w:pPr>
        <w:pStyle w:val="ListParagraph"/>
        <w:rPr>
          <w:color w:val="000000"/>
        </w:rPr>
      </w:pPr>
      <w:r w:rsidRPr="00E7339C">
        <w:rPr>
          <w:rFonts w:hAnsi="Symbol"/>
          <w:color w:val="000000"/>
        </w:rPr>
        <w:t></w:t>
      </w:r>
      <w:r w:rsidRPr="00E7339C">
        <w:rPr>
          <w:color w:val="000000"/>
        </w:rPr>
        <w:t xml:space="preserve"> </w:t>
      </w:r>
      <w:r w:rsidRPr="00E7339C">
        <w:rPr>
          <w:rStyle w:val="Strong"/>
          <w:color w:val="000000"/>
        </w:rPr>
        <w:t>How the AI agents work together</w:t>
      </w:r>
      <w:r w:rsidRPr="00E7339C">
        <w:rPr>
          <w:color w:val="000000"/>
        </w:rPr>
        <w:t>: there are specialized agents for different tasks—like generating ideas or running experiments—and a Manager Agent that runs the show. But I</w:t>
      </w:r>
      <w:r w:rsidR="00BE2892">
        <w:rPr>
          <w:color w:val="000000"/>
        </w:rPr>
        <w:t xml:space="preserve"> a</w:t>
      </w:r>
      <w:r w:rsidRPr="00E7339C">
        <w:rPr>
          <w:color w:val="000000"/>
        </w:rPr>
        <w:t xml:space="preserve">m fuzzy on how they </w:t>
      </w:r>
      <w:r w:rsidR="000B546F" w:rsidRPr="00E7339C">
        <w:rPr>
          <w:color w:val="000000"/>
        </w:rPr>
        <w:t>collaborate</w:t>
      </w:r>
      <w:r w:rsidRPr="00E7339C">
        <w:rPr>
          <w:color w:val="000000"/>
        </w:rPr>
        <w:t>. What</w:t>
      </w:r>
      <w:r w:rsidR="00BE2892">
        <w:rPr>
          <w:color w:val="000000"/>
        </w:rPr>
        <w:t xml:space="preserve"> is</w:t>
      </w:r>
      <w:r w:rsidRPr="00E7339C">
        <w:rPr>
          <w:color w:val="000000"/>
        </w:rPr>
        <w:t xml:space="preserve"> the step-by-step handoff like?</w:t>
      </w:r>
    </w:p>
    <w:p w14:paraId="7E65BD08" w14:textId="32F299BB" w:rsidR="00E7339C" w:rsidRPr="00E7339C" w:rsidRDefault="00E7339C" w:rsidP="00E7339C">
      <w:pPr>
        <w:pStyle w:val="ListParagraph"/>
        <w:rPr>
          <w:color w:val="000000"/>
        </w:rPr>
      </w:pPr>
      <w:r w:rsidRPr="00E7339C">
        <w:rPr>
          <w:rFonts w:hAnsi="Symbol"/>
          <w:color w:val="000000"/>
        </w:rPr>
        <w:t></w:t>
      </w:r>
      <w:r w:rsidRPr="00E7339C">
        <w:rPr>
          <w:color w:val="000000"/>
        </w:rPr>
        <w:t xml:space="preserve"> </w:t>
      </w:r>
      <w:r w:rsidRPr="00E7339C">
        <w:rPr>
          <w:rStyle w:val="Strong"/>
          <w:color w:val="000000"/>
        </w:rPr>
        <w:t>What reinforcement learning really does here</w:t>
      </w:r>
      <w:r w:rsidRPr="00E7339C">
        <w:rPr>
          <w:color w:val="000000"/>
        </w:rPr>
        <w:t>: The system is supposed to "learn" from real-world outcomes, but I’m not sure how that plays out. Does it tweak its approach based on whether a research project succeeds or fails? How does it decide what "success" even means?</w:t>
      </w:r>
    </w:p>
    <w:p w14:paraId="2011D1C5" w14:textId="56A04C81" w:rsidR="00E7339C" w:rsidRPr="00E7339C" w:rsidRDefault="00E7339C" w:rsidP="00E7339C">
      <w:pPr>
        <w:pStyle w:val="ListParagraph"/>
        <w:rPr>
          <w:color w:val="000000"/>
        </w:rPr>
      </w:pPr>
      <w:r w:rsidRPr="00E7339C">
        <w:rPr>
          <w:rFonts w:hAnsi="Symbol"/>
          <w:color w:val="000000"/>
        </w:rPr>
        <w:t></w:t>
      </w:r>
      <w:r w:rsidRPr="00E7339C">
        <w:rPr>
          <w:color w:val="000000"/>
        </w:rPr>
        <w:t xml:space="preserve"> </w:t>
      </w:r>
      <w:r w:rsidRPr="00E7339C">
        <w:rPr>
          <w:rStyle w:val="Strong"/>
          <w:color w:val="000000"/>
        </w:rPr>
        <w:t>How much control humans have</w:t>
      </w:r>
      <w:r w:rsidRPr="00E7339C">
        <w:rPr>
          <w:color w:val="000000"/>
        </w:rPr>
        <w:t>: There</w:t>
      </w:r>
      <w:r w:rsidR="00BE2892">
        <w:rPr>
          <w:color w:val="000000"/>
        </w:rPr>
        <w:t xml:space="preserve"> i</w:t>
      </w:r>
      <w:r w:rsidRPr="00E7339C">
        <w:rPr>
          <w:color w:val="000000"/>
        </w:rPr>
        <w:t>s this “human-in-the-loop” idea, which sounds cool, but I don’t fully understand when or how researchers step in. Can they jump in anytime, or are there specific moments where they</w:t>
      </w:r>
      <w:r w:rsidR="00BE2892">
        <w:rPr>
          <w:color w:val="000000"/>
        </w:rPr>
        <w:t xml:space="preserve"> a</w:t>
      </w:r>
      <w:r w:rsidRPr="00E7339C">
        <w:rPr>
          <w:color w:val="000000"/>
        </w:rPr>
        <w:t>re prompted to take over?</w:t>
      </w:r>
    </w:p>
    <w:p w14:paraId="37C25EA0" w14:textId="77777777" w:rsidR="00116958" w:rsidRPr="00E7339C" w:rsidRDefault="00116958" w:rsidP="00D76F66">
      <w:pPr>
        <w:rPr>
          <w:lang w:val="en-US"/>
        </w:rPr>
      </w:pPr>
    </w:p>
    <w:p w14:paraId="36B4EDC0" w14:textId="265CA684" w:rsidR="00116958" w:rsidRDefault="00116958" w:rsidP="009528ED">
      <w:pPr>
        <w:pStyle w:val="ListParagraph"/>
        <w:numPr>
          <w:ilvl w:val="0"/>
          <w:numId w:val="21"/>
        </w:numPr>
      </w:pPr>
      <w:r>
        <w:t>How do you intend to fill those knowledge gaps?</w:t>
      </w:r>
    </w:p>
    <w:p w14:paraId="4DE2F104" w14:textId="77777777" w:rsidR="000B546F" w:rsidRDefault="000B546F" w:rsidP="000B546F">
      <w:pPr>
        <w:pStyle w:val="ListParagraph"/>
      </w:pPr>
    </w:p>
    <w:p w14:paraId="3551132B" w14:textId="0C0046D6" w:rsidR="000B546F" w:rsidRPr="000B546F" w:rsidRDefault="000B546F" w:rsidP="000B546F">
      <w:pPr>
        <w:pStyle w:val="ListParagraph"/>
        <w:rPr>
          <w:color w:val="000000"/>
          <w:sz w:val="24"/>
          <w:szCs w:val="24"/>
        </w:rPr>
      </w:pPr>
      <w:r w:rsidRPr="000B546F">
        <w:rPr>
          <w:rFonts w:hAnsi="Symbol"/>
          <w:color w:val="000000"/>
        </w:rPr>
        <w:t></w:t>
      </w:r>
      <w:r w:rsidRPr="000B546F">
        <w:rPr>
          <w:color w:val="000000"/>
        </w:rPr>
        <w:t xml:space="preserve"> </w:t>
      </w:r>
      <w:r w:rsidRPr="000B546F">
        <w:rPr>
          <w:rStyle w:val="Strong"/>
          <w:color w:val="000000"/>
        </w:rPr>
        <w:t>Dig into technical details</w:t>
      </w:r>
      <w:r w:rsidRPr="000B546F">
        <w:rPr>
          <w:color w:val="000000"/>
        </w:rPr>
        <w:t>: I</w:t>
      </w:r>
      <w:r w:rsidR="00BE2892">
        <w:rPr>
          <w:color w:val="000000"/>
        </w:rPr>
        <w:t xml:space="preserve"> would</w:t>
      </w:r>
      <w:r w:rsidRPr="000B546F">
        <w:rPr>
          <w:color w:val="000000"/>
        </w:rPr>
        <w:t xml:space="preserve"> hunt down more in-depth docs—like a user manual or a white paper—that explain the nuts and bolts of how the agents interact and how the system learns over time.</w:t>
      </w:r>
    </w:p>
    <w:p w14:paraId="02592042" w14:textId="1F418A0B" w:rsidR="000B546F" w:rsidRPr="000B546F" w:rsidRDefault="000B546F" w:rsidP="000B546F">
      <w:pPr>
        <w:pStyle w:val="ListParagraph"/>
        <w:rPr>
          <w:color w:val="000000"/>
        </w:rPr>
      </w:pPr>
      <w:r w:rsidRPr="000B546F">
        <w:rPr>
          <w:rFonts w:hAnsi="Symbol"/>
          <w:color w:val="000000"/>
        </w:rPr>
        <w:t></w:t>
      </w:r>
      <w:r w:rsidRPr="000B546F">
        <w:rPr>
          <w:color w:val="000000"/>
        </w:rPr>
        <w:t xml:space="preserve"> </w:t>
      </w:r>
      <w:r w:rsidRPr="000B546F">
        <w:rPr>
          <w:rStyle w:val="Strong"/>
          <w:color w:val="000000"/>
        </w:rPr>
        <w:t>Look at real examples</w:t>
      </w:r>
      <w:r w:rsidRPr="000B546F">
        <w:rPr>
          <w:color w:val="000000"/>
        </w:rPr>
        <w:t>: Finding case studies or stories from researchers who</w:t>
      </w:r>
      <w:r w:rsidR="00BE2892">
        <w:rPr>
          <w:color w:val="000000"/>
        </w:rPr>
        <w:t xml:space="preserve"> ha</w:t>
      </w:r>
      <w:r w:rsidRPr="000B546F">
        <w:rPr>
          <w:color w:val="000000"/>
        </w:rPr>
        <w:t>ve used the platform would help me see how it works in practice, especially the human oversight part.</w:t>
      </w:r>
    </w:p>
    <w:p w14:paraId="34961147" w14:textId="6CC22EDA" w:rsidR="000B546F" w:rsidRPr="00BE2892" w:rsidRDefault="000B546F" w:rsidP="00BE2892">
      <w:pPr>
        <w:pStyle w:val="ListParagraph"/>
        <w:rPr>
          <w:color w:val="000000"/>
        </w:rPr>
      </w:pPr>
      <w:r w:rsidRPr="000B546F">
        <w:rPr>
          <w:rFonts w:hAnsi="Symbol"/>
          <w:color w:val="000000"/>
        </w:rPr>
        <w:t></w:t>
      </w:r>
      <w:r w:rsidRPr="000B546F">
        <w:rPr>
          <w:color w:val="000000"/>
        </w:rPr>
        <w:t xml:space="preserve"> </w:t>
      </w:r>
      <w:r w:rsidRPr="000B546F">
        <w:rPr>
          <w:rStyle w:val="Strong"/>
          <w:color w:val="000000"/>
        </w:rPr>
        <w:t>Ask the experts</w:t>
      </w:r>
      <w:r w:rsidRPr="000B546F">
        <w:rPr>
          <w:color w:val="000000"/>
        </w:rPr>
        <w:t>: If I could, I</w:t>
      </w:r>
      <w:r w:rsidR="00BE2892">
        <w:rPr>
          <w:color w:val="000000"/>
        </w:rPr>
        <w:t xml:space="preserve"> woul</w:t>
      </w:r>
      <w:r w:rsidRPr="000B546F">
        <w:rPr>
          <w:color w:val="000000"/>
        </w:rPr>
        <w:t>d reach out to the team behind it or chat with users in a forum to get straight answers about how it all comes together.</w:t>
      </w:r>
    </w:p>
    <w:p w14:paraId="5DE0019D" w14:textId="77777777" w:rsidR="000B546F" w:rsidRDefault="000B546F" w:rsidP="00D76F66"/>
    <w:p w14:paraId="7208269F" w14:textId="617B53A5" w:rsidR="00922B02" w:rsidRDefault="002016AF" w:rsidP="000B546F">
      <w:pPr>
        <w:pStyle w:val="ListParagraph"/>
        <w:numPr>
          <w:ilvl w:val="0"/>
          <w:numId w:val="21"/>
        </w:numPr>
      </w:pPr>
      <w:r>
        <w:t>Which</w:t>
      </w:r>
      <w:r w:rsidR="008021AE">
        <w:t xml:space="preserve"> stages of the Full Life Cycle Use Case are you most concerned about as posing risks to </w:t>
      </w:r>
      <w:r w:rsidR="000F3126">
        <w:t>the adoption of a new solution</w:t>
      </w:r>
      <w:r>
        <w:t>?</w:t>
      </w:r>
    </w:p>
    <w:p w14:paraId="008DA86B" w14:textId="77777777" w:rsidR="000B546F" w:rsidRDefault="000B546F" w:rsidP="000B546F">
      <w:pPr>
        <w:pStyle w:val="ListParagraph"/>
      </w:pPr>
    </w:p>
    <w:p w14:paraId="2C6D6848" w14:textId="6B661908" w:rsidR="000B546F" w:rsidRPr="000B546F" w:rsidRDefault="000B546F" w:rsidP="00266DE0">
      <w:pPr>
        <w:pStyle w:val="ListParagraph"/>
        <w:rPr>
          <w:color w:val="000000"/>
          <w:sz w:val="24"/>
          <w:szCs w:val="24"/>
        </w:rPr>
      </w:pPr>
      <w:r w:rsidRPr="000B546F">
        <w:rPr>
          <w:rFonts w:hAnsi="Symbol"/>
          <w:color w:val="000000"/>
        </w:rPr>
        <w:t></w:t>
      </w:r>
      <w:r w:rsidRPr="000B546F">
        <w:rPr>
          <w:color w:val="000000"/>
        </w:rPr>
        <w:t xml:space="preserve"> </w:t>
      </w:r>
      <w:r w:rsidRPr="000B546F">
        <w:rPr>
          <w:rStyle w:val="Strong"/>
          <w:color w:val="000000"/>
        </w:rPr>
        <w:t>Use &amp; Get Value</w:t>
      </w:r>
      <w:r w:rsidRPr="000B546F">
        <w:rPr>
          <w:color w:val="000000"/>
        </w:rPr>
        <w:t xml:space="preserve">: This is where researchers </w:t>
      </w:r>
      <w:r w:rsidR="00BE2892" w:rsidRPr="000B546F">
        <w:rPr>
          <w:color w:val="000000"/>
        </w:rPr>
        <w:t>use</w:t>
      </w:r>
      <w:r w:rsidRPr="000B546F">
        <w:rPr>
          <w:color w:val="000000"/>
        </w:rPr>
        <w:t xml:space="preserve"> the AI to do their work—like submitting problems and reviewing results. If the AI’s suggestions are off-base or the interface is clunky, they might not trust it. Trust is huge in research, so this stage </w:t>
      </w:r>
      <w:r w:rsidR="00BE2892" w:rsidRPr="000B546F">
        <w:rPr>
          <w:color w:val="000000"/>
        </w:rPr>
        <w:t>must</w:t>
      </w:r>
      <w:r w:rsidRPr="000B546F">
        <w:rPr>
          <w:color w:val="000000"/>
        </w:rPr>
        <w:t xml:space="preserve"> nail it.</w:t>
      </w:r>
    </w:p>
    <w:p w14:paraId="7C466CE4" w14:textId="75B654D5" w:rsidR="000B546F" w:rsidRPr="000B546F" w:rsidRDefault="000B546F" w:rsidP="00266DE0">
      <w:pPr>
        <w:pStyle w:val="ListParagraph"/>
        <w:rPr>
          <w:color w:val="000000"/>
        </w:rPr>
      </w:pPr>
      <w:r w:rsidRPr="000B546F">
        <w:rPr>
          <w:rFonts w:hAnsi="Symbol"/>
          <w:color w:val="000000"/>
        </w:rPr>
        <w:t></w:t>
      </w:r>
      <w:r w:rsidRPr="000B546F">
        <w:rPr>
          <w:color w:val="000000"/>
        </w:rPr>
        <w:t xml:space="preserve"> </w:t>
      </w:r>
      <w:r w:rsidRPr="000B546F">
        <w:rPr>
          <w:rStyle w:val="Strong"/>
          <w:color w:val="000000"/>
        </w:rPr>
        <w:t>Determine Value</w:t>
      </w:r>
      <w:r w:rsidRPr="000B546F">
        <w:rPr>
          <w:color w:val="000000"/>
        </w:rPr>
        <w:t>: After using it, researchers need to feel like it was worth it—faster results, better insights, whatever. If they can</w:t>
      </w:r>
      <w:r w:rsidR="00BE2892">
        <w:rPr>
          <w:color w:val="000000"/>
        </w:rPr>
        <w:t>no</w:t>
      </w:r>
      <w:r w:rsidRPr="000B546F">
        <w:rPr>
          <w:color w:val="000000"/>
        </w:rPr>
        <w:t>t see a clear win, or if it</w:t>
      </w:r>
      <w:r w:rsidR="00BE2892">
        <w:rPr>
          <w:color w:val="000000"/>
        </w:rPr>
        <w:t xml:space="preserve"> i</w:t>
      </w:r>
      <w:r w:rsidRPr="000B546F">
        <w:rPr>
          <w:color w:val="000000"/>
        </w:rPr>
        <w:t>s hard to measure, they might ditch it and tell others it</w:t>
      </w:r>
      <w:r w:rsidR="00BE2892">
        <w:rPr>
          <w:color w:val="000000"/>
        </w:rPr>
        <w:t xml:space="preserve"> i</w:t>
      </w:r>
      <w:r w:rsidRPr="000B546F">
        <w:rPr>
          <w:color w:val="000000"/>
        </w:rPr>
        <w:t>s not worth the hype.</w:t>
      </w:r>
    </w:p>
    <w:p w14:paraId="34CC65C2" w14:textId="56CDB393" w:rsidR="000B546F" w:rsidRPr="000B546F" w:rsidRDefault="000B546F" w:rsidP="00266DE0">
      <w:pPr>
        <w:pStyle w:val="ListParagraph"/>
        <w:rPr>
          <w:color w:val="000000"/>
        </w:rPr>
      </w:pPr>
      <w:r w:rsidRPr="000B546F">
        <w:rPr>
          <w:rFonts w:hAnsi="Symbol"/>
          <w:color w:val="000000"/>
        </w:rPr>
        <w:t></w:t>
      </w:r>
      <w:r w:rsidRPr="000B546F">
        <w:rPr>
          <w:color w:val="000000"/>
        </w:rPr>
        <w:t xml:space="preserve"> </w:t>
      </w:r>
      <w:r w:rsidRPr="000B546F">
        <w:rPr>
          <w:rStyle w:val="Strong"/>
          <w:color w:val="000000"/>
        </w:rPr>
        <w:t>Install/Setup</w:t>
      </w:r>
      <w:r w:rsidRPr="000B546F">
        <w:rPr>
          <w:color w:val="000000"/>
        </w:rPr>
        <w:t>: Getting started could be a hurdle if it</w:t>
      </w:r>
      <w:r w:rsidR="00BE2892">
        <w:rPr>
          <w:color w:val="000000"/>
        </w:rPr>
        <w:t xml:space="preserve"> i</w:t>
      </w:r>
      <w:r w:rsidRPr="000B546F">
        <w:rPr>
          <w:color w:val="000000"/>
        </w:rPr>
        <w:t>s tricky to set up or doesn’t play nice with tools researchers already use. No one wants to wrestle with tech when they</w:t>
      </w:r>
      <w:r w:rsidR="00BE2892">
        <w:rPr>
          <w:color w:val="000000"/>
        </w:rPr>
        <w:t xml:space="preserve"> a</w:t>
      </w:r>
      <w:r w:rsidRPr="000B546F">
        <w:rPr>
          <w:color w:val="000000"/>
        </w:rPr>
        <w:t>re busy chasing breakthroughs.</w:t>
      </w:r>
    </w:p>
    <w:p w14:paraId="11002256" w14:textId="77777777" w:rsidR="000B546F" w:rsidRPr="000B546F" w:rsidRDefault="000B546F" w:rsidP="000B546F">
      <w:pPr>
        <w:rPr>
          <w:lang w:val="en-US"/>
        </w:rPr>
      </w:pPr>
    </w:p>
    <w:sectPr w:rsidR="000B546F" w:rsidRPr="000B546F" w:rsidSect="00E368B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A9497" w14:textId="77777777" w:rsidR="009249D7" w:rsidRDefault="009249D7" w:rsidP="00362ACC">
      <w:r>
        <w:separator/>
      </w:r>
    </w:p>
  </w:endnote>
  <w:endnote w:type="continuationSeparator" w:id="0">
    <w:p w14:paraId="3D06D281" w14:textId="77777777" w:rsidR="009249D7" w:rsidRDefault="009249D7" w:rsidP="0036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9C815" w14:textId="77777777" w:rsidR="009249D7" w:rsidRDefault="009249D7" w:rsidP="00362ACC">
      <w:r>
        <w:separator/>
      </w:r>
    </w:p>
  </w:footnote>
  <w:footnote w:type="continuationSeparator" w:id="0">
    <w:p w14:paraId="6BD4C943" w14:textId="77777777" w:rsidR="009249D7" w:rsidRDefault="009249D7" w:rsidP="00362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F9C"/>
    <w:multiLevelType w:val="hybridMultilevel"/>
    <w:tmpl w:val="5684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F56"/>
    <w:multiLevelType w:val="hybridMultilevel"/>
    <w:tmpl w:val="0BA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51356"/>
    <w:multiLevelType w:val="hybridMultilevel"/>
    <w:tmpl w:val="CB5AC8BE"/>
    <w:lvl w:ilvl="0" w:tplc="B60C866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608F0"/>
    <w:multiLevelType w:val="hybridMultilevel"/>
    <w:tmpl w:val="B24C88FE"/>
    <w:lvl w:ilvl="0" w:tplc="F70AC8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F4B69"/>
    <w:multiLevelType w:val="hybridMultilevel"/>
    <w:tmpl w:val="9526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D4979"/>
    <w:multiLevelType w:val="hybridMultilevel"/>
    <w:tmpl w:val="0EB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C5EF2"/>
    <w:multiLevelType w:val="hybridMultilevel"/>
    <w:tmpl w:val="63AE6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839AF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831B1"/>
    <w:multiLevelType w:val="hybridMultilevel"/>
    <w:tmpl w:val="8C5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A3DF3"/>
    <w:multiLevelType w:val="hybridMultilevel"/>
    <w:tmpl w:val="CDE439A4"/>
    <w:lvl w:ilvl="0" w:tplc="4D763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25781"/>
    <w:multiLevelType w:val="hybridMultilevel"/>
    <w:tmpl w:val="211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D45A3"/>
    <w:multiLevelType w:val="hybridMultilevel"/>
    <w:tmpl w:val="38B6EF10"/>
    <w:lvl w:ilvl="0" w:tplc="E8F837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E81868"/>
    <w:multiLevelType w:val="hybridMultilevel"/>
    <w:tmpl w:val="6296947E"/>
    <w:lvl w:ilvl="0" w:tplc="1A464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174E8"/>
    <w:multiLevelType w:val="hybridMultilevel"/>
    <w:tmpl w:val="5FD2704C"/>
    <w:lvl w:ilvl="0" w:tplc="57C47538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6E1A0C"/>
    <w:multiLevelType w:val="hybridMultilevel"/>
    <w:tmpl w:val="4B88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C4D30"/>
    <w:multiLevelType w:val="hybridMultilevel"/>
    <w:tmpl w:val="842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C5219"/>
    <w:multiLevelType w:val="hybridMultilevel"/>
    <w:tmpl w:val="3F6E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2DB8"/>
    <w:multiLevelType w:val="hybridMultilevel"/>
    <w:tmpl w:val="7AFA6C32"/>
    <w:lvl w:ilvl="0" w:tplc="02527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A3B43"/>
    <w:multiLevelType w:val="hybridMultilevel"/>
    <w:tmpl w:val="628AC3BA"/>
    <w:lvl w:ilvl="0" w:tplc="29C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C5C7A"/>
    <w:multiLevelType w:val="hybridMultilevel"/>
    <w:tmpl w:val="5C30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F182D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701678">
    <w:abstractNumId w:val="10"/>
  </w:num>
  <w:num w:numId="2" w16cid:durableId="589854850">
    <w:abstractNumId w:val="6"/>
  </w:num>
  <w:num w:numId="3" w16cid:durableId="1047952789">
    <w:abstractNumId w:val="5"/>
  </w:num>
  <w:num w:numId="4" w16cid:durableId="1847011470">
    <w:abstractNumId w:val="4"/>
  </w:num>
  <w:num w:numId="5" w16cid:durableId="913971882">
    <w:abstractNumId w:val="1"/>
  </w:num>
  <w:num w:numId="6" w16cid:durableId="1780180102">
    <w:abstractNumId w:val="19"/>
  </w:num>
  <w:num w:numId="7" w16cid:durableId="104349908">
    <w:abstractNumId w:val="14"/>
  </w:num>
  <w:num w:numId="8" w16cid:durableId="1149133966">
    <w:abstractNumId w:val="0"/>
  </w:num>
  <w:num w:numId="9" w16cid:durableId="2090420643">
    <w:abstractNumId w:val="16"/>
  </w:num>
  <w:num w:numId="10" w16cid:durableId="1777940547">
    <w:abstractNumId w:val="18"/>
  </w:num>
  <w:num w:numId="11" w16cid:durableId="267663371">
    <w:abstractNumId w:val="12"/>
  </w:num>
  <w:num w:numId="12" w16cid:durableId="439298270">
    <w:abstractNumId w:val="15"/>
  </w:num>
  <w:num w:numId="13" w16cid:durableId="141237213">
    <w:abstractNumId w:val="7"/>
  </w:num>
  <w:num w:numId="14" w16cid:durableId="804274069">
    <w:abstractNumId w:val="20"/>
  </w:num>
  <w:num w:numId="15" w16cid:durableId="1106341638">
    <w:abstractNumId w:val="13"/>
  </w:num>
  <w:num w:numId="16" w16cid:durableId="895631413">
    <w:abstractNumId w:val="2"/>
  </w:num>
  <w:num w:numId="17" w16cid:durableId="339089477">
    <w:abstractNumId w:val="3"/>
  </w:num>
  <w:num w:numId="18" w16cid:durableId="1782261148">
    <w:abstractNumId w:val="9"/>
  </w:num>
  <w:num w:numId="19" w16cid:durableId="1608540002">
    <w:abstractNumId w:val="11"/>
  </w:num>
  <w:num w:numId="20" w16cid:durableId="24139637">
    <w:abstractNumId w:val="17"/>
  </w:num>
  <w:num w:numId="21" w16cid:durableId="931745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20B53"/>
    <w:rsid w:val="000228C9"/>
    <w:rsid w:val="00042AD6"/>
    <w:rsid w:val="00074BDA"/>
    <w:rsid w:val="0008603D"/>
    <w:rsid w:val="000A285A"/>
    <w:rsid w:val="000B4AFD"/>
    <w:rsid w:val="000B546F"/>
    <w:rsid w:val="000F3126"/>
    <w:rsid w:val="00100E2B"/>
    <w:rsid w:val="00114FC8"/>
    <w:rsid w:val="0011541B"/>
    <w:rsid w:val="00116958"/>
    <w:rsid w:val="00131084"/>
    <w:rsid w:val="0014045E"/>
    <w:rsid w:val="00144ACA"/>
    <w:rsid w:val="001672A9"/>
    <w:rsid w:val="00167518"/>
    <w:rsid w:val="0017484B"/>
    <w:rsid w:val="00175F8F"/>
    <w:rsid w:val="001936BE"/>
    <w:rsid w:val="001B1138"/>
    <w:rsid w:val="001D2D16"/>
    <w:rsid w:val="001D3102"/>
    <w:rsid w:val="001D6C82"/>
    <w:rsid w:val="001E321C"/>
    <w:rsid w:val="001F1D78"/>
    <w:rsid w:val="001F4DD0"/>
    <w:rsid w:val="001F5EF7"/>
    <w:rsid w:val="002016AF"/>
    <w:rsid w:val="00221F86"/>
    <w:rsid w:val="00261E71"/>
    <w:rsid w:val="00266DE0"/>
    <w:rsid w:val="00275448"/>
    <w:rsid w:val="00281EBC"/>
    <w:rsid w:val="002900A0"/>
    <w:rsid w:val="00294B2B"/>
    <w:rsid w:val="002B63C8"/>
    <w:rsid w:val="002B7AAB"/>
    <w:rsid w:val="002E3E20"/>
    <w:rsid w:val="0030342D"/>
    <w:rsid w:val="003046FF"/>
    <w:rsid w:val="00305802"/>
    <w:rsid w:val="00332BAC"/>
    <w:rsid w:val="00362ACC"/>
    <w:rsid w:val="003743A1"/>
    <w:rsid w:val="003807C5"/>
    <w:rsid w:val="003A1890"/>
    <w:rsid w:val="003C7F57"/>
    <w:rsid w:val="00404CDD"/>
    <w:rsid w:val="0040758F"/>
    <w:rsid w:val="004136F6"/>
    <w:rsid w:val="0041791F"/>
    <w:rsid w:val="00430F06"/>
    <w:rsid w:val="00444944"/>
    <w:rsid w:val="00447DEB"/>
    <w:rsid w:val="00451307"/>
    <w:rsid w:val="00473E91"/>
    <w:rsid w:val="00477F0E"/>
    <w:rsid w:val="00496C71"/>
    <w:rsid w:val="0049727F"/>
    <w:rsid w:val="004C367C"/>
    <w:rsid w:val="00515BB2"/>
    <w:rsid w:val="00516CF6"/>
    <w:rsid w:val="00522463"/>
    <w:rsid w:val="00523400"/>
    <w:rsid w:val="00544699"/>
    <w:rsid w:val="00561A0E"/>
    <w:rsid w:val="00562FD1"/>
    <w:rsid w:val="00573AE5"/>
    <w:rsid w:val="005826BA"/>
    <w:rsid w:val="005C367E"/>
    <w:rsid w:val="005C793B"/>
    <w:rsid w:val="005E68C7"/>
    <w:rsid w:val="005E77DF"/>
    <w:rsid w:val="005F5F8B"/>
    <w:rsid w:val="005F6743"/>
    <w:rsid w:val="00600D19"/>
    <w:rsid w:val="006075DF"/>
    <w:rsid w:val="00621F9D"/>
    <w:rsid w:val="00652E19"/>
    <w:rsid w:val="006702DF"/>
    <w:rsid w:val="00693998"/>
    <w:rsid w:val="006B0D23"/>
    <w:rsid w:val="006E6559"/>
    <w:rsid w:val="006F7F2E"/>
    <w:rsid w:val="0070508F"/>
    <w:rsid w:val="007216C7"/>
    <w:rsid w:val="00754558"/>
    <w:rsid w:val="00763BFF"/>
    <w:rsid w:val="00767B7F"/>
    <w:rsid w:val="00773A03"/>
    <w:rsid w:val="0078564B"/>
    <w:rsid w:val="007B1B8C"/>
    <w:rsid w:val="007D3D47"/>
    <w:rsid w:val="007F201E"/>
    <w:rsid w:val="007F590D"/>
    <w:rsid w:val="007F5CBB"/>
    <w:rsid w:val="007F603A"/>
    <w:rsid w:val="008021AE"/>
    <w:rsid w:val="0081231A"/>
    <w:rsid w:val="0081256B"/>
    <w:rsid w:val="00833CBC"/>
    <w:rsid w:val="00887DA7"/>
    <w:rsid w:val="008A5D3F"/>
    <w:rsid w:val="008A75E9"/>
    <w:rsid w:val="008D42C4"/>
    <w:rsid w:val="008D7AC0"/>
    <w:rsid w:val="00907966"/>
    <w:rsid w:val="00922B02"/>
    <w:rsid w:val="009249D7"/>
    <w:rsid w:val="00944B97"/>
    <w:rsid w:val="009528ED"/>
    <w:rsid w:val="009567E8"/>
    <w:rsid w:val="00960E9A"/>
    <w:rsid w:val="00966E13"/>
    <w:rsid w:val="00996571"/>
    <w:rsid w:val="00997780"/>
    <w:rsid w:val="009C5DD1"/>
    <w:rsid w:val="009D3EFB"/>
    <w:rsid w:val="009D6100"/>
    <w:rsid w:val="009D654D"/>
    <w:rsid w:val="009E1795"/>
    <w:rsid w:val="009E2B24"/>
    <w:rsid w:val="009E2E80"/>
    <w:rsid w:val="009F3B33"/>
    <w:rsid w:val="00A13F9A"/>
    <w:rsid w:val="00A30382"/>
    <w:rsid w:val="00A91B5C"/>
    <w:rsid w:val="00A949C1"/>
    <w:rsid w:val="00AA45AC"/>
    <w:rsid w:val="00AB1BAF"/>
    <w:rsid w:val="00AB1FBF"/>
    <w:rsid w:val="00AD2590"/>
    <w:rsid w:val="00AD31A7"/>
    <w:rsid w:val="00AF60A2"/>
    <w:rsid w:val="00B0397F"/>
    <w:rsid w:val="00B05EA4"/>
    <w:rsid w:val="00B23213"/>
    <w:rsid w:val="00B36654"/>
    <w:rsid w:val="00B63CE6"/>
    <w:rsid w:val="00B7736E"/>
    <w:rsid w:val="00B957F2"/>
    <w:rsid w:val="00B96BAF"/>
    <w:rsid w:val="00BA243F"/>
    <w:rsid w:val="00BB4555"/>
    <w:rsid w:val="00BE079B"/>
    <w:rsid w:val="00BE2892"/>
    <w:rsid w:val="00BF07CF"/>
    <w:rsid w:val="00C34A6C"/>
    <w:rsid w:val="00C52C3B"/>
    <w:rsid w:val="00C53635"/>
    <w:rsid w:val="00C6595A"/>
    <w:rsid w:val="00C7147D"/>
    <w:rsid w:val="00C71B41"/>
    <w:rsid w:val="00C83990"/>
    <w:rsid w:val="00CD33C7"/>
    <w:rsid w:val="00CE29CF"/>
    <w:rsid w:val="00D10C34"/>
    <w:rsid w:val="00D11EA8"/>
    <w:rsid w:val="00D16F2A"/>
    <w:rsid w:val="00D35229"/>
    <w:rsid w:val="00D54FE4"/>
    <w:rsid w:val="00D568D2"/>
    <w:rsid w:val="00D70797"/>
    <w:rsid w:val="00D7120F"/>
    <w:rsid w:val="00D716F7"/>
    <w:rsid w:val="00D752B1"/>
    <w:rsid w:val="00D76F66"/>
    <w:rsid w:val="00DA4E59"/>
    <w:rsid w:val="00DA5660"/>
    <w:rsid w:val="00DB4CEA"/>
    <w:rsid w:val="00DC4D2F"/>
    <w:rsid w:val="00DD7E72"/>
    <w:rsid w:val="00DF70FF"/>
    <w:rsid w:val="00E20359"/>
    <w:rsid w:val="00E368B7"/>
    <w:rsid w:val="00E54001"/>
    <w:rsid w:val="00E54401"/>
    <w:rsid w:val="00E63932"/>
    <w:rsid w:val="00E670E1"/>
    <w:rsid w:val="00E7339C"/>
    <w:rsid w:val="00E74E1F"/>
    <w:rsid w:val="00E80776"/>
    <w:rsid w:val="00E8286C"/>
    <w:rsid w:val="00E872CA"/>
    <w:rsid w:val="00E87339"/>
    <w:rsid w:val="00E90E68"/>
    <w:rsid w:val="00E94C9F"/>
    <w:rsid w:val="00ED753C"/>
    <w:rsid w:val="00EE4763"/>
    <w:rsid w:val="00F1709D"/>
    <w:rsid w:val="00F26E0C"/>
    <w:rsid w:val="00F33EFE"/>
    <w:rsid w:val="00F43296"/>
    <w:rsid w:val="00F87EFA"/>
    <w:rsid w:val="00FA5D40"/>
    <w:rsid w:val="00FA664B"/>
    <w:rsid w:val="00FB31D5"/>
    <w:rsid w:val="00FB409C"/>
    <w:rsid w:val="00FC2EB3"/>
    <w:rsid w:val="00FC44D5"/>
    <w:rsid w:val="00FD5514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F28C6"/>
  <w15:docId w15:val="{2F396AFD-E8F0-4803-800A-BEEC4E5B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L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558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558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558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BAC"/>
    <w:rPr>
      <w:rFonts w:ascii="Lucida Grande" w:eastAsiaTheme="minorHAnsi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BA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21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1AE"/>
    <w:pPr>
      <w:spacing w:after="160"/>
    </w:pPr>
    <w:rPr>
      <w:rFonts w:asciiTheme="minorHAnsi" w:eastAsiaTheme="minorHAnsi" w:hAnsiTheme="minorHAnsi" w:cstheme="minorBidi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1A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1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1A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455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5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55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1">
    <w:name w:val="p1"/>
    <w:basedOn w:val="Normal"/>
    <w:rsid w:val="00E368B7"/>
    <w:rPr>
      <w:rFonts w:ascii="Arial" w:hAnsi="Arial" w:cs="Arial"/>
      <w:color w:val="000000"/>
      <w:sz w:val="12"/>
      <w:szCs w:val="12"/>
    </w:rPr>
  </w:style>
  <w:style w:type="character" w:customStyle="1" w:styleId="apple-converted-space">
    <w:name w:val="apple-converted-space"/>
    <w:basedOn w:val="DefaultParagraphFont"/>
    <w:rsid w:val="006E6559"/>
  </w:style>
  <w:style w:type="paragraph" w:styleId="Header">
    <w:name w:val="header"/>
    <w:basedOn w:val="Normal"/>
    <w:link w:val="HeaderChar"/>
    <w:uiPriority w:val="99"/>
    <w:unhideWhenUsed/>
    <w:rsid w:val="006E655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E6559"/>
  </w:style>
  <w:style w:type="paragraph" w:styleId="Footer">
    <w:name w:val="footer"/>
    <w:basedOn w:val="Normal"/>
    <w:link w:val="FooterChar"/>
    <w:uiPriority w:val="99"/>
    <w:unhideWhenUsed/>
    <w:rsid w:val="006E655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E6559"/>
  </w:style>
  <w:style w:type="character" w:styleId="Strong">
    <w:name w:val="Strong"/>
    <w:basedOn w:val="DefaultParagraphFont"/>
    <w:uiPriority w:val="22"/>
    <w:qFormat/>
    <w:rsid w:val="00E733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4942C-635D-4C7C-98CB-2FE794C0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Mohamad Fatfat</cp:lastModifiedBy>
  <cp:revision>4</cp:revision>
  <cp:lastPrinted>2025-03-23T11:13:00Z</cp:lastPrinted>
  <dcterms:created xsi:type="dcterms:W3CDTF">2025-03-23T11:13:00Z</dcterms:created>
  <dcterms:modified xsi:type="dcterms:W3CDTF">2025-03-23T11:52:00Z</dcterms:modified>
</cp:coreProperties>
</file>