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956C6" w14:textId="4F697FBC" w:rsidR="00523400" w:rsidRPr="002369DA" w:rsidRDefault="00FB26A1" w:rsidP="002369DA">
      <w:pPr>
        <w:pStyle w:val="Heading1"/>
      </w:pPr>
      <w:r w:rsidRPr="002369DA">
        <w:t>Step 11</w:t>
      </w:r>
      <w:r w:rsidR="00CD33C7" w:rsidRPr="002369DA">
        <w:t xml:space="preserve">:  </w:t>
      </w:r>
      <w:r w:rsidRPr="002369DA">
        <w:t>Chart Your Competitive Position</w:t>
      </w:r>
    </w:p>
    <w:p w14:paraId="2B82D4EE" w14:textId="77777777" w:rsidR="007216C7" w:rsidRPr="007216C7" w:rsidRDefault="007216C7" w:rsidP="009D7F32">
      <w:pPr>
        <w:pStyle w:val="Heading2"/>
      </w:pPr>
      <w:r w:rsidRPr="007216C7">
        <w:t>W</w:t>
      </w:r>
      <w:r w:rsidR="00DB3929">
        <w:t>orksheet</w:t>
      </w:r>
    </w:p>
    <w:p w14:paraId="552F709F" w14:textId="65DF043F" w:rsidR="00A97951" w:rsidRDefault="00C63053" w:rsidP="00B4707B">
      <w:r>
        <w:t>Now apply the same framework to your new venture and tie back to Step 10</w:t>
      </w:r>
      <w:r w:rsidR="00DB1199">
        <w:t>, Define Your Core,</w:t>
      </w:r>
      <w:r>
        <w:t xml:space="preserve"> in the final question</w:t>
      </w:r>
      <w:r w:rsidR="00755792">
        <w:t>.</w:t>
      </w:r>
    </w:p>
    <w:tbl>
      <w:tblPr>
        <w:tblStyle w:val="TableGrid"/>
        <w:tblW w:w="0" w:type="auto"/>
        <w:tblLook w:val="04A0" w:firstRow="1" w:lastRow="0" w:firstColumn="1" w:lastColumn="0" w:noHBand="0" w:noVBand="1"/>
      </w:tblPr>
      <w:tblGrid>
        <w:gridCol w:w="10790"/>
      </w:tblGrid>
      <w:tr w:rsidR="00755792" w:rsidRPr="00755792" w14:paraId="634FB4E1" w14:textId="77777777" w:rsidTr="001E053F">
        <w:tc>
          <w:tcPr>
            <w:tcW w:w="10790" w:type="dxa"/>
          </w:tcPr>
          <w:p w14:paraId="18006C84" w14:textId="70CDE49B" w:rsidR="00755792" w:rsidRPr="00755792" w:rsidRDefault="00C63053" w:rsidP="009D7F32">
            <w:pPr>
              <w:pStyle w:val="Heading3"/>
            </w:pPr>
            <w:r>
              <w:t>Chart Your Competitive Position</w:t>
            </w:r>
            <w:r w:rsidR="00DE5729">
              <w:t xml:space="preserve"> (Editable version of this graphic is in additional </w:t>
            </w:r>
            <w:r w:rsidR="00CF4A8F">
              <w:t>PowerPoint</w:t>
            </w:r>
            <w:r w:rsidR="00DE5729">
              <w:t xml:space="preserve"> document)</w:t>
            </w:r>
          </w:p>
        </w:tc>
      </w:tr>
      <w:tr w:rsidR="00C63053" w14:paraId="058FB7F6" w14:textId="77777777" w:rsidTr="001B54CA">
        <w:trPr>
          <w:trHeight w:val="7037"/>
        </w:trPr>
        <w:tc>
          <w:tcPr>
            <w:tcW w:w="10790" w:type="dxa"/>
          </w:tcPr>
          <w:p w14:paraId="6F959F19" w14:textId="77777777" w:rsidR="00AA6084" w:rsidRDefault="00AA6084" w:rsidP="00A61394">
            <w:pPr>
              <w:jc w:val="center"/>
            </w:pPr>
          </w:p>
          <w:p w14:paraId="20E27694" w14:textId="77777777" w:rsidR="00AA6084" w:rsidRDefault="00AA6084" w:rsidP="00A61394">
            <w:pPr>
              <w:jc w:val="center"/>
            </w:pPr>
          </w:p>
          <w:p w14:paraId="09533A51" w14:textId="77777777" w:rsidR="00AA6084" w:rsidRDefault="00AA6084" w:rsidP="00AA6084"/>
          <w:p w14:paraId="2C57A0C6" w14:textId="77777777" w:rsidR="00AA6084" w:rsidRDefault="00AA6084" w:rsidP="00A61394">
            <w:pPr>
              <w:jc w:val="center"/>
            </w:pPr>
          </w:p>
          <w:p w14:paraId="1D083DEB" w14:textId="77777777" w:rsidR="00AA6084" w:rsidRDefault="00AA6084" w:rsidP="00AA6084"/>
          <w:p w14:paraId="7B8780DD" w14:textId="77777777" w:rsidR="00AA6084" w:rsidRDefault="00AA6084" w:rsidP="00A61394">
            <w:pPr>
              <w:jc w:val="center"/>
            </w:pPr>
          </w:p>
          <w:p w14:paraId="58F601A4" w14:textId="77777777" w:rsidR="00AA6084" w:rsidRDefault="00AA6084" w:rsidP="00A61394">
            <w:pPr>
              <w:jc w:val="center"/>
            </w:pPr>
          </w:p>
          <w:p w14:paraId="03DB0D09" w14:textId="4202BD6E" w:rsidR="00C63053" w:rsidRDefault="000248B5" w:rsidP="00AA6084">
            <w:pPr>
              <w:spacing w:after="3240"/>
              <w:jc w:val="center"/>
            </w:pPr>
            <w:r>
              <w:rPr>
                <w:noProof/>
              </w:rPr>
              <mc:AlternateContent>
                <mc:Choice Requires="wps">
                  <w:drawing>
                    <wp:anchor distT="0" distB="0" distL="114300" distR="114300" simplePos="0" relativeHeight="251672576" behindDoc="0" locked="0" layoutInCell="1" allowOverlap="1" wp14:anchorId="55B20A72" wp14:editId="060CDD7F">
                      <wp:simplePos x="0" y="0"/>
                      <wp:positionH relativeFrom="column">
                        <wp:posOffset>4047671</wp:posOffset>
                      </wp:positionH>
                      <wp:positionV relativeFrom="paragraph">
                        <wp:posOffset>1715861</wp:posOffset>
                      </wp:positionV>
                      <wp:extent cx="307181" cy="269913"/>
                      <wp:effectExtent l="0" t="0" r="0" b="0"/>
                      <wp:wrapNone/>
                      <wp:docPr id="238449986" name="Text Box 3"/>
                      <wp:cNvGraphicFramePr/>
                      <a:graphic xmlns:a="http://schemas.openxmlformats.org/drawingml/2006/main">
                        <a:graphicData uri="http://schemas.microsoft.com/office/word/2010/wordprocessingShape">
                          <wps:wsp>
                            <wps:cNvSpPr txBox="1"/>
                            <wps:spPr>
                              <a:xfrm>
                                <a:off x="0" y="0"/>
                                <a:ext cx="307181" cy="269913"/>
                              </a:xfrm>
                              <a:prstGeom prst="rect">
                                <a:avLst/>
                              </a:prstGeom>
                              <a:noFill/>
                              <a:ln w="6350">
                                <a:noFill/>
                              </a:ln>
                            </wps:spPr>
                            <wps:txbx>
                              <w:txbxContent>
                                <w:p w14:paraId="3A6A50CB" w14:textId="2063B261" w:rsidR="002413BE" w:rsidRPr="002413BE" w:rsidRDefault="002413BE" w:rsidP="002413BE">
                                  <w:pPr>
                                    <w:autoSpaceDE w:val="0"/>
                                    <w:autoSpaceDN w:val="0"/>
                                    <w:adjustRightInd w:val="0"/>
                                    <w:spacing w:after="0" w:line="240" w:lineRule="auto"/>
                                    <w:rPr>
                                      <w:rFonts w:ascii="Helvetica Neue" w:hAnsi="Helvetica Neue" w:cs="Helvetica Neue"/>
                                      <w:color w:val="000000"/>
                                      <w:sz w:val="20"/>
                                      <w:szCs w:val="20"/>
                                    </w:rPr>
                                  </w:pPr>
                                  <w:r w:rsidRPr="002413BE">
                                    <w:rPr>
                                      <w:rFonts w:ascii="Helvetica Neue" w:hAnsi="Helvetica Neue" w:cs="Helvetica Neue"/>
                                      <w:color w:val="000000"/>
                                      <w:sz w:val="20"/>
                                      <w:szCs w:val="20"/>
                                    </w:rPr>
                                    <w:t>B</w:t>
                                  </w:r>
                                </w:p>
                                <w:p w14:paraId="56E1FDED" w14:textId="77777777" w:rsidR="002413BE" w:rsidRPr="002B2AE2" w:rsidRDefault="002413BE" w:rsidP="002413BE">
                                  <w:pPr>
                                    <w:autoSpaceDE w:val="0"/>
                                    <w:autoSpaceDN w:val="0"/>
                                    <w:adjustRightInd w:val="0"/>
                                    <w:spacing w:after="0" w:line="240" w:lineRule="auto"/>
                                    <w:rPr>
                                      <w:rFonts w:ascii="Helvetica Neue" w:hAnsi="Helvetica Neue" w:cs="Helvetica Neue"/>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20A72" id="_x0000_t202" coordsize="21600,21600" o:spt="202" path="m,l,21600r21600,l21600,xe">
                      <v:stroke joinstyle="miter"/>
                      <v:path gradientshapeok="t" o:connecttype="rect"/>
                    </v:shapetype>
                    <v:shape id="Text Box 3" o:spid="_x0000_s1026" type="#_x0000_t202" style="position:absolute;left:0;text-align:left;margin-left:318.7pt;margin-top:135.1pt;width:24.2pt;height:2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" filled="f" stroked="f" strokeweight=".5pt">
                      <v:textbox>
                        <w:txbxContent>
                          <w:p w14:paraId="3A6A50CB" w14:textId="2063B261" w:rsidR="002413BE" w:rsidRPr="002413BE" w:rsidRDefault="002413BE" w:rsidP="002413BE">
                            <w:pPr>
                              <w:autoSpaceDE w:val="0"/>
                              <w:autoSpaceDN w:val="0"/>
                              <w:adjustRightInd w:val="0"/>
                              <w:spacing w:after="0" w:line="240" w:lineRule="auto"/>
                              <w:rPr>
                                <w:rFonts w:ascii="Helvetica Neue" w:hAnsi="Helvetica Neue" w:cs="Helvetica Neue"/>
                                <w:color w:val="000000"/>
                                <w:sz w:val="20"/>
                                <w:szCs w:val="20"/>
                              </w:rPr>
                            </w:pPr>
                            <w:r w:rsidRPr="002413BE">
                              <w:rPr>
                                <w:rFonts w:ascii="Helvetica Neue" w:hAnsi="Helvetica Neue" w:cs="Helvetica Neue"/>
                                <w:color w:val="000000"/>
                                <w:sz w:val="20"/>
                                <w:szCs w:val="20"/>
                              </w:rPr>
                              <w:t>B</w:t>
                            </w:r>
                          </w:p>
                          <w:p w14:paraId="56E1FDED" w14:textId="77777777" w:rsidR="002413BE" w:rsidRPr="002B2AE2" w:rsidRDefault="002413BE" w:rsidP="002413BE">
                            <w:pPr>
                              <w:autoSpaceDE w:val="0"/>
                              <w:autoSpaceDN w:val="0"/>
                              <w:adjustRightInd w:val="0"/>
                              <w:spacing w:after="0" w:line="240" w:lineRule="auto"/>
                              <w:rPr>
                                <w:rFonts w:ascii="Helvetica Neue" w:hAnsi="Helvetica Neue" w:cs="Helvetica Neue"/>
                                <w:color w:val="000000"/>
                                <w:sz w:val="16"/>
                                <w:szCs w:val="16"/>
                              </w:rPr>
                            </w:pP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58B4ADA" wp14:editId="1A825A26">
                      <wp:simplePos x="0" y="0"/>
                      <wp:positionH relativeFrom="column">
                        <wp:posOffset>3399609</wp:posOffset>
                      </wp:positionH>
                      <wp:positionV relativeFrom="paragraph">
                        <wp:posOffset>1725839</wp:posOffset>
                      </wp:positionV>
                      <wp:extent cx="306705" cy="242888"/>
                      <wp:effectExtent l="0" t="0" r="0" b="0"/>
                      <wp:wrapNone/>
                      <wp:docPr id="1773332836" name="Text Box 3"/>
                      <wp:cNvGraphicFramePr/>
                      <a:graphic xmlns:a="http://schemas.openxmlformats.org/drawingml/2006/main">
                        <a:graphicData uri="http://schemas.microsoft.com/office/word/2010/wordprocessingShape">
                          <wps:wsp>
                            <wps:cNvSpPr txBox="1"/>
                            <wps:spPr>
                              <a:xfrm>
                                <a:off x="0" y="0"/>
                                <a:ext cx="306705" cy="242888"/>
                              </a:xfrm>
                              <a:prstGeom prst="rect">
                                <a:avLst/>
                              </a:prstGeom>
                              <a:noFill/>
                              <a:ln w="6350">
                                <a:noFill/>
                              </a:ln>
                            </wps:spPr>
                            <wps:txbx>
                              <w:txbxContent>
                                <w:p w14:paraId="2F03E13E" w14:textId="23E29DF9" w:rsidR="002413BE" w:rsidRPr="002413BE" w:rsidRDefault="002413BE" w:rsidP="002413BE">
                                  <w:pPr>
                                    <w:autoSpaceDE w:val="0"/>
                                    <w:autoSpaceDN w:val="0"/>
                                    <w:adjustRightInd w:val="0"/>
                                    <w:spacing w:after="0" w:line="240" w:lineRule="auto"/>
                                    <w:rPr>
                                      <w:rFonts w:ascii="Helvetica Neue" w:hAnsi="Helvetica Neue" w:cs="Helvetica Neue"/>
                                      <w:color w:val="000000"/>
                                      <w:sz w:val="20"/>
                                      <w:szCs w:val="20"/>
                                    </w:rPr>
                                  </w:pPr>
                                  <w:r w:rsidRPr="002413BE">
                                    <w:rPr>
                                      <w:rFonts w:ascii="Helvetica Neue" w:hAnsi="Helvetica Neue" w:cs="Helvetica Neue"/>
                                      <w:color w:val="000000"/>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B4ADA" id="_x0000_s1027" type="#_x0000_t202" style="position:absolute;left:0;text-align:left;margin-left:267.7pt;margin-top:135.9pt;width:24.15pt;height:19.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" filled="f" stroked="f" strokeweight=".5pt">
                      <v:textbox>
                        <w:txbxContent>
                          <w:p w14:paraId="2F03E13E" w14:textId="23E29DF9" w:rsidR="002413BE" w:rsidRPr="002413BE" w:rsidRDefault="002413BE" w:rsidP="002413BE">
                            <w:pPr>
                              <w:autoSpaceDE w:val="0"/>
                              <w:autoSpaceDN w:val="0"/>
                              <w:adjustRightInd w:val="0"/>
                              <w:spacing w:after="0" w:line="240" w:lineRule="auto"/>
                              <w:rPr>
                                <w:rFonts w:ascii="Helvetica Neue" w:hAnsi="Helvetica Neue" w:cs="Helvetica Neue"/>
                                <w:color w:val="000000"/>
                                <w:sz w:val="20"/>
                                <w:szCs w:val="20"/>
                              </w:rPr>
                            </w:pPr>
                            <w:r w:rsidRPr="002413BE">
                              <w:rPr>
                                <w:rFonts w:ascii="Helvetica Neue" w:hAnsi="Helvetica Neue" w:cs="Helvetica Neue"/>
                                <w:color w:val="000000"/>
                                <w:sz w:val="20"/>
                                <w:szCs w:val="20"/>
                              </w:rPr>
                              <w:t>C</w:t>
                            </w:r>
                          </w:p>
                        </w:txbxContent>
                      </v:textbox>
                    </v:shape>
                  </w:pict>
                </mc:Fallback>
              </mc:AlternateContent>
            </w:r>
            <w:r w:rsidR="00AA6084">
              <w:rPr>
                <w:noProof/>
              </w:rPr>
              <mc:AlternateContent>
                <mc:Choice Requires="wps">
                  <w:drawing>
                    <wp:anchor distT="0" distB="0" distL="114300" distR="114300" simplePos="0" relativeHeight="251670528" behindDoc="0" locked="0" layoutInCell="1" allowOverlap="1" wp14:anchorId="5C844BC5" wp14:editId="58C5DDF4">
                      <wp:simplePos x="0" y="0"/>
                      <wp:positionH relativeFrom="column">
                        <wp:posOffset>3400240</wp:posOffset>
                      </wp:positionH>
                      <wp:positionV relativeFrom="paragraph">
                        <wp:posOffset>2359100</wp:posOffset>
                      </wp:positionV>
                      <wp:extent cx="307181" cy="269875"/>
                      <wp:effectExtent l="0" t="0" r="0" b="0"/>
                      <wp:wrapNone/>
                      <wp:docPr id="531705862" name="Text Box 3"/>
                      <wp:cNvGraphicFramePr/>
                      <a:graphic xmlns:a="http://schemas.openxmlformats.org/drawingml/2006/main">
                        <a:graphicData uri="http://schemas.microsoft.com/office/word/2010/wordprocessingShape">
                          <wps:wsp>
                            <wps:cNvSpPr txBox="1"/>
                            <wps:spPr>
                              <a:xfrm>
                                <a:off x="0" y="0"/>
                                <a:ext cx="307181" cy="269875"/>
                              </a:xfrm>
                              <a:prstGeom prst="rect">
                                <a:avLst/>
                              </a:prstGeom>
                              <a:noFill/>
                              <a:ln w="6350">
                                <a:noFill/>
                              </a:ln>
                            </wps:spPr>
                            <wps:txbx>
                              <w:txbxContent>
                                <w:p w14:paraId="23083CE7" w14:textId="61B53511" w:rsidR="002413BE" w:rsidRPr="002413BE" w:rsidRDefault="002413BE" w:rsidP="002413BE">
                                  <w:pPr>
                                    <w:autoSpaceDE w:val="0"/>
                                    <w:autoSpaceDN w:val="0"/>
                                    <w:adjustRightInd w:val="0"/>
                                    <w:spacing w:after="0" w:line="240" w:lineRule="auto"/>
                                    <w:rPr>
                                      <w:rFonts w:ascii="Helvetica Neue" w:hAnsi="Helvetica Neue" w:cs="Helvetica Neue"/>
                                      <w:color w:val="000000"/>
                                      <w:sz w:val="20"/>
                                      <w:szCs w:val="20"/>
                                    </w:rPr>
                                  </w:pPr>
                                  <w:r w:rsidRPr="002413BE">
                                    <w:rPr>
                                      <w:rFonts w:ascii="Helvetica Neue" w:hAnsi="Helvetica Neue" w:cs="Helvetica Neue"/>
                                      <w:color w:val="000000"/>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44BC5" id="_x0000_s1028" type="#_x0000_t202" style="position:absolute;left:0;text-align:left;margin-left:267.75pt;margin-top:185.75pt;width:24.2pt;height:2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" filled="f" stroked="f" strokeweight=".5pt">
                      <v:textbox>
                        <w:txbxContent>
                          <w:p w14:paraId="23083CE7" w14:textId="61B53511" w:rsidR="002413BE" w:rsidRPr="002413BE" w:rsidRDefault="002413BE" w:rsidP="002413BE">
                            <w:pPr>
                              <w:autoSpaceDE w:val="0"/>
                              <w:autoSpaceDN w:val="0"/>
                              <w:adjustRightInd w:val="0"/>
                              <w:spacing w:after="0" w:line="240" w:lineRule="auto"/>
                              <w:rPr>
                                <w:rFonts w:ascii="Helvetica Neue" w:hAnsi="Helvetica Neue" w:cs="Helvetica Neue"/>
                                <w:color w:val="000000"/>
                                <w:sz w:val="20"/>
                                <w:szCs w:val="20"/>
                              </w:rPr>
                            </w:pPr>
                            <w:r w:rsidRPr="002413BE">
                              <w:rPr>
                                <w:rFonts w:ascii="Helvetica Neue" w:hAnsi="Helvetica Neue" w:cs="Helvetica Neue"/>
                                <w:color w:val="000000"/>
                                <w:sz w:val="20"/>
                                <w:szCs w:val="20"/>
                              </w:rPr>
                              <w:t>A</w:t>
                            </w:r>
                          </w:p>
                        </w:txbxContent>
                      </v:textbox>
                    </v:shape>
                  </w:pict>
                </mc:Fallback>
              </mc:AlternateContent>
            </w:r>
            <w:r w:rsidR="002413BE">
              <w:rPr>
                <w:noProof/>
              </w:rPr>
              <mc:AlternateContent>
                <mc:Choice Requires="wps">
                  <w:drawing>
                    <wp:anchor distT="0" distB="0" distL="114300" distR="114300" simplePos="0" relativeHeight="251678720" behindDoc="0" locked="0" layoutInCell="1" allowOverlap="1" wp14:anchorId="69485A3F" wp14:editId="7BDEF551">
                      <wp:simplePos x="0" y="0"/>
                      <wp:positionH relativeFrom="column">
                        <wp:posOffset>3476806</wp:posOffset>
                      </wp:positionH>
                      <wp:positionV relativeFrom="paragraph">
                        <wp:posOffset>789305</wp:posOffset>
                      </wp:positionV>
                      <wp:extent cx="362585" cy="260985"/>
                      <wp:effectExtent l="0" t="0" r="0" b="0"/>
                      <wp:wrapNone/>
                      <wp:docPr id="1422340311" name="Text Box 3"/>
                      <wp:cNvGraphicFramePr/>
                      <a:graphic xmlns:a="http://schemas.openxmlformats.org/drawingml/2006/main">
                        <a:graphicData uri="http://schemas.microsoft.com/office/word/2010/wordprocessingShape">
                          <wps:wsp>
                            <wps:cNvSpPr txBox="1"/>
                            <wps:spPr>
                              <a:xfrm>
                                <a:off x="0" y="0"/>
                                <a:ext cx="362585" cy="260985"/>
                              </a:xfrm>
                              <a:prstGeom prst="rect">
                                <a:avLst/>
                              </a:prstGeom>
                              <a:noFill/>
                              <a:ln w="6350">
                                <a:noFill/>
                              </a:ln>
                            </wps:spPr>
                            <wps:txbx>
                              <w:txbxContent>
                                <w:p w14:paraId="00C613FC" w14:textId="21209E92" w:rsidR="002413BE" w:rsidRPr="002413BE" w:rsidRDefault="002413BE" w:rsidP="002413BE">
                                  <w:pPr>
                                    <w:autoSpaceDE w:val="0"/>
                                    <w:autoSpaceDN w:val="0"/>
                                    <w:adjustRightInd w:val="0"/>
                                    <w:spacing w:after="0" w:line="240" w:lineRule="auto"/>
                                    <w:rPr>
                                      <w:rFonts w:ascii="Helvetica Neue" w:hAnsi="Helvetica Neue" w:cs="Helvetica Neue"/>
                                      <w:color w:val="000000"/>
                                      <w:sz w:val="20"/>
                                      <w:szCs w:val="20"/>
                                    </w:rPr>
                                  </w:pPr>
                                  <w:r w:rsidRPr="002413BE">
                                    <w:rPr>
                                      <w:rFonts w:ascii="Helvetica Neue" w:hAnsi="Helvetica Neue" w:cs="Helvetica Neue"/>
                                      <w:color w:val="000000"/>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85A3F" id="_x0000_s1029" type="#_x0000_t202" style="position:absolute;left:0;text-align:left;margin-left:273.75pt;margin-top:62.15pt;width:28.55pt;height:2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" filled="f" stroked="f" strokeweight=".5pt">
                      <v:textbox>
                        <w:txbxContent>
                          <w:p w14:paraId="00C613FC" w14:textId="21209E92" w:rsidR="002413BE" w:rsidRPr="002413BE" w:rsidRDefault="002413BE" w:rsidP="002413BE">
                            <w:pPr>
                              <w:autoSpaceDE w:val="0"/>
                              <w:autoSpaceDN w:val="0"/>
                              <w:adjustRightInd w:val="0"/>
                              <w:spacing w:after="0" w:line="240" w:lineRule="auto"/>
                              <w:rPr>
                                <w:rFonts w:ascii="Helvetica Neue" w:hAnsi="Helvetica Neue" w:cs="Helvetica Neue"/>
                                <w:color w:val="000000"/>
                                <w:sz w:val="20"/>
                                <w:szCs w:val="20"/>
                              </w:rPr>
                            </w:pPr>
                            <w:r w:rsidRPr="002413BE">
                              <w:rPr>
                                <w:rFonts w:ascii="Helvetica Neue" w:hAnsi="Helvetica Neue" w:cs="Helvetica Neue"/>
                                <w:color w:val="000000"/>
                                <w:sz w:val="20"/>
                                <w:szCs w:val="20"/>
                              </w:rPr>
                              <w:t>D</w:t>
                            </w:r>
                          </w:p>
                        </w:txbxContent>
                      </v:textbox>
                    </v:shape>
                  </w:pict>
                </mc:Fallback>
              </mc:AlternateContent>
            </w:r>
            <w:r w:rsidR="002413BE">
              <w:rPr>
                <w:noProof/>
              </w:rPr>
              <mc:AlternateContent>
                <mc:Choice Requires="wps">
                  <w:drawing>
                    <wp:anchor distT="0" distB="0" distL="114300" distR="114300" simplePos="0" relativeHeight="251676672" behindDoc="0" locked="0" layoutInCell="1" allowOverlap="1" wp14:anchorId="6E766509" wp14:editId="510E1520">
                      <wp:simplePos x="0" y="0"/>
                      <wp:positionH relativeFrom="column">
                        <wp:posOffset>5261520</wp:posOffset>
                      </wp:positionH>
                      <wp:positionV relativeFrom="paragraph">
                        <wp:posOffset>723265</wp:posOffset>
                      </wp:positionV>
                      <wp:extent cx="428172" cy="326572"/>
                      <wp:effectExtent l="0" t="0" r="0" b="0"/>
                      <wp:wrapNone/>
                      <wp:docPr id="153937559" name="Text Box 3"/>
                      <wp:cNvGraphicFramePr/>
                      <a:graphic xmlns:a="http://schemas.openxmlformats.org/drawingml/2006/main">
                        <a:graphicData uri="http://schemas.microsoft.com/office/word/2010/wordprocessingShape">
                          <wps:wsp>
                            <wps:cNvSpPr txBox="1"/>
                            <wps:spPr>
                              <a:xfrm>
                                <a:off x="0" y="0"/>
                                <a:ext cx="428172" cy="326572"/>
                              </a:xfrm>
                              <a:prstGeom prst="rect">
                                <a:avLst/>
                              </a:prstGeom>
                              <a:noFill/>
                              <a:ln w="6350">
                                <a:noFill/>
                              </a:ln>
                            </wps:spPr>
                            <wps:txbx>
                              <w:txbxContent>
                                <w:p w14:paraId="52307BCA" w14:textId="3DDF7187" w:rsidR="002413BE" w:rsidRPr="002413BE" w:rsidRDefault="002413BE" w:rsidP="002413BE">
                                  <w:pPr>
                                    <w:autoSpaceDE w:val="0"/>
                                    <w:autoSpaceDN w:val="0"/>
                                    <w:adjustRightInd w:val="0"/>
                                    <w:spacing w:after="0" w:line="240" w:lineRule="auto"/>
                                    <w:rPr>
                                      <w:rFonts w:ascii="Apple Color Emoji" w:hAnsi="Apple Color Emoji" w:cs="Helvetica Neue"/>
                                      <w:color w:val="000000"/>
                                      <w:sz w:val="30"/>
                                      <w:szCs w:val="30"/>
                                    </w:rPr>
                                  </w:pPr>
                                  <w:r w:rsidRPr="002413BE">
                                    <w:rPr>
                                      <w:rFonts w:ascii="Apple Color Emoji" w:hAnsi="Apple Color Emoji" w:cs="Helvetica Neue"/>
                                      <w:color w:val="000000"/>
                                      <w:sz w:val="30"/>
                                      <w:szCs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66509" id="_x0000_s1030" type="#_x0000_t202" style="position:absolute;left:0;text-align:left;margin-left:414.3pt;margin-top:56.95pt;width:33.7pt;height:2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" filled="f" stroked="f" strokeweight=".5pt">
                      <v:textbox>
                        <w:txbxContent>
                          <w:p w14:paraId="52307BCA" w14:textId="3DDF7187" w:rsidR="002413BE" w:rsidRPr="002413BE" w:rsidRDefault="002413BE" w:rsidP="002413BE">
                            <w:pPr>
                              <w:autoSpaceDE w:val="0"/>
                              <w:autoSpaceDN w:val="0"/>
                              <w:adjustRightInd w:val="0"/>
                              <w:spacing w:after="0" w:line="240" w:lineRule="auto"/>
                              <w:rPr>
                                <w:rFonts w:ascii="Apple Color Emoji" w:hAnsi="Apple Color Emoji" w:cs="Helvetica Neue"/>
                                <w:color w:val="000000"/>
                                <w:sz w:val="30"/>
                                <w:szCs w:val="30"/>
                              </w:rPr>
                            </w:pPr>
                            <w:r w:rsidRPr="002413BE">
                              <w:rPr>
                                <w:rFonts w:ascii="Apple Color Emoji" w:hAnsi="Apple Color Emoji" w:cs="Helvetica Neue"/>
                                <w:color w:val="000000"/>
                                <w:sz w:val="30"/>
                                <w:szCs w:val="30"/>
                              </w:rPr>
                              <w:t>⭐️</w:t>
                            </w:r>
                          </w:p>
                        </w:txbxContent>
                      </v:textbox>
                    </v:shape>
                  </w:pict>
                </mc:Fallback>
              </mc:AlternateContent>
            </w:r>
            <w:r w:rsidR="002B7600">
              <w:rPr>
                <w:noProof/>
              </w:rPr>
              <mc:AlternateContent>
                <mc:Choice Requires="wps">
                  <w:drawing>
                    <wp:anchor distT="0" distB="0" distL="114300" distR="114300" simplePos="0" relativeHeight="251668480" behindDoc="0" locked="0" layoutInCell="1" allowOverlap="1" wp14:anchorId="7DE32AFF" wp14:editId="4D77102E">
                      <wp:simplePos x="0" y="0"/>
                      <wp:positionH relativeFrom="column">
                        <wp:posOffset>5080000</wp:posOffset>
                      </wp:positionH>
                      <wp:positionV relativeFrom="paragraph">
                        <wp:posOffset>3787457</wp:posOffset>
                      </wp:positionV>
                      <wp:extent cx="1421176" cy="269913"/>
                      <wp:effectExtent l="0" t="0" r="0" b="0"/>
                      <wp:wrapNone/>
                      <wp:docPr id="1757093061" name="Text Box 3"/>
                      <wp:cNvGraphicFramePr/>
                      <a:graphic xmlns:a="http://schemas.openxmlformats.org/drawingml/2006/main">
                        <a:graphicData uri="http://schemas.microsoft.com/office/word/2010/wordprocessingShape">
                          <wps:wsp>
                            <wps:cNvSpPr txBox="1"/>
                            <wps:spPr>
                              <a:xfrm>
                                <a:off x="0" y="0"/>
                                <a:ext cx="1421176" cy="269913"/>
                              </a:xfrm>
                              <a:prstGeom prst="rect">
                                <a:avLst/>
                              </a:prstGeom>
                              <a:noFill/>
                              <a:ln w="6350">
                                <a:noFill/>
                              </a:ln>
                            </wps:spPr>
                            <wps:txbx>
                              <w:txbxContent>
                                <w:p w14:paraId="68BEF655" w14:textId="7EF0C1C7" w:rsidR="002B7600" w:rsidRPr="002B2AE2" w:rsidRDefault="002B7600" w:rsidP="002B7600">
                                  <w:pPr>
                                    <w:autoSpaceDE w:val="0"/>
                                    <w:autoSpaceDN w:val="0"/>
                                    <w:adjustRightInd w:val="0"/>
                                    <w:spacing w:after="0" w:line="240" w:lineRule="auto"/>
                                    <w:rPr>
                                      <w:rFonts w:ascii="Helvetica Neue" w:hAnsi="Helvetica Neue" w:cs="Helvetica Neue"/>
                                      <w:color w:val="000000"/>
                                      <w:sz w:val="16"/>
                                      <w:szCs w:val="16"/>
                                    </w:rPr>
                                  </w:pPr>
                                  <w:r>
                                    <w:rPr>
                                      <w:rFonts w:ascii="Helvetica Neue" w:hAnsi="Helvetica Neue" w:cs="Helvetica Neue"/>
                                      <w:color w:val="000000"/>
                                      <w:sz w:val="16"/>
                                      <w:szCs w:val="16"/>
                                    </w:rPr>
                                    <w:t>Cogency AI Co-Scientist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32AFF" id="_x0000_s1031" type="#_x0000_t202" style="position:absolute;left:0;text-align:left;margin-left:400pt;margin-top:298.2pt;width:111.9pt;height:2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" filled="f" stroked="f" strokeweight=".5pt">
                      <v:textbox>
                        <w:txbxContent>
                          <w:p w14:paraId="68BEF655" w14:textId="7EF0C1C7" w:rsidR="002B7600" w:rsidRPr="002B2AE2" w:rsidRDefault="002B7600" w:rsidP="002B7600">
                            <w:pPr>
                              <w:autoSpaceDE w:val="0"/>
                              <w:autoSpaceDN w:val="0"/>
                              <w:adjustRightInd w:val="0"/>
                              <w:spacing w:after="0" w:line="240" w:lineRule="auto"/>
                              <w:rPr>
                                <w:rFonts w:ascii="Helvetica Neue" w:hAnsi="Helvetica Neue" w:cs="Helvetica Neue"/>
                                <w:color w:val="000000"/>
                                <w:sz w:val="16"/>
                                <w:szCs w:val="16"/>
                              </w:rPr>
                            </w:pPr>
                            <w:r>
                              <w:rPr>
                                <w:rFonts w:ascii="Helvetica Neue" w:hAnsi="Helvetica Neue" w:cs="Helvetica Neue"/>
                                <w:color w:val="000000"/>
                                <w:sz w:val="16"/>
                                <w:szCs w:val="16"/>
                              </w:rPr>
                              <w:t>Cogency AI Co-Scientist</w:t>
                            </w:r>
                          </w:p>
                        </w:txbxContent>
                      </v:textbox>
                    </v:shape>
                  </w:pict>
                </mc:Fallback>
              </mc:AlternateContent>
            </w:r>
            <w:r w:rsidR="002B7600">
              <w:rPr>
                <w:noProof/>
              </w:rPr>
              <mc:AlternateContent>
                <mc:Choice Requires="wps">
                  <w:drawing>
                    <wp:anchor distT="0" distB="0" distL="114300" distR="114300" simplePos="0" relativeHeight="251666432" behindDoc="0" locked="0" layoutInCell="1" allowOverlap="1" wp14:anchorId="58CDE4DB" wp14:editId="3894D97E">
                      <wp:simplePos x="0" y="0"/>
                      <wp:positionH relativeFrom="column">
                        <wp:posOffset>2672080</wp:posOffset>
                      </wp:positionH>
                      <wp:positionV relativeFrom="paragraph">
                        <wp:posOffset>3916045</wp:posOffset>
                      </wp:positionV>
                      <wp:extent cx="1421176" cy="269913"/>
                      <wp:effectExtent l="0" t="0" r="0" b="0"/>
                      <wp:wrapNone/>
                      <wp:docPr id="36529828" name="Text Box 3"/>
                      <wp:cNvGraphicFramePr/>
                      <a:graphic xmlns:a="http://schemas.openxmlformats.org/drawingml/2006/main">
                        <a:graphicData uri="http://schemas.microsoft.com/office/word/2010/wordprocessingShape">
                          <wps:wsp>
                            <wps:cNvSpPr txBox="1"/>
                            <wps:spPr>
                              <a:xfrm>
                                <a:off x="0" y="0"/>
                                <a:ext cx="1421176" cy="269913"/>
                              </a:xfrm>
                              <a:prstGeom prst="rect">
                                <a:avLst/>
                              </a:prstGeom>
                              <a:noFill/>
                              <a:ln w="6350">
                                <a:noFill/>
                              </a:ln>
                            </wps:spPr>
                            <wps:txbx>
                              <w:txbxContent>
                                <w:p w14:paraId="45B89563" w14:textId="5729C551" w:rsidR="002B7600" w:rsidRPr="002B2AE2" w:rsidRDefault="002B7600" w:rsidP="002B7600">
                                  <w:pPr>
                                    <w:autoSpaceDE w:val="0"/>
                                    <w:autoSpaceDN w:val="0"/>
                                    <w:adjustRightInd w:val="0"/>
                                    <w:spacing w:after="0" w:line="240" w:lineRule="auto"/>
                                    <w:rPr>
                                      <w:rFonts w:ascii="Helvetica Neue" w:hAnsi="Helvetica Neue" w:cs="Helvetica Neue"/>
                                      <w:color w:val="000000"/>
                                      <w:sz w:val="16"/>
                                      <w:szCs w:val="16"/>
                                    </w:rPr>
                                  </w:pPr>
                                  <w:r>
                                    <w:rPr>
                                      <w:rFonts w:ascii="Helvetica Neue" w:hAnsi="Helvetica Neue" w:cs="Helvetica Neue"/>
                                      <w:color w:val="000000"/>
                                      <w:sz w:val="16"/>
                                      <w:szCs w:val="16"/>
                                    </w:rPr>
                                    <w:t>OpenAI DeepResearch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DE4DB" id="_x0000_s1032" type="#_x0000_t202" style="position:absolute;left:0;text-align:left;margin-left:210.4pt;margin-top:308.35pt;width:111.9pt;height:2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" filled="f" stroked="f" strokeweight=".5pt">
                      <v:textbox>
                        <w:txbxContent>
                          <w:p w14:paraId="45B89563" w14:textId="5729C551" w:rsidR="002B7600" w:rsidRPr="002B2AE2" w:rsidRDefault="002B7600" w:rsidP="002B7600">
                            <w:pPr>
                              <w:autoSpaceDE w:val="0"/>
                              <w:autoSpaceDN w:val="0"/>
                              <w:adjustRightInd w:val="0"/>
                              <w:spacing w:after="0" w:line="240" w:lineRule="auto"/>
                              <w:rPr>
                                <w:rFonts w:ascii="Helvetica Neue" w:hAnsi="Helvetica Neue" w:cs="Helvetica Neue"/>
                                <w:color w:val="000000"/>
                                <w:sz w:val="16"/>
                                <w:szCs w:val="16"/>
                              </w:rPr>
                            </w:pPr>
                            <w:r>
                              <w:rPr>
                                <w:rFonts w:ascii="Helvetica Neue" w:hAnsi="Helvetica Neue" w:cs="Helvetica Neue"/>
                                <w:color w:val="000000"/>
                                <w:sz w:val="16"/>
                                <w:szCs w:val="16"/>
                              </w:rPr>
                              <w:t>OpenAI DeepResearch</w:t>
                            </w:r>
                          </w:p>
                        </w:txbxContent>
                      </v:textbox>
                    </v:shape>
                  </w:pict>
                </mc:Fallback>
              </mc:AlternateContent>
            </w:r>
            <w:r w:rsidR="002B7600">
              <w:rPr>
                <w:noProof/>
              </w:rPr>
              <mc:AlternateContent>
                <mc:Choice Requires="wps">
                  <w:drawing>
                    <wp:anchor distT="0" distB="0" distL="114300" distR="114300" simplePos="0" relativeHeight="251664384" behindDoc="0" locked="0" layoutInCell="1" allowOverlap="1" wp14:anchorId="230B4DDC" wp14:editId="680B1DFA">
                      <wp:simplePos x="0" y="0"/>
                      <wp:positionH relativeFrom="column">
                        <wp:posOffset>2669381</wp:posOffset>
                      </wp:positionH>
                      <wp:positionV relativeFrom="paragraph">
                        <wp:posOffset>3686651</wp:posOffset>
                      </wp:positionV>
                      <wp:extent cx="1421176" cy="269913"/>
                      <wp:effectExtent l="0" t="0" r="0" b="0"/>
                      <wp:wrapNone/>
                      <wp:docPr id="1470848371" name="Text Box 3"/>
                      <wp:cNvGraphicFramePr/>
                      <a:graphic xmlns:a="http://schemas.openxmlformats.org/drawingml/2006/main">
                        <a:graphicData uri="http://schemas.microsoft.com/office/word/2010/wordprocessingShape">
                          <wps:wsp>
                            <wps:cNvSpPr txBox="1"/>
                            <wps:spPr>
                              <a:xfrm>
                                <a:off x="0" y="0"/>
                                <a:ext cx="1421176" cy="269913"/>
                              </a:xfrm>
                              <a:prstGeom prst="rect">
                                <a:avLst/>
                              </a:prstGeom>
                              <a:noFill/>
                              <a:ln w="6350">
                                <a:noFill/>
                              </a:ln>
                            </wps:spPr>
                            <wps:txbx>
                              <w:txbxContent>
                                <w:p w14:paraId="7C9A5E7F" w14:textId="112CC66E" w:rsidR="002B7600" w:rsidRPr="002B2AE2" w:rsidRDefault="002B7600" w:rsidP="002B7600">
                                  <w:pPr>
                                    <w:autoSpaceDE w:val="0"/>
                                    <w:autoSpaceDN w:val="0"/>
                                    <w:adjustRightInd w:val="0"/>
                                    <w:spacing w:after="0" w:line="240" w:lineRule="auto"/>
                                    <w:rPr>
                                      <w:rFonts w:ascii="Helvetica Neue" w:hAnsi="Helvetica Neue" w:cs="Helvetica Neue"/>
                                      <w:color w:val="000000"/>
                                      <w:sz w:val="16"/>
                                      <w:szCs w:val="16"/>
                                    </w:rPr>
                                  </w:pPr>
                                  <w:r>
                                    <w:rPr>
                                      <w:rFonts w:ascii="Helvetica Neue" w:hAnsi="Helvetica Neue" w:cs="Helvetica Neue"/>
                                      <w:color w:val="000000"/>
                                      <w:sz w:val="16"/>
                                      <w:szCs w:val="16"/>
                                    </w:rPr>
                                    <w:t>Sakana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B4DDC" id="_x0000_s1033" type="#_x0000_t202" style="position:absolute;left:0;text-align:left;margin-left:210.2pt;margin-top:290.3pt;width:111.9pt;height:2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" filled="f" stroked="f" strokeweight=".5pt">
                      <v:textbox>
                        <w:txbxContent>
                          <w:p w14:paraId="7C9A5E7F" w14:textId="112CC66E" w:rsidR="002B7600" w:rsidRPr="002B2AE2" w:rsidRDefault="002B7600" w:rsidP="002B7600">
                            <w:pPr>
                              <w:autoSpaceDE w:val="0"/>
                              <w:autoSpaceDN w:val="0"/>
                              <w:adjustRightInd w:val="0"/>
                              <w:spacing w:after="0" w:line="240" w:lineRule="auto"/>
                              <w:rPr>
                                <w:rFonts w:ascii="Helvetica Neue" w:hAnsi="Helvetica Neue" w:cs="Helvetica Neue"/>
                                <w:color w:val="000000"/>
                                <w:sz w:val="16"/>
                                <w:szCs w:val="16"/>
                              </w:rPr>
                            </w:pPr>
                            <w:r>
                              <w:rPr>
                                <w:rFonts w:ascii="Helvetica Neue" w:hAnsi="Helvetica Neue" w:cs="Helvetica Neue"/>
                                <w:color w:val="000000"/>
                                <w:sz w:val="16"/>
                                <w:szCs w:val="16"/>
                              </w:rPr>
                              <w:t>Sakana</w:t>
                            </w:r>
                          </w:p>
                        </w:txbxContent>
                      </v:textbox>
                    </v:shape>
                  </w:pict>
                </mc:Fallback>
              </mc:AlternateContent>
            </w:r>
            <w:r w:rsidR="002B2AE2">
              <w:rPr>
                <w:noProof/>
              </w:rPr>
              <mc:AlternateContent>
                <mc:Choice Requires="wps">
                  <w:drawing>
                    <wp:anchor distT="0" distB="0" distL="114300" distR="114300" simplePos="0" relativeHeight="251662336" behindDoc="0" locked="0" layoutInCell="1" allowOverlap="1" wp14:anchorId="34820C17" wp14:editId="79A0C0BF">
                      <wp:simplePos x="0" y="0"/>
                      <wp:positionH relativeFrom="column">
                        <wp:posOffset>919763</wp:posOffset>
                      </wp:positionH>
                      <wp:positionV relativeFrom="paragraph">
                        <wp:posOffset>3913237</wp:posOffset>
                      </wp:positionV>
                      <wp:extent cx="1421176" cy="269913"/>
                      <wp:effectExtent l="0" t="0" r="0" b="0"/>
                      <wp:wrapNone/>
                      <wp:docPr id="1690228137" name="Text Box 3"/>
                      <wp:cNvGraphicFramePr/>
                      <a:graphic xmlns:a="http://schemas.openxmlformats.org/drawingml/2006/main">
                        <a:graphicData uri="http://schemas.microsoft.com/office/word/2010/wordprocessingShape">
                          <wps:wsp>
                            <wps:cNvSpPr txBox="1"/>
                            <wps:spPr>
                              <a:xfrm>
                                <a:off x="0" y="0"/>
                                <a:ext cx="1421176" cy="269913"/>
                              </a:xfrm>
                              <a:prstGeom prst="rect">
                                <a:avLst/>
                              </a:prstGeom>
                              <a:noFill/>
                              <a:ln w="6350">
                                <a:noFill/>
                              </a:ln>
                            </wps:spPr>
                            <wps:txbx>
                              <w:txbxContent>
                                <w:p w14:paraId="1A16FE82" w14:textId="5E59E6C9" w:rsidR="002B2AE2" w:rsidRPr="002B2AE2" w:rsidRDefault="002B2AE2" w:rsidP="002B2AE2">
                                  <w:pPr>
                                    <w:autoSpaceDE w:val="0"/>
                                    <w:autoSpaceDN w:val="0"/>
                                    <w:adjustRightInd w:val="0"/>
                                    <w:spacing w:after="0" w:line="240" w:lineRule="auto"/>
                                    <w:rPr>
                                      <w:rFonts w:ascii="Helvetica Neue" w:hAnsi="Helvetica Neue" w:cs="Helvetica Neue"/>
                                      <w:color w:val="000000"/>
                                      <w:sz w:val="16"/>
                                      <w:szCs w:val="16"/>
                                    </w:rPr>
                                  </w:pPr>
                                  <w:r w:rsidRPr="002B2AE2">
                                    <w:rPr>
                                      <w:rFonts w:ascii="Helvetica Neue" w:hAnsi="Helvetica Neue" w:cs="Helvetica Neue"/>
                                      <w:color w:val="000000"/>
                                      <w:sz w:val="16"/>
                                      <w:szCs w:val="16"/>
                                    </w:rPr>
                                    <w:t>Google's AI Co-Scientist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20C17" id="_x0000_s1034" type="#_x0000_t202" style="position:absolute;left:0;text-align:left;margin-left:72.4pt;margin-top:308.15pt;width:111.9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" filled="f" stroked="f" strokeweight=".5pt">
                      <v:textbox>
                        <w:txbxContent>
                          <w:p w14:paraId="1A16FE82" w14:textId="5E59E6C9" w:rsidR="002B2AE2" w:rsidRPr="002B2AE2" w:rsidRDefault="002B2AE2" w:rsidP="002B2AE2">
                            <w:pPr>
                              <w:autoSpaceDE w:val="0"/>
                              <w:autoSpaceDN w:val="0"/>
                              <w:adjustRightInd w:val="0"/>
                              <w:spacing w:after="0" w:line="240" w:lineRule="auto"/>
                              <w:rPr>
                                <w:rFonts w:ascii="Helvetica Neue" w:hAnsi="Helvetica Neue" w:cs="Helvetica Neue"/>
                                <w:color w:val="000000"/>
                                <w:sz w:val="16"/>
                                <w:szCs w:val="16"/>
                              </w:rPr>
                            </w:pPr>
                            <w:r w:rsidRPr="002B2AE2">
                              <w:rPr>
                                <w:rFonts w:ascii="Helvetica Neue" w:hAnsi="Helvetica Neue" w:cs="Helvetica Neue"/>
                                <w:color w:val="000000"/>
                                <w:sz w:val="16"/>
                                <w:szCs w:val="16"/>
                              </w:rPr>
                              <w:t>Google's AI Co-Scientist</w:t>
                            </w:r>
                          </w:p>
                        </w:txbxContent>
                      </v:textbox>
                    </v:shape>
                  </w:pict>
                </mc:Fallback>
              </mc:AlternateContent>
            </w:r>
            <w:r w:rsidR="002B2AE2">
              <w:rPr>
                <w:noProof/>
              </w:rPr>
              <mc:AlternateContent>
                <mc:Choice Requires="wps">
                  <w:drawing>
                    <wp:anchor distT="0" distB="0" distL="114300" distR="114300" simplePos="0" relativeHeight="251659264" behindDoc="0" locked="0" layoutInCell="1" allowOverlap="1" wp14:anchorId="6FC98582" wp14:editId="2222C9E5">
                      <wp:simplePos x="0" y="0"/>
                      <wp:positionH relativeFrom="column">
                        <wp:posOffset>537217</wp:posOffset>
                      </wp:positionH>
                      <wp:positionV relativeFrom="paragraph">
                        <wp:posOffset>1901105</wp:posOffset>
                      </wp:positionV>
                      <wp:extent cx="1397000" cy="215900"/>
                      <wp:effectExtent l="0" t="0" r="0" b="0"/>
                      <wp:wrapNone/>
                      <wp:docPr id="1353451045" name="Text Box 1"/>
                      <wp:cNvGraphicFramePr/>
                      <a:graphic xmlns:a="http://schemas.openxmlformats.org/drawingml/2006/main">
                        <a:graphicData uri="http://schemas.microsoft.com/office/word/2010/wordprocessingShape">
                          <wps:wsp>
                            <wps:cNvSpPr txBox="1"/>
                            <wps:spPr>
                              <a:xfrm>
                                <a:off x="0" y="0"/>
                                <a:ext cx="1397000" cy="215900"/>
                              </a:xfrm>
                              <a:prstGeom prst="rect">
                                <a:avLst/>
                              </a:prstGeom>
                              <a:noFill/>
                              <a:ln w="6350">
                                <a:noFill/>
                              </a:ln>
                            </wps:spPr>
                            <wps:txbx>
                              <w:txbxContent>
                                <w:p w14:paraId="4CD8EFFD" w14:textId="6064467A" w:rsidR="002369DA" w:rsidRPr="002B2AE2" w:rsidRDefault="002B2AE2">
                                  <w:pPr>
                                    <w:rPr>
                                      <w:sz w:val="12"/>
                                      <w:szCs w:val="12"/>
                                    </w:rPr>
                                  </w:pPr>
                                  <w:r w:rsidRPr="002B2AE2">
                                    <w:rPr>
                                      <w:rFonts w:ascii="Helvetica Neue" w:hAnsi="Helvetica Neue" w:cs="Helvetica Neue"/>
                                      <w:color w:val="000000"/>
                                      <w:sz w:val="12"/>
                                      <w:szCs w:val="12"/>
                                    </w:rPr>
                                    <w:t>Research Acceleration / 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98582" id="Text Box 1" o:spid="_x0000_s1035" type="#_x0000_t202" style="position:absolute;left:0;text-align:left;margin-left:42.3pt;margin-top:149.7pt;width:110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" filled="f" stroked="f" strokeweight=".5pt">
                      <v:textbox>
                        <w:txbxContent>
                          <w:p w14:paraId="4CD8EFFD" w14:textId="6064467A" w:rsidR="002369DA" w:rsidRPr="002B2AE2" w:rsidRDefault="002B2AE2">
                            <w:pPr>
                              <w:rPr>
                                <w:sz w:val="12"/>
                                <w:szCs w:val="12"/>
                              </w:rPr>
                            </w:pPr>
                            <w:r w:rsidRPr="002B2AE2">
                              <w:rPr>
                                <w:rFonts w:ascii="Helvetica Neue" w:hAnsi="Helvetica Neue" w:cs="Helvetica Neue"/>
                                <w:color w:val="000000"/>
                                <w:sz w:val="12"/>
                                <w:szCs w:val="12"/>
                              </w:rPr>
                              <w:t>Research Acceleration / Efficiency</w:t>
                            </w:r>
                          </w:p>
                        </w:txbxContent>
                      </v:textbox>
                    </v:shape>
                  </w:pict>
                </mc:Fallback>
              </mc:AlternateContent>
            </w:r>
            <w:r w:rsidR="002B2AE2">
              <w:rPr>
                <w:noProof/>
              </w:rPr>
              <mc:AlternateContent>
                <mc:Choice Requires="wps">
                  <w:drawing>
                    <wp:anchor distT="0" distB="0" distL="114300" distR="114300" simplePos="0" relativeHeight="251660288" behindDoc="0" locked="0" layoutInCell="1" allowOverlap="1" wp14:anchorId="7E49FC06" wp14:editId="2BA8197B">
                      <wp:simplePos x="0" y="0"/>
                      <wp:positionH relativeFrom="column">
                        <wp:posOffset>539179</wp:posOffset>
                      </wp:positionH>
                      <wp:positionV relativeFrom="paragraph">
                        <wp:posOffset>2118995</wp:posOffset>
                      </wp:positionV>
                      <wp:extent cx="1623317" cy="241401"/>
                      <wp:effectExtent l="0" t="0" r="0" b="0"/>
                      <wp:wrapNone/>
                      <wp:docPr id="221750988" name="Text Box 3"/>
                      <wp:cNvGraphicFramePr/>
                      <a:graphic xmlns:a="http://schemas.openxmlformats.org/drawingml/2006/main">
                        <a:graphicData uri="http://schemas.microsoft.com/office/word/2010/wordprocessingShape">
                          <wps:wsp>
                            <wps:cNvSpPr txBox="1"/>
                            <wps:spPr>
                              <a:xfrm>
                                <a:off x="0" y="0"/>
                                <a:ext cx="1623317" cy="241401"/>
                              </a:xfrm>
                              <a:prstGeom prst="rect">
                                <a:avLst/>
                              </a:prstGeom>
                              <a:noFill/>
                              <a:ln w="6350">
                                <a:noFill/>
                              </a:ln>
                            </wps:spPr>
                            <wps:txbx>
                              <w:txbxContent>
                                <w:p w14:paraId="4C1E17F3" w14:textId="02506522" w:rsidR="002B2AE2" w:rsidRPr="002B2AE2" w:rsidRDefault="002B2AE2">
                                  <w:pPr>
                                    <w:rPr>
                                      <w:sz w:val="12"/>
                                      <w:szCs w:val="12"/>
                                    </w:rPr>
                                  </w:pPr>
                                  <w:r w:rsidRPr="002B2AE2">
                                    <w:rPr>
                                      <w:rFonts w:ascii="Helvetica Neue" w:hAnsi="Helvetica Neue" w:cs="Helvetica Neue"/>
                                      <w:color w:val="000000"/>
                                      <w:sz w:val="12"/>
                                      <w:szCs w:val="12"/>
                                    </w:rPr>
                                    <w:t>Enhanced Research Quality / Innovation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9FC06" id="_x0000_s1036" type="#_x0000_t202" style="position:absolute;left:0;text-align:left;margin-left:42.45pt;margin-top:166.85pt;width:127.8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" filled="f" stroked="f" strokeweight=".5pt">
                      <v:textbox>
                        <w:txbxContent>
                          <w:p w14:paraId="4C1E17F3" w14:textId="02506522" w:rsidR="002B2AE2" w:rsidRPr="002B2AE2" w:rsidRDefault="002B2AE2">
                            <w:pPr>
                              <w:rPr>
                                <w:sz w:val="12"/>
                                <w:szCs w:val="12"/>
                              </w:rPr>
                            </w:pPr>
                            <w:r w:rsidRPr="002B2AE2">
                              <w:rPr>
                                <w:rFonts w:ascii="Helvetica Neue" w:hAnsi="Helvetica Neue" w:cs="Helvetica Neue"/>
                                <w:color w:val="000000"/>
                                <w:sz w:val="12"/>
                                <w:szCs w:val="12"/>
                              </w:rPr>
                              <w:t>Enhanced Research Quality / Innovation</w:t>
                            </w:r>
                          </w:p>
                        </w:txbxContent>
                      </v:textbox>
                    </v:shape>
                  </w:pict>
                </mc:Fallback>
              </mc:AlternateContent>
            </w:r>
            <w:r w:rsidR="00C63053" w:rsidRPr="00D2291C">
              <w:rPr>
                <w:noProof/>
              </w:rPr>
              <w:drawing>
                <wp:inline distT="0" distB="0" distL="0" distR="0" wp14:anchorId="5D50F71C" wp14:editId="6AE63B81">
                  <wp:extent cx="6110535" cy="4340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7395" cy="4352201"/>
                          </a:xfrm>
                          <a:prstGeom prst="rect">
                            <a:avLst/>
                          </a:prstGeom>
                        </pic:spPr>
                      </pic:pic>
                    </a:graphicData>
                  </a:graphic>
                </wp:inline>
              </w:drawing>
            </w:r>
          </w:p>
        </w:tc>
      </w:tr>
      <w:tr w:rsidR="00DB1199" w14:paraId="0425BBAF" w14:textId="77777777" w:rsidTr="001E053F">
        <w:tc>
          <w:tcPr>
            <w:tcW w:w="10790" w:type="dxa"/>
          </w:tcPr>
          <w:p w14:paraId="098EBE01" w14:textId="77777777" w:rsidR="00AA6084" w:rsidRDefault="00AA6084" w:rsidP="00755792">
            <w:pPr>
              <w:rPr>
                <w:b/>
                <w:i/>
                <w:sz w:val="24"/>
              </w:rPr>
            </w:pPr>
          </w:p>
          <w:p w14:paraId="759119DA" w14:textId="20503CF4" w:rsidR="00DB1199" w:rsidRDefault="00DB1199" w:rsidP="00755792">
            <w:pPr>
              <w:rPr>
                <w:b/>
                <w:i/>
                <w:sz w:val="24"/>
              </w:rPr>
            </w:pPr>
            <w:r>
              <w:rPr>
                <w:b/>
                <w:i/>
                <w:sz w:val="24"/>
              </w:rPr>
              <w:t>Where are you positioned relative to your competition, including the “do nothing” option? Are you in the upper-right corner? If not, why do you think that is? If other competitors are close to you on the chart, why?</w:t>
            </w:r>
          </w:p>
          <w:p w14:paraId="5A99B6F5" w14:textId="217B319E" w:rsidR="00DB1199" w:rsidRDefault="00DB1199" w:rsidP="00755792">
            <w:pPr>
              <w:rPr>
                <w:b/>
                <w:i/>
                <w:sz w:val="24"/>
              </w:rPr>
            </w:pPr>
          </w:p>
          <w:p w14:paraId="3A4CAA6B" w14:textId="77777777" w:rsidR="002413BE" w:rsidRPr="00AA6084" w:rsidRDefault="002413BE" w:rsidP="002413BE">
            <w:pPr>
              <w:autoSpaceDE w:val="0"/>
              <w:autoSpaceDN w:val="0"/>
              <w:adjustRightInd w:val="0"/>
              <w:rPr>
                <w:rFonts w:cstheme="minorHAnsi"/>
                <w:color w:val="000000"/>
                <w:sz w:val="24"/>
                <w:szCs w:val="24"/>
              </w:rPr>
            </w:pPr>
            <w:r w:rsidRPr="00AA6084">
              <w:rPr>
                <w:rFonts w:cstheme="minorHAnsi"/>
                <w:color w:val="000000"/>
                <w:sz w:val="24"/>
                <w:szCs w:val="24"/>
              </w:rPr>
              <w:t>We position Cogency AI Co-Scientist (</w:t>
            </w:r>
            <w:r w:rsidRPr="00AA6084">
              <w:rPr>
                <w:rFonts w:ascii="Apple Color Emoji" w:hAnsi="Apple Color Emoji" w:cs="Apple Color Emoji"/>
                <w:color w:val="000000"/>
                <w:sz w:val="24"/>
                <w:szCs w:val="24"/>
              </w:rPr>
              <w:t>⭐</w:t>
            </w:r>
            <w:r w:rsidRPr="00AA6084">
              <w:rPr>
                <w:rFonts w:cstheme="minorHAnsi"/>
                <w:color w:val="000000"/>
                <w:sz w:val="24"/>
                <w:szCs w:val="24"/>
              </w:rPr>
              <w:t>) squarely in the upper-right corner, indicating superior performance on both key customer priorities: Research Acceleration/Efficiency (Priority #1) and Enhanced Research Quality/Innovation (Priority #2).</w:t>
            </w:r>
          </w:p>
          <w:p w14:paraId="2A32B113" w14:textId="77777777" w:rsidR="002413BE" w:rsidRPr="00AA6084" w:rsidRDefault="002413BE" w:rsidP="002413BE">
            <w:pPr>
              <w:autoSpaceDE w:val="0"/>
              <w:autoSpaceDN w:val="0"/>
              <w:adjustRightInd w:val="0"/>
              <w:rPr>
                <w:rFonts w:cstheme="minorHAnsi"/>
                <w:color w:val="000000"/>
                <w:sz w:val="24"/>
                <w:szCs w:val="24"/>
              </w:rPr>
            </w:pPr>
          </w:p>
          <w:p w14:paraId="75BFF673" w14:textId="0CAA01DD" w:rsidR="002413BE" w:rsidRPr="00AA6084" w:rsidRDefault="002413BE" w:rsidP="002413BE">
            <w:pPr>
              <w:autoSpaceDE w:val="0"/>
              <w:autoSpaceDN w:val="0"/>
              <w:adjustRightInd w:val="0"/>
              <w:rPr>
                <w:rFonts w:cstheme="minorHAnsi"/>
                <w:color w:val="000000"/>
                <w:sz w:val="24"/>
                <w:szCs w:val="24"/>
              </w:rPr>
            </w:pPr>
            <w:r w:rsidRPr="00AA6084">
              <w:rPr>
                <w:rFonts w:cstheme="minorHAnsi"/>
                <w:b/>
                <w:bCs/>
                <w:color w:val="000000" w:themeColor="text1"/>
                <w:sz w:val="24"/>
                <w:szCs w:val="24"/>
              </w:rPr>
              <w:t>Do Nothing (A)</w:t>
            </w:r>
            <w:r w:rsidR="00AA6084" w:rsidRPr="00AA6084">
              <w:rPr>
                <w:rFonts w:cstheme="minorHAnsi"/>
                <w:b/>
                <w:bCs/>
                <w:color w:val="000000" w:themeColor="text1"/>
                <w:sz w:val="24"/>
                <w:szCs w:val="24"/>
              </w:rPr>
              <w:t>:</w:t>
            </w:r>
            <w:r w:rsidRPr="00AA6084">
              <w:rPr>
                <w:rFonts w:cstheme="minorHAnsi"/>
                <w:color w:val="000000" w:themeColor="text1"/>
                <w:sz w:val="24"/>
                <w:szCs w:val="24"/>
              </w:rPr>
              <w:t xml:space="preserve"> </w:t>
            </w:r>
            <w:r w:rsidRPr="00AA6084">
              <w:rPr>
                <w:rFonts w:cstheme="minorHAnsi"/>
                <w:color w:val="000000"/>
                <w:sz w:val="24"/>
                <w:szCs w:val="24"/>
              </w:rPr>
              <w:t>Represents the baseline manual process, which is poor on both acceleration and quality/innovation enhancement potential (Lower-Left).</w:t>
            </w:r>
          </w:p>
          <w:p w14:paraId="605E7DBB" w14:textId="07BEDB78" w:rsidR="002413BE" w:rsidRPr="00AA6084" w:rsidRDefault="002413BE" w:rsidP="002413BE">
            <w:pPr>
              <w:autoSpaceDE w:val="0"/>
              <w:autoSpaceDN w:val="0"/>
              <w:adjustRightInd w:val="0"/>
              <w:rPr>
                <w:rFonts w:cstheme="minorHAnsi"/>
                <w:color w:val="000000"/>
                <w:sz w:val="24"/>
                <w:szCs w:val="24"/>
              </w:rPr>
            </w:pPr>
            <w:r w:rsidRPr="00AA6084">
              <w:rPr>
                <w:rFonts w:cstheme="minorHAnsi"/>
                <w:b/>
                <w:bCs/>
                <w:color w:val="000000" w:themeColor="text1"/>
                <w:sz w:val="24"/>
                <w:szCs w:val="24"/>
              </w:rPr>
              <w:t>Google's Co-Scientist (B) &amp; Sakana (C):</w:t>
            </w:r>
            <w:r w:rsidRPr="00AA6084">
              <w:rPr>
                <w:rFonts w:cstheme="minorHAnsi"/>
                <w:color w:val="000000" w:themeColor="text1"/>
                <w:sz w:val="24"/>
                <w:szCs w:val="24"/>
              </w:rPr>
              <w:t xml:space="preserve"> </w:t>
            </w:r>
            <w:r w:rsidRPr="00AA6084">
              <w:rPr>
                <w:rFonts w:cstheme="minorHAnsi"/>
                <w:color w:val="000000"/>
                <w:sz w:val="24"/>
                <w:szCs w:val="24"/>
              </w:rPr>
              <w:t>These are perceived as having fixed pipelines or rigid prompting. While potentially offering some acceleration over manual methods (Okay on #1), their lack of adaptive learning limits their ability to</w:t>
            </w:r>
            <w:r w:rsidRPr="00AA6084">
              <w:rPr>
                <w:rFonts w:cstheme="minorHAnsi"/>
                <w:color w:val="000000"/>
                <w:sz w:val="28"/>
                <w:szCs w:val="28"/>
              </w:rPr>
              <w:t xml:space="preserve"> </w:t>
            </w:r>
            <w:r w:rsidRPr="00AA6084">
              <w:rPr>
                <w:rFonts w:cstheme="minorHAnsi"/>
                <w:color w:val="000000"/>
                <w:sz w:val="24"/>
                <w:szCs w:val="24"/>
              </w:rPr>
              <w:t>drive deep research quality and novel innovation (Terrible/Okay on #2). They are positioned in the Lower-Left/Lower-Right.</w:t>
            </w:r>
          </w:p>
          <w:p w14:paraId="240A549D" w14:textId="085F3E8B" w:rsidR="002413BE" w:rsidRPr="00AA6084" w:rsidRDefault="002413BE" w:rsidP="002413BE">
            <w:pPr>
              <w:autoSpaceDE w:val="0"/>
              <w:autoSpaceDN w:val="0"/>
              <w:adjustRightInd w:val="0"/>
              <w:rPr>
                <w:rFonts w:cstheme="minorHAnsi"/>
                <w:color w:val="000000"/>
                <w:sz w:val="24"/>
                <w:szCs w:val="24"/>
              </w:rPr>
            </w:pPr>
            <w:r w:rsidRPr="00AA6084">
              <w:rPr>
                <w:rFonts w:cstheme="minorHAnsi"/>
                <w:b/>
                <w:bCs/>
                <w:color w:val="000000" w:themeColor="text1"/>
                <w:sz w:val="24"/>
                <w:szCs w:val="24"/>
              </w:rPr>
              <w:t>OpenAI DeepResearch (D):</w:t>
            </w:r>
            <w:r w:rsidRPr="00AA6084">
              <w:rPr>
                <w:rFonts w:cstheme="minorHAnsi"/>
                <w:color w:val="000000" w:themeColor="text1"/>
                <w:sz w:val="24"/>
                <w:szCs w:val="24"/>
              </w:rPr>
              <w:softHyphen/>
            </w:r>
            <w:r w:rsidRPr="00AA6084">
              <w:rPr>
                <w:rFonts w:cstheme="minorHAnsi"/>
                <w:color w:val="000000" w:themeColor="text1"/>
                <w:sz w:val="24"/>
                <w:szCs w:val="24"/>
              </w:rPr>
              <w:softHyphen/>
            </w:r>
            <w:r w:rsidRPr="00AA6084">
              <w:rPr>
                <w:rFonts w:cstheme="minorHAnsi"/>
                <w:color w:val="000000" w:themeColor="text1"/>
                <w:sz w:val="24"/>
                <w:szCs w:val="24"/>
              </w:rPr>
              <w:softHyphen/>
            </w:r>
            <w:r w:rsidRPr="00AA6084">
              <w:rPr>
                <w:rFonts w:cstheme="minorHAnsi"/>
                <w:color w:val="000000" w:themeColor="text1"/>
                <w:sz w:val="24"/>
                <w:szCs w:val="24"/>
              </w:rPr>
              <w:softHyphen/>
            </w:r>
            <w:r w:rsidRPr="00AA6084">
              <w:rPr>
                <w:rFonts w:cstheme="minorHAnsi"/>
                <w:color w:val="000000" w:themeColor="text1"/>
                <w:sz w:val="24"/>
                <w:szCs w:val="24"/>
              </w:rPr>
              <w:t xml:space="preserve"> </w:t>
            </w:r>
            <w:r w:rsidRPr="00AA6084">
              <w:rPr>
                <w:rFonts w:cstheme="minorHAnsi"/>
                <w:color w:val="000000"/>
                <w:sz w:val="24"/>
                <w:szCs w:val="24"/>
              </w:rPr>
              <w:t>This competitor uses reinforcement learning and is likely strong on acceleration (Great on #1). However, based on our differentiation</w:t>
            </w:r>
            <w:r w:rsidRPr="00AA6084">
              <w:rPr>
                <w:rFonts w:cstheme="minorHAnsi"/>
                <w:color w:val="000000"/>
                <w:sz w:val="28"/>
                <w:szCs w:val="28"/>
              </w:rPr>
              <w:t xml:space="preserve"> </w:t>
            </w:r>
            <w:r w:rsidRPr="00AA6084">
              <w:rPr>
                <w:rFonts w:cstheme="minorHAnsi"/>
                <w:color w:val="000000"/>
                <w:sz w:val="24"/>
                <w:szCs w:val="24"/>
              </w:rPr>
              <w:t>(extending beyond</w:t>
            </w:r>
            <w:r w:rsidRPr="00AA6084">
              <w:rPr>
                <w:rFonts w:cstheme="minorHAnsi"/>
                <w:color w:val="000000"/>
                <w:sz w:val="28"/>
                <w:szCs w:val="28"/>
              </w:rPr>
              <w:t xml:space="preserve"> </w:t>
            </w:r>
            <w:r w:rsidRPr="00AA6084">
              <w:rPr>
                <w:rFonts w:cstheme="minorHAnsi"/>
                <w:color w:val="000000"/>
                <w:sz w:val="24"/>
                <w:szCs w:val="24"/>
              </w:rPr>
              <w:t xml:space="preserve">browsing, incorporating more research tools, multi-agent reasoning, focus on real </w:t>
            </w:r>
            <w:r w:rsidRPr="000248B5">
              <w:rPr>
                <w:rFonts w:cstheme="minorHAnsi"/>
                <w:i/>
                <w:iCs/>
                <w:color w:val="000000"/>
                <w:sz w:val="24"/>
                <w:szCs w:val="24"/>
              </w:rPr>
              <w:t>research</w:t>
            </w:r>
            <w:r w:rsidRPr="00AA6084">
              <w:rPr>
                <w:rFonts w:cstheme="minorHAnsi"/>
                <w:color w:val="000000"/>
                <w:sz w:val="24"/>
                <w:szCs w:val="24"/>
              </w:rPr>
              <w:t xml:space="preserve"> outcomes), we</w:t>
            </w:r>
            <w:r w:rsidRPr="002413BE">
              <w:rPr>
                <w:rFonts w:ascii="Helvetica Neue" w:hAnsi="Helvetica Neue" w:cs="Helvetica Neue"/>
                <w:color w:val="000000"/>
                <w:sz w:val="24"/>
                <w:szCs w:val="24"/>
              </w:rPr>
              <w:t xml:space="preserve"> </w:t>
            </w:r>
            <w:r w:rsidRPr="00AA6084">
              <w:rPr>
                <w:rFonts w:cstheme="minorHAnsi"/>
                <w:color w:val="000000"/>
                <w:sz w:val="24"/>
                <w:szCs w:val="24"/>
              </w:rPr>
              <w:t xml:space="preserve">position it as less optimized for enhancing the </w:t>
            </w:r>
            <w:r w:rsidRPr="000248B5">
              <w:rPr>
                <w:rFonts w:cstheme="minorHAnsi"/>
                <w:i/>
                <w:iCs/>
                <w:color w:val="000000"/>
                <w:sz w:val="24"/>
                <w:szCs w:val="24"/>
              </w:rPr>
              <w:t>quality and innovation</w:t>
            </w:r>
            <w:r w:rsidRPr="00AA6084">
              <w:rPr>
                <w:rFonts w:cstheme="minorHAnsi"/>
                <w:color w:val="000000"/>
                <w:sz w:val="24"/>
                <w:szCs w:val="24"/>
              </w:rPr>
              <w:t xml:space="preserve"> aspect of the full scientific research cycle compared to Cogency (Okay on #2). It sits in the Upper-Left.</w:t>
            </w:r>
          </w:p>
          <w:p w14:paraId="3B5CD12B" w14:textId="77777777" w:rsidR="002413BE" w:rsidRPr="00AA6084" w:rsidRDefault="002413BE" w:rsidP="002413BE">
            <w:pPr>
              <w:autoSpaceDE w:val="0"/>
              <w:autoSpaceDN w:val="0"/>
              <w:adjustRightInd w:val="0"/>
              <w:rPr>
                <w:rFonts w:cstheme="minorHAnsi"/>
                <w:color w:val="000000"/>
                <w:sz w:val="24"/>
                <w:szCs w:val="24"/>
              </w:rPr>
            </w:pPr>
          </w:p>
          <w:p w14:paraId="33A65FF6" w14:textId="3D0BA91D" w:rsidR="00DB1199" w:rsidRDefault="002413BE" w:rsidP="00AA6084">
            <w:pPr>
              <w:autoSpaceDE w:val="0"/>
              <w:autoSpaceDN w:val="0"/>
              <w:adjustRightInd w:val="0"/>
              <w:rPr>
                <w:rFonts w:cstheme="minorHAnsi"/>
                <w:color w:val="000000"/>
                <w:sz w:val="28"/>
                <w:szCs w:val="28"/>
              </w:rPr>
            </w:pPr>
            <w:r w:rsidRPr="00AA6084">
              <w:rPr>
                <w:rFonts w:cstheme="minorHAnsi"/>
                <w:color w:val="000000"/>
                <w:sz w:val="24"/>
                <w:szCs w:val="24"/>
              </w:rPr>
              <w:t xml:space="preserve">No competitor occupies the same upper-right space because they lack our specific combination of adaptive multi-agent reasoning </w:t>
            </w:r>
            <w:r w:rsidRPr="000248B5">
              <w:rPr>
                <w:rFonts w:cstheme="minorHAnsi"/>
                <w:i/>
                <w:iCs/>
                <w:color w:val="000000"/>
                <w:sz w:val="24"/>
                <w:szCs w:val="24"/>
              </w:rPr>
              <w:t>and</w:t>
            </w:r>
            <w:r w:rsidRPr="00AA6084">
              <w:rPr>
                <w:rFonts w:cstheme="minorHAnsi"/>
                <w:color w:val="000000"/>
                <w:sz w:val="24"/>
                <w:szCs w:val="24"/>
              </w:rPr>
              <w:t xml:space="preserve"> continuous learning from </w:t>
            </w:r>
            <w:r w:rsidRPr="000248B5">
              <w:rPr>
                <w:rFonts w:cstheme="minorHAnsi"/>
                <w:i/>
                <w:iCs/>
                <w:color w:val="000000"/>
                <w:sz w:val="24"/>
                <w:szCs w:val="24"/>
              </w:rPr>
              <w:t>real, diverse scientific research outcomes</w:t>
            </w:r>
            <w:r w:rsidRPr="00AA6084">
              <w:rPr>
                <w:rFonts w:cstheme="minorHAnsi"/>
                <w:color w:val="000000"/>
                <w:sz w:val="24"/>
                <w:szCs w:val="24"/>
              </w:rPr>
              <w:t xml:space="preserve"> integrated across a comprehensive workflow</w:t>
            </w:r>
            <w:r w:rsidRPr="00AA6084">
              <w:rPr>
                <w:rFonts w:cstheme="minorHAnsi"/>
                <w:color w:val="000000"/>
                <w:sz w:val="28"/>
                <w:szCs w:val="28"/>
              </w:rPr>
              <w:t>.</w:t>
            </w:r>
          </w:p>
          <w:p w14:paraId="58C00E55" w14:textId="77777777" w:rsidR="00AA6084" w:rsidRDefault="00AA6084" w:rsidP="00AA6084">
            <w:pPr>
              <w:autoSpaceDE w:val="0"/>
              <w:autoSpaceDN w:val="0"/>
              <w:adjustRightInd w:val="0"/>
              <w:rPr>
                <w:rFonts w:cstheme="minorHAnsi"/>
                <w:color w:val="000000"/>
                <w:sz w:val="28"/>
                <w:szCs w:val="28"/>
              </w:rPr>
            </w:pPr>
          </w:p>
          <w:p w14:paraId="2E6AF764" w14:textId="77777777" w:rsidR="00AA6084" w:rsidRDefault="00AA6084" w:rsidP="00AA6084">
            <w:pPr>
              <w:autoSpaceDE w:val="0"/>
              <w:autoSpaceDN w:val="0"/>
              <w:adjustRightInd w:val="0"/>
              <w:rPr>
                <w:rFonts w:cstheme="minorHAnsi"/>
                <w:color w:val="000000"/>
                <w:sz w:val="28"/>
                <w:szCs w:val="28"/>
              </w:rPr>
            </w:pPr>
          </w:p>
          <w:p w14:paraId="64469DEF" w14:textId="1348739A" w:rsidR="00AA6084" w:rsidRPr="00AA6084" w:rsidRDefault="00AA6084" w:rsidP="00AA6084">
            <w:pPr>
              <w:autoSpaceDE w:val="0"/>
              <w:autoSpaceDN w:val="0"/>
              <w:adjustRightInd w:val="0"/>
              <w:rPr>
                <w:rFonts w:cstheme="minorHAnsi"/>
                <w:color w:val="000000"/>
                <w:sz w:val="28"/>
                <w:szCs w:val="28"/>
              </w:rPr>
            </w:pPr>
          </w:p>
        </w:tc>
      </w:tr>
      <w:tr w:rsidR="000C4CDF" w14:paraId="14463EC9" w14:textId="77777777" w:rsidTr="001E053F">
        <w:tc>
          <w:tcPr>
            <w:tcW w:w="10790" w:type="dxa"/>
          </w:tcPr>
          <w:p w14:paraId="369DE498" w14:textId="77777777" w:rsidR="00DB1199" w:rsidRDefault="00DB1199" w:rsidP="00755792">
            <w:pPr>
              <w:rPr>
                <w:b/>
                <w:i/>
                <w:sz w:val="24"/>
              </w:rPr>
            </w:pPr>
            <w:r>
              <w:rPr>
                <w:b/>
                <w:i/>
                <w:sz w:val="24"/>
              </w:rPr>
              <w:t>What about your Core enables you to deliver so much more value that you are in the upper-right corner and your competitors are not? Explain precisely and make the linkage clear.</w:t>
            </w:r>
          </w:p>
          <w:p w14:paraId="625761A6" w14:textId="77777777" w:rsidR="000C4CDF" w:rsidRDefault="000C4CDF" w:rsidP="00755792"/>
          <w:p w14:paraId="4D4A139E" w14:textId="77777777" w:rsidR="000C4CDF" w:rsidRPr="000248B5" w:rsidRDefault="000C4CDF" w:rsidP="00755792">
            <w:pPr>
              <w:rPr>
                <w:rFonts w:cstheme="minorHAnsi"/>
                <w:sz w:val="24"/>
                <w:szCs w:val="24"/>
              </w:rPr>
            </w:pPr>
          </w:p>
          <w:p w14:paraId="0A5AD7AA" w14:textId="1F0C2B8A" w:rsidR="00AA6084" w:rsidRPr="000248B5" w:rsidRDefault="00AA6084" w:rsidP="00AA6084">
            <w:pPr>
              <w:autoSpaceDE w:val="0"/>
              <w:autoSpaceDN w:val="0"/>
              <w:adjustRightInd w:val="0"/>
              <w:rPr>
                <w:rFonts w:cstheme="minorHAnsi"/>
                <w:color w:val="000000"/>
                <w:sz w:val="24"/>
                <w:szCs w:val="24"/>
              </w:rPr>
            </w:pPr>
            <w:r w:rsidRPr="000248B5">
              <w:rPr>
                <w:rFonts w:cstheme="minorHAnsi"/>
                <w:color w:val="000000"/>
                <w:sz w:val="24"/>
                <w:szCs w:val="24"/>
              </w:rPr>
              <w:t>Our Core—</w:t>
            </w:r>
            <w:r w:rsidRPr="000248B5">
              <w:rPr>
                <w:rFonts w:cstheme="minorHAnsi"/>
                <w:b/>
                <w:bCs/>
                <w:color w:val="000000" w:themeColor="text1"/>
                <w:sz w:val="24"/>
                <w:szCs w:val="24"/>
              </w:rPr>
              <w:t>Self-Improving AI via Continuous Learning from Real Research Outcomes</w:t>
            </w:r>
            <w:r w:rsidRPr="000248B5">
              <w:rPr>
                <w:rFonts w:cstheme="minorHAnsi"/>
                <w:color w:val="000000"/>
                <w:sz w:val="24"/>
                <w:szCs w:val="24"/>
              </w:rPr>
              <w:t xml:space="preserve">—is the fundamental reason we are positioned in the upper-right corner. This Core directly enables superior value delivery on </w:t>
            </w:r>
            <w:r w:rsidRPr="000248B5">
              <w:rPr>
                <w:rFonts w:cstheme="minorHAnsi"/>
                <w:i/>
                <w:iCs/>
                <w:color w:val="000000"/>
                <w:sz w:val="24"/>
                <w:szCs w:val="24"/>
              </w:rPr>
              <w:t>both</w:t>
            </w:r>
            <w:r w:rsidRPr="000248B5">
              <w:rPr>
                <w:rFonts w:cstheme="minorHAnsi"/>
                <w:color w:val="000000"/>
                <w:sz w:val="24"/>
                <w:szCs w:val="24"/>
              </w:rPr>
              <w:t xml:space="preserve"> customer priorities in ways competitors cannot match:</w:t>
            </w:r>
          </w:p>
          <w:p w14:paraId="5A1042D6" w14:textId="77777777" w:rsidR="00AA6084" w:rsidRPr="000248B5" w:rsidRDefault="00AA6084" w:rsidP="00AA6084">
            <w:pPr>
              <w:autoSpaceDE w:val="0"/>
              <w:autoSpaceDN w:val="0"/>
              <w:adjustRightInd w:val="0"/>
              <w:rPr>
                <w:rFonts w:cstheme="minorHAnsi"/>
                <w:color w:val="000000"/>
                <w:sz w:val="24"/>
                <w:szCs w:val="24"/>
              </w:rPr>
            </w:pPr>
          </w:p>
          <w:p w14:paraId="3CE100C8" w14:textId="2B5BB2FB" w:rsidR="00AA6084" w:rsidRPr="000248B5" w:rsidRDefault="00AA6084" w:rsidP="00AA6084">
            <w:pPr>
              <w:autoSpaceDE w:val="0"/>
              <w:autoSpaceDN w:val="0"/>
              <w:adjustRightInd w:val="0"/>
              <w:rPr>
                <w:rFonts w:cstheme="minorHAnsi"/>
                <w:color w:val="000000"/>
                <w:sz w:val="24"/>
                <w:szCs w:val="24"/>
              </w:rPr>
            </w:pPr>
            <w:r w:rsidRPr="000248B5">
              <w:rPr>
                <w:rFonts w:cstheme="minorHAnsi"/>
                <w:b/>
                <w:bCs/>
                <w:color w:val="000000" w:themeColor="text1"/>
                <w:sz w:val="24"/>
                <w:szCs w:val="24"/>
              </w:rPr>
              <w:t>1.  Enhanced Research Quality/Innovation (Priority #2):</w:t>
            </w:r>
            <w:r w:rsidRPr="000248B5">
              <w:rPr>
                <w:rFonts w:cstheme="minorHAnsi"/>
                <w:color w:val="000000" w:themeColor="text1"/>
                <w:sz w:val="24"/>
                <w:szCs w:val="24"/>
              </w:rPr>
              <w:t xml:space="preserve"> </w:t>
            </w:r>
            <w:r w:rsidRPr="000248B5">
              <w:rPr>
                <w:rFonts w:cstheme="minorHAnsi"/>
                <w:color w:val="000000"/>
                <w:sz w:val="24"/>
                <w:szCs w:val="24"/>
              </w:rPr>
              <w:t xml:space="preserve">Unlike competitors with fixed pipelines (Google, Sakana) or potentially narrower learning scopes (OpenAI DeepResearch), our Core allows the AI to </w:t>
            </w:r>
            <w:r w:rsidRPr="000248B5">
              <w:rPr>
                <w:rFonts w:cstheme="minorHAnsi"/>
                <w:i/>
                <w:iCs/>
                <w:color w:val="000000"/>
                <w:sz w:val="24"/>
                <w:szCs w:val="24"/>
              </w:rPr>
              <w:t xml:space="preserve">learn what research strategies </w:t>
            </w:r>
            <w:proofErr w:type="gramStart"/>
            <w:r w:rsidRPr="000248B5">
              <w:rPr>
                <w:rFonts w:cstheme="minorHAnsi"/>
                <w:i/>
                <w:iCs/>
                <w:color w:val="000000"/>
                <w:sz w:val="24"/>
                <w:szCs w:val="24"/>
              </w:rPr>
              <w:t>actually lead</w:t>
            </w:r>
            <w:proofErr w:type="gramEnd"/>
            <w:r w:rsidRPr="000248B5">
              <w:rPr>
                <w:rFonts w:cstheme="minorHAnsi"/>
                <w:i/>
                <w:iCs/>
                <w:color w:val="000000"/>
                <w:sz w:val="24"/>
                <w:szCs w:val="24"/>
              </w:rPr>
              <w:t xml:space="preserve"> to better outcomes</w:t>
            </w:r>
            <w:r w:rsidRPr="000248B5">
              <w:rPr>
                <w:rFonts w:cstheme="minorHAnsi"/>
                <w:color w:val="000000"/>
                <w:sz w:val="24"/>
                <w:szCs w:val="24"/>
              </w:rPr>
              <w:t xml:space="preserve"> (higher quality publications, novel findings, successful experiments) across diverse, real-world scientific tasks. The multi-agent system breaks down complex problems, executes them, and the meta-reasoning loop learns from the success or failure </w:t>
            </w:r>
            <w:r w:rsidRPr="000248B5">
              <w:rPr>
                <w:rFonts w:cstheme="minorHAnsi"/>
                <w:i/>
                <w:iCs/>
                <w:color w:val="000000"/>
                <w:sz w:val="24"/>
                <w:szCs w:val="24"/>
              </w:rPr>
              <w:t>of the actual research</w:t>
            </w:r>
            <w:r w:rsidRPr="000248B5">
              <w:rPr>
                <w:rFonts w:cstheme="minorHAnsi"/>
                <w:color w:val="000000"/>
                <w:sz w:val="24"/>
                <w:szCs w:val="24"/>
              </w:rPr>
              <w:t>. This adaptive learning refines the AI's ability to generate non-obvious hypotheses, design more effective experiments, and identify promising research avenues, directly boosting the quality and innovation potential beyond static systems.</w:t>
            </w:r>
          </w:p>
          <w:p w14:paraId="1EE7C7DC" w14:textId="024B69F7" w:rsidR="00AA6084" w:rsidRPr="000248B5" w:rsidRDefault="00AA6084" w:rsidP="00AA6084">
            <w:pPr>
              <w:autoSpaceDE w:val="0"/>
              <w:autoSpaceDN w:val="0"/>
              <w:adjustRightInd w:val="0"/>
              <w:rPr>
                <w:rFonts w:ascii="Calibri" w:hAnsi="Calibri" w:cs="Calibri"/>
                <w:color w:val="000000"/>
                <w:sz w:val="24"/>
                <w:szCs w:val="24"/>
              </w:rPr>
            </w:pPr>
            <w:r w:rsidRPr="000248B5">
              <w:rPr>
                <w:rFonts w:ascii="Calibri" w:hAnsi="Calibri" w:cs="Calibri"/>
                <w:b/>
                <w:bCs/>
                <w:color w:val="000000" w:themeColor="text1"/>
                <w:sz w:val="24"/>
                <w:szCs w:val="24"/>
              </w:rPr>
              <w:t>2.  Research Acceleration/Efficiency (Priority #1):</w:t>
            </w:r>
            <w:r w:rsidRPr="000248B5">
              <w:rPr>
                <w:rFonts w:ascii="Calibri" w:hAnsi="Calibri" w:cs="Calibri"/>
                <w:color w:val="000000" w:themeColor="text1"/>
                <w:sz w:val="24"/>
                <w:szCs w:val="24"/>
              </w:rPr>
              <w:t xml:space="preserve"> </w:t>
            </w:r>
            <w:r w:rsidRPr="000248B5">
              <w:rPr>
                <w:rFonts w:ascii="Calibri" w:hAnsi="Calibri" w:cs="Calibri"/>
                <w:color w:val="000000"/>
                <w:sz w:val="24"/>
                <w:szCs w:val="24"/>
              </w:rPr>
              <w:t xml:space="preserve">The continuous learning aspect also optimizes for efficiency. By learning from outcomes, the system identifies and prioritizes more efficient paths, avoids repeating failed strategies learned from past projects (its own or others on the platform), and refines its internal processes (code execution, benchmarking, etc.) for speed. While competitors might offer speed via </w:t>
            </w:r>
            <w:r w:rsidRPr="000248B5">
              <w:rPr>
                <w:rFonts w:ascii="Calibri" w:hAnsi="Calibri" w:cs="Calibri"/>
                <w:color w:val="000000"/>
                <w:sz w:val="24"/>
                <w:szCs w:val="24"/>
              </w:rPr>
              <w:lastRenderedPageBreak/>
              <w:t xml:space="preserve">automation, our </w:t>
            </w:r>
            <w:r w:rsidRPr="00CF4A8F">
              <w:rPr>
                <w:rFonts w:ascii="Calibri" w:hAnsi="Calibri" w:cs="Calibri"/>
                <w:i/>
                <w:iCs/>
                <w:color w:val="000000"/>
                <w:sz w:val="24"/>
                <w:szCs w:val="24"/>
              </w:rPr>
              <w:t>adaptive</w:t>
            </w:r>
            <w:r w:rsidRPr="000248B5">
              <w:rPr>
                <w:rFonts w:ascii="Calibri" w:hAnsi="Calibri" w:cs="Calibri"/>
                <w:color w:val="000000"/>
                <w:sz w:val="24"/>
                <w:szCs w:val="24"/>
              </w:rPr>
              <w:t xml:space="preserve"> speed improves over time and is directly tied to successful research workflows, making the acceleration more impactful and sustainable.</w:t>
            </w:r>
          </w:p>
          <w:p w14:paraId="3CEAF62C" w14:textId="77777777" w:rsidR="00AA6084" w:rsidRPr="000248B5" w:rsidRDefault="00AA6084" w:rsidP="00AA6084">
            <w:pPr>
              <w:autoSpaceDE w:val="0"/>
              <w:autoSpaceDN w:val="0"/>
              <w:adjustRightInd w:val="0"/>
              <w:rPr>
                <w:rFonts w:ascii="Calibri" w:hAnsi="Calibri" w:cs="Calibri"/>
                <w:color w:val="000000"/>
                <w:sz w:val="24"/>
                <w:szCs w:val="24"/>
              </w:rPr>
            </w:pPr>
          </w:p>
          <w:p w14:paraId="1CF2D91E" w14:textId="34F0A10C" w:rsidR="00AA6084" w:rsidRPr="000248B5" w:rsidRDefault="00AA6084" w:rsidP="00AA6084">
            <w:pPr>
              <w:autoSpaceDE w:val="0"/>
              <w:autoSpaceDN w:val="0"/>
              <w:adjustRightInd w:val="0"/>
              <w:rPr>
                <w:rFonts w:ascii="Calibri" w:hAnsi="Calibri" w:cs="Calibri"/>
                <w:color w:val="000000"/>
                <w:sz w:val="24"/>
                <w:szCs w:val="24"/>
              </w:rPr>
            </w:pPr>
            <w:r w:rsidRPr="000248B5">
              <w:rPr>
                <w:rFonts w:ascii="Calibri" w:hAnsi="Calibri" w:cs="Calibri"/>
                <w:b/>
                <w:bCs/>
                <w:color w:val="000000" w:themeColor="text1"/>
                <w:sz w:val="24"/>
                <w:szCs w:val="24"/>
              </w:rPr>
              <w:t>Linkage:</w:t>
            </w:r>
            <w:r w:rsidRPr="000248B5">
              <w:rPr>
                <w:rFonts w:ascii="Calibri" w:hAnsi="Calibri" w:cs="Calibri"/>
                <w:color w:val="000000"/>
                <w:sz w:val="24"/>
                <w:szCs w:val="24"/>
              </w:rPr>
              <w:t xml:space="preserve"> The Core (self-improvement from real outcomes) fuels a dynamic, adaptive system. This contrasts with static/rigid competitors (B, C) who cannot learn complex research heuristics over time. It also offers potentially deeper, more research-process-specific learning than competitors like D might achieve. This learned, adaptive capability allows Cogency AI to simultaneously push the boundaries of research quality/innovation </w:t>
            </w:r>
            <w:r w:rsidRPr="00CF4A8F">
              <w:rPr>
                <w:rFonts w:ascii="Calibri" w:hAnsi="Calibri" w:cs="Calibri"/>
                <w:i/>
                <w:iCs/>
                <w:color w:val="000000"/>
                <w:sz w:val="24"/>
                <w:szCs w:val="24"/>
              </w:rPr>
              <w:t>and</w:t>
            </w:r>
            <w:r w:rsidRPr="000248B5">
              <w:rPr>
                <w:rFonts w:ascii="Calibri" w:hAnsi="Calibri" w:cs="Calibri"/>
                <w:color w:val="000000"/>
                <w:sz w:val="24"/>
                <w:szCs w:val="24"/>
              </w:rPr>
              <w:t xml:space="preserve"> optimize the efficiency of the research process, placing it uniquely in the upper-right corner. The architecture </w:t>
            </w:r>
            <w:r w:rsidRPr="00CF4A8F">
              <w:rPr>
                <w:rFonts w:ascii="Calibri" w:hAnsi="Calibri" w:cs="Calibri"/>
                <w:i/>
                <w:iCs/>
                <w:color w:val="000000"/>
                <w:sz w:val="24"/>
                <w:szCs w:val="24"/>
              </w:rPr>
              <w:t>enables</w:t>
            </w:r>
            <w:r w:rsidRPr="000248B5">
              <w:rPr>
                <w:rFonts w:ascii="Calibri" w:hAnsi="Calibri" w:cs="Calibri"/>
                <w:color w:val="000000"/>
                <w:sz w:val="24"/>
                <w:szCs w:val="24"/>
              </w:rPr>
              <w:t xml:space="preserve"> this, but the </w:t>
            </w:r>
            <w:r w:rsidRPr="00CF4A8F">
              <w:rPr>
                <w:rFonts w:ascii="Calibri" w:hAnsi="Calibri" w:cs="Calibri"/>
                <w:i/>
                <w:iCs/>
                <w:color w:val="000000"/>
                <w:sz w:val="24"/>
                <w:szCs w:val="24"/>
              </w:rPr>
              <w:t>continuous learning from real research</w:t>
            </w:r>
            <w:r w:rsidRPr="000248B5">
              <w:rPr>
                <w:rFonts w:ascii="Calibri" w:hAnsi="Calibri" w:cs="Calibri"/>
                <w:color w:val="000000"/>
                <w:sz w:val="24"/>
                <w:szCs w:val="24"/>
              </w:rPr>
              <w:t xml:space="preserve"> Core </w:t>
            </w:r>
            <w:r w:rsidRPr="00CF4A8F">
              <w:rPr>
                <w:rFonts w:ascii="Calibri" w:hAnsi="Calibri" w:cs="Calibri"/>
                <w:i/>
                <w:iCs/>
                <w:color w:val="000000"/>
                <w:sz w:val="24"/>
                <w:szCs w:val="24"/>
              </w:rPr>
              <w:t>drives</w:t>
            </w:r>
            <w:r w:rsidRPr="000248B5">
              <w:rPr>
                <w:rFonts w:ascii="Calibri" w:hAnsi="Calibri" w:cs="Calibri"/>
                <w:color w:val="000000"/>
                <w:sz w:val="24"/>
                <w:szCs w:val="24"/>
              </w:rPr>
              <w:t xml:space="preserve"> the compounding value.</w:t>
            </w:r>
          </w:p>
          <w:p w14:paraId="2DDF66F9" w14:textId="77777777" w:rsidR="000C4CDF" w:rsidRDefault="000C4CDF" w:rsidP="00755792"/>
          <w:p w14:paraId="6E7E1860" w14:textId="77777777" w:rsidR="000C4CDF" w:rsidRDefault="000C4CDF" w:rsidP="00755792"/>
          <w:p w14:paraId="767A045F" w14:textId="77777777" w:rsidR="000C4CDF" w:rsidRDefault="000C4CDF" w:rsidP="00755792"/>
          <w:p w14:paraId="4206A720" w14:textId="77777777" w:rsidR="000C4CDF" w:rsidRDefault="000C4CDF" w:rsidP="00755792"/>
        </w:tc>
      </w:tr>
    </w:tbl>
    <w:p w14:paraId="65E3556C" w14:textId="77777777" w:rsidR="00A20065" w:rsidRPr="001213D7" w:rsidRDefault="00A20065" w:rsidP="00845EF2"/>
    <w:sectPr w:rsidR="00A20065" w:rsidRPr="001213D7" w:rsidSect="00845EF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5CC19" w14:textId="77777777" w:rsidR="00B11F7F" w:rsidRDefault="00B11F7F" w:rsidP="00362ACC">
      <w:pPr>
        <w:spacing w:after="0" w:line="240" w:lineRule="auto"/>
      </w:pPr>
      <w:r>
        <w:separator/>
      </w:r>
    </w:p>
  </w:endnote>
  <w:endnote w:type="continuationSeparator" w:id="0">
    <w:p w14:paraId="3EDE14F5" w14:textId="77777777" w:rsidR="00B11F7F" w:rsidRDefault="00B11F7F"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A1"/>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FE576" w14:textId="77777777" w:rsidR="00B11F7F" w:rsidRDefault="00B11F7F" w:rsidP="00362ACC">
      <w:pPr>
        <w:spacing w:after="0" w:line="240" w:lineRule="auto"/>
      </w:pPr>
      <w:r>
        <w:separator/>
      </w:r>
    </w:p>
  </w:footnote>
  <w:footnote w:type="continuationSeparator" w:id="0">
    <w:p w14:paraId="1D0572FD" w14:textId="77777777" w:rsidR="00B11F7F" w:rsidRDefault="00B11F7F"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2725A"/>
    <w:multiLevelType w:val="hybridMultilevel"/>
    <w:tmpl w:val="47D2A37C"/>
    <w:lvl w:ilvl="0" w:tplc="E92C0126">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93864"/>
    <w:multiLevelType w:val="hybridMultilevel"/>
    <w:tmpl w:val="5BE83246"/>
    <w:lvl w:ilvl="0" w:tplc="B228393E">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A0945"/>
    <w:multiLevelType w:val="hybridMultilevel"/>
    <w:tmpl w:val="1766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26607F"/>
    <w:multiLevelType w:val="hybridMultilevel"/>
    <w:tmpl w:val="CB94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927706">
    <w:abstractNumId w:val="15"/>
  </w:num>
  <w:num w:numId="2" w16cid:durableId="386027822">
    <w:abstractNumId w:val="10"/>
  </w:num>
  <w:num w:numId="3" w16cid:durableId="604966169">
    <w:abstractNumId w:val="9"/>
  </w:num>
  <w:num w:numId="4" w16cid:durableId="182978859">
    <w:abstractNumId w:val="7"/>
  </w:num>
  <w:num w:numId="5" w16cid:durableId="438573767">
    <w:abstractNumId w:val="2"/>
  </w:num>
  <w:num w:numId="6" w16cid:durableId="790515202">
    <w:abstractNumId w:val="25"/>
  </w:num>
  <w:num w:numId="7" w16cid:durableId="2017223995">
    <w:abstractNumId w:val="20"/>
  </w:num>
  <w:num w:numId="8" w16cid:durableId="1993096300">
    <w:abstractNumId w:val="0"/>
  </w:num>
  <w:num w:numId="9" w16cid:durableId="2105763461">
    <w:abstractNumId w:val="22"/>
  </w:num>
  <w:num w:numId="10" w16cid:durableId="215897627">
    <w:abstractNumId w:val="24"/>
  </w:num>
  <w:num w:numId="11" w16cid:durableId="1024329253">
    <w:abstractNumId w:val="17"/>
  </w:num>
  <w:num w:numId="12" w16cid:durableId="123080039">
    <w:abstractNumId w:val="21"/>
  </w:num>
  <w:num w:numId="13" w16cid:durableId="430855521">
    <w:abstractNumId w:val="13"/>
  </w:num>
  <w:num w:numId="14" w16cid:durableId="1626232359">
    <w:abstractNumId w:val="28"/>
  </w:num>
  <w:num w:numId="15" w16cid:durableId="1083917114">
    <w:abstractNumId w:val="19"/>
  </w:num>
  <w:num w:numId="16" w16cid:durableId="616374809">
    <w:abstractNumId w:val="5"/>
  </w:num>
  <w:num w:numId="17" w16cid:durableId="1497067985">
    <w:abstractNumId w:val="6"/>
  </w:num>
  <w:num w:numId="18" w16cid:durableId="2069260761">
    <w:abstractNumId w:val="14"/>
  </w:num>
  <w:num w:numId="19" w16cid:durableId="1133786401">
    <w:abstractNumId w:val="16"/>
  </w:num>
  <w:num w:numId="20" w16cid:durableId="1835299329">
    <w:abstractNumId w:val="23"/>
  </w:num>
  <w:num w:numId="21" w16cid:durableId="1391151920">
    <w:abstractNumId w:val="26"/>
  </w:num>
  <w:num w:numId="22" w16cid:durableId="532501007">
    <w:abstractNumId w:val="4"/>
  </w:num>
  <w:num w:numId="23" w16cid:durableId="1877692299">
    <w:abstractNumId w:val="3"/>
  </w:num>
  <w:num w:numId="24" w16cid:durableId="213199145">
    <w:abstractNumId w:val="27"/>
  </w:num>
  <w:num w:numId="25" w16cid:durableId="327026598">
    <w:abstractNumId w:val="11"/>
  </w:num>
  <w:num w:numId="26" w16cid:durableId="1078602209">
    <w:abstractNumId w:val="8"/>
  </w:num>
  <w:num w:numId="27" w16cid:durableId="332805017">
    <w:abstractNumId w:val="1"/>
  </w:num>
  <w:num w:numId="28" w16cid:durableId="1520050297">
    <w:abstractNumId w:val="18"/>
  </w:num>
  <w:num w:numId="29" w16cid:durableId="18226225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20B53"/>
    <w:rsid w:val="000228C9"/>
    <w:rsid w:val="000248B5"/>
    <w:rsid w:val="00042AD6"/>
    <w:rsid w:val="0005179C"/>
    <w:rsid w:val="000565AC"/>
    <w:rsid w:val="0007069B"/>
    <w:rsid w:val="00074BDA"/>
    <w:rsid w:val="0008770A"/>
    <w:rsid w:val="000A285A"/>
    <w:rsid w:val="000B4AFD"/>
    <w:rsid w:val="000C4CDF"/>
    <w:rsid w:val="00100E2B"/>
    <w:rsid w:val="00116958"/>
    <w:rsid w:val="001213D7"/>
    <w:rsid w:val="00131084"/>
    <w:rsid w:val="0014045E"/>
    <w:rsid w:val="00140D13"/>
    <w:rsid w:val="00144ACA"/>
    <w:rsid w:val="001672A9"/>
    <w:rsid w:val="00167518"/>
    <w:rsid w:val="0017484B"/>
    <w:rsid w:val="00175F8F"/>
    <w:rsid w:val="001936BE"/>
    <w:rsid w:val="001B1138"/>
    <w:rsid w:val="001B54CA"/>
    <w:rsid w:val="001D2D16"/>
    <w:rsid w:val="001D3102"/>
    <w:rsid w:val="001D4268"/>
    <w:rsid w:val="001D6C82"/>
    <w:rsid w:val="001E053F"/>
    <w:rsid w:val="001E51EA"/>
    <w:rsid w:val="001F0A63"/>
    <w:rsid w:val="001F1D78"/>
    <w:rsid w:val="001F4DD0"/>
    <w:rsid w:val="001F5EF7"/>
    <w:rsid w:val="002016AF"/>
    <w:rsid w:val="002369DA"/>
    <w:rsid w:val="002413BE"/>
    <w:rsid w:val="00257F53"/>
    <w:rsid w:val="00261E71"/>
    <w:rsid w:val="00281EBC"/>
    <w:rsid w:val="00287FAE"/>
    <w:rsid w:val="002900A0"/>
    <w:rsid w:val="00294B2B"/>
    <w:rsid w:val="002B2AE2"/>
    <w:rsid w:val="002B63C8"/>
    <w:rsid w:val="002B7600"/>
    <w:rsid w:val="002B7AAB"/>
    <w:rsid w:val="002E3E20"/>
    <w:rsid w:val="0030342D"/>
    <w:rsid w:val="00305802"/>
    <w:rsid w:val="00312DEA"/>
    <w:rsid w:val="003459CF"/>
    <w:rsid w:val="00362ACC"/>
    <w:rsid w:val="003742CB"/>
    <w:rsid w:val="0037552F"/>
    <w:rsid w:val="00376DB7"/>
    <w:rsid w:val="003807C5"/>
    <w:rsid w:val="003830EE"/>
    <w:rsid w:val="00385576"/>
    <w:rsid w:val="003A1890"/>
    <w:rsid w:val="003A5CA4"/>
    <w:rsid w:val="003A710F"/>
    <w:rsid w:val="003B1979"/>
    <w:rsid w:val="003C7F57"/>
    <w:rsid w:val="003D3151"/>
    <w:rsid w:val="00404CDD"/>
    <w:rsid w:val="0040758F"/>
    <w:rsid w:val="004136F6"/>
    <w:rsid w:val="00413AA3"/>
    <w:rsid w:val="0041791F"/>
    <w:rsid w:val="00430F06"/>
    <w:rsid w:val="00434596"/>
    <w:rsid w:val="00451307"/>
    <w:rsid w:val="00477F0E"/>
    <w:rsid w:val="00496C71"/>
    <w:rsid w:val="0049727F"/>
    <w:rsid w:val="004C367C"/>
    <w:rsid w:val="004D6431"/>
    <w:rsid w:val="00515BB2"/>
    <w:rsid w:val="00516CF6"/>
    <w:rsid w:val="00522463"/>
    <w:rsid w:val="00523400"/>
    <w:rsid w:val="00536710"/>
    <w:rsid w:val="00544699"/>
    <w:rsid w:val="00562FD1"/>
    <w:rsid w:val="005631DF"/>
    <w:rsid w:val="00573AE5"/>
    <w:rsid w:val="005826BA"/>
    <w:rsid w:val="005A6A6A"/>
    <w:rsid w:val="005C0E0C"/>
    <w:rsid w:val="005C793B"/>
    <w:rsid w:val="005D6D2C"/>
    <w:rsid w:val="005E68C7"/>
    <w:rsid w:val="005E77DF"/>
    <w:rsid w:val="005F1D23"/>
    <w:rsid w:val="005F5F8B"/>
    <w:rsid w:val="005F6743"/>
    <w:rsid w:val="005F6838"/>
    <w:rsid w:val="00600D19"/>
    <w:rsid w:val="00610CF8"/>
    <w:rsid w:val="00646919"/>
    <w:rsid w:val="00652E19"/>
    <w:rsid w:val="006702DF"/>
    <w:rsid w:val="00693998"/>
    <w:rsid w:val="006B539A"/>
    <w:rsid w:val="006F22A9"/>
    <w:rsid w:val="0070508F"/>
    <w:rsid w:val="007216C7"/>
    <w:rsid w:val="00742FDC"/>
    <w:rsid w:val="00755792"/>
    <w:rsid w:val="00761025"/>
    <w:rsid w:val="00763BFF"/>
    <w:rsid w:val="00767B7F"/>
    <w:rsid w:val="0078564B"/>
    <w:rsid w:val="007A699E"/>
    <w:rsid w:val="007B1B8C"/>
    <w:rsid w:val="007C4868"/>
    <w:rsid w:val="007D3D47"/>
    <w:rsid w:val="007F0AE3"/>
    <w:rsid w:val="007F347F"/>
    <w:rsid w:val="007F590D"/>
    <w:rsid w:val="007F5CBB"/>
    <w:rsid w:val="007F603A"/>
    <w:rsid w:val="0080082B"/>
    <w:rsid w:val="00801B00"/>
    <w:rsid w:val="0081231A"/>
    <w:rsid w:val="0081256B"/>
    <w:rsid w:val="00827428"/>
    <w:rsid w:val="008332BE"/>
    <w:rsid w:val="00833CBC"/>
    <w:rsid w:val="00837471"/>
    <w:rsid w:val="00845EF2"/>
    <w:rsid w:val="00851B8E"/>
    <w:rsid w:val="00887DA7"/>
    <w:rsid w:val="00893E90"/>
    <w:rsid w:val="008A5D3F"/>
    <w:rsid w:val="008A75E9"/>
    <w:rsid w:val="008B6B65"/>
    <w:rsid w:val="008C0141"/>
    <w:rsid w:val="008D42C4"/>
    <w:rsid w:val="008D7AC0"/>
    <w:rsid w:val="00907966"/>
    <w:rsid w:val="00922B02"/>
    <w:rsid w:val="00923038"/>
    <w:rsid w:val="00944B97"/>
    <w:rsid w:val="00960E9A"/>
    <w:rsid w:val="00966E13"/>
    <w:rsid w:val="00996571"/>
    <w:rsid w:val="00997780"/>
    <w:rsid w:val="009C5DD1"/>
    <w:rsid w:val="009D3EFB"/>
    <w:rsid w:val="009D45FE"/>
    <w:rsid w:val="009D6100"/>
    <w:rsid w:val="009D654D"/>
    <w:rsid w:val="009D7F32"/>
    <w:rsid w:val="009E1795"/>
    <w:rsid w:val="009E2B24"/>
    <w:rsid w:val="009E2E80"/>
    <w:rsid w:val="009F10FD"/>
    <w:rsid w:val="009F3B33"/>
    <w:rsid w:val="00A00D0B"/>
    <w:rsid w:val="00A04030"/>
    <w:rsid w:val="00A12A20"/>
    <w:rsid w:val="00A13F9A"/>
    <w:rsid w:val="00A20065"/>
    <w:rsid w:val="00A236A5"/>
    <w:rsid w:val="00A24D23"/>
    <w:rsid w:val="00A61394"/>
    <w:rsid w:val="00A65395"/>
    <w:rsid w:val="00A91B5C"/>
    <w:rsid w:val="00A97951"/>
    <w:rsid w:val="00AA45AC"/>
    <w:rsid w:val="00AA6084"/>
    <w:rsid w:val="00AB1BAF"/>
    <w:rsid w:val="00AB30BE"/>
    <w:rsid w:val="00AB3372"/>
    <w:rsid w:val="00AC4D31"/>
    <w:rsid w:val="00AC5CFA"/>
    <w:rsid w:val="00AD2590"/>
    <w:rsid w:val="00AD31A7"/>
    <w:rsid w:val="00AF60A2"/>
    <w:rsid w:val="00B0397F"/>
    <w:rsid w:val="00B05EA4"/>
    <w:rsid w:val="00B11F7F"/>
    <w:rsid w:val="00B23213"/>
    <w:rsid w:val="00B36654"/>
    <w:rsid w:val="00B4707B"/>
    <w:rsid w:val="00B63CE6"/>
    <w:rsid w:val="00B67007"/>
    <w:rsid w:val="00B7736E"/>
    <w:rsid w:val="00B957F2"/>
    <w:rsid w:val="00B96BAF"/>
    <w:rsid w:val="00BA243F"/>
    <w:rsid w:val="00BB4555"/>
    <w:rsid w:val="00BC25C9"/>
    <w:rsid w:val="00BC3A6C"/>
    <w:rsid w:val="00BD2327"/>
    <w:rsid w:val="00BE079B"/>
    <w:rsid w:val="00C21AC9"/>
    <w:rsid w:val="00C34A6C"/>
    <w:rsid w:val="00C4032F"/>
    <w:rsid w:val="00C52C3B"/>
    <w:rsid w:val="00C53635"/>
    <w:rsid w:val="00C63053"/>
    <w:rsid w:val="00C6595A"/>
    <w:rsid w:val="00C71B41"/>
    <w:rsid w:val="00CD33C7"/>
    <w:rsid w:val="00CE29CF"/>
    <w:rsid w:val="00CF4A8F"/>
    <w:rsid w:val="00D10C34"/>
    <w:rsid w:val="00D14190"/>
    <w:rsid w:val="00D16F2A"/>
    <w:rsid w:val="00D35229"/>
    <w:rsid w:val="00D54FE4"/>
    <w:rsid w:val="00D568D2"/>
    <w:rsid w:val="00D70797"/>
    <w:rsid w:val="00D7120F"/>
    <w:rsid w:val="00D716F7"/>
    <w:rsid w:val="00D752B1"/>
    <w:rsid w:val="00D76F66"/>
    <w:rsid w:val="00D802D1"/>
    <w:rsid w:val="00DA4E59"/>
    <w:rsid w:val="00DA5660"/>
    <w:rsid w:val="00DB1199"/>
    <w:rsid w:val="00DB3929"/>
    <w:rsid w:val="00DB4CEA"/>
    <w:rsid w:val="00DC4D2F"/>
    <w:rsid w:val="00DD7E72"/>
    <w:rsid w:val="00DE5729"/>
    <w:rsid w:val="00DF70FF"/>
    <w:rsid w:val="00E20359"/>
    <w:rsid w:val="00E41BD8"/>
    <w:rsid w:val="00E54001"/>
    <w:rsid w:val="00E54401"/>
    <w:rsid w:val="00E63932"/>
    <w:rsid w:val="00E670E1"/>
    <w:rsid w:val="00E72FD5"/>
    <w:rsid w:val="00E74E1F"/>
    <w:rsid w:val="00E80776"/>
    <w:rsid w:val="00E8286C"/>
    <w:rsid w:val="00E872CA"/>
    <w:rsid w:val="00E87339"/>
    <w:rsid w:val="00E94919"/>
    <w:rsid w:val="00E97438"/>
    <w:rsid w:val="00E97875"/>
    <w:rsid w:val="00ED753C"/>
    <w:rsid w:val="00EE4763"/>
    <w:rsid w:val="00EE72C9"/>
    <w:rsid w:val="00EF12DD"/>
    <w:rsid w:val="00F1709D"/>
    <w:rsid w:val="00F26E0C"/>
    <w:rsid w:val="00F33EFE"/>
    <w:rsid w:val="00F41996"/>
    <w:rsid w:val="00F43296"/>
    <w:rsid w:val="00F87EFA"/>
    <w:rsid w:val="00F90CC7"/>
    <w:rsid w:val="00FA664B"/>
    <w:rsid w:val="00FB26A1"/>
    <w:rsid w:val="00FB31D5"/>
    <w:rsid w:val="00FB409C"/>
    <w:rsid w:val="00FC37C1"/>
    <w:rsid w:val="00FD537B"/>
    <w:rsid w:val="00FD5514"/>
    <w:rsid w:val="00FD6CA1"/>
    <w:rsid w:val="00FE6F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BE1861"/>
  <w15:docId w15:val="{C80414DA-02A4-40DD-A2EC-0DF02A2C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DA7"/>
  </w:style>
  <w:style w:type="paragraph" w:styleId="Heading1">
    <w:name w:val="heading 1"/>
    <w:basedOn w:val="Normal"/>
    <w:next w:val="Normal"/>
    <w:link w:val="Heading1Char"/>
    <w:uiPriority w:val="9"/>
    <w:qFormat/>
    <w:rsid w:val="00D802D1"/>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D802D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802D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1E05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053F"/>
    <w:rPr>
      <w:rFonts w:ascii="Lucida Grande" w:hAnsi="Lucida Grande" w:cs="Lucida Grande"/>
      <w:sz w:val="18"/>
      <w:szCs w:val="18"/>
    </w:rPr>
  </w:style>
  <w:style w:type="character" w:customStyle="1" w:styleId="Heading1Char">
    <w:name w:val="Heading 1 Char"/>
    <w:basedOn w:val="DefaultParagraphFont"/>
    <w:link w:val="Heading1"/>
    <w:uiPriority w:val="9"/>
    <w:rsid w:val="00D802D1"/>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D802D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802D1"/>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16953">
      <w:bodyDiv w:val="1"/>
      <w:marLeft w:val="0"/>
      <w:marRight w:val="0"/>
      <w:marTop w:val="0"/>
      <w:marBottom w:val="0"/>
      <w:divBdr>
        <w:top w:val="none" w:sz="0" w:space="0" w:color="auto"/>
        <w:left w:val="none" w:sz="0" w:space="0" w:color="auto"/>
        <w:bottom w:val="none" w:sz="0" w:space="0" w:color="auto"/>
        <w:right w:val="none" w:sz="0" w:space="0" w:color="auto"/>
      </w:divBdr>
      <w:divsChild>
        <w:div w:id="532809325">
          <w:marLeft w:val="0"/>
          <w:marRight w:val="0"/>
          <w:marTop w:val="0"/>
          <w:marBottom w:val="0"/>
          <w:divBdr>
            <w:top w:val="none" w:sz="0" w:space="0" w:color="auto"/>
            <w:left w:val="none" w:sz="0" w:space="0" w:color="auto"/>
            <w:bottom w:val="none" w:sz="0" w:space="0" w:color="auto"/>
            <w:right w:val="none" w:sz="0" w:space="0" w:color="auto"/>
          </w:divBdr>
          <w:divsChild>
            <w:div w:id="10116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1243">
      <w:bodyDiv w:val="1"/>
      <w:marLeft w:val="0"/>
      <w:marRight w:val="0"/>
      <w:marTop w:val="0"/>
      <w:marBottom w:val="0"/>
      <w:divBdr>
        <w:top w:val="none" w:sz="0" w:space="0" w:color="auto"/>
        <w:left w:val="none" w:sz="0" w:space="0" w:color="auto"/>
        <w:bottom w:val="none" w:sz="0" w:space="0" w:color="auto"/>
        <w:right w:val="none" w:sz="0" w:space="0" w:color="auto"/>
      </w:divBdr>
      <w:divsChild>
        <w:div w:id="279580567">
          <w:marLeft w:val="0"/>
          <w:marRight w:val="0"/>
          <w:marTop w:val="0"/>
          <w:marBottom w:val="0"/>
          <w:divBdr>
            <w:top w:val="none" w:sz="0" w:space="0" w:color="auto"/>
            <w:left w:val="none" w:sz="0" w:space="0" w:color="auto"/>
            <w:bottom w:val="none" w:sz="0" w:space="0" w:color="auto"/>
            <w:right w:val="none" w:sz="0" w:space="0" w:color="auto"/>
          </w:divBdr>
          <w:divsChild>
            <w:div w:id="16126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3310">
      <w:bodyDiv w:val="1"/>
      <w:marLeft w:val="0"/>
      <w:marRight w:val="0"/>
      <w:marTop w:val="0"/>
      <w:marBottom w:val="0"/>
      <w:divBdr>
        <w:top w:val="none" w:sz="0" w:space="0" w:color="auto"/>
        <w:left w:val="none" w:sz="0" w:space="0" w:color="auto"/>
        <w:bottom w:val="none" w:sz="0" w:space="0" w:color="auto"/>
        <w:right w:val="none" w:sz="0" w:space="0" w:color="auto"/>
      </w:divBdr>
      <w:divsChild>
        <w:div w:id="273634773">
          <w:marLeft w:val="0"/>
          <w:marRight w:val="0"/>
          <w:marTop w:val="0"/>
          <w:marBottom w:val="0"/>
          <w:divBdr>
            <w:top w:val="none" w:sz="0" w:space="0" w:color="auto"/>
            <w:left w:val="none" w:sz="0" w:space="0" w:color="auto"/>
            <w:bottom w:val="none" w:sz="0" w:space="0" w:color="auto"/>
            <w:right w:val="none" w:sz="0" w:space="0" w:color="auto"/>
          </w:divBdr>
          <w:divsChild>
            <w:div w:id="11258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364A4-50E7-4A77-83BA-6D55D998D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Mohamad Fatfat</cp:lastModifiedBy>
  <cp:revision>5</cp:revision>
  <cp:lastPrinted>2016-11-21T12:30:00Z</cp:lastPrinted>
  <dcterms:created xsi:type="dcterms:W3CDTF">2019-10-06T22:54:00Z</dcterms:created>
  <dcterms:modified xsi:type="dcterms:W3CDTF">2025-04-01T13:18:00Z</dcterms:modified>
</cp:coreProperties>
</file>