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>Hierarchy – Parent to child relationship. The child follows everything the parent does, can have a child of their own. For example: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>Joints – Pivot point working with Hierarchy (Absolute – where geographically the object is -  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>Deform&gt;Cluster After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>F3 to change things to Rigging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>- Translation and Rotation, but not scale. The child’s actions will follow the parent’s actions. (This one will be used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maintain the scale, always check the offset. (Normally set to (0,0,1)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</w:t>
      </w:r>
      <w:proofErr w:type="gramStart"/>
      <w:r>
        <w:t>click</w:t>
      </w:r>
      <w:proofErr w:type="gramEnd"/>
      <w:r>
        <w:t xml:space="preserve">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</w:t>
      </w:r>
      <w:proofErr w:type="spellStart"/>
      <w:r w:rsidR="00B90689">
        <w:t>jnt</w:t>
      </w:r>
      <w:proofErr w:type="spellEnd"/>
      <w:r w:rsidR="00B90689">
        <w:t xml:space="preserve">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  <w:bookmarkStart w:id="0" w:name="_GoBack"/>
      <w:bookmarkEnd w:id="0"/>
    </w:p>
    <w:sectPr w:rsidR="00B9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227FD3"/>
    <w:rsid w:val="003B2AC4"/>
    <w:rsid w:val="004270E7"/>
    <w:rsid w:val="00522AE3"/>
    <w:rsid w:val="0070282C"/>
    <w:rsid w:val="00AE0273"/>
    <w:rsid w:val="00B44D93"/>
    <w:rsid w:val="00B90689"/>
    <w:rsid w:val="00B91BC4"/>
    <w:rsid w:val="00BF54AB"/>
    <w:rsid w:val="00C4371F"/>
    <w:rsid w:val="00CF6C28"/>
    <w:rsid w:val="00D82757"/>
    <w:rsid w:val="00EE7600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FFB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4</cp:revision>
  <dcterms:created xsi:type="dcterms:W3CDTF">2018-01-11T21:42:00Z</dcterms:created>
  <dcterms:modified xsi:type="dcterms:W3CDTF">2018-02-01T22:55:00Z</dcterms:modified>
</cp:coreProperties>
</file>