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B1057C" w14:textId="0816E41F" w:rsidR="003D196D" w:rsidRPr="003D196D" w:rsidRDefault="00C11E9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A541A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2018BD3" wp14:editId="4C1017B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2C4EA5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74F96B87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4D1FFA8" w14:textId="581749D8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C11E93" w:rsidRPr="00A936E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C11E93" w:rsidRPr="00A936E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749C990" w14:textId="5E54D188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C11E93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4C68AFB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FCE87B7" w14:textId="5927421B" w:rsidR="003D196D" w:rsidRDefault="001A541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C11E93" w:rsidRPr="00A936E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51394ABA" w14:textId="65E6A015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 w:rsidR="001A541A">
              <w:rPr>
                <w:rFonts w:ascii="Calibri" w:hAnsi="Calibri" w:cs="Calibri"/>
                <w:b/>
                <w:bCs/>
              </w:rPr>
              <w:t> </w:t>
            </w:r>
            <w:r w:rsidR="001A541A">
              <w:rPr>
                <w:rFonts w:ascii="Titillium" w:hAnsi="Titillium" w:cs="Arial"/>
                <w:b/>
                <w:bCs/>
              </w:rPr>
              <w:t xml:space="preserve">: </w:t>
            </w:r>
            <w:r w:rsidR="001A541A">
              <w:rPr>
                <w:rFonts w:ascii="Titillium" w:hAnsi="Titillium" w:cs="Arial"/>
              </w:rPr>
              <w:t>Du</w:t>
            </w:r>
            <w:r>
              <w:rPr>
                <w:rFonts w:ascii="Calibri" w:hAnsi="Calibri" w:cs="Calibri"/>
              </w:rPr>
              <w:t> 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datedebutsession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</w:rPr>
              <w:t>2025-11-17 13:00</w:t>
            </w:r>
            <w:r w:rsidR="001A541A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A541A">
              <w:rPr>
                <w:rFonts w:ascii="Titillium" w:hAnsi="Titillium" w:cs="Arial"/>
              </w:rPr>
              <w:t xml:space="preserve">au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datefinsession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</w:rPr>
              <w:t>2025-11-18 17:00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duration_in_hours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</w:rPr>
              <w:t>12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DF493D8" w14:textId="7B1BE6E1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A541A">
              <w:rPr>
                <w:rFonts w:ascii="Titillium" w:hAnsi="Titillium" w:cs="Arial"/>
                <w:sz w:val="24"/>
              </w:rPr>
              <w:fldChar w:fldCharType="begin"/>
            </w:r>
            <w:r w:rsidR="001A541A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1A541A">
              <w:rPr>
                <w:rFonts w:ascii="Titillium" w:hAnsi="Titillium" w:cs="Arial"/>
                <w:sz w:val="24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  <w:sz w:val="24"/>
              </w:rPr>
              <w:t>BUSSY</w:t>
            </w:r>
            <w:r w:rsidR="001A541A">
              <w:rPr>
                <w:rFonts w:ascii="Titillium" w:hAnsi="Titillium" w:cs="Arial"/>
                <w:sz w:val="24"/>
              </w:rPr>
              <w:fldChar w:fldCharType="end"/>
            </w:r>
          </w:p>
          <w:p w14:paraId="4AD889E1" w14:textId="6147E3F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A541A">
              <w:rPr>
                <w:rFonts w:ascii="Titillium" w:hAnsi="Titillium" w:cs="Arial"/>
                <w:szCs w:val="16"/>
              </w:rPr>
              <w:fldChar w:fldCharType="begin"/>
            </w:r>
            <w:r w:rsidR="001A541A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A541A">
              <w:rPr>
                <w:rFonts w:ascii="Titillium" w:hAnsi="Titillium" w:cs="Arial"/>
                <w:szCs w:val="16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A541A">
              <w:rPr>
                <w:rFonts w:ascii="Titillium" w:hAnsi="Titillium" w:cs="Arial"/>
                <w:szCs w:val="16"/>
              </w:rPr>
              <w:fldChar w:fldCharType="end"/>
            </w:r>
          </w:p>
          <w:p w14:paraId="702E505B" w14:textId="6362EA3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1A541A">
              <w:rPr>
                <w:rFonts w:ascii="Titillium" w:hAnsi="Titillium" w:cs="Arial"/>
              </w:rPr>
              <w:fldChar w:fldCharType="begin"/>
            </w:r>
            <w:r w:rsidR="001A541A">
              <w:rPr>
                <w:rFonts w:ascii="Titillium" w:hAnsi="Titillium" w:cs="Arial"/>
              </w:rPr>
              <w:instrText xml:space="preserve"> MERGEFIELD formateur </w:instrText>
            </w:r>
            <w:r w:rsidR="001A541A">
              <w:rPr>
                <w:rFonts w:ascii="Titillium" w:hAnsi="Titillium" w:cs="Arial"/>
              </w:rPr>
              <w:fldChar w:fldCharType="separate"/>
            </w:r>
            <w:r w:rsidR="00C11E93" w:rsidRPr="00A936EE">
              <w:rPr>
                <w:rFonts w:ascii="Titillium" w:hAnsi="Titillium" w:cs="Arial"/>
                <w:noProof/>
              </w:rPr>
              <w:t>______________</w:t>
            </w:r>
            <w:r w:rsidR="001A541A">
              <w:rPr>
                <w:rFonts w:ascii="Titillium" w:hAnsi="Titillium" w:cs="Arial"/>
              </w:rPr>
              <w:fldChar w:fldCharType="end"/>
            </w:r>
            <w:r w:rsidR="001A541A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BCDA82C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BB9763A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1F9F1FCB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6936B1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507F271E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Réglages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390C8F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1F2A6A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4EFB3C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F338209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3AD096BC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610880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33E8E90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1F0225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46289B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34A4C81" w14:textId="2EABF8E9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A541A">
        <w:rPr>
          <w:rFonts w:ascii="Titillium" w:hAnsi="Titillium" w:cs="Arial"/>
          <w:b/>
          <w:sz w:val="18"/>
          <w:szCs w:val="18"/>
        </w:rPr>
        <w:fldChar w:fldCharType="begin"/>
      </w:r>
      <w:r w:rsidR="001A541A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A541A">
        <w:rPr>
          <w:rFonts w:ascii="Titillium" w:hAnsi="Titillium" w:cs="Arial"/>
          <w:b/>
          <w:sz w:val="18"/>
          <w:szCs w:val="18"/>
        </w:rPr>
        <w:fldChar w:fldCharType="separate"/>
      </w:r>
      <w:r w:rsidR="00C11E93" w:rsidRPr="00A936EE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1A541A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65E9F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54CCD722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5166149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543175A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87C0887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195FC9A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AC7143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60071C" w14:textId="77777777" w:rsidR="009B13A2" w:rsidRPr="005E39A3" w:rsidRDefault="002B5DEB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tude des schémas et repérage des organes (pompe, récepteurs)</w:t>
      </w:r>
    </w:p>
    <w:p w14:paraId="08FD715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F140CF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B50463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A2F0D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22FD624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DB0549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20AB4A41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64C6811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4146D2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469652" w14:textId="5E4FFD60" w:rsidR="002B6624" w:rsidRPr="002B6624" w:rsidRDefault="001A541A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05DF4CC" wp14:editId="76934E90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C11E93" w:rsidRPr="00A936EE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TIME \@ "dd/MM/yyyy" </w:instrText>
      </w:r>
      <w:r>
        <w:rPr>
          <w:rFonts w:ascii="Arial" w:hAnsi="Arial" w:cs="Arial"/>
          <w:b/>
          <w:bCs/>
        </w:rPr>
        <w:fldChar w:fldCharType="separate"/>
      </w:r>
      <w:r w:rsidR="00C11E93">
        <w:rPr>
          <w:rFonts w:ascii="Arial" w:hAnsi="Arial" w:cs="Arial"/>
          <w:b/>
          <w:bCs/>
          <w:noProof/>
        </w:rPr>
        <w:t>03/11/2025</w:t>
      </w:r>
      <w:r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D6CB41" w14:textId="77777777" w:rsidR="00FE4AC6" w:rsidRDefault="00FE4AC6">
      <w:r>
        <w:separator/>
      </w:r>
    </w:p>
  </w:endnote>
  <w:endnote w:type="continuationSeparator" w:id="0">
    <w:p w14:paraId="61929C3B" w14:textId="77777777" w:rsidR="00FE4AC6" w:rsidRDefault="00FE4A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3B6F61" w14:textId="4A7BD6B9" w:rsidR="002B6624" w:rsidRDefault="001A541A" w:rsidP="002B6624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650E3D40" wp14:editId="09BA487F">
          <wp:simplePos x="0" y="0"/>
          <wp:positionH relativeFrom="column">
            <wp:posOffset>3604260</wp:posOffset>
          </wp:positionH>
          <wp:positionV relativeFrom="paragraph">
            <wp:posOffset>3810</wp:posOffset>
          </wp:positionV>
          <wp:extent cx="2400300" cy="1699260"/>
          <wp:effectExtent l="0" t="0" r="0" b="0"/>
          <wp:wrapNone/>
          <wp:docPr id="19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300" cy="169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B6624">
      <w:rPr>
        <w:sz w:val="20"/>
        <w:lang w:val="fr-FR"/>
      </w:rPr>
      <w:t>Signature :</w:t>
    </w:r>
    <w:r w:rsidR="00A93BDD" w:rsidRPr="00C11E93">
      <w:rPr>
        <w:lang w:val="fr-FR"/>
      </w:rPr>
      <w:t xml:space="preserve"> </w:t>
    </w:r>
  </w:p>
  <w:p w14:paraId="1E2CD267" w14:textId="2B75A06B" w:rsidR="002B6624" w:rsidRDefault="001A541A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6E50B416" wp14:editId="2D51855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A40A140" w14:textId="42BF32A5" w:rsidR="002B6624" w:rsidRDefault="001A541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C11E93" w:rsidRPr="00C11E93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3C76D6A3" w14:textId="0AE4E23D" w:rsidR="002403BB" w:rsidRPr="000D30DE" w:rsidRDefault="001A541A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2919A927" wp14:editId="4A35BEC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87B0C11" wp14:editId="5D52791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38ACC49" wp14:editId="537E90A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36150282" w14:textId="4EEC194F" w:rsidR="002403BB" w:rsidRDefault="001A541A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7ECBB367" wp14:editId="672343C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7AE8109" wp14:editId="73398E36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0E0027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3728CA96" w14:textId="7E94B517" w:rsidR="002403BB" w:rsidRPr="005575E2" w:rsidRDefault="001A541A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C99119C" wp14:editId="0BA2C60E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823990139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2CAB034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99119C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2CAB034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2F09DF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3E97695" w14:textId="72E51B0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A541A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07455143" wp14:editId="23CFB87B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A541A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094B24AD" wp14:editId="701BF25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7C39C4" w14:textId="77777777" w:rsidR="00FE4AC6" w:rsidRDefault="00FE4AC6">
      <w:r>
        <w:separator/>
      </w:r>
    </w:p>
  </w:footnote>
  <w:footnote w:type="continuationSeparator" w:id="0">
    <w:p w14:paraId="2D5D3406" w14:textId="77777777" w:rsidR="00FE4AC6" w:rsidRDefault="00FE4A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CEC95B" w14:textId="3A360572" w:rsidR="002403BB" w:rsidRDefault="001A541A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1323F22C" wp14:editId="4E1C9968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0F9E5E" w14:textId="77777777" w:rsidR="000C537F" w:rsidRDefault="000C537F" w:rsidP="00C33708">
    <w:pPr>
      <w:pStyle w:val="En-tte"/>
    </w:pPr>
  </w:p>
  <w:p w14:paraId="523B7515" w14:textId="77777777" w:rsidR="000C537F" w:rsidRDefault="000C537F" w:rsidP="00C33708">
    <w:pPr>
      <w:pStyle w:val="En-tte"/>
    </w:pPr>
  </w:p>
  <w:p w14:paraId="4E0786E9" w14:textId="77777777" w:rsidR="002B6624" w:rsidRDefault="002B6624" w:rsidP="00C33708">
    <w:pPr>
      <w:pStyle w:val="En-tte"/>
    </w:pPr>
  </w:p>
  <w:p w14:paraId="11CF822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2558929">
    <w:abstractNumId w:val="4"/>
  </w:num>
  <w:num w:numId="2" w16cid:durableId="1619753120">
    <w:abstractNumId w:val="1"/>
  </w:num>
  <w:num w:numId="3" w16cid:durableId="1744136504">
    <w:abstractNumId w:val="3"/>
  </w:num>
  <w:num w:numId="4" w16cid:durableId="1397819379">
    <w:abstractNumId w:val="0"/>
  </w:num>
  <w:num w:numId="5" w16cid:durableId="615721441">
    <w:abstractNumId w:val="5"/>
  </w:num>
  <w:num w:numId="6" w16cid:durableId="134239492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B2502"/>
    <w:rsid w:val="000C537F"/>
    <w:rsid w:val="000D6FA4"/>
    <w:rsid w:val="000F3B83"/>
    <w:rsid w:val="00100C6F"/>
    <w:rsid w:val="0010634C"/>
    <w:rsid w:val="00117E76"/>
    <w:rsid w:val="001231CB"/>
    <w:rsid w:val="001347E9"/>
    <w:rsid w:val="00142155"/>
    <w:rsid w:val="00143A68"/>
    <w:rsid w:val="0014535B"/>
    <w:rsid w:val="00166A45"/>
    <w:rsid w:val="001A541A"/>
    <w:rsid w:val="001B09EB"/>
    <w:rsid w:val="001B12C2"/>
    <w:rsid w:val="001B3D25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1E93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4E379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288F4F-D71A-45D9-AE4C-D81AE984FB0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2F6475D-FFBA-493C-8311-E5FF60AB9273}">
  <ds:schemaRefs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d486a57a-bb99-4dc9-bf99-6c7c10447675"/>
    <ds:schemaRef ds:uri="http://purl.org/dc/dcmitype/"/>
    <ds:schemaRef ds:uri="http://purl.org/dc/terms/"/>
    <ds:schemaRef ds:uri="http://www.w3.org/XML/1998/namespace"/>
    <ds:schemaRef ds:uri="http://schemas.openxmlformats.org/package/2006/metadata/core-properties"/>
    <ds:schemaRef ds:uri="0ad0e0a9-ab9a-4e6f-9f02-d25f1222e6d5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24F7EECA-2854-47AD-AF69-FFE453E8D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CERTIFICAT-RADIO SHUTTLE.dotx</Template>
  <TotalTime>1</TotalTime>
  <Pages>1</Pages>
  <Words>221</Words>
  <Characters>1592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2025-11-03T14:52:00Z</dcterms:created>
  <dcterms:modified xsi:type="dcterms:W3CDTF">2025-11-03T14:52:00Z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2024-06-19T19:31:47Z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