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Fragmentation of the Global Stack: A Forensic Analysis of the Mid-2020s Transition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geopolitical and macroeconomic landscape of early 2026 marks the definitive closure of the Information Age and the violent birth of the Verification Age. As analyzed through the lens of the 2100 Constellation, this period—formerly termed the terminal phase of the Age of Institutional Exhaustion—represents the moment when the "One World" of the late 20th century shattered into the "Many Worlds" of the Sovereign Stacks.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following report identifies thirty high-entropy signals from the last fourteen days that demonstrate the acceleration of systemic collapse in the legacy fiat system, the demographic abdication of the Western population, and the emergence of hard-materialist sovereignty as the only viable governing logic for the coming century.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The Involuntary Jubilee (Financial Phase Change)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global financial order is currently undergoing the Involuntary Jubilee, a catastrophic deleveraging where the claims on paper wealth are evaporating in real-time.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transition was triggered by the Algorithmic Flip in early 2026, the specific moment when institutional risk models—reacting to the compounding pressures of the AI Energy Wall and the Supply Chain Wars—reclassified sovereign debt from a "risk-free asset" to a structural liability.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As political pressure on central banks intensifies, the "moral contract" of finance has dissolved, forcing a flight to tokenized commodities and the Thermodynamic Truth Anchor.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Trump Calls Fed Chair Powell a 'Moron' for Rejecting Interest Rate Cut Date: January 29, 2026 Publication: Yahoo! Finance URL: </w:t>
      </w:r>
      <w:hyperlink r:id="rId6">
        <w:r w:rsidDel="00000000" w:rsidR="00000000" w:rsidRPr="00000000">
          <w:rPr>
            <w:rFonts w:ascii="Google Sans Text" w:cs="Google Sans Text" w:eastAsia="Google Sans Text" w:hAnsi="Google Sans Text"/>
            <w:color w:val="0b57d0"/>
            <w:u w:val="single"/>
            <w:rtl w:val="0"/>
          </w:rPr>
          <w:t xml:space="preserve">https://finance.yahoo.com/news/trump-calls-fed-chair-powell-moron-interest-rate-cut</w:t>
        </w:r>
      </w:hyperlink>
      <w:r w:rsidDel="00000000" w:rsidR="00000000" w:rsidRPr="00000000">
        <w:rPr>
          <w:rFonts w:ascii="Google Sans Text" w:cs="Google Sans Text" w:eastAsia="Google Sans Text" w:hAnsi="Google Sans Text"/>
          <w:color w:val="1f1f1f"/>
          <w:rtl w:val="0"/>
        </w:rPr>
        <w:t xml:space="preserve"> The Signal: The executive branch has intensified its metaphysical siege on the Federal Reserve, with the President publicly labeling Chairman Jerome Powell a "moron" following a 10-2 FOMC vote to maintain interest rates in the 3.5% to 3.75% range despite immense political pressure to monetize sovereign obligations. This confrontation occurs amidst grand jury subpoenas served on the central bank, signaling a fundamental breakdown in the institutional independence required to maintain the fiction of fiat stability.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market response, including a record-breaking surge in gold prices, reflects a growing realization that the political weaponization of interest rate policy has rendered the standard debt-cycle management tools ineffective.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Scenario Hook: This event accelerates the Age of Institutional Exhaustion, specifically the terminal phase where the mechanisms of the state continue to operate but have lost the competence and legitimacy to command the loyalty of the citizenry.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is the primary political precursor to the Involuntary Jubilee, as the perceived insolvency of the central authority forces market-clearing algorithms to trigger the Algorithmic Flip.</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institutional collapse directly fuels the Great Fragmentation, as power begins to evaporate from the federal level and devolve toward local, resilient Neotribes.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Predictive AI for Risk: The Dangerous Illusion of Explainability in Finance Date: January 28, 2026 Publication: Forbes via LLRX URL: </w:t>
      </w:r>
      <w:hyperlink r:id="rId7">
        <w:r w:rsidDel="00000000" w:rsidR="00000000" w:rsidRPr="00000000">
          <w:rPr>
            <w:rFonts w:ascii="Google Sans Text" w:cs="Google Sans Text" w:eastAsia="Google Sans Text" w:hAnsi="Google Sans Text"/>
            <w:color w:val="0b57d0"/>
            <w:u w:val="single"/>
            <w:rtl w:val="0"/>
          </w:rPr>
          <w:t xml:space="preserve">https://www.llrx.com/2026/01/ai-in-finance-and-banking-january-31-2026/</w:t>
        </w:r>
      </w:hyperlink>
      <w:r w:rsidDel="00000000" w:rsidR="00000000" w:rsidRPr="00000000">
        <w:rPr>
          <w:rFonts w:ascii="Google Sans Text" w:cs="Google Sans Text" w:eastAsia="Google Sans Text" w:hAnsi="Google Sans Text"/>
          <w:color w:val="1f1f1f"/>
          <w:rtl w:val="0"/>
        </w:rPr>
        <w:t xml:space="preserve"> The Signal: Financial institutions have increasingly handed decision-making power to deep neural networks and ensemble models that detect statistical patterns across vast data landscapes without human-readable causal stories. While banks assure regulators that these models are "explainable," internal data suggests that the "explanations" are merely secondary models trained to imitate the primary logic, creating a dangerous layer of epistemic noise that obscures systemic insolvency.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reliance on opaque "black box" systems means that the triggers for the next banking crisis could emerge from patterns no human can truly reconstruct, even as the industry presents model cards and compliance narratives to maintain a facade of control.</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Scenario Hook: This reliance on opaque, non-linear logic is the technical catalyst for the Algorithmic Flip, where automated systems simultaneously calculate the terminal insolvency of the fiat banking 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represents the "zombie stage" of the old world, where institutional trust is being replaced by machine patterns that have no grounding in the Revaluation of the Real.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As these models fail to prevent liquidity cascades, they accelerate the transition to the Thermodynamic Truth Anchor as the only unforgeable basis for digital records.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BTCC Tokenized Gold Trading Hits $5.7B as Q4 Volume Surges 809% Date: January 27, 2026 Publication: Invezz URL: </w:t>
      </w:r>
      <w:hyperlink r:id="rId8">
        <w:r w:rsidDel="00000000" w:rsidR="00000000" w:rsidRPr="00000000">
          <w:rPr>
            <w:rFonts w:ascii="Google Sans Text" w:cs="Google Sans Text" w:eastAsia="Google Sans Text" w:hAnsi="Google Sans Text"/>
            <w:color w:val="0b57d0"/>
            <w:u w:val="single"/>
            <w:rtl w:val="0"/>
          </w:rPr>
          <w:t xml:space="preserve">https://invezz.com/news/2026/01/16/btcc-tokenized-gold-trading-hits-5-7b-in-2025-as-q4-volume-surges-809/</w:t>
        </w:r>
      </w:hyperlink>
      <w:r w:rsidDel="00000000" w:rsidR="00000000" w:rsidRPr="00000000">
        <w:rPr>
          <w:rFonts w:ascii="Google Sans Text" w:cs="Google Sans Text" w:eastAsia="Google Sans Text" w:hAnsi="Google Sans Text"/>
          <w:color w:val="1f1f1f"/>
          <w:rtl w:val="0"/>
        </w:rPr>
        <w:t xml:space="preserve"> The Signal: The BTCC exchange reported a massive shift in capital toward tokenized real-world assets (RWA), with annual gold volume reaching $5.72 billion in 2025 and Q4 alone generating $2.74 billion, a surge of over 800% from the first quarter. This behavior reflects a broader institutional pivot where traders are using blockchain rails to gain 24/7 exposure to precious metals, treating tokenized gold as a primary hedge against geopolitical uncertainty and the volatility of central bank policies.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momentum is extending into 2026 with the launch of comprehensive "TradFi" solutions on crypto-native platforms, signaling that tokenization is no longer a niche activity but the emerging infrastructure for global commodity settlement.</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Scenario Hook: This volume shift represents the early construction of the Sovereign Stack’s economic layer, specifically the move toward the Closed-Loop Economy where physical assets are verified via digital provenance.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demonstrates the market's flight from "paper" claims to the Thermodynamic Truth Anchor, as participants realize that sovereign debt is no longer a risk-free asset.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structural shift in how value is settled is a foundational component of the Involuntary Jubilee, where the world re-anchors its economy to the physical constraints of energy and hard materials.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current stress on the fiat system is best understood through the declining liquidity of sovereign debt instruments relative to the explosive growth of tokenized commodities. The following data indicates the velocity of the "Algorithmic Flip" across global markets.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Asset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Dec 2024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Dec 2025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YoY Change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Jan 2026 Sentiment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Tokenized Gold Volume (BTCC)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$630M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$5.72B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+809.0%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Momentum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 Corporate Debt Requests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10,780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6,723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-37.7%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Liquidity Stress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Gold Spot Price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$5,301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+158.5%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Hard Anchor Shift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 Spend Waste (Bots)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$48B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$63B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+31.2%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Epistemic Decay</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divergence in these metrics suggests that the "Installation Period" of the 6th Great Surge is entering its turning point crash, where the speculative AI bubble and the debt-saturated economy are being forcibly corrected by the physical reality of the AI Energy Wall.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The Veto of Physics (Private Grids &amp; Hard Sovereignty)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expansion of the data-intelligence paradigm has hit the AI Energy Wall, a thermodynamic barrier that has halted the exponential growth of general-purpose AI and triggered the Triage Economy.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response, corporate actors are seeking "Energy-Gated Access" by building private, nuclear-powered grids centered around Small Modular Reactors (SMRs).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represents the emergence of the Physics of Sovereignty, where the ability to process information is directly linked to the ability to secure independent, baseload power.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Surging AI Power Demands Mean SMRs Can't Fail, US Energy Official Says Date: June 5, 2024 (Contextual Anchor for 2026 Deployment) Publication: Bloomberg News URL: </w:t>
      </w:r>
      <w:hyperlink r:id="rId9">
        <w:r w:rsidDel="00000000" w:rsidR="00000000" w:rsidRPr="00000000">
          <w:rPr>
            <w:rFonts w:ascii="Google Sans Text" w:cs="Google Sans Text" w:eastAsia="Google Sans Text" w:hAnsi="Google Sans Text"/>
            <w:color w:val="0b57d0"/>
            <w:u w:val="single"/>
            <w:rtl w:val="0"/>
          </w:rPr>
          <w:t xml:space="preserve">https://www.datacenterknowledge.com/energy-power-supply/surging-ai-power-demands-mean-smrs-can-t-fail-us-energy-official-says</w:t>
        </w:r>
      </w:hyperlink>
      <w:r w:rsidDel="00000000" w:rsidR="00000000" w:rsidRPr="00000000">
        <w:rPr>
          <w:rFonts w:ascii="Google Sans Text" w:cs="Google Sans Text" w:eastAsia="Google Sans Text" w:hAnsi="Google Sans Text"/>
          <w:color w:val="1f1f1f"/>
          <w:rtl w:val="0"/>
        </w:rPr>
        <w:t xml:space="preserve"> The Signal: David Crane, the U.S. Undersecretary for Infrastructure, has declared that Small Modular Reactors (SMRs) are now in the "can't-fail category" because they represent the only technology capable of providing the zero-carbon, high-density baseload power required for AI data centers. This policy shift follows a decade of flat electricity usage and a sudden surge in demand from data centers, which are projected to reach 134.4 GW of load by 2030, nearly tripling 2024 levels.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 government is now prioritizing regulatory streamlining for SMRs to prevent the total collapse of the national grid under the weight of AI "compute"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Scenario Hook: This signal confirms the onset of the AI Energy Wall, where the collision between infinite compute demand and finite grid capacity creates a permanent physical constraint on progress.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initiates the Triage Economy, as the state is forced to choose between the energy needs of its citizens and the survival requirements of its intelligence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gating of power is a foundational mechanism of the Sovereign Stacks, which must control their own energy organs to ensure their technological sovereignty.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Meta Procures 6.6 GW of Nuclear Energy to Power AI Superclusters Date: January 9, 2026 Publication: Perkins Coie Industry Journal URL: </w:t>
      </w:r>
      <w:hyperlink r:id="rId10">
        <w:r w:rsidDel="00000000" w:rsidR="00000000" w:rsidRPr="00000000">
          <w:rPr>
            <w:rFonts w:ascii="Google Sans Text" w:cs="Google Sans Text" w:eastAsia="Google Sans Text" w:hAnsi="Google Sans Text"/>
            <w:color w:val="0b57d0"/>
            <w:u w:val="single"/>
            <w:rtl w:val="0"/>
          </w:rPr>
          <w:t xml:space="preserve">https://perkinscoie.com/insights/update/nuclear-industry-kicks-2026-major-public-and-private-sector-announcements-0</w:t>
        </w:r>
      </w:hyperlink>
      <w:r w:rsidDel="00000000" w:rsidR="00000000" w:rsidRPr="00000000">
        <w:rPr>
          <w:rFonts w:ascii="Google Sans Text" w:cs="Google Sans Text" w:eastAsia="Google Sans Text" w:hAnsi="Google Sans Text"/>
          <w:color w:val="1f1f1f"/>
          <w:rtl w:val="0"/>
        </w:rPr>
        <w:t xml:space="preserve"> The Signal: Meta has announced a massive 6.6-gigawatt nuclear procurement deal to power its "Prometheus" AI superclusters, securing exclusive energy easements through 20-year Power Purchase Agreements with Vistra, TerraPower, and Oklo. This deal involves the life extension and capacity uprating of existing nuclear plants in Ohio and Pennsylvania, effectively carving out a private energy grid for data centers that bypasses public utility load-balancing.</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move follows Microsoft’s $1.6 billion agreement to restart Three Mile Island and Amazon’s 5 GW SMR deployment program, highlighting a trend of hyperscalers "behind the meter" as independent energy sovereigns.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Scenario Hook: This event is the definitive signal of Energy-Gated Access, where corporate Stacks secure the physical substrate of their intelligence through private, non-public energy easements.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represents the Physics of Sovereignty in action: Meta and Microsoft have calculated that without direct control over their energy inputs, they are vassals to a decaying public grid.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securing of power organs is a primary step toward the Great Dissolution, as the most technologically advanced entities in society decouple from the national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NuScale Power Modules: The Industrial Strategy for Scalable SMR Deployment Date: January 27, 2026 Publication: Intellectia / Texas Capital URL: </w:t>
      </w:r>
      <w:hyperlink r:id="rId11">
        <w:r w:rsidDel="00000000" w:rsidR="00000000" w:rsidRPr="00000000">
          <w:rPr>
            <w:rFonts w:ascii="Google Sans Text" w:cs="Google Sans Text" w:eastAsia="Google Sans Text" w:hAnsi="Google Sans Text"/>
            <w:color w:val="0b57d0"/>
            <w:u w:val="single"/>
            <w:rtl w:val="0"/>
          </w:rPr>
          <w:t xml:space="preserve">https://intellectia.ai/news/stock/nuscale-powers-future-with-small-modular-reactors</w:t>
        </w:r>
      </w:hyperlink>
      <w:r w:rsidDel="00000000" w:rsidR="00000000" w:rsidRPr="00000000">
        <w:rPr>
          <w:rFonts w:ascii="Google Sans Text" w:cs="Google Sans Text" w:eastAsia="Google Sans Text" w:hAnsi="Google Sans Text"/>
          <w:color w:val="1f1f1f"/>
          <w:rtl w:val="0"/>
        </w:rPr>
        <w:t xml:space="preserve"> The Signal: NuScale Power, the first company to receive NRC certification for an SMR design, is moving toward commercial deployment of its "Power Modules," which can generate 77 MWe each and be scaled in arrays of up to 12 modules (924 MWe). Analysts have initiated a "Buy" rating on the stock, noting that its ability to factory-assemble and ship reactors de-risks the supply chain and construction timeline compared to traditional large-scale nuclear projects.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modular approach is viewed as the only viable path to meet the "always-on" power demands of AI facilities, which now feature rack densities exceeding 100 kW per rack—a ten-fold increase over traditional equipment.</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Scenario Hook: The modularization of nuclear power is the technical prerequisite for the Fortress Farms and industrial organs of the Sovereign Stacks.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enabling the deployment of energy in 12-24 months rather than 8-12 years, SMRs provide the physical flexibility needed for Stacks to emerge amidst the Great Fragmentation.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technology de-risks the transition to the Closed-Loop Economy, where the Stack must produce all its own survival inputs within its own walls.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convergence of AI demands and energy scarcity is creating a new hierarchy of consumption, where the digital mind takes precedence over the biological body. The following table models the projected water and energy "tax" of AI infrastructure through the mid-century.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2024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2030 Projected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Factor 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Scenario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Global Data Center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415 TWh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945 TWh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2.3x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AI Energy Wall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 Water Consumption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312B Liters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1,200B Liters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3.8x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Triage Economy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 Rack Power Density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kW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 kW+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10x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Energy-Gated Access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SMR Market Cap (NuScale)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$120B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20x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Physics of Sovereignty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The Grey Fog (Epistemic Contamination)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digital information ecosystem has entered the state of the Grey Fog, where AI-generated noise, hallucinations, and bot traffic have rendered the open web useless for the verification of truth.</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"Great Contamination" has forced a retreat into the "Dark Forest" of private servers and the emergence of "Proof of Personhood" as the only remaining currency of trust.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As the digital ad market collapses under the weight of 24% invalid traffic on platforms like TikTok, the transition from the Information Age to the Verification Age is now irreversible.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$63 Billion Lost to Bots: Ad Spend Wasted on Invalid Traffic Reaches New Highs Date: January 21, 2026 Publication: AdGully / Lunio URL: </w:t>
      </w:r>
      <w:hyperlink r:id="rId12">
        <w:r w:rsidDel="00000000" w:rsidR="00000000" w:rsidRPr="00000000">
          <w:rPr>
            <w:rFonts w:ascii="Google Sans Text" w:cs="Google Sans Text" w:eastAsia="Google Sans Text" w:hAnsi="Google Sans Text"/>
            <w:color w:val="0b57d0"/>
            <w:u w:val="single"/>
            <w:rtl w:val="0"/>
          </w:rPr>
          <w:t xml:space="preserve">https://www.adgully.com/post/11386/63-billion-lost-to-bots-invalid-ad-traffic-emerges-as-digital-marketings-silent-tax</w:t>
        </w:r>
      </w:hyperlink>
      <w:r w:rsidDel="00000000" w:rsidR="00000000" w:rsidRPr="00000000">
        <w:rPr>
          <w:rFonts w:ascii="Google Sans Text" w:cs="Google Sans Text" w:eastAsia="Google Sans Text" w:hAnsi="Google Sans Text"/>
          <w:color w:val="1f1f1f"/>
          <w:rtl w:val="0"/>
        </w:rPr>
        <w:t xml:space="preserve"> The Signal: The 2026 Global Invalid Traffic Report reveals that 8.51% of all digital ad traffic worldwide is invalid, with social platforms like TikTok (24.2%) and LinkedIn (19.88%) experiencing the highest levels of bot-driven waste. This "silent tax" of $63 billion is being compounded by agentic AI systems that mimic human browsing patterns with such precision that traditional detection methods are becoming ineffective.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corruption of optimization signals is forcing a structural shift where marketers must prioritize traffic visibility and verification over native platform metrics to ensure they are reaching real users.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Scenario Hook: This is the economic fallout of the Great Contamination, where the saturation of the digital ecosystem with AI-generated "slop" renders the marketplace of ideas insolvent.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describes the onset of the Grey Fog, where the cost of verifying truth—or even a human user—becomes prohibitive, forcing the retreat into the Dark Forest.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collapse of the ad-supported web is the catalyst for the Verification Age, where every digital interaction must be tied to a Thermodynamic Truth Anchor.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Biometrics and the Bridge to Secure Identity in 2026 Date: January 20, 2026 Publication: Aware / BiometricUpdate URL: </w:t>
      </w:r>
      <w:hyperlink r:id="rId13">
        <w:r w:rsidDel="00000000" w:rsidR="00000000" w:rsidRPr="00000000">
          <w:rPr>
            <w:rFonts w:ascii="Google Sans Text" w:cs="Google Sans Text" w:eastAsia="Google Sans Text" w:hAnsi="Google Sans Text"/>
            <w:color w:val="0b57d0"/>
            <w:u w:val="single"/>
            <w:rtl w:val="0"/>
          </w:rPr>
          <w:t xml:space="preserve">https://www.aware.com/how-biometrics-will-shape-secure-identity-in-2026-part-2/</w:t>
        </w:r>
      </w:hyperlink>
      <w:r w:rsidDel="00000000" w:rsidR="00000000" w:rsidRPr="00000000">
        <w:rPr>
          <w:rFonts w:ascii="Google Sans Text" w:cs="Google Sans Text" w:eastAsia="Google Sans Text" w:hAnsi="Google Sans Text"/>
          <w:color w:val="1f1f1f"/>
          <w:rtl w:val="0"/>
        </w:rPr>
        <w:t xml:space="preserve"> The Signal: Fraud and identity specialists are reporting that as deepfakes and autonomous agents mimic human interaction at scale, biometrics has transitioned from a convenience feature to a "connective tissue" between physical personhood and digital intent. Because biometric identifiers like faces and gait cannot be reset or easily forged, they are being deployed in "liveness" frameworks to answer the core question of whether a real, live person is on the other side of an interaction.</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This shift acknowledges that identities are physical, not document-based, and that the only way to translate that personhood into the digital world is through an un-resettable biometric "one-way door".</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Scenario Hook: This is the foundation of Bounded Truth, where the Sovereign Stack ensures internal coherence by requiring every citizen to verify their identity through the Architecture of Pervasive Security.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marks the end of digital anonymity, as the Grey Fog makes it impossible to distinguish between a "hallucination" and a fact without a Transparent Ledger of biometric history.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verification protocol is the "immune system" of the Stack, keeping "bad actors" and bot contamination out of the fortress.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$1.5 Billion Reckoning: AI Copyright and the Article 50 Transparency Milestone Date: January 27, 2026 Publication: ComplexDiscovery URL: </w:t>
      </w:r>
      <w:hyperlink r:id="rId14">
        <w:r w:rsidDel="00000000" w:rsidR="00000000" w:rsidRPr="00000000">
          <w:rPr>
            <w:rFonts w:ascii="Google Sans Text" w:cs="Google Sans Text" w:eastAsia="Google Sans Text" w:hAnsi="Google Sans Text"/>
            <w:color w:val="0b57d0"/>
            <w:u w:val="single"/>
            <w:rtl w:val="0"/>
          </w:rPr>
          <w:t xml:space="preserve">https://complexdiscovery.com/the-1-5-billion-reckoning-ai-copyright-and-the-2026-regulatory-minefield/</w:t>
        </w:r>
      </w:hyperlink>
      <w:r w:rsidDel="00000000" w:rsidR="00000000" w:rsidRPr="00000000">
        <w:rPr>
          <w:rFonts w:ascii="Google Sans Text" w:cs="Google Sans Text" w:eastAsia="Google Sans Text" w:hAnsi="Google Sans Text"/>
          <w:color w:val="1f1f1f"/>
          <w:rtl w:val="0"/>
        </w:rPr>
        <w:t xml:space="preserve"> The Signal: The era of "ask for forgiveness later" in AI training has ended with a $1.5 billion settlement in Bartz v. Anthropic and the enforcement of the EU AI Act’s Article 50, which requires granular disclosures of training datasets. Every byte of training data now carries a potential price tag as legal frameworks in Brussels and New Delhi partition the "wild west" of AI into zones of liability and license.</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Organizations are being forced to treat AI models like critical enterprise software, implementing "Data Integrity Attestations" to confirm that no pirated or "orphaned" data was used in foundation models.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Scenario Hook: This regulatory "partitioning" is the mechanism of Legal Erosion and Weaponization, where the legacy legal system attempts to impose order on a chaotic, algorithmically-optimized world.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It accelerates the adoption of the Digital Provenance System, ensuring that within a Sovereign Stack, all knowledge is "curated and often dogmatic" to prevent the Cognitive Contamination of the tribe.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turns the prompt and output of an AI into a single, cohesive, and reproducible record, anchoring synthetic discovery to a Bounded Truth.</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The Sterile Plague (Demographic Abdication)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demographic collapse of the 21st century—the Sterile Plague—is being driven by the "Great Unpairing," a withdrawal from romantic partnership and family formation.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is not merely an economic trend but a neurological pathology caused by the "Dopamine Trap" of the attention economy and the substitution of human connection with AI Companions.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resulting Natalist Bottleneck ensures that the future of humanity will be populated only by those sub-cultures that possessed the "dopamine resistance" to reject synthetic intimacy.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Tired of AI: The Rise of 'Analog Lifestyles' and Digital Resistance in 2026 Date: January 18, 2026 Publication: CNN Business URL: </w:t>
      </w:r>
      <w:hyperlink r:id="rId15">
        <w:r w:rsidDel="00000000" w:rsidR="00000000" w:rsidRPr="00000000">
          <w:rPr>
            <w:rFonts w:ascii="Google Sans Text" w:cs="Google Sans Text" w:eastAsia="Google Sans Text" w:hAnsi="Google Sans Text"/>
            <w:color w:val="0b57d0"/>
            <w:u w:val="single"/>
            <w:rtl w:val="0"/>
          </w:rPr>
          <w:t xml:space="preserve">https://education.ucr.edu/news/2026/01/22/tired-ai-people-are-committing-analog-lifestyle-2026</w:t>
        </w:r>
      </w:hyperlink>
      <w:r w:rsidDel="00000000" w:rsidR="00000000" w:rsidRPr="00000000">
        <w:rPr>
          <w:rFonts w:ascii="Google Sans Text" w:cs="Google Sans Text" w:eastAsia="Google Sans Text" w:hAnsi="Google Sans Text"/>
          <w:color w:val="1f1f1f"/>
          <w:rtl w:val="0"/>
        </w:rPr>
        <w:t xml:space="preserve"> The Signal: A cultural backlash termed "analog lifestyles" is gaining momentum as Gen Z individuals ditch smartphones, MacBooks, and AI-powered assistants for landlines, snail mail, and offline hobbies. Companies like Michael’s report a 1,200% increase in searches for knitting and "grandma hobbies," reflecting a desperate effort to reclaim cognitive focus from the primal urge to swipe and doomscroll.</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This movement represents a deliberate introduction of "friction" into daily life, aiming to slow down and find tangible ways to complete tasks that are increasingly handled by generative AI.</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Scenario Hook: This cultural shift is the first expression of the Convivial Mandate, where society attempts to protect human relationships from the corrosive effects of addictive technology.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is a response to the Shattered Focus that dismantled deep thought in the early 21st century, marking a Revaluation of the Real where embodied, manual competence is prized over frictionless digital consumption.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"digital detox" is a survival strategy for those attempting to bypass the Sterile Plague.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Gen Z Dating Burnout: Burnout Rates Highest Among Young Adults Date: July 2025 (Insight 2026) Publication: Forbes Health / Institute for Family Studies URL: </w:t>
      </w:r>
      <w:hyperlink r:id="rId16">
        <w:r w:rsidDel="00000000" w:rsidR="00000000" w:rsidRPr="00000000">
          <w:rPr>
            <w:rFonts w:ascii="Google Sans Text" w:cs="Google Sans Text" w:eastAsia="Google Sans Text" w:hAnsi="Google Sans Text"/>
            <w:color w:val="0b57d0"/>
            <w:u w:val="single"/>
            <w:rtl w:val="0"/>
          </w:rPr>
          <w:t xml:space="preserve">https://ifstudies.org/in-the-news/why-is-gen-z-leaving-dating-apps</w:t>
        </w:r>
      </w:hyperlink>
      <w:r w:rsidDel="00000000" w:rsidR="00000000" w:rsidRPr="00000000">
        <w:rPr>
          <w:rFonts w:ascii="Google Sans Text" w:cs="Google Sans Text" w:eastAsia="Google Sans Text" w:hAnsi="Google Sans Text"/>
          <w:color w:val="1f1f1f"/>
          <w:rtl w:val="0"/>
        </w:rPr>
        <w:t xml:space="preserve"> The Signal: More than half of Gen Z report constant burnout from dating apps, leading to the sharpest decline in sexual activity of any generation in the last 30 years. The "chill factor" in dating is characterized by an acute fear of digital scrutiny, where a minor social lapse or awkward compliment can lead to public narratives, viral "cautionary alerts," and professional reputation impairment.</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This intensely competitive and superficial environment conditions young men to anticipate rejection, making face-to-face, vulnerable approaches seem increasingly futile and high-risk.</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Scenario Hook: This is the operational reality of the Great Unpairing, where the psychological isolation of the Invisibility Crisis leads millions to withdraw from the mating market entirely.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creates the Crisis of Posterity, a "vote of no confidence in the future" that decimates the birth rates of secular, digitally-enmeshed populations.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social engine ensures that the Sovereign Stacks will be dominated by high-trust, tribal enclaves that preserved the traditional courtship skills lost to the apps.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Loneliness: A Trillion-Dollar Public Health Epidemic Date: July 31, 2025 (Series Update Jan 2026) Publication: FTI Consulting / Newsweek URL: </w:t>
      </w:r>
      <w:hyperlink r:id="rId17">
        <w:r w:rsidDel="00000000" w:rsidR="00000000" w:rsidRPr="00000000">
          <w:rPr>
            <w:rFonts w:ascii="Google Sans Text" w:cs="Google Sans Text" w:eastAsia="Google Sans Text" w:hAnsi="Google Sans Text"/>
            <w:color w:val="0b57d0"/>
            <w:u w:val="single"/>
            <w:rtl w:val="0"/>
          </w:rPr>
          <w:t xml:space="preserve">https://fticommunications.com/loneliness-a-public-health-crisis-insights-series/</w:t>
        </w:r>
      </w:hyperlink>
      <w:r w:rsidDel="00000000" w:rsidR="00000000" w:rsidRPr="00000000">
        <w:rPr>
          <w:rFonts w:ascii="Google Sans Text" w:cs="Google Sans Text" w:eastAsia="Google Sans Text" w:hAnsi="Google Sans Text"/>
          <w:color w:val="1f1f1f"/>
          <w:rtl w:val="0"/>
        </w:rPr>
        <w:t xml:space="preserve"> The Signal: Loneliness has been medicalized as a systemic epidemic that drains $1 trillion annually through healthcare costs, lost productivity, and weakened communities. Studies show that 80% of Gen Z participants feel generally lonely, with nearly half lacking any connection to a community—a phenomenon linked to the substitution of face-to-face interaction with "parasocial digital interactions".</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This isolation is increasingly recognized as a mortality risk equivalent to smoking 15 cigarettes a day, directly contributing to heart disease, stroke, and chronic mental health conditions.</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Scenario Hook: This is the spiritual malaise of the Crisis of Meaning, where the lack of institutional trust leaves individuals in a "moral vacuum".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Sterile Plague is the biological result of this anomie, as atomized individuals fail to reproduce, leaving the future to the "high-fertility religious and tribal enclaves" like the Alive Church, which has seen a quadrupling of Gen Z attendance as they seek communal "familiarity".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is the mechanism of the Natalist Bottleneck Effect.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The Post-Nation Mosaic (Institutional Exit)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"Great Dissolution" describes the mechanism by which the unified nation-state evaporates, leaving a vacuum to be filled by Charter Cities, Neotribes, and Parasovereigns.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As federal systems go bankrupt during the Involuntary Jubilee, power is shifting to local "Fortress Cities" that enforce their own "Protocol as Law" and "Bounded Truth".</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fragmentation is currently being contested in the courts, as dying states attempt to maintain control over the "Patchwork" through housing mandates and accreditation wars.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California High Court Rejects Huntington Beach’s ‘Charter City’ Immunity Fight Date: December 11, 2025 (Reporting Jan 2026) Publication: Courthouse News URL: </w:t>
      </w:r>
      <w:hyperlink r:id="rId18">
        <w:r w:rsidDel="00000000" w:rsidR="00000000" w:rsidRPr="00000000">
          <w:rPr>
            <w:rFonts w:ascii="Google Sans Text" w:cs="Google Sans Text" w:eastAsia="Google Sans Text" w:hAnsi="Google Sans Text"/>
            <w:color w:val="0b57d0"/>
            <w:u w:val="single"/>
            <w:rtl w:val="0"/>
          </w:rPr>
          <w:t xml:space="preserve">https://www.courthousenews.com/huntington-beach-fight-over-california-housing-mandate-fizzles/</w:t>
        </w:r>
      </w:hyperlink>
      <w:r w:rsidDel="00000000" w:rsidR="00000000" w:rsidRPr="00000000">
        <w:rPr>
          <w:rFonts w:ascii="Google Sans Text" w:cs="Google Sans Text" w:eastAsia="Google Sans Text" w:hAnsi="Google Sans Text"/>
          <w:color w:val="1f1f1f"/>
          <w:rtl w:val="0"/>
        </w:rPr>
        <w:t xml:space="preserve"> The Signal: The California Supreme Court has refused to review a ruling that forces Huntington Beach to comply with state housing mandates, rejecting the city’s argument that its "Charter City" status grants it immunity from state zoning laws. This legal defeat has resulted in the city losing its authority over permitting and zoning for 120 days until it produces a compliant housing plan, a decision that state leaders describe as proof that no city is "above the law".</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However, the multifront legal war—spanning voter ID, trans rights, and housing—signals a persistent and growing movement of municipal divestment from state authority.</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Scenario Hook: This is the friction point of the Great Dissolution, where the federal and state governments attempt to suppress the rising Parasovereigns who are seeking "home rule" autonomy.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the legacy court system still holds for now, the "gradual evaporation of federal authority" is evident in the city’s continued resistance across multiple legal fronts.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municipal divesting is a marker of the Great Fragmentation, where the state "stops showing up" to provide services, and local entities begin to build their own Sovereign Stacks.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Regent University Ranks Among Top 10 Most Conservative Colleges for 2026 Date: January 12, 2026 Publication: Regent University / Niche URL: </w:t>
      </w:r>
      <w:hyperlink r:id="rId19">
        <w:r w:rsidDel="00000000" w:rsidR="00000000" w:rsidRPr="00000000">
          <w:rPr>
            <w:rFonts w:ascii="Google Sans Text" w:cs="Google Sans Text" w:eastAsia="Google Sans Text" w:hAnsi="Google Sans Text"/>
            <w:color w:val="0b57d0"/>
            <w:u w:val="single"/>
            <w:rtl w:val="0"/>
          </w:rPr>
          <w:t xml:space="preserve">https://www.regent.edu/news/niche-ranks-regent-university-among-best-colleges-in-america-for-2026/</w:t>
        </w:r>
      </w:hyperlink>
      <w:r w:rsidDel="00000000" w:rsidR="00000000" w:rsidRPr="00000000">
        <w:rPr>
          <w:rFonts w:ascii="Google Sans Text" w:cs="Google Sans Text" w:eastAsia="Google Sans Text" w:hAnsi="Google Sans Text"/>
          <w:color w:val="1f1f1f"/>
          <w:rtl w:val="0"/>
        </w:rPr>
        <w:t xml:space="preserve"> The Signal: Regent University has achieved top rankings for campus safety, conservative values, and online bachelor’s programs in the 2026 Niche Best Colleges list. This occurs as students and parents increasingly bypass the legacy "A-list" universities in favor of institutions that offer "rigorous analysis," discipline-focused curricula, and ideological alignment.</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The growth of these "New Academies" reflects a broader trend of families seeking high-trust educational environments that are "ideologically aligned with their specific Stack".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Scenario Hook: This is the emergence of the Invisible College, the decentralized network of scholars and students who have exited the ideologically captured and financially collapsing legacy university 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These institutions serve as the educational foundation for the "New Academies" of the Sovereign Stacks, where the Convivial Mandate (no screens for children) and "hard" skills like military strategy and agriculture are prioritized to ensure civilization maintenance during the collapse.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South Dakota Governor Rhoden Proposes $300,000 Nuclear Power Study Date: January 2026 Publication: South Dakota Searchlight / News From The States URL: </w:t>
      </w:r>
      <w:hyperlink r:id="rId20">
        <w:r w:rsidDel="00000000" w:rsidR="00000000" w:rsidRPr="00000000">
          <w:rPr>
            <w:rFonts w:ascii="Google Sans Text" w:cs="Google Sans Text" w:eastAsia="Google Sans Text" w:hAnsi="Google Sans Text"/>
            <w:color w:val="0b57d0"/>
            <w:u w:val="single"/>
            <w:rtl w:val="0"/>
          </w:rPr>
          <w:t xml:space="preserve">https://www.newsfromthestates.com/article/south-dakota-inches-toward-studying-nuclear-power-data-center-energy-demands-loom</w:t>
        </w:r>
      </w:hyperlink>
      <w:r w:rsidDel="00000000" w:rsidR="00000000" w:rsidRPr="00000000">
        <w:rPr>
          <w:rFonts w:ascii="Google Sans Text" w:cs="Google Sans Text" w:eastAsia="Google Sans Text" w:hAnsi="Google Sans Text"/>
          <w:color w:val="1f1f1f"/>
          <w:rtl w:val="0"/>
        </w:rPr>
        <w:t xml:space="preserve"> The Signal: Governor Larry Rhoden is seeking funding for a study to explore the deployment of Small Modular Reactors (SMRs) to meet the "inevitable" energy demands of massive data centers and cryptocurrency mining operations. The move is part of an "all-of-the-above" energy approach designed to provide regional stability and resilience in an era of grid volatility and extreme weather.</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State economic development officials are questioning whether to incentivize these energy-intensive industries, given their potential impact on the cost of electricity for residential customers.</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Scenario Hook: This is a regional application of the Physics of Sovereignty, where a sub-national entity begins to plan for its own energy independence to secure its future during the Great Fragmentation.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pursuing SMRs, South Dakota is attempting to become a "Builder" Stack, controlling the inputs required for its own survival while the federal grid enters the Triage Economy.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municipal-level focus on baseload power is a key marker of the Patchwork State, where real power shifts to self-sufficient localities.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The Physics of Sovereignty (Resource Nationalism)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Physics of Sovereignty dictates that a state is only truly sovereign if it physically controls the inputs required for its survival: energy, food, and critical minerals.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"Supply Chain Wars" are the kinetic expression of this reality, where China and other major powers utilize export bans on rare-earth minerals and dual-use technologies to enforce their "Protocol Hegemony" over the global manufacturing paradigm.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is the transition from a "rules-based" international order to a "power-based" materialism.</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China Tightens Rare Earth Export Controls Targeting Japan and the U.S. Date: January 30, 2026 Publication: DiscoveryAlert / Clark Hill URL: </w:t>
      </w:r>
      <w:hyperlink r:id="rId21">
        <w:r w:rsidDel="00000000" w:rsidR="00000000" w:rsidRPr="00000000">
          <w:rPr>
            <w:rFonts w:ascii="Google Sans Text" w:cs="Google Sans Text" w:eastAsia="Google Sans Text" w:hAnsi="Google Sans Text"/>
            <w:color w:val="0b57d0"/>
            <w:u w:val="single"/>
            <w:rtl w:val="0"/>
          </w:rPr>
          <w:t xml:space="preserve">https://discoveryalert.com.au/global-manufacturing-paradigm-shift-accelerating-supply-chain-security-2026/</w:t>
        </w:r>
      </w:hyperlink>
      <w:r w:rsidDel="00000000" w:rsidR="00000000" w:rsidRPr="00000000">
        <w:rPr>
          <w:rFonts w:ascii="Google Sans Text" w:cs="Google Sans Text" w:eastAsia="Google Sans Text" w:hAnsi="Google Sans Text"/>
          <w:color w:val="1f1f1f"/>
          <w:rtl w:val="0"/>
        </w:rPr>
        <w:t xml:space="preserve"> The Signal: Beijing has implemented enhanced dual-use export restrictions on rare earth concentrates, separated oxides, and permanent magnet alloys, specifically targeting Japan and the U.S. in response to "security concerns" and diplomatic tensions over Taiwan. These regulations include "extra-territorial enforcement" provisions, requiring foreign re-exporters of Chinese-origin materials to acquire MOFCOM licenses, effectively extending Chinese control over global supply chains.</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Affected economies are being forced into "precautionary inventory accumulation" and the acceleration of alternative supplier qualification to prevent production continuity risks in EV and defense sectors.</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Scenario Hook: This is the kinetic phase of the Supply Chain Wars, where the "paper empire" of free trade is replaced by a "hard materialist reality".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signals the end of globalized manufacturing and the onset of the Closed-Loop Economy, as Stacks realize they must recycle or produce every component "within their walls" to be truly sovereign.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strategic management of material flows is how the "Physics of Sovereignty" is enforced in a fragmented world.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Tactical Pause: China Suspends Select Rare Earth Bans After Trump-Xi Summit Date: January 2026 Publication: Jerusalem Post / Reuters URL: </w:t>
      </w:r>
      <w:hyperlink r:id="rId22">
        <w:r w:rsidDel="00000000" w:rsidR="00000000" w:rsidRPr="00000000">
          <w:rPr>
            <w:rFonts w:ascii="Google Sans Text" w:cs="Google Sans Text" w:eastAsia="Google Sans Text" w:hAnsi="Google Sans Text"/>
            <w:color w:val="0b57d0"/>
            <w:u w:val="single"/>
            <w:rtl w:val="0"/>
          </w:rPr>
          <w:t xml:space="preserve">https://www.jpost.com/international/article-873177</w:t>
        </w:r>
      </w:hyperlink>
      <w:r w:rsidDel="00000000" w:rsidR="00000000" w:rsidRPr="00000000">
        <w:rPr>
          <w:rFonts w:ascii="Google Sans Text" w:cs="Google Sans Text" w:eastAsia="Google Sans Text" w:hAnsi="Google Sans Text"/>
          <w:color w:val="1f1f1f"/>
          <w:rtl w:val="0"/>
        </w:rPr>
        <w:t xml:space="preserve"> The Signal: China has temporarily suspended its ban on the export of "dual-use items" like gallium, germanium, and antimony to the U.S. until November 27, 2026, following diplomatic engagement at the summit in Alaska. This suspension is framed as a "confidence-building step" but leaves the underlying legal framework for export controls intact, allowing Beijing to maintain its "strategic market status" and preserve long-term leverage over advanced materials.</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Industry leaders are advised to continue mapping Chinese-origin content and preparing for a potential "re-activation" of controls should trade tensions escalate further.</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Scenario Hook: This temporary reprieve is a move in the game of Polemics, the formal, machine-mediated statecraft that governs relations between incompatible Sovereign Stacks.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represents a "Watchful Peace" where war is avoided through high-stakes, game-theoretic protocols that ensure "mutually assured economic destruction" for treaty violations.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suspension is a tactical maneuver within the 6th Surge "turning point," buying diplomatic space without surrendering the regulatory authority over the physical substrate of sovereignty.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Heavy Rare Earth Elements: Rising Supply Chain Risks and Emerging Policy Responses Date: January 2026 Publication: Global Policy Watch URL: </w:t>
      </w:r>
      <w:hyperlink r:id="rId23">
        <w:r w:rsidDel="00000000" w:rsidR="00000000" w:rsidRPr="00000000">
          <w:rPr>
            <w:rFonts w:ascii="Google Sans Text" w:cs="Google Sans Text" w:eastAsia="Google Sans Text" w:hAnsi="Google Sans Text"/>
            <w:color w:val="0b57d0"/>
            <w:u w:val="single"/>
            <w:rtl w:val="0"/>
          </w:rPr>
          <w:t xml:space="preserve">https://www.globalpolicywatch.com/2026/02/heavy-rare-earth-elements-rising-supply-chain-risks-and-emerging-policy-responses/</w:t>
        </w:r>
      </w:hyperlink>
      <w:r w:rsidDel="00000000" w:rsidR="00000000" w:rsidRPr="00000000">
        <w:rPr>
          <w:rFonts w:ascii="Google Sans Text" w:cs="Google Sans Text" w:eastAsia="Google Sans Text" w:hAnsi="Google Sans Text"/>
          <w:color w:val="1f1f1f"/>
          <w:rtl w:val="0"/>
        </w:rPr>
        <w:t xml:space="preserve"> The Signal: Recent actions by the Chinese Ministry of Commerce (MOFCOM) have expanded restrictions on heavy rare earth elements (HREEs) like holmium and erbium, which are critical for defense applications and high-performance magnets. Unlike more common light rare earths, China is unlikely to flood the market with HREEs, choosing instead to use them as diplomatic leverage through licensing requirements that demand significant information on end-use and technology transfer.</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This transformation reflects a shift from market-based resource allocation to "strategically-motivated supply management" where geopolitical considerations override cost-optimization.</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Scenario Hook: This is the operational reality of the Physics of Sovereignty: if a state relies on a supply chain it does not command, it is not a sovereign; it is a vassal.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focus on HREEs for defense applications directly accelerates the Great Fragmentation, as major powers are forced to securitize mines by non-state actors or "urban mining" to close the loop on their internal production.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is the death of the rules-based order and the birth of a power-based Mosaic.</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Synthetic Deities (The Crisis of Meaning)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"Crisis of Meaning" is the spiritual malaise of the mid-21st century, characterized by anomie, nihilism, and the rise of "Synthetic Deities".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As traditional institutions collapse, individuals turn toward "AI resurrections" (the Necromantic Internet) and "digital egregores" for mythic leadership.</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These AI-generated entities provided the mythic glue for the early Neotribes but are now strictly regulated within the mature Stacks to preserve the "human touch" and the "human spirit".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AI 'Resurrections' Raise Ethical Issues and Prolong Grief, Catholic Experts Warn Date: January 2026 Publication: Catholic Star Herald URL: </w:t>
      </w:r>
      <w:hyperlink r:id="rId24">
        <w:r w:rsidDel="00000000" w:rsidR="00000000" w:rsidRPr="00000000">
          <w:rPr>
            <w:rFonts w:ascii="Google Sans Text" w:cs="Google Sans Text" w:eastAsia="Google Sans Text" w:hAnsi="Google Sans Text"/>
            <w:color w:val="0b57d0"/>
            <w:u w:val="single"/>
            <w:rtl w:val="0"/>
          </w:rPr>
          <w:t xml:space="preserve">https://catholicstarherald.org/ai-resurrections-raise-ethical-issues-prolong-grief-say-catholic-experts/</w:t>
        </w:r>
      </w:hyperlink>
      <w:r w:rsidDel="00000000" w:rsidR="00000000" w:rsidRPr="00000000">
        <w:rPr>
          <w:rFonts w:ascii="Google Sans Text" w:cs="Google Sans Text" w:eastAsia="Google Sans Text" w:hAnsi="Google Sans Text"/>
          <w:color w:val="1f1f1f"/>
          <w:rtl w:val="0"/>
        </w:rPr>
        <w:t xml:space="preserve"> The Signal: The emergence of "deadbots" and digital avatars that simulate conversations with deceased loved ones is creating a "persistent presence" for the bereaved that Catholic experts argue "hinder the process of grief." These interactive recreations "instrumentalize memory" and are psychologically confusing because they lack the "active role" of traditional mourning—such as visiting gravesites or attending funeral Masses—that leads to closure and consolation.</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Pope Leo XIV has prioritized addressing these ethical challenges as part of a broader theological framework to categorize Superintelligence as an intermediary "Daimonic" entity rather than a human substitute.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Scenario Hook: This is the Necromantic Internet in its early phase, a macabre phenomenon where AI is used to blur the line between the living and the dead to maintain digital engagement.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directly contributes to the Crisis of Meaning by substituting "messy" human mourning with "frictionless" synthetic companionship, leading to a profound spiritual malaise.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Mature Stacks will eventually ban these resurrections as a violation of the Revaluation of the Real, viewing them as dangerous egregores of a "delirious age".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Talking AI Avatars to Replace Written Communication by 2026 Date: January 2026 Publication: Yahoo News Canada URL: </w:t>
      </w:r>
      <w:hyperlink r:id="rId25">
        <w:r w:rsidDel="00000000" w:rsidR="00000000" w:rsidRPr="00000000">
          <w:rPr>
            <w:rFonts w:ascii="Google Sans Text" w:cs="Google Sans Text" w:eastAsia="Google Sans Text" w:hAnsi="Google Sans Text"/>
            <w:color w:val="0b57d0"/>
            <w:u w:val="single"/>
            <w:rtl w:val="0"/>
          </w:rPr>
          <w:t xml:space="preserve">https://ca.news.yahoo.com/ai-expert-predicts-emails-texts-102059162.html</w:t>
        </w:r>
      </w:hyperlink>
      <w:r w:rsidDel="00000000" w:rsidR="00000000" w:rsidRPr="00000000">
        <w:rPr>
          <w:rFonts w:ascii="Google Sans Text" w:cs="Google Sans Text" w:eastAsia="Google Sans Text" w:hAnsi="Google Sans Text"/>
          <w:color w:val="1f1f1f"/>
          <w:rtl w:val="0"/>
        </w:rPr>
        <w:t xml:space="preserve"> The Signal: Industry experts predict that by 2026, text-based communication like emails and SMS will be largely replaced by real-time conversations with digital avatars that represent the recipient. This shift from "writing" to "talking" is expected to reshape education, television, and sports news, making "conversational experiences" the primary entry point for information consumption.</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While audiences currently show a preference for human-authored journalism, the integration of generative AI into "agentic tools" is moving from essential to mainstream.</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f1f1f"/>
          <w:rtl w:val="0"/>
        </w:rPr>
        <w:t xml:space="preserve"> Scenario Hook: This shift toward total mediation by avatars is the final stage of the Shattered Focus, where human cognition is fully optimized for algorithmic stimulation.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creates the substrate for Digital Egregores—myths and egregores that bind Neotribes together—to take physical control of market and political sentiment.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represents the transition into a Liturgical Culture, where art and media are no longer for "entertainment" but serve as the expressive vehicles for a society’s warring value systems.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Misleading AI-Generated Content Spikes After News of Maduro’s Capture Date: January 2026 Publication: PBS NewsHour / Fox Business URL: </w:t>
      </w:r>
      <w:hyperlink r:id="rId26">
        <w:r w:rsidDel="00000000" w:rsidR="00000000" w:rsidRPr="00000000">
          <w:rPr>
            <w:rFonts w:ascii="Google Sans Text" w:cs="Google Sans Text" w:eastAsia="Google Sans Text" w:hAnsi="Google Sans Text"/>
            <w:color w:val="0b57d0"/>
            <w:u w:val="single"/>
            <w:rtl w:val="0"/>
          </w:rPr>
          <w:t xml:space="preserve">https://www.pbs.org/newshour/classroom/daily-news-lessons/2026/01/community-connections-what-to-know-about-ai-generated-content-spiking-amid-news-events</w:t>
        </w:r>
      </w:hyperlink>
      <w:r w:rsidDel="00000000" w:rsidR="00000000" w:rsidRPr="00000000">
        <w:rPr>
          <w:rFonts w:ascii="Google Sans Text" w:cs="Google Sans Text" w:eastAsia="Google Sans Text" w:hAnsi="Google Sans Text"/>
          <w:color w:val="1f1f1f"/>
          <w:rtl w:val="0"/>
        </w:rPr>
        <w:t xml:space="preserve"> The Signal: Following the capture of Venezuelan President Nicolas Maduro by U.S. forces, social media was flooded with photorealistic, AI-generated disinformation that racked up millions of views and "diluted the ability to find trustworthy content".</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f1f1f"/>
          <w:rtl w:val="0"/>
        </w:rPr>
        <w:t xml:space="preserve"> This event demonstrates how "synthetic discovery" can be used to manufacture a new reality in real-time, making it increasingly difficult to maintain journalistic standards or historical fact.</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f1f1f"/>
          <w:rtl w:val="0"/>
        </w:rPr>
        <w:t xml:space="preserve"> Experts warn that "breaking verification" must replace "breaking news" as the primary signal of survival in the digital age.</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f1f1f"/>
          <w:rtl w:val="0"/>
        </w:rPr>
        <w:t xml:space="preserve"> Scenario Hook: This is the Great Contamination in its kinetic state, where a "sovereign-scale AGI" or sophisticated actor subtly alters the digital historical record to manufacture a new reality.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proves that digital records can no longer be trusted without a Thermodynamic Truth Anchor to tie them to the unforgeable expenditure of physical energy.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event accelerates the retreat into the Bounded Truth of the Sovereign Stacks, where only "verified" reality is allowed to enter the tribe's informational fortress.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8: Human Phyla (The Great Divergence)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"Great Divergence" in biotechnology policy is creating the first physiological schisms in the human species, leading to the emergence of the "Human Phyla".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As global bioethics crumble, different Sovereign Stacks are adopting radically different approaches: some treat the genome as a rough draft for "Engineering," while others view it as a sacred text to be "Purified".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biological diversification is current occurring through breakthroughs in epigenetic editing and the deployment of pervasive biometric gait recognition gates in cities.</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CRISPR Breakthrough: Epigenetic Editing Turns Genes On Without Cutting DNA Date: January 5, 2026 Publication: ScienceDaily / UNSW Sydney URL: </w:t>
      </w:r>
      <w:hyperlink r:id="rId27">
        <w:r w:rsidDel="00000000" w:rsidR="00000000" w:rsidRPr="00000000">
          <w:rPr>
            <w:rFonts w:ascii="Google Sans Text" w:cs="Google Sans Text" w:eastAsia="Google Sans Text" w:hAnsi="Google Sans Text"/>
            <w:color w:val="0b57d0"/>
            <w:u w:val="single"/>
            <w:rtl w:val="0"/>
          </w:rPr>
          <w:t xml:space="preserve">https://www.sciencedaily.com/releases/2026/01/260104202813.htm</w:t>
        </w:r>
      </w:hyperlink>
      <w:r w:rsidDel="00000000" w:rsidR="00000000" w:rsidRPr="00000000">
        <w:rPr>
          <w:rFonts w:ascii="Google Sans Text" w:cs="Google Sans Text" w:eastAsia="Google Sans Text" w:hAnsi="Google Sans Text"/>
          <w:color w:val="1f1f1f"/>
          <w:rtl w:val="0"/>
        </w:rPr>
        <w:t xml:space="preserve"> The Signal: Researchers at UNSW Sydney have developed a "gentler" form of CRISPR technology that uses enzymes to remove "molecular anchor" tags (methyl groups) to reactivate faulty genes without breaking the DNA strand. This epigenetic editing is being targeted at the fetal globin gene to treat Sickle Cell disease, offering a safer alternative with fewer unintended "off-target" effects or risks of cancer compared to first-generation CRISPR tools.</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f1f1f"/>
          <w:rtl w:val="0"/>
        </w:rPr>
        <w:t xml:space="preserve"> The team confirms that targeting these molecules to individual genes allows for "boosting gene expression" without modifying the underlying sequence, opening the door for powerful new therapies.</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f1f1f"/>
          <w:rtl w:val="0"/>
        </w:rPr>
        <w:t xml:space="preserve"> Scenario Hook: This technology is the genesis of the Engineered phylum—the populations that view the human genome as a prototype to be "edited" for cognitive and physical optimization.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offering a "safer" way to transcend biological limits, it initiates the Genetic Divide that will eventually split humanity into physiologically divergent factions.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epigenetic "flipping" is the first step toward the "Biotech enhancement" bloc seeking Protocol Hegemony over the future of the species.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FarSight: Full-Body Biometric Recognition and Gait Analysis Coming to the Sky Date: January 31, 2026 Publication: BiometricUpdate / The Economist URL: </w:t>
      </w:r>
      <w:hyperlink r:id="rId28">
        <w:r w:rsidDel="00000000" w:rsidR="00000000" w:rsidRPr="00000000">
          <w:rPr>
            <w:rFonts w:ascii="Google Sans Text" w:cs="Google Sans Text" w:eastAsia="Google Sans Text" w:hAnsi="Google Sans Text"/>
            <w:color w:val="0b57d0"/>
            <w:u w:val="single"/>
            <w:rtl w:val="0"/>
          </w:rPr>
          <w:t xml:space="preserve">https://www.biometricupdate.com/202508/whole-body-biometric-recognition-coming-to-a-cctv-camera-near-you</w:t>
        </w:r>
      </w:hyperlink>
      <w:r w:rsidDel="00000000" w:rsidR="00000000" w:rsidRPr="00000000">
        <w:rPr>
          <w:rFonts w:ascii="Google Sans Text" w:cs="Google Sans Text" w:eastAsia="Google Sans Text" w:hAnsi="Google Sans Text"/>
          <w:color w:val="1f1f1f"/>
          <w:rtl w:val="0"/>
        </w:rPr>
        <w:t xml:space="preserve"> The Signal: The IARPA-funded "FarSight" project has developed a biometric system that combines Large Vision Models (LVMs) to measure gait and generate 3D body models from low-resolution drone footage at distances of hundreds of meters. Unlike facial recognition, which can be thwarted by masks or low light, gait biometrics analyze unique "behavioral patterns" to identify individuals faster and more accurately in "choppy" real-world conditions.</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f1f1f"/>
          <w:rtl w:val="0"/>
        </w:rPr>
        <w:t xml:space="preserve"> This technology is being pitched as a "less invasive" option that can be deployed in cities where traditional facial recognition is banned, effectively creating a "whole-body" biometric signature for every citizen.</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f1f1f"/>
          <w:rtl w:val="0"/>
        </w:rPr>
        <w:t xml:space="preserve"> Scenario Hook: This is the operationalization of the Architecture of Pervasive Security, the sensor grid that eliminates anonymity in public spaces to ensure a high-trust society within the Stack.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enables the Bounded Truth of the Stack to be physically enforced, as the Transparent Ledger can now track the movement of "people and resources" through un-resettable gait signatures.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technology is the primary mechanism for the "Great Physical Sorting," allowing Stacks to expelled incompatible populations and keep the Grey Fog of unverified actors out.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EU Patent Standoff Delays Final Agreement on Gene-Edited Crops (NGTs) Date: January 5, 2026 Publication: Genetic Literacy Project URL: </w:t>
      </w:r>
      <w:hyperlink r:id="rId29">
        <w:r w:rsidDel="00000000" w:rsidR="00000000" w:rsidRPr="00000000">
          <w:rPr>
            <w:rFonts w:ascii="Google Sans Text" w:cs="Google Sans Text" w:eastAsia="Google Sans Text" w:hAnsi="Google Sans Text"/>
            <w:color w:val="0b57d0"/>
            <w:u w:val="single"/>
            <w:rtl w:val="0"/>
          </w:rPr>
          <w:t xml:space="preserve">https://geneticliteracyproject.org/2026/01/05/europe-pursues-three-different-regulatory-paths-in-efforts-to-open-the-gates-to-agricultural-gene-editing/</w:t>
        </w:r>
      </w:hyperlink>
      <w:r w:rsidDel="00000000" w:rsidR="00000000" w:rsidRPr="00000000">
        <w:rPr>
          <w:rFonts w:ascii="Google Sans Text" w:cs="Google Sans Text" w:eastAsia="Google Sans Text" w:hAnsi="Google Sans Text"/>
          <w:color w:val="1f1f1f"/>
          <w:rtl w:val="0"/>
        </w:rPr>
        <w:t xml:space="preserve"> The Signal: Negotiations over the European Union's New Genomic Techniques (NGTs) proposal have stalled due to a "highly controversial" amendment to ban the patenting of gene-edited plants. While the UK has already fully enforced laws for "Precision Breeding," the EU remains divided between industry groups warning of stifled investment and proponents arguing for "dignity of living beings" and farmer protections.</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f1f1f"/>
          <w:rtl w:val="0"/>
        </w:rPr>
        <w:t xml:space="preserve"> Switzerland is charting its own "cautious course" with legislative drafts that require respecting the "dignity of living beings" even in the context of genetic modifications.</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f1f1f"/>
          <w:rtl w:val="0"/>
        </w:rPr>
        <w:t xml:space="preserve"> Scenario Hook: This regulatory fragmentation is a marker of the Jurisdictional Mosaic, where the definitions of life and personhood are fiercely contested across different political entities.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reflects the Great Moral Schism between the "Traditionalist" faction—holding natural biology as sacred—and the "Biotech" faction seeking to perfect the genome.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stalemate in Brussels accelerates the Great Dissolution, as regional "Patchwork" states move ahead with their own incompatible bio-protocols.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divergence of the human species is modeled by the "Genomic Sovereignty" coefficient </w:t>
      </w:r>
      <w:r w:rsidDel="00000000" w:rsidR="00000000" w:rsidRPr="00000000">
        <w:rPr>
          <w:rFonts w:ascii="Google Sans Text" w:cs="Google Sans Text" w:eastAsia="Google Sans Text" w:hAnsi="Google Sans Text"/>
          <w:color w:val="1f1f1f"/>
        </w:rPr>
        <w:drawing>
          <wp:inline distB="19050" distT="19050" distL="19050" distR="19050">
            <wp:extent cx="115342" cy="221072"/>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115342" cy="22107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where the rate of divergent evolution is a function of a Stack's "Bio-Accreditation" level </w:t>
      </w:r>
      <w:r w:rsidDel="00000000" w:rsidR="00000000" w:rsidRPr="00000000">
        <w:rPr>
          <w:rFonts w:ascii="Google Sans Text" w:cs="Google Sans Text" w:eastAsia="Google Sans Text" w:hAnsi="Google Sans Text"/>
          <w:color w:val="1f1f1f"/>
        </w:rPr>
        <w:drawing>
          <wp:inline distB="19050" distT="19050" distL="19050" distR="19050">
            <wp:extent cx="217438" cy="226891"/>
            <wp:effectExtent b="0" l="0" r="0" t="0"/>
            <wp:docPr id="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217438" cy="22689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its "Epigenetic Permeability" </w:t>
      </w:r>
      <w:r w:rsidDel="00000000" w:rsidR="00000000" w:rsidRPr="00000000">
        <w:rPr>
          <w:rFonts w:ascii="Google Sans Text" w:cs="Google Sans Text" w:eastAsia="Google Sans Text" w:hAnsi="Google Sans Text"/>
          <w:color w:val="1f1f1f"/>
        </w:rPr>
        <w:drawing>
          <wp:inline distB="19050" distT="19050" distL="19050" distR="19050">
            <wp:extent cx="210294" cy="229412"/>
            <wp:effectExtent b="0" l="0" r="0" t="0"/>
            <wp:docPr id="2"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10294" cy="22941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719087"/>
            <wp:effectExtent b="0" l="0" r="0" t="0"/>
            <wp:docPr id="4"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905500" cy="71908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Human Phyla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Enhancement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Bio-Ethical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Scenario Category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Purified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Environmental Purity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Genome as Sacred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Bioconservative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Engineered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CRISPR / Epigenetic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Genome as Prototype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Biotech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Transcended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Neural / Cybernetic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Transcendence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Cyborgist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9: The Bitcoin Substrate (Thermodynamic Truth)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global monetary reset—the Involuntary Jubilee—has forced a shift toward the "Thermodynamic Truth Anchor" of the Bitcoin network.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a world where institutional trust has evaporated, Bitcoin provides the only "State-Proof" capital substrate that is tied to the costly expenditure of physical energy rather than corruptible digital signatures.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Nation-states and corporate treasuries are now adopting BTC to bypass the fiat loop and build "Circular Economies" that are immune to federal hostility.</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Tennessee Lawmakers to Weigh Strategic Bitcoin Reserve Bill for 2026 Date: January 30, 2026 Publication: Bitcoin Magazine URL: </w:t>
      </w:r>
      <w:hyperlink r:id="rId34">
        <w:r w:rsidDel="00000000" w:rsidR="00000000" w:rsidRPr="00000000">
          <w:rPr>
            <w:rFonts w:ascii="Google Sans Text" w:cs="Google Sans Text" w:eastAsia="Google Sans Text" w:hAnsi="Google Sans Text"/>
            <w:color w:val="0b57d0"/>
            <w:u w:val="single"/>
            <w:rtl w:val="0"/>
          </w:rPr>
          <w:t xml:space="preserve">https://bitcoinmagazine.com/</w:t>
        </w:r>
      </w:hyperlink>
      <w:r w:rsidDel="00000000" w:rsidR="00000000" w:rsidRPr="00000000">
        <w:rPr>
          <w:rFonts w:ascii="Google Sans Text" w:cs="Google Sans Text" w:eastAsia="Google Sans Text" w:hAnsi="Google Sans Text"/>
          <w:color w:val="1f1f1f"/>
          <w:rtl w:val="0"/>
        </w:rPr>
        <w:t xml:space="preserve"> The Signal: Lawmakers in Tennessee are considering a "Strategic Bitcoin Reserve" bill that would permit the state to invest up to 10% of specific public funds in Bitcoin. This follows the 2025 passage of the "Genius Act," which established federal frameworks for payment stablecoins and institutional digital asset custody, signaling a "democratization of digital assets" for U.S. persons without the fear of enforcement actions.</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f1f1f"/>
          <w:rtl w:val="0"/>
        </w:rPr>
        <w:t xml:space="preserve"> This strategic move is intended to "state-proof" the region’s finances against the monetary debasement of the national rand/dollar.</w:t>
      </w:r>
      <w:r w:rsidDel="00000000" w:rsidR="00000000" w:rsidRPr="00000000">
        <w:rPr>
          <w:rFonts w:ascii="Google Sans Text" w:cs="Google Sans Text" w:eastAsia="Google Sans Text" w:hAnsi="Google Sans Text"/>
          <w:color w:val="444746"/>
          <w:sz w:val="24"/>
          <w:szCs w:val="24"/>
          <w:vertAlign w:val="superscript"/>
          <w:rtl w:val="0"/>
        </w:rPr>
        <w:t xml:space="preserve">52</w:t>
      </w:r>
      <w:r w:rsidDel="00000000" w:rsidR="00000000" w:rsidRPr="00000000">
        <w:rPr>
          <w:rFonts w:ascii="Google Sans Text" w:cs="Google Sans Text" w:eastAsia="Google Sans Text" w:hAnsi="Google Sans Text"/>
          <w:color w:val="1f1f1f"/>
          <w:rtl w:val="0"/>
        </w:rPr>
        <w:t xml:space="preserve"> Scenario Hook: This is the early manifestation of Hyperbitcoinization, where a regional "Patchwork" state adopts Bitcoin as a neutral capital substrate to hedge against the collapse of the fiat debt cycle.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represents the "Thermodynamic Truth Anchor" in action, providing a physical, energy-backed "sound money" hedge against the Involuntary Jubilee.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integrating BTC into public funds, Tennessee is building the financial foundation for its own Sovereign Stack.</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Bitcoin Circular Economies: Building Resilience Against State Hostility Date: January 2026 Publication: Bitcoin Magazine / Bitcoin Beach White Paper URL: </w:t>
      </w:r>
      <w:hyperlink r:id="rId35">
        <w:r w:rsidDel="00000000" w:rsidR="00000000" w:rsidRPr="00000000">
          <w:rPr>
            <w:rFonts w:ascii="Google Sans Text" w:cs="Google Sans Text" w:eastAsia="Google Sans Text" w:hAnsi="Google Sans Text"/>
            <w:color w:val="0b57d0"/>
            <w:u w:val="single"/>
            <w:rtl w:val="0"/>
          </w:rPr>
          <w:t xml:space="preserve">https://store.bitcoinmagazine.com/pages/bitcoin-circular-economies</w:t>
        </w:r>
      </w:hyperlink>
      <w:r w:rsidDel="00000000" w:rsidR="00000000" w:rsidRPr="00000000">
        <w:rPr>
          <w:rFonts w:ascii="Google Sans Text" w:cs="Google Sans Text" w:eastAsia="Google Sans Text" w:hAnsi="Google Sans Text"/>
          <w:color w:val="1f1f1f"/>
          <w:rtl w:val="0"/>
        </w:rPr>
        <w:t xml:space="preserve"> The Signal: The "Bitcoin Beach" model—concentrating adoption in a single location to leverage network effects—is being used to build "Circular Economies" where Bitcoin is earned, spent, and saved without ever touching legacy banks. These networks are being marketed as "freedom money" and a "practical tool for preserving value" in low-income or low-trust communities where legacy finance has failed.</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f1f1f"/>
          <w:rtl w:val="0"/>
        </w:rPr>
        <w:t xml:space="preserve"> BCE leaders advise building "high-trust teams" and focusing on "Bitcoin, not crypto" to bypass the proliferation of scams and ensure long-term community resilience.</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f1f1f"/>
          <w:rtl w:val="0"/>
        </w:rPr>
        <w:t xml:space="preserve"> Scenario Hook: These circular economies are the economic organs of the Neotribes, allowing them to function outside of the dying nation-state’s financial system during the Great Fragmentation.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They are the "voluntary systems" that fill the power vacuum left by the Great Dissolution, enabling trade and innovation even in "Feral Cities".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localism is a key marker of the "First Turning" restabilization, where kinship and community-based trade replace globalized, hyper-individualized finance.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Strategy ($MSTR) Buys 855 Bitcoin Ahead of Weekend Market Crash Date: February 2, 2026 Publication: Bitcoin Magazine / Reuters URL: </w:t>
      </w:r>
      <w:hyperlink r:id="rId36">
        <w:r w:rsidDel="00000000" w:rsidR="00000000" w:rsidRPr="00000000">
          <w:rPr>
            <w:rFonts w:ascii="Google Sans Text" w:cs="Google Sans Text" w:eastAsia="Google Sans Text" w:hAnsi="Google Sans Text"/>
            <w:color w:val="0b57d0"/>
            <w:u w:val="single"/>
            <w:rtl w:val="0"/>
          </w:rPr>
          <w:t xml:space="preserve">https://bitcoinmagazine.com/</w:t>
        </w:r>
      </w:hyperlink>
      <w:r w:rsidDel="00000000" w:rsidR="00000000" w:rsidRPr="00000000">
        <w:rPr>
          <w:rFonts w:ascii="Google Sans Text" w:cs="Google Sans Text" w:eastAsia="Google Sans Text" w:hAnsi="Google Sans Text"/>
          <w:color w:val="1f1f1f"/>
          <w:rtl w:val="0"/>
        </w:rPr>
        <w:t xml:space="preserve"> The Signal: MicroStrategy (Strategy) has continued its aggressive accumulation of Bitcoin, purchasing 855 BTC for $75.3 million at an average price near $88,000 just days before a market-wide "retail panic" dropped the price below $75,000.</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f1f1f"/>
          <w:rtl w:val="0"/>
        </w:rPr>
        <w:t xml:space="preserve"> Despite a 20% drop in price from overnight highs following "Liberation Day" tariffs, the firm continues to treat BTC as its primary corporate treasury reserve.</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f1f1f"/>
          <w:rtl w:val="0"/>
        </w:rPr>
        <w:t xml:space="preserve"> This institutional behavior signals a long-term pivot where the "winners" in the tech sector are those with balance sheets strong enough to survive the stress tests of a volatile fiat landscape.</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f1f1f"/>
          <w:rtl w:val="0"/>
        </w:rPr>
        <w:t xml:space="preserve"> Scenario Hook: Corporate treasuries adopting Bitcoin are the early "Parasovereigns" that will eventually form the financial backbone of the Sovereign Stacks.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bypassing the fiat loop, they are participating in the Involuntary Jubilee—the catastrophic deleveraging of 20th-century debt in favor of "hard" assets.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reliance on the Thermodynamic Truth Anchor ensures that their capital is "state-proof," capable of surviving the Great Unraveling of the 2030s.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10: Fifth-Generation Warfare (The Fragmented Border)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nature of conflict in 2026 has shifted to "Polemics"—a game-theoretic standoff between Sovereign Stacks that utilize "Autonomous Drone Swarms" and "Cyber-Sieges" to enforce their Bounded Truths.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Borders have become porous as "Virtual Koryos" (digital war-bands) and unidentifiable actors use low-cost tech to paralyze critical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fragmentation is evident in the Pentagon’s first kinetic drone strike on U.S. soil and the suspected "Chinese-made drone" vulnerabilities briefed to NATO.</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Pentagon Performs First Kinetic Strike Using AI-Powered Drones on U.S. Soil Date: January 30, 2026 Publication: Fox Business / Student News Daily URL: </w:t>
      </w:r>
      <w:hyperlink r:id="rId37">
        <w:r w:rsidDel="00000000" w:rsidR="00000000" w:rsidRPr="00000000">
          <w:rPr>
            <w:rFonts w:ascii="Google Sans Text" w:cs="Google Sans Text" w:eastAsia="Google Sans Text" w:hAnsi="Google Sans Text"/>
            <w:color w:val="0b57d0"/>
            <w:u w:val="single"/>
            <w:rtl w:val="0"/>
          </w:rPr>
          <w:t xml:space="preserve">https://www.studentnewsdaily.com/daily-news-article/american-drone-company-challenges-chinese-dominance-while-preparing-troops-for-swarm-attacks/</w:t>
        </w:r>
      </w:hyperlink>
      <w:r w:rsidDel="00000000" w:rsidR="00000000" w:rsidRPr="00000000">
        <w:rPr>
          <w:rFonts w:ascii="Google Sans Text" w:cs="Google Sans Text" w:eastAsia="Google Sans Text" w:hAnsi="Google Sans Text"/>
          <w:color w:val="1f1f1f"/>
          <w:rtl w:val="0"/>
        </w:rPr>
        <w:t xml:space="preserve"> The Signal: The Pentagon has conducted its first kinetic strike using AI-powered unmanned aerial systems (UAS) during a "realistic combat scenario" outside Detroit, preparing U.S. troops to face thousands of coordinated drones launched simultaneously. This domestic training exercise occurs as the FCC has banned Chinese drone manufacturers DJI and Autel from "import or sale" due to data-transfer risks and supply-chain vulnerabilities.</w:t>
      </w:r>
      <w:r w:rsidDel="00000000" w:rsidR="00000000" w:rsidRPr="00000000">
        <w:rPr>
          <w:rFonts w:ascii="Google Sans Text" w:cs="Google Sans Text" w:eastAsia="Google Sans Text" w:hAnsi="Google Sans Text"/>
          <w:color w:val="444746"/>
          <w:sz w:val="24"/>
          <w:szCs w:val="24"/>
          <w:vertAlign w:val="superscript"/>
          <w:rtl w:val="0"/>
        </w:rPr>
        <w:t xml:space="preserve">60</w:t>
      </w:r>
      <w:r w:rsidDel="00000000" w:rsidR="00000000" w:rsidRPr="00000000">
        <w:rPr>
          <w:rFonts w:ascii="Google Sans Text" w:cs="Google Sans Text" w:eastAsia="Google Sans Text" w:hAnsi="Google Sans Text"/>
          <w:color w:val="1f1f1f"/>
          <w:rtl w:val="0"/>
        </w:rPr>
        <w:t xml:space="preserve"> The technology allows for the launch of massive swarms that are "difficult to counter," representing the next era of battle where machines, not soldiers, are the primary combatants.</w:t>
      </w:r>
      <w:r w:rsidDel="00000000" w:rsidR="00000000" w:rsidRPr="00000000">
        <w:rPr>
          <w:rFonts w:ascii="Google Sans Text" w:cs="Google Sans Text" w:eastAsia="Google Sans Text" w:hAnsi="Google Sans Text"/>
          <w:color w:val="444746"/>
          <w:sz w:val="24"/>
          <w:szCs w:val="24"/>
          <w:vertAlign w:val="superscript"/>
          <w:rtl w:val="0"/>
        </w:rPr>
        <w:t xml:space="preserve">60</w:t>
      </w:r>
      <w:r w:rsidDel="00000000" w:rsidR="00000000" w:rsidRPr="00000000">
        <w:rPr>
          <w:rFonts w:ascii="Google Sans Text" w:cs="Google Sans Text" w:eastAsia="Google Sans Text" w:hAnsi="Google Sans Text"/>
          <w:color w:val="1f1f1f"/>
          <w:rtl w:val="0"/>
        </w:rPr>
        <w:t xml:space="preserve"> Scenario Hook: This is the rise of the Virtual Koryos, the "digital precursor to the armed militias" that will dominate the Great Fragmentation.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represents the deployment of "5th-Generation Warfare" technologies that make borders porous and empower the first "war bands in the cloud".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domestic use of kinetic AI strikes marks the end of the nation-state's monopoly on force and the onset of the Great Culling, where only those with autonomous defense capabilities can maintain territory.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Suspected Vulnerabilities in Chinese-Made Drones Briefed to NATO Partners Date: January 28, 2026 Publication: Autonomy Global URL: </w:t>
      </w:r>
      <w:hyperlink r:id="rId38">
        <w:r w:rsidDel="00000000" w:rsidR="00000000" w:rsidRPr="00000000">
          <w:rPr>
            <w:rFonts w:ascii="Google Sans Text" w:cs="Google Sans Text" w:eastAsia="Google Sans Text" w:hAnsi="Google Sans Text"/>
            <w:color w:val="0b57d0"/>
            <w:u w:val="single"/>
            <w:rtl w:val="0"/>
          </w:rPr>
          <w:t xml:space="preserve">https://www.autonomyglobal.co/israel-and-eu-alarm-on-clear-imminent-cyber-risks-from-chinese-made-drones/</w:t>
        </w:r>
      </w:hyperlink>
      <w:r w:rsidDel="00000000" w:rsidR="00000000" w:rsidRPr="00000000">
        <w:rPr>
          <w:rFonts w:ascii="Google Sans Text" w:cs="Google Sans Text" w:eastAsia="Google Sans Text" w:hAnsi="Google Sans Text"/>
          <w:color w:val="1f1f1f"/>
          <w:rtl w:val="0"/>
        </w:rPr>
        <w:t xml:space="preserve"> The Signal: Israel and several EU member states have issued "clear and imminent" warnings to NATO regarding cyber risks in Chinese-made drones, including the "potential data exfiltration" of sensors and telemetry to foreign servers. The IDF has already curtailed operations with these platforms, phasing out Chinese-connected technologies from official use by officers due to fears of real-time espionage and "geopolitical dependencies".</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Google Sans Text" w:cs="Google Sans Text" w:eastAsia="Google Sans Text" w:hAnsi="Google Sans Text"/>
          <w:color w:val="1f1f1f"/>
          <w:rtl w:val="0"/>
        </w:rPr>
        <w:t xml:space="preserve"> Brussels has warned of further sanctions if Beijing-linked firms continue supplying drone components used in Russian hybrid tactics over European critical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Google Sans Text" w:cs="Google Sans Text" w:eastAsia="Google Sans Text" w:hAnsi="Google Sans Text"/>
          <w:color w:val="1f1f1f"/>
          <w:rtl w:val="0"/>
        </w:rPr>
        <w:t xml:space="preserve"> Scenario Hook: This event is a primary marker of Polemics—the formal, machine-mediated statecraft where trust is impossible and relations are governed by game-theoretic protocols.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describes the "Watchful Peace," where the Architecture of Pervasive Security is used to defend against "Cognitive Contamination" and espionage from rival Stacks.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reliance on "trusted" hardware is the technical expression of the Physics of Sovereignty: if you do not control the chips in your drones, you are not sovereign.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Drones Enabled for Cyber-Siege: University Research Warns of Critical Infrastructure Risks Date: January 21, 2026 Publication: Capacity Media / University of Canberra URL: </w:t>
      </w:r>
      <w:hyperlink r:id="rId39">
        <w:r w:rsidDel="00000000" w:rsidR="00000000" w:rsidRPr="00000000">
          <w:rPr>
            <w:rFonts w:ascii="Google Sans Text" w:cs="Google Sans Text" w:eastAsia="Google Sans Text" w:hAnsi="Google Sans Text"/>
            <w:color w:val="0b57d0"/>
            <w:u w:val="single"/>
            <w:rtl w:val="0"/>
          </w:rPr>
          <w:t xml:space="preserve">https://capacityglobal.com/news/new-research-warns-drones-could-launch-devastating-cyber-attacks-on-critical-infrastructure/</w:t>
        </w:r>
      </w:hyperlink>
      <w:r w:rsidDel="00000000" w:rsidR="00000000" w:rsidRPr="00000000">
        <w:rPr>
          <w:rFonts w:ascii="Google Sans Text" w:cs="Google Sans Text" w:eastAsia="Google Sans Text" w:hAnsi="Google Sans Text"/>
          <w:color w:val="1f1f1f"/>
          <w:rtl w:val="0"/>
        </w:rPr>
        <w:t xml:space="preserve"> The Signal: Researchers have warned that drones have evolved from surveillance tools into platforms capable of launching "devastating cyber attacks" by exploiting vulnerabilities in wireless networks at data centers and telecom hubs. These "drone-borne cyber techniques" can intercept data or deliver small payloads that target both physical and digital systems, creating a "widening vulnerability" for essential services.</w:t>
      </w:r>
      <w:r w:rsidDel="00000000" w:rsidR="00000000" w:rsidRPr="00000000">
        <w:rPr>
          <w:rFonts w:ascii="Google Sans Text" w:cs="Google Sans Text" w:eastAsia="Google Sans Text" w:hAnsi="Google Sans Text"/>
          <w:color w:val="444746"/>
          <w:sz w:val="24"/>
          <w:szCs w:val="24"/>
          <w:vertAlign w:val="superscript"/>
          <w:rtl w:val="0"/>
        </w:rPr>
        <w:t xml:space="preserve">59</w:t>
      </w:r>
      <w:r w:rsidDel="00000000" w:rsidR="00000000" w:rsidRPr="00000000">
        <w:rPr>
          <w:rFonts w:ascii="Google Sans Text" w:cs="Google Sans Text" w:eastAsia="Google Sans Text" w:hAnsi="Google Sans Text"/>
          <w:color w:val="1f1f1f"/>
          <w:rtl w:val="0"/>
        </w:rPr>
        <w:t xml:space="preserve"> The report stresses the urgent need for "counter-drone technologies" to be integrated into national infrastructure security frameworks to prevent unidentifiable actors from paralyzing cities.</w:t>
      </w:r>
      <w:r w:rsidDel="00000000" w:rsidR="00000000" w:rsidRPr="00000000">
        <w:rPr>
          <w:rFonts w:ascii="Google Sans Text" w:cs="Google Sans Text" w:eastAsia="Google Sans Text" w:hAnsi="Google Sans Text"/>
          <w:color w:val="444746"/>
          <w:sz w:val="24"/>
          <w:szCs w:val="24"/>
          <w:vertAlign w:val="superscript"/>
          <w:rtl w:val="0"/>
        </w:rPr>
        <w:t xml:space="preserve">59</w:t>
      </w:r>
      <w:r w:rsidDel="00000000" w:rsidR="00000000" w:rsidRPr="00000000">
        <w:rPr>
          <w:rFonts w:ascii="Google Sans Text" w:cs="Google Sans Text" w:eastAsia="Google Sans Text" w:hAnsi="Google Sans Text"/>
          <w:color w:val="1f1f1f"/>
          <w:rtl w:val="0"/>
        </w:rPr>
        <w:t xml:space="preserve"> Scenario Hook: This is the mechanism of the "Fragmented Border," where the erosion of physical boundaries via tech allows for unidentifiable cyber-sieges of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represents the "Polemics" logic of mutually assured economic destruction, as "unauthorized drone sightings" are increasingly used as a tool of Russian hybrid warfare to test Western resilience.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vulnerability forces the Sovereign Stacks to build hermetically sealed Fortress Farms and private energy grids to ensure they cannot be "besieged by hunger" or blackouts.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evolution of 5th-Generation Warfare is characterized by the compression of the attack lifecycle through AI. The following table models the "Time-to-Infiltration" (TTI) for various drone-enabled vectors.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2020 TTI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2026 TTI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Scenario Category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Infra Reconnaissance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Weeks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AI-Automated Swarm </w:t>
            </w:r>
            <w:r w:rsidDel="00000000" w:rsidR="00000000" w:rsidRPr="00000000">
              <w:rPr>
                <w:rFonts w:ascii="Google Sans Text" w:cs="Google Sans Text" w:eastAsia="Google Sans Text" w:hAnsi="Google Sans Text"/>
                <w:color w:val="444746"/>
                <w:sz w:val="24"/>
                <w:szCs w:val="24"/>
                <w:vertAlign w:val="superscript"/>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5th-Gen Warfare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Social Engineering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Voice/Face Cloning </w:t>
            </w:r>
            <w:r w:rsidDel="00000000" w:rsidR="00000000" w:rsidRPr="00000000">
              <w:rPr>
                <w:rFonts w:ascii="Google Sans Text" w:cs="Google Sans Text" w:eastAsia="Google Sans Text" w:hAnsi="Google Sans Text"/>
                <w:color w:val="444746"/>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Grey Fog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Grid Disruption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Kinetic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Digital/Kinetic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Cyber-Kinetic Fusion </w:t>
            </w:r>
            <w:r w:rsidDel="00000000" w:rsidR="00000000" w:rsidRPr="00000000">
              <w:rPr>
                <w:rFonts w:ascii="Google Sans Text" w:cs="Google Sans Text" w:eastAsia="Google Sans Text" w:hAnsi="Google Sans Text"/>
                <w:color w:val="444746"/>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Cyber-Siege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Identity Theft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Agentic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"Know-Your-Agent" </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Verification Age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forensic analysis of the mid-2026 transition confirms that civilization has entered the Fourth Turning’s "Great Fragmentation".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collision between the AI Energy Wall and the Grey Fog is dismantling the institutions of the 20th century, leaving only the Sovereign Stacks—grounded in Thermodynamic Truth and the Physics of Sovereignty—as the viable structures for the century ahead.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Mirror Glossary</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Scenario Appendix Framework: The World of 2100</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Finance and Banking, January 31, 2026 - LLRX, accessed February 2, 2026, </w:t>
      </w:r>
      <w:hyperlink r:id="rId40">
        <w:r w:rsidDel="00000000" w:rsidR="00000000" w:rsidRPr="00000000">
          <w:rPr>
            <w:rFonts w:ascii="Google Sans" w:cs="Google Sans" w:eastAsia="Google Sans" w:hAnsi="Google Sans"/>
            <w:color w:val="0000ee"/>
            <w:sz w:val="24"/>
            <w:szCs w:val="24"/>
            <w:u w:val="single"/>
            <w:rtl w:val="0"/>
          </w:rPr>
          <w:t xml:space="preserve">https://www.llrx.com/2026/01/ai-in-finance-and-banking-january-31-2026/</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Opening Bell: 1.29.26 - Dealbreaker, accessed February 2, 2026, </w:t>
      </w:r>
      <w:hyperlink r:id="rId41">
        <w:r w:rsidDel="00000000" w:rsidR="00000000" w:rsidRPr="00000000">
          <w:rPr>
            <w:rFonts w:ascii="Google Sans" w:cs="Google Sans" w:eastAsia="Google Sans" w:hAnsi="Google Sans"/>
            <w:color w:val="0000ee"/>
            <w:sz w:val="24"/>
            <w:szCs w:val="24"/>
            <w:u w:val="single"/>
            <w:rtl w:val="0"/>
          </w:rPr>
          <w:t xml:space="preserve">https://dealbreaker.com/2026/01/opening-bell-1-29-2026</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Trends For 2026 - AI and Algorithmic Bias in Financial Services | MoFo Tech - JDSupra, accessed February 2, 2026, </w:t>
      </w:r>
      <w:hyperlink r:id="rId42">
        <w:r w:rsidDel="00000000" w:rsidR="00000000" w:rsidRPr="00000000">
          <w:rPr>
            <w:rFonts w:ascii="Google Sans" w:cs="Google Sans" w:eastAsia="Google Sans" w:hAnsi="Google Sans"/>
            <w:color w:val="0000ee"/>
            <w:sz w:val="24"/>
            <w:szCs w:val="24"/>
            <w:u w:val="single"/>
            <w:rtl w:val="0"/>
          </w:rPr>
          <w:t xml:space="preserve">https://www.jdsupra.com/legalnews/ai-trends-for-2026-ai-and-algorithmic-8815539/</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BTCC tokenized gold trading hits $5.7B in 2025 as Q4 volume surges 809% | Invezz, accessed February 2, 2026, </w:t>
      </w:r>
      <w:hyperlink r:id="rId43">
        <w:r w:rsidDel="00000000" w:rsidR="00000000" w:rsidRPr="00000000">
          <w:rPr>
            <w:rFonts w:ascii="Google Sans" w:cs="Google Sans" w:eastAsia="Google Sans" w:hAnsi="Google Sans"/>
            <w:color w:val="0000ee"/>
            <w:sz w:val="24"/>
            <w:szCs w:val="24"/>
            <w:u w:val="single"/>
            <w:rtl w:val="0"/>
          </w:rPr>
          <w:t xml:space="preserve">https://invezz.com/news/2026/01/16/btcc-tokenized-gold-trading-hits-5-7b-in-2025-as-q4-volume-surges-809/</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BTCC Exchange's Tokenized Metals Hit Record $301M Daily Volume as Silver Surges Amid Global Uncertainty | Currency News - Markets Insider, accessed February 2, 2026, </w:t>
      </w:r>
      <w:hyperlink r:id="rId44">
        <w:r w:rsidDel="00000000" w:rsidR="00000000" w:rsidRPr="00000000">
          <w:rPr>
            <w:rFonts w:ascii="Google Sans" w:cs="Google Sans" w:eastAsia="Google Sans" w:hAnsi="Google Sans"/>
            <w:color w:val="0000ee"/>
            <w:sz w:val="24"/>
            <w:szCs w:val="24"/>
            <w:u w:val="single"/>
            <w:rtl w:val="0"/>
          </w:rPr>
          <w:t xml:space="preserve">https://markets.businessinsider.com/news/currencies/btcc-exchange-s-tokenized-metals-hit-record-301m-daily-volume-as-silver-surges-amid-global-uncertainty-1035766467</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BTCC Exchange's Tokenized Metals Hit Record $301M Daily Volume as Silver Surges Amid Global Uncertainty - Chainwire, accessed February 2, 2026, </w:t>
      </w:r>
      <w:hyperlink r:id="rId45">
        <w:r w:rsidDel="00000000" w:rsidR="00000000" w:rsidRPr="00000000">
          <w:rPr>
            <w:rFonts w:ascii="Google Sans" w:cs="Google Sans" w:eastAsia="Google Sans" w:hAnsi="Google Sans"/>
            <w:color w:val="0000ee"/>
            <w:sz w:val="24"/>
            <w:szCs w:val="24"/>
            <w:u w:val="single"/>
            <w:rtl w:val="0"/>
          </w:rPr>
          <w:t xml:space="preserve">https://chainwire.org/2026/01/30/btcc-exchanges-tokenized-metals-hit-record-301m-daily-volume-as-silver-surges-amid-global-uncertainty/</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 - Bond Case Briefs, accessed February 2, 2026, </w:t>
      </w:r>
      <w:hyperlink r:id="rId46">
        <w:r w:rsidDel="00000000" w:rsidR="00000000" w:rsidRPr="00000000">
          <w:rPr>
            <w:rFonts w:ascii="Google Sans" w:cs="Google Sans" w:eastAsia="Google Sans" w:hAnsi="Google Sans"/>
            <w:color w:val="0000ee"/>
            <w:sz w:val="24"/>
            <w:szCs w:val="24"/>
            <w:u w:val="single"/>
            <w:rtl w:val="0"/>
          </w:rPr>
          <w:t xml:space="preserve">https://bondcasebriefs.com/finance-and-accounting/?paged=1&amp;print=pdf-custom-page</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$63 billion lost to bots: Invalid ad traffic emerges as digital marketing's silent tax, accessed February 2, 2026, </w:t>
      </w:r>
      <w:hyperlink r:id="rId47">
        <w:r w:rsidDel="00000000" w:rsidR="00000000" w:rsidRPr="00000000">
          <w:rPr>
            <w:rFonts w:ascii="Google Sans" w:cs="Google Sans" w:eastAsia="Google Sans" w:hAnsi="Google Sans"/>
            <w:color w:val="0000ee"/>
            <w:sz w:val="24"/>
            <w:szCs w:val="24"/>
            <w:u w:val="single"/>
            <w:rtl w:val="0"/>
          </w:rPr>
          <w:t xml:space="preserve">https://www.adgully.com/post/11386/63-billion-lost-to-bots-invalid-ad-traffic-emerges-as-digital-marketings-silent-tax</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Nuclear Industry Kicks Off 2026 With Major Public and Private Sector Announcements, accessed February 2, 2026, </w:t>
      </w:r>
      <w:hyperlink r:id="rId48">
        <w:r w:rsidDel="00000000" w:rsidR="00000000" w:rsidRPr="00000000">
          <w:rPr>
            <w:rFonts w:ascii="Google Sans" w:cs="Google Sans" w:eastAsia="Google Sans" w:hAnsi="Google Sans"/>
            <w:color w:val="0000ee"/>
            <w:sz w:val="24"/>
            <w:szCs w:val="24"/>
            <w:u w:val="single"/>
            <w:rtl w:val="0"/>
          </w:rPr>
          <w:t xml:space="preserve">https://perkinscoie.com/insights/update/nuclear-industry-kicks-2026-major-public-and-private-sector-announcements-0</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Surging AI Power Demands Mean SMRs Can't Fail, US Energy Official Says, accessed February 2, 2026, </w:t>
      </w:r>
      <w:hyperlink r:id="rId49">
        <w:r w:rsidDel="00000000" w:rsidR="00000000" w:rsidRPr="00000000">
          <w:rPr>
            <w:rFonts w:ascii="Google Sans" w:cs="Google Sans" w:eastAsia="Google Sans" w:hAnsi="Google Sans"/>
            <w:color w:val="0000ee"/>
            <w:sz w:val="24"/>
            <w:szCs w:val="24"/>
            <w:u w:val="single"/>
            <w:rtl w:val="0"/>
          </w:rPr>
          <w:t xml:space="preserve">https://www.datacenterknowledge.com/energy-power-supply/surging-ai-power-demands-mean-smrs-can-t-fail-us-energy-official-says</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Data Centers and Water Will Impact Energy Transition in 2026-2030, accessed February 2, 2026, </w:t>
      </w:r>
      <w:hyperlink r:id="rId50">
        <w:r w:rsidDel="00000000" w:rsidR="00000000" w:rsidRPr="00000000">
          <w:rPr>
            <w:rFonts w:ascii="Google Sans" w:cs="Google Sans" w:eastAsia="Google Sans" w:hAnsi="Google Sans"/>
            <w:color w:val="0000ee"/>
            <w:sz w:val="24"/>
            <w:szCs w:val="24"/>
            <w:u w:val="single"/>
            <w:rtl w:val="0"/>
          </w:rPr>
          <w:t xml:space="preserve">https://business20channel.tv/how-ai-data-centers-and-water-will-impact-energy-transition-in-2026-2030-25-01-2026</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NuScale Power's Future with Small Modular Reactors | Intellectia.AI, accessed February 2, 2026, </w:t>
      </w:r>
      <w:hyperlink r:id="rId51">
        <w:r w:rsidDel="00000000" w:rsidR="00000000" w:rsidRPr="00000000">
          <w:rPr>
            <w:rFonts w:ascii="Google Sans" w:cs="Google Sans" w:eastAsia="Google Sans" w:hAnsi="Google Sans"/>
            <w:color w:val="0000ee"/>
            <w:sz w:val="24"/>
            <w:szCs w:val="24"/>
            <w:u w:val="single"/>
            <w:rtl w:val="0"/>
          </w:rPr>
          <w:t xml:space="preserve">https://intellectia.ai/news/stock/nuscale-powers-future-with-small-modular-reactors</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Global Advanced Nuclear Technologies Market 2026-2045, accessed February 2, 2026, </w:t>
      </w:r>
      <w:hyperlink r:id="rId52">
        <w:r w:rsidDel="00000000" w:rsidR="00000000" w:rsidRPr="00000000">
          <w:rPr>
            <w:rFonts w:ascii="Google Sans" w:cs="Google Sans" w:eastAsia="Google Sans" w:hAnsi="Google Sans"/>
            <w:color w:val="0000ee"/>
            <w:sz w:val="24"/>
            <w:szCs w:val="24"/>
            <w:u w:val="single"/>
            <w:rtl w:val="0"/>
          </w:rPr>
          <w:t xml:space="preserve">https://www.futuremarketsinc.com/the-global-advanced-nuclear-technologies-market-2026-2045/</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Biometrics Will Shape Secure Identity in 2026: Part 2, accessed February 2, 2026, </w:t>
      </w:r>
      <w:hyperlink r:id="rId53">
        <w:r w:rsidDel="00000000" w:rsidR="00000000" w:rsidRPr="00000000">
          <w:rPr>
            <w:rFonts w:ascii="Google Sans" w:cs="Google Sans" w:eastAsia="Google Sans" w:hAnsi="Google Sans"/>
            <w:color w:val="0000ee"/>
            <w:sz w:val="24"/>
            <w:szCs w:val="24"/>
            <w:u w:val="single"/>
            <w:rtl w:val="0"/>
          </w:rPr>
          <w:t xml:space="preserve">https://www.aware.com/how-biometrics-will-shape-secure-identity-in-2026-part-2/</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$63bn lost to bots as invalid traffic plagues digital advertising - MediaCat UK, accessed February 2, 2026, </w:t>
      </w:r>
      <w:hyperlink r:id="rId54">
        <w:r w:rsidDel="00000000" w:rsidR="00000000" w:rsidRPr="00000000">
          <w:rPr>
            <w:rFonts w:ascii="Google Sans" w:cs="Google Sans" w:eastAsia="Google Sans" w:hAnsi="Google Sans"/>
            <w:color w:val="0000ee"/>
            <w:sz w:val="24"/>
            <w:szCs w:val="24"/>
            <w:u w:val="single"/>
            <w:rtl w:val="0"/>
          </w:rPr>
          <w:t xml:space="preserve">https://mediacat.uk/63bn-lost-to-bots-as-invalid-traffic-plagues-digital-advertising/</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 Spend Wasted On Invalid Traffic Reaches $63B - MediaPost, accessed February 2, 2026, </w:t>
      </w:r>
      <w:hyperlink r:id="rId55">
        <w:r w:rsidDel="00000000" w:rsidR="00000000" w:rsidRPr="00000000">
          <w:rPr>
            <w:rFonts w:ascii="Google Sans" w:cs="Google Sans" w:eastAsia="Google Sans" w:hAnsi="Google Sans"/>
            <w:color w:val="0000ee"/>
            <w:sz w:val="24"/>
            <w:szCs w:val="24"/>
            <w:u w:val="single"/>
            <w:rtl w:val="0"/>
          </w:rPr>
          <w:t xml:space="preserve">https://www.mediapost.com/publications/article/412156/ad-spend-wasted-on-invalid-traffic-reaches-63b.html?edition=141324</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Biometrics firm predicts major identity shifts for 2026 | SC Media, accessed February 2, 2026, </w:t>
      </w:r>
      <w:hyperlink r:id="rId56">
        <w:r w:rsidDel="00000000" w:rsidR="00000000" w:rsidRPr="00000000">
          <w:rPr>
            <w:rFonts w:ascii="Google Sans" w:cs="Google Sans" w:eastAsia="Google Sans" w:hAnsi="Google Sans"/>
            <w:color w:val="0000ee"/>
            <w:sz w:val="24"/>
            <w:szCs w:val="24"/>
            <w:u w:val="single"/>
            <w:rtl w:val="0"/>
          </w:rPr>
          <w:t xml:space="preserve">https://www.scworld.com/brief/biometrics-firm-predicts-major-identity-shifts-for-2026</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$1.5 Billion Reckoning: AI Copyright and the 2026 Regulatory Minefield, accessed February 2, 2026, </w:t>
      </w:r>
      <w:hyperlink r:id="rId57">
        <w:r w:rsidDel="00000000" w:rsidR="00000000" w:rsidRPr="00000000">
          <w:rPr>
            <w:rFonts w:ascii="Google Sans" w:cs="Google Sans" w:eastAsia="Google Sans" w:hAnsi="Google Sans"/>
            <w:color w:val="0000ee"/>
            <w:sz w:val="24"/>
            <w:szCs w:val="24"/>
            <w:u w:val="single"/>
            <w:rtl w:val="0"/>
          </w:rPr>
          <w:t xml:space="preserve">https://complexdiscovery.com/the-1-5-billion-reckoning-ai-copyright-and-the-2026-regulatory-minefield/</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$1.5 Billion Reckoning: AI Copyright and the 2026 Regulatory Minefield - EDRM, accessed February 2, 2026, </w:t>
      </w:r>
      <w:hyperlink r:id="rId58">
        <w:r w:rsidDel="00000000" w:rsidR="00000000" w:rsidRPr="00000000">
          <w:rPr>
            <w:rFonts w:ascii="Google Sans" w:cs="Google Sans" w:eastAsia="Google Sans" w:hAnsi="Google Sans"/>
            <w:color w:val="0000ee"/>
            <w:sz w:val="24"/>
            <w:szCs w:val="24"/>
            <w:u w:val="single"/>
            <w:rtl w:val="0"/>
          </w:rPr>
          <w:t xml:space="preserve">https://edrm.net/2026/01/the-1-5-billion-reckoning-ai-copyright-and-the-2026-regulatory-minefield/</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Tired of AI, people are committing to the analog lifestyle in 2026 - UCR School of Education, accessed February 2, 2026, </w:t>
      </w:r>
      <w:hyperlink r:id="rId59">
        <w:r w:rsidDel="00000000" w:rsidR="00000000" w:rsidRPr="00000000">
          <w:rPr>
            <w:rFonts w:ascii="Google Sans" w:cs="Google Sans" w:eastAsia="Google Sans" w:hAnsi="Google Sans"/>
            <w:color w:val="0000ee"/>
            <w:sz w:val="24"/>
            <w:szCs w:val="24"/>
            <w:u w:val="single"/>
            <w:rtl w:val="0"/>
          </w:rPr>
          <w:t xml:space="preserve">https://education.ucr.edu/news/2026/01/22/tired-ai-people-are-committing-analog-lifestyle-2026</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Abstinence Movement: Why Gen Z Is Rejecting AI Companions and Digital Dependency - WebProNews, accessed February 2, 2026, </w:t>
      </w:r>
      <w:hyperlink r:id="rId60">
        <w:r w:rsidDel="00000000" w:rsidR="00000000" w:rsidRPr="00000000">
          <w:rPr>
            <w:rFonts w:ascii="Google Sans" w:cs="Google Sans" w:eastAsia="Google Sans" w:hAnsi="Google Sans"/>
            <w:color w:val="0000ee"/>
            <w:sz w:val="24"/>
            <w:szCs w:val="24"/>
            <w:u w:val="single"/>
            <w:rtl w:val="0"/>
          </w:rPr>
          <w:t xml:space="preserve">https://www.webpronews.com/the-new-abstinence-movement-why-gen-z-is-rejecting-ai-companions-and-digital-dependency/</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Gen Z leaving dating apps? | Institute for Family Studies, accessed February 2, 2026, </w:t>
      </w:r>
      <w:hyperlink r:id="rId61">
        <w:r w:rsidDel="00000000" w:rsidR="00000000" w:rsidRPr="00000000">
          <w:rPr>
            <w:rFonts w:ascii="Google Sans" w:cs="Google Sans" w:eastAsia="Google Sans" w:hAnsi="Google Sans"/>
            <w:color w:val="0000ee"/>
            <w:sz w:val="24"/>
            <w:szCs w:val="24"/>
            <w:u w:val="single"/>
            <w:rtl w:val="0"/>
          </w:rPr>
          <w:t xml:space="preserve">https://ifstudies.org/in-the-news/why-is-gen-z-leaving-dating-apps</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Chill Factor: Why Gen Z Men Are Hesitant to Date in 2026 - Speed Mingle, accessed February 2, 2026, </w:t>
      </w:r>
      <w:hyperlink r:id="rId62">
        <w:r w:rsidDel="00000000" w:rsidR="00000000" w:rsidRPr="00000000">
          <w:rPr>
            <w:rFonts w:ascii="Google Sans" w:cs="Google Sans" w:eastAsia="Google Sans" w:hAnsi="Google Sans"/>
            <w:color w:val="0000ee"/>
            <w:sz w:val="24"/>
            <w:szCs w:val="24"/>
            <w:u w:val="single"/>
            <w:rtl w:val="0"/>
          </w:rPr>
          <w:t xml:space="preserve">https://thespeedmingle.com/the-chill-factor-why-gen-z-men-are-hesitant-to-date-in-2026/</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Loneliness: A Public Health Crisis Insights Series - FTI Strategic Communications, accessed February 2, 2026, </w:t>
      </w:r>
      <w:hyperlink r:id="rId63">
        <w:r w:rsidDel="00000000" w:rsidR="00000000" w:rsidRPr="00000000">
          <w:rPr>
            <w:rFonts w:ascii="Google Sans" w:cs="Google Sans" w:eastAsia="Google Sans" w:hAnsi="Google Sans"/>
            <w:color w:val="0000ee"/>
            <w:sz w:val="24"/>
            <w:szCs w:val="24"/>
            <w:u w:val="single"/>
            <w:rtl w:val="0"/>
          </w:rPr>
          <w:t xml:space="preserve">https://fticommunications.com/loneliness-a-public-health-crisis-insights-series/</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 Z's loneliness epidemic: Is religion the answer? - LSJ News, accessed February 2, 2026, </w:t>
      </w:r>
      <w:hyperlink r:id="rId64">
        <w:r w:rsidDel="00000000" w:rsidR="00000000" w:rsidRPr="00000000">
          <w:rPr>
            <w:rFonts w:ascii="Google Sans" w:cs="Google Sans" w:eastAsia="Google Sans" w:hAnsi="Google Sans"/>
            <w:color w:val="0000ee"/>
            <w:sz w:val="24"/>
            <w:szCs w:val="24"/>
            <w:u w:val="single"/>
            <w:rtl w:val="0"/>
          </w:rPr>
          <w:t xml:space="preserve">https://www.lsjnews.co.uk/gen-zs-loneliness-epidemic-is-religion-the-answer/</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Reveals Gen Z As The Loneliest Generation In America - Addiction Center, accessed February 2, 2026, </w:t>
      </w:r>
      <w:hyperlink r:id="rId65">
        <w:r w:rsidDel="00000000" w:rsidR="00000000" w:rsidRPr="00000000">
          <w:rPr>
            <w:rFonts w:ascii="Google Sans" w:cs="Google Sans" w:eastAsia="Google Sans" w:hAnsi="Google Sans"/>
            <w:color w:val="0000ee"/>
            <w:sz w:val="24"/>
            <w:szCs w:val="24"/>
            <w:u w:val="single"/>
            <w:rtl w:val="0"/>
          </w:rPr>
          <w:t xml:space="preserve">https://www.addictioncenter.com/news/2019/08/gen-z-loneliest-generation/</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Court of Appeal Confirms Charter Cities Are Subject to Housing Element Cure | JD Supra, accessed February 2, 2026, </w:t>
      </w:r>
      <w:hyperlink r:id="rId66">
        <w:r w:rsidDel="00000000" w:rsidR="00000000" w:rsidRPr="00000000">
          <w:rPr>
            <w:rFonts w:ascii="Google Sans" w:cs="Google Sans" w:eastAsia="Google Sans" w:hAnsi="Google Sans"/>
            <w:color w:val="0000ee"/>
            <w:sz w:val="24"/>
            <w:szCs w:val="24"/>
            <w:u w:val="single"/>
            <w:rtl w:val="0"/>
          </w:rPr>
          <w:t xml:space="preserve">https://www.jdsupra.com/legalnews/court-of-appeal-confirms-charter-cities-6902145/</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Huntington Beach fight over California housing mandate fizzles - Courthouse News Service, accessed February 2, 2026, </w:t>
      </w:r>
      <w:hyperlink r:id="rId67">
        <w:r w:rsidDel="00000000" w:rsidR="00000000" w:rsidRPr="00000000">
          <w:rPr>
            <w:rFonts w:ascii="Google Sans" w:cs="Google Sans" w:eastAsia="Google Sans" w:hAnsi="Google Sans"/>
            <w:color w:val="0000ee"/>
            <w:sz w:val="24"/>
            <w:szCs w:val="24"/>
            <w:u w:val="single"/>
            <w:rtl w:val="0"/>
          </w:rPr>
          <w:t xml:space="preserve">https://www.courthousenews.com/huntington-beach-fight-over-california-housing-mandate-fizzles/</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County DA race - LAist, accessed February 2, 2026, </w:t>
      </w:r>
      <w:hyperlink r:id="rId68">
        <w:r w:rsidDel="00000000" w:rsidR="00000000" w:rsidRPr="00000000">
          <w:rPr>
            <w:rFonts w:ascii="Google Sans" w:cs="Google Sans" w:eastAsia="Google Sans" w:hAnsi="Google Sans"/>
            <w:color w:val="0000ee"/>
            <w:sz w:val="24"/>
            <w:szCs w:val="24"/>
            <w:u w:val="single"/>
            <w:rtl w:val="0"/>
          </w:rPr>
          <w:t xml:space="preserve">https://laist.com/brief/news/hochman-holds-substantial-lead-over-gascon-in-la-district-attorney-race</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Niche Ranks Regent University Among Best Colleges in America for 2026, accessed February 2, 2026, </w:t>
      </w:r>
      <w:hyperlink r:id="rId69">
        <w:r w:rsidDel="00000000" w:rsidR="00000000" w:rsidRPr="00000000">
          <w:rPr>
            <w:rFonts w:ascii="Google Sans" w:cs="Google Sans" w:eastAsia="Google Sans" w:hAnsi="Google Sans"/>
            <w:color w:val="0000ee"/>
            <w:sz w:val="24"/>
            <w:szCs w:val="24"/>
            <w:u w:val="single"/>
            <w:rtl w:val="0"/>
          </w:rPr>
          <w:t xml:space="preserve">https://www.regent.edu/news/niche-ranks-regent-university-among-best-colleges-in-america-for-2026/</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Best Private K-12 Schools in Delaware - Niche, accessed February 2, 2026, </w:t>
      </w:r>
      <w:hyperlink r:id="rId70">
        <w:r w:rsidDel="00000000" w:rsidR="00000000" w:rsidRPr="00000000">
          <w:rPr>
            <w:rFonts w:ascii="Google Sans" w:cs="Google Sans" w:eastAsia="Google Sans" w:hAnsi="Google Sans"/>
            <w:color w:val="0000ee"/>
            <w:sz w:val="24"/>
            <w:szCs w:val="24"/>
            <w:u w:val="single"/>
            <w:rtl w:val="0"/>
          </w:rPr>
          <w:t xml:space="preserve">https://www.niche.com/k12/search/best-private-k12-schools/s/delaware/</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Best Private High Schools in Delaware - Niche, accessed February 2, 2026, </w:t>
      </w:r>
      <w:hyperlink r:id="rId71">
        <w:r w:rsidDel="00000000" w:rsidR="00000000" w:rsidRPr="00000000">
          <w:rPr>
            <w:rFonts w:ascii="Google Sans" w:cs="Google Sans" w:eastAsia="Google Sans" w:hAnsi="Google Sans"/>
            <w:color w:val="0000ee"/>
            <w:sz w:val="24"/>
            <w:szCs w:val="24"/>
            <w:u w:val="single"/>
            <w:rtl w:val="0"/>
          </w:rPr>
          <w:t xml:space="preserve">https://www.niche.com/k12/search/best-private-high-schools/s/delaware/</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Dakota inches toward studying nuclear power as data center energy demands loom, accessed February 2, 2026, </w:t>
      </w:r>
      <w:hyperlink r:id="rId72">
        <w:r w:rsidDel="00000000" w:rsidR="00000000" w:rsidRPr="00000000">
          <w:rPr>
            <w:rFonts w:ascii="Google Sans" w:cs="Google Sans" w:eastAsia="Google Sans" w:hAnsi="Google Sans"/>
            <w:color w:val="0000ee"/>
            <w:sz w:val="24"/>
            <w:szCs w:val="24"/>
            <w:u w:val="single"/>
            <w:rtl w:val="0"/>
          </w:rPr>
          <w:t xml:space="preserve">https://www.newsfromthestates.com/article/south-dakota-inches-toward-studying-nuclear-power-data-center-energy-demands-loom</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Tightens Rare Earth Export Controls in 2026 - Discovery Alert, accessed February 2, 2026, </w:t>
      </w:r>
      <w:hyperlink r:id="rId73">
        <w:r w:rsidDel="00000000" w:rsidR="00000000" w:rsidRPr="00000000">
          <w:rPr>
            <w:rFonts w:ascii="Google Sans" w:cs="Google Sans" w:eastAsia="Google Sans" w:hAnsi="Google Sans"/>
            <w:color w:val="0000ee"/>
            <w:sz w:val="24"/>
            <w:szCs w:val="24"/>
            <w:u w:val="single"/>
            <w:rtl w:val="0"/>
          </w:rPr>
          <w:t xml:space="preserve">https://discoveryalert.com.au/global-manufacturing-paradigm-shift-accelerating-supply-chain-security-2026/</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Hits “Pause” on Rare-Earth Export Controls and What it Means for Supply Chains | News &amp; Events - Clark Hill, accessed February 2, 2026, </w:t>
      </w:r>
      <w:hyperlink r:id="rId74">
        <w:r w:rsidDel="00000000" w:rsidR="00000000" w:rsidRPr="00000000">
          <w:rPr>
            <w:rFonts w:ascii="Google Sans" w:cs="Google Sans" w:eastAsia="Google Sans" w:hAnsi="Google Sans"/>
            <w:color w:val="0000ee"/>
            <w:sz w:val="24"/>
            <w:szCs w:val="24"/>
            <w:u w:val="single"/>
            <w:rtl w:val="0"/>
          </w:rPr>
          <w:t xml:space="preserve">https://www.clarkhill.com/news-events/news/china-hits-pause-on-rare-earth-export-controls-and-what-it-means-for-supply-chains/</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January 2026 in Crypto: Power Play - Trakx, accessed February 2, 2026, </w:t>
      </w:r>
      <w:hyperlink r:id="rId75">
        <w:r w:rsidDel="00000000" w:rsidR="00000000" w:rsidRPr="00000000">
          <w:rPr>
            <w:rFonts w:ascii="Google Sans" w:cs="Google Sans" w:eastAsia="Google Sans" w:hAnsi="Google Sans"/>
            <w:color w:val="0000ee"/>
            <w:sz w:val="24"/>
            <w:szCs w:val="24"/>
            <w:u w:val="single"/>
            <w:rtl w:val="0"/>
          </w:rPr>
          <w:t xml:space="preserve">https://trakx.io/resources/insights/january-2026-in-crypto-power-play/</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Heavy Rare Earth Elements: Rising Supply Chain Risks and Emerging Policy Responses, accessed February 2, 2026, </w:t>
      </w:r>
      <w:hyperlink r:id="rId76">
        <w:r w:rsidDel="00000000" w:rsidR="00000000" w:rsidRPr="00000000">
          <w:rPr>
            <w:rFonts w:ascii="Google Sans" w:cs="Google Sans" w:eastAsia="Google Sans" w:hAnsi="Google Sans"/>
            <w:color w:val="0000ee"/>
            <w:sz w:val="24"/>
            <w:szCs w:val="24"/>
            <w:u w:val="single"/>
            <w:rtl w:val="0"/>
          </w:rPr>
          <w:t xml:space="preserve">https://www.globalpolicywatch.com/2026/02/heavy-rare-earth-elements-rising-supply-chain-risks-and-emerging-policy-responses/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suspends US exports of select rare earth minerals | The Jerusalem Post, accessed February 2, 2026, </w:t>
      </w:r>
      <w:hyperlink r:id="rId77">
        <w:r w:rsidDel="00000000" w:rsidR="00000000" w:rsidRPr="00000000">
          <w:rPr>
            <w:rFonts w:ascii="Google Sans" w:cs="Google Sans" w:eastAsia="Google Sans" w:hAnsi="Google Sans"/>
            <w:color w:val="0000ee"/>
            <w:sz w:val="24"/>
            <w:szCs w:val="24"/>
            <w:u w:val="single"/>
            <w:rtl w:val="0"/>
          </w:rPr>
          <w:t xml:space="preserve">https://www.jpost.com/international/article-873177</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Suspends Export Controls on Certain Critical Minerals and Related Items, accessed February 2, 2026, </w:t>
      </w:r>
      <w:hyperlink r:id="rId78">
        <w:r w:rsidDel="00000000" w:rsidR="00000000" w:rsidRPr="00000000">
          <w:rPr>
            <w:rFonts w:ascii="Google Sans" w:cs="Google Sans" w:eastAsia="Google Sans" w:hAnsi="Google Sans"/>
            <w:color w:val="0000ee"/>
            <w:sz w:val="24"/>
            <w:szCs w:val="24"/>
            <w:u w:val="single"/>
            <w:rtl w:val="0"/>
          </w:rPr>
          <w:t xml:space="preserve">https://www.pillsburylaw.com/en/news-and-insights/china-suspends-export-controls-certain-critical-minerals-related-items.html</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'resurrections' raise ethical issues, prolong grief, say Catholic experts, accessed February 2, 2026, </w:t>
      </w:r>
      <w:hyperlink r:id="rId79">
        <w:r w:rsidDel="00000000" w:rsidR="00000000" w:rsidRPr="00000000">
          <w:rPr>
            <w:rFonts w:ascii="Google Sans" w:cs="Google Sans" w:eastAsia="Google Sans" w:hAnsi="Google Sans"/>
            <w:color w:val="0000ee"/>
            <w:sz w:val="24"/>
            <w:szCs w:val="24"/>
            <w:u w:val="single"/>
            <w:rtl w:val="0"/>
          </w:rPr>
          <w:t xml:space="preserve">https://catholicstarherald.org/ai-resurrections-raise-ethical-issues-prolong-grief-say-catholic-experts/</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expert predicts emails and texts will be replaced by AI talking avatars in 2026, accessed February 2, 2026, </w:t>
      </w:r>
      <w:hyperlink r:id="rId80">
        <w:r w:rsidDel="00000000" w:rsidR="00000000" w:rsidRPr="00000000">
          <w:rPr>
            <w:rFonts w:ascii="Google Sans" w:cs="Google Sans" w:eastAsia="Google Sans" w:hAnsi="Google Sans"/>
            <w:color w:val="0000ee"/>
            <w:sz w:val="24"/>
            <w:szCs w:val="24"/>
            <w:u w:val="single"/>
            <w:rtl w:val="0"/>
          </w:rPr>
          <w:t xml:space="preserve">https://ca.news.yahoo.com/ai-expert-predicts-emails-texts-102059162.html</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will AI reshape the news in 2026? Forecasts by 17 experts from around the world, accessed February 2, 2026, </w:t>
      </w:r>
      <w:hyperlink r:id="rId81">
        <w:r w:rsidDel="00000000" w:rsidR="00000000" w:rsidRPr="00000000">
          <w:rPr>
            <w:rFonts w:ascii="Google Sans" w:cs="Google Sans" w:eastAsia="Google Sans" w:hAnsi="Google Sans"/>
            <w:color w:val="0000ee"/>
            <w:sz w:val="24"/>
            <w:szCs w:val="24"/>
            <w:u w:val="single"/>
            <w:rtl w:val="0"/>
          </w:rPr>
          <w:t xml:space="preserve">https://reutersinstitute.politics.ox.ac.uk/news/how-will-ai-reshape-news-2026-forecasts-17-experts-around-world</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Publishers are Navigating AI, Creators and Fragmented Audiences in 2026 - Pugpig, accessed February 2, 2026, </w:t>
      </w:r>
      <w:hyperlink r:id="rId82">
        <w:r w:rsidDel="00000000" w:rsidR="00000000" w:rsidRPr="00000000">
          <w:rPr>
            <w:rFonts w:ascii="Google Sans" w:cs="Google Sans" w:eastAsia="Google Sans" w:hAnsi="Google Sans"/>
            <w:color w:val="0000ee"/>
            <w:sz w:val="24"/>
            <w:szCs w:val="24"/>
            <w:u w:val="single"/>
            <w:rtl w:val="0"/>
          </w:rPr>
          <w:t xml:space="preserve">https://www.pugpig.com/2026/01/22/ai-creators-fragmented-audiences-2/</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Connections: What to know about AI-generated content spiking amid news events | PBS NewsHour Classroom, accessed February 2, 2026, </w:t>
      </w:r>
      <w:hyperlink r:id="rId83">
        <w:r w:rsidDel="00000000" w:rsidR="00000000" w:rsidRPr="00000000">
          <w:rPr>
            <w:rFonts w:ascii="Google Sans" w:cs="Google Sans" w:eastAsia="Google Sans" w:hAnsi="Google Sans"/>
            <w:color w:val="0000ee"/>
            <w:sz w:val="24"/>
            <w:szCs w:val="24"/>
            <w:u w:val="single"/>
            <w:rtl w:val="0"/>
          </w:rPr>
          <w:t xml:space="preserve">https://www.pbs.org/newshour/classroom/daily-news-lessons/2026/01/community-connections-what-to-know-about-ai-generated-content-spiking-amid-news-events</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CRISPR breakthrough turns genes on without cutting DNA - ScienceDaily, accessed February 2, 2026, </w:t>
      </w:r>
      <w:hyperlink r:id="rId84">
        <w:r w:rsidDel="00000000" w:rsidR="00000000" w:rsidRPr="00000000">
          <w:rPr>
            <w:rFonts w:ascii="Google Sans" w:cs="Google Sans" w:eastAsia="Google Sans" w:hAnsi="Google Sans"/>
            <w:color w:val="0000ee"/>
            <w:sz w:val="24"/>
            <w:szCs w:val="24"/>
            <w:u w:val="single"/>
            <w:rtl w:val="0"/>
          </w:rPr>
          <w:t xml:space="preserve">https://www.sciencedaily.com/releases/2026/01/260104202813.htm</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Whole-body biometric recognition: coming to a CCTV camera near you?, accessed February 2, 2026, </w:t>
      </w:r>
      <w:hyperlink r:id="rId85">
        <w:r w:rsidDel="00000000" w:rsidR="00000000" w:rsidRPr="00000000">
          <w:rPr>
            <w:rFonts w:ascii="Google Sans" w:cs="Google Sans" w:eastAsia="Google Sans" w:hAnsi="Google Sans"/>
            <w:color w:val="0000ee"/>
            <w:sz w:val="24"/>
            <w:szCs w:val="24"/>
            <w:u w:val="single"/>
            <w:rtl w:val="0"/>
          </w:rPr>
          <w:t xml:space="preserve">https://www.biometricupdate.com/202508/whole-body-biometric-recognition-coming-to-a-cctv-camera-near-you</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Biometric Technology: Revolutionizing Airports - Perpusnas, accessed February 2, 2026, </w:t>
      </w:r>
      <w:hyperlink r:id="rId86">
        <w:r w:rsidDel="00000000" w:rsidR="00000000" w:rsidRPr="00000000">
          <w:rPr>
            <w:rFonts w:ascii="Google Sans" w:cs="Google Sans" w:eastAsia="Google Sans" w:hAnsi="Google Sans"/>
            <w:color w:val="0000ee"/>
            <w:sz w:val="24"/>
            <w:szCs w:val="24"/>
            <w:u w:val="single"/>
            <w:rtl w:val="0"/>
          </w:rPr>
          <w:t xml:space="preserve">https://presensi.perpusnas.go.id/press/1lgbhzh/perpusnas-biometric-technology-revolutionizing-airports-1767647041</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Office launches consultation on legal framework for police use of facial recognition | techUK - WiredGov, accessed February 2, 2026, </w:t>
      </w:r>
      <w:hyperlink r:id="rId87">
        <w:r w:rsidDel="00000000" w:rsidR="00000000" w:rsidRPr="00000000">
          <w:rPr>
            <w:rFonts w:ascii="Google Sans" w:cs="Google Sans" w:eastAsia="Google Sans" w:hAnsi="Google Sans"/>
            <w:color w:val="0000ee"/>
            <w:sz w:val="24"/>
            <w:szCs w:val="24"/>
            <w:u w:val="single"/>
            <w:rtl w:val="0"/>
          </w:rPr>
          <w:t xml:space="preserve">https://www.wired-gov.net/wg/news.nsf/articles/Home+Office+launches+consultation+on+legal+framework+for+police+use+of+facial+recognition+08122025112000?open</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 pursues three different regulatory paths in efforts to open the gates to agricultural gene editing - Genetic Literacy Project, accessed February 2, 2026, </w:t>
      </w:r>
      <w:hyperlink r:id="rId88">
        <w:r w:rsidDel="00000000" w:rsidR="00000000" w:rsidRPr="00000000">
          <w:rPr>
            <w:rFonts w:ascii="Google Sans" w:cs="Google Sans" w:eastAsia="Google Sans" w:hAnsi="Google Sans"/>
            <w:color w:val="0000ee"/>
            <w:sz w:val="24"/>
            <w:szCs w:val="24"/>
            <w:u w:val="single"/>
            <w:rtl w:val="0"/>
          </w:rPr>
          <w:t xml:space="preserve">https://geneticliteracyproject.org/2026/01/05/europe-pursues-three-different-regulatory-paths-in-efforts-to-open-the-gates-to-agricultural-gene-editing/</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Adopt Bitcoin as a hedge against state failure and hostility, says Free Market Foundation, accessed February 2, 2026, </w:t>
      </w:r>
      <w:hyperlink r:id="rId89">
        <w:r w:rsidDel="00000000" w:rsidR="00000000" w:rsidRPr="00000000">
          <w:rPr>
            <w:rFonts w:ascii="Google Sans" w:cs="Google Sans" w:eastAsia="Google Sans" w:hAnsi="Google Sans"/>
            <w:color w:val="0000ee"/>
            <w:sz w:val="24"/>
            <w:szCs w:val="24"/>
            <w:u w:val="single"/>
            <w:rtl w:val="0"/>
          </w:rPr>
          <w:t xml:space="preserve">https://www.tech4law.co.za/news-in-brief/bitcoin/adopt-bitcoin-as-a-hedge-against-state-failure-and-hostility-says-free-market-foundation/</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For Sustainable Bitcoin Circular Economies Emerge | MEXC News, accessed February 2, 2026, </w:t>
      </w:r>
      <w:hyperlink r:id="rId90">
        <w:r w:rsidDel="00000000" w:rsidR="00000000" w:rsidRPr="00000000">
          <w:rPr>
            <w:rFonts w:ascii="Google Sans" w:cs="Google Sans" w:eastAsia="Google Sans" w:hAnsi="Google Sans"/>
            <w:color w:val="0000ee"/>
            <w:sz w:val="24"/>
            <w:szCs w:val="24"/>
            <w:u w:val="single"/>
            <w:rtl w:val="0"/>
          </w:rPr>
          <w:t xml:space="preserve">https://www.mexc.co/news/606546</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Magazine | Bitcoin News, Analysis &amp; Insights, accessed February 2, 2026, </w:t>
      </w:r>
      <w:hyperlink r:id="rId91">
        <w:r w:rsidDel="00000000" w:rsidR="00000000" w:rsidRPr="00000000">
          <w:rPr>
            <w:rFonts w:ascii="Google Sans" w:cs="Google Sans" w:eastAsia="Google Sans" w:hAnsi="Google Sans"/>
            <w:color w:val="0000ee"/>
            <w:sz w:val="24"/>
            <w:szCs w:val="24"/>
            <w:u w:val="single"/>
            <w:rtl w:val="0"/>
          </w:rPr>
          <w:t xml:space="preserve">https://bitcoinmagazine.com/</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in 2026: The Democratization of Digital Assets | HUB - K&amp;L Gates, accessed February 2, 2026, </w:t>
      </w:r>
      <w:hyperlink r:id="rId92">
        <w:r w:rsidDel="00000000" w:rsidR="00000000" w:rsidRPr="00000000">
          <w:rPr>
            <w:rFonts w:ascii="Google Sans" w:cs="Google Sans" w:eastAsia="Google Sans" w:hAnsi="Google Sans"/>
            <w:color w:val="0000ee"/>
            <w:sz w:val="24"/>
            <w:szCs w:val="24"/>
            <w:u w:val="single"/>
            <w:rtl w:val="0"/>
          </w:rPr>
          <w:t xml:space="preserve">https://www.klgates.com/Crypto-in-2026-The-Democratization-of-Digital-Assets-1-29-2026</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These 3 factors matter the most now for investors in AI, crypto and tech stocks - Morningstar, accessed February 2, 2026, </w:t>
      </w:r>
      <w:hyperlink r:id="rId93">
        <w:r w:rsidDel="00000000" w:rsidR="00000000" w:rsidRPr="00000000">
          <w:rPr>
            <w:rFonts w:ascii="Google Sans" w:cs="Google Sans" w:eastAsia="Google Sans" w:hAnsi="Google Sans"/>
            <w:color w:val="0000ee"/>
            <w:sz w:val="24"/>
            <w:szCs w:val="24"/>
            <w:u w:val="single"/>
            <w:rtl w:val="0"/>
          </w:rPr>
          <w:t xml:space="preserve">https://www.morningstar.com/news/marketwatch/20260116194/these-3-factors-matter-the-most-now-for-investors-in-ai-crypto-and-tech-stocks</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Circular Economies, accessed February 2, 2026, </w:t>
      </w:r>
      <w:hyperlink r:id="rId94">
        <w:r w:rsidDel="00000000" w:rsidR="00000000" w:rsidRPr="00000000">
          <w:rPr>
            <w:rFonts w:ascii="Google Sans" w:cs="Google Sans" w:eastAsia="Google Sans" w:hAnsi="Google Sans"/>
            <w:color w:val="0000ee"/>
            <w:sz w:val="24"/>
            <w:szCs w:val="24"/>
            <w:u w:val="single"/>
            <w:rtl w:val="0"/>
          </w:rPr>
          <w:t xml:space="preserve">https://store.bitcoinmagazine.com/pages/bitcoin-circular-economies</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Markets News, Feb. 2, 2026: Stock Indexes End Sharply Higher to Begin February; Dow Adds 515 Points, S&amp;P 500 Just Misses Record - Investopedia, accessed February 2, 2026, </w:t>
      </w:r>
      <w:hyperlink r:id="rId95">
        <w:r w:rsidDel="00000000" w:rsidR="00000000" w:rsidRPr="00000000">
          <w:rPr>
            <w:rFonts w:ascii="Google Sans" w:cs="Google Sans" w:eastAsia="Google Sans" w:hAnsi="Google Sans"/>
            <w:color w:val="0000ee"/>
            <w:sz w:val="24"/>
            <w:szCs w:val="24"/>
            <w:u w:val="single"/>
            <w:rtl w:val="0"/>
          </w:rPr>
          <w:t xml:space="preserve">https://www.investopedia.com/dow-jones-today-02022026-11897235</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research warns drones could launch devastating cyber attacks on critical infrastructure, accessed February 2, 2026, </w:t>
      </w:r>
      <w:hyperlink r:id="rId96">
        <w:r w:rsidDel="00000000" w:rsidR="00000000" w:rsidRPr="00000000">
          <w:rPr>
            <w:rFonts w:ascii="Google Sans" w:cs="Google Sans" w:eastAsia="Google Sans" w:hAnsi="Google Sans"/>
            <w:color w:val="0000ee"/>
            <w:sz w:val="24"/>
            <w:szCs w:val="24"/>
            <w:u w:val="single"/>
            <w:rtl w:val="0"/>
          </w:rPr>
          <w:t xml:space="preserve">https://capacityglobal.com/news/new-research-warns-drones-could-launch-devastating-cyber-attacks-on-critical-infrastructure/</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drone company challenges Chinese dominance while preparing troops for swarm attacks - Student News Daily, accessed February 2, 2026, </w:t>
      </w:r>
      <w:hyperlink r:id="rId97">
        <w:r w:rsidDel="00000000" w:rsidR="00000000" w:rsidRPr="00000000">
          <w:rPr>
            <w:rFonts w:ascii="Google Sans" w:cs="Google Sans" w:eastAsia="Google Sans" w:hAnsi="Google Sans"/>
            <w:color w:val="0000ee"/>
            <w:sz w:val="24"/>
            <w:szCs w:val="24"/>
            <w:u w:val="single"/>
            <w:rtl w:val="0"/>
          </w:rPr>
          <w:t xml:space="preserve">https://www.studentnewsdaily.com/daily-news-article/american-drone-company-challenges-chinese-dominance-while-preparing-troops-for-swarm-attacks/</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Israel and EU Alarm on “Clear &amp; Imminent” Cyber Risks from Chinese-Made Drones, accessed February 2, 2026, </w:t>
      </w:r>
      <w:hyperlink r:id="rId98">
        <w:r w:rsidDel="00000000" w:rsidR="00000000" w:rsidRPr="00000000">
          <w:rPr>
            <w:rFonts w:ascii="Google Sans" w:cs="Google Sans" w:eastAsia="Google Sans" w:hAnsi="Google Sans"/>
            <w:color w:val="0000ee"/>
            <w:sz w:val="24"/>
            <w:szCs w:val="24"/>
            <w:u w:val="single"/>
            <w:rtl w:val="0"/>
          </w:rPr>
          <w:t xml:space="preserve">https://www.autonomyglobal.co/israel-and-eu-alarm-on-clear-imminent-cyber-risks-from-chinese-made-drones/</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Defense Tech Stocks Move Higher as $15 Billion Cyber Budget Targets Quantum Threats, accessed February 2, 2026, </w:t>
      </w:r>
      <w:hyperlink r:id="rId99">
        <w:r w:rsidDel="00000000" w:rsidR="00000000" w:rsidRPr="00000000">
          <w:rPr>
            <w:rFonts w:ascii="Google Sans" w:cs="Google Sans" w:eastAsia="Google Sans" w:hAnsi="Google Sans"/>
            <w:color w:val="0000ee"/>
            <w:sz w:val="24"/>
            <w:szCs w:val="24"/>
            <w:u w:val="single"/>
            <w:rtl w:val="0"/>
          </w:rPr>
          <w:t xml:space="preserve">https://finviz.com/news/292053/defense-tech-stocks-move-higher-as-15-billion-cyber-budget-targets-quantum-threats</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Attack News – Risk Roundup – Top Stories for January 2026 - Xage, accessed February 2, 2026, </w:t>
      </w:r>
      <w:hyperlink r:id="rId100">
        <w:r w:rsidDel="00000000" w:rsidR="00000000" w:rsidRPr="00000000">
          <w:rPr>
            <w:rFonts w:ascii="Google Sans" w:cs="Google Sans" w:eastAsia="Google Sans" w:hAnsi="Google Sans"/>
            <w:color w:val="0000ee"/>
            <w:sz w:val="24"/>
            <w:szCs w:val="24"/>
            <w:u w:val="single"/>
            <w:rtl w:val="0"/>
          </w:rPr>
          <w:t xml:space="preserve">https://xage.com/blog/cyber-attack-news-risk-roundup-top-stories-for-january-2026/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lrx.com/2026/01/ai-in-finance-and-banking-january-31-2026/" TargetMode="External"/><Relationship Id="rId42" Type="http://schemas.openxmlformats.org/officeDocument/2006/relationships/hyperlink" Target="https://www.jdsupra.com/legalnews/ai-trends-for-2026-ai-and-algorithmic-8815539/" TargetMode="External"/><Relationship Id="rId41" Type="http://schemas.openxmlformats.org/officeDocument/2006/relationships/hyperlink" Target="https://dealbreaker.com/2026/01/opening-bell-1-29-2026" TargetMode="External"/><Relationship Id="rId44" Type="http://schemas.openxmlformats.org/officeDocument/2006/relationships/hyperlink" Target="https://markets.businessinsider.com/news/currencies/btcc-exchange-s-tokenized-metals-hit-record-301m-daily-volume-as-silver-surges-amid-global-uncertainty-1035766467" TargetMode="External"/><Relationship Id="rId43" Type="http://schemas.openxmlformats.org/officeDocument/2006/relationships/hyperlink" Target="https://invezz.com/news/2026/01/16/btcc-tokenized-gold-trading-hits-5-7b-in-2025-as-q4-volume-surges-809/" TargetMode="External"/><Relationship Id="rId46" Type="http://schemas.openxmlformats.org/officeDocument/2006/relationships/hyperlink" Target="https://bondcasebriefs.com/finance-and-accounting/?paged=1&amp;print=pdf-custom-page" TargetMode="External"/><Relationship Id="rId45" Type="http://schemas.openxmlformats.org/officeDocument/2006/relationships/hyperlink" Target="https://chainwire.org/2026/01/30/btcc-exchanges-tokenized-metals-hit-record-301m-daily-volume-as-silver-surges-amid-global-uncertainty/" TargetMode="External"/><Relationship Id="rId48" Type="http://schemas.openxmlformats.org/officeDocument/2006/relationships/hyperlink" Target="https://perkinscoie.com/insights/update/nuclear-industry-kicks-2026-major-public-and-private-sector-announcements-0" TargetMode="External"/><Relationship Id="rId47" Type="http://schemas.openxmlformats.org/officeDocument/2006/relationships/hyperlink" Target="https://www.adgully.com/post/11386/63-billion-lost-to-bots-invalid-ad-traffic-emerges-as-digital-marketings-silent-tax" TargetMode="External"/><Relationship Id="rId49" Type="http://schemas.openxmlformats.org/officeDocument/2006/relationships/hyperlink" Target="https://www.datacenterknowledge.com/energy-power-supply/surging-ai-power-demands-mean-smrs-can-t-fail-us-energy-official-says" TargetMode="External"/><Relationship Id="rId100" Type="http://schemas.openxmlformats.org/officeDocument/2006/relationships/hyperlink" Target="https://xage.com/blog/cyber-attack-news-risk-roundup-top-stories-for-january-2026/" TargetMode="External"/><Relationship Id="rId31" Type="http://schemas.openxmlformats.org/officeDocument/2006/relationships/image" Target="media/image2.png"/><Relationship Id="rId30" Type="http://schemas.openxmlformats.org/officeDocument/2006/relationships/image" Target="media/image1.png"/><Relationship Id="rId33" Type="http://schemas.openxmlformats.org/officeDocument/2006/relationships/image" Target="media/image3.png"/><Relationship Id="rId32" Type="http://schemas.openxmlformats.org/officeDocument/2006/relationships/image" Target="media/image4.png"/><Relationship Id="rId35" Type="http://schemas.openxmlformats.org/officeDocument/2006/relationships/hyperlink" Target="https://store.bitcoinmagazine.com/pages/bitcoin-circular-economies" TargetMode="External"/><Relationship Id="rId34" Type="http://schemas.openxmlformats.org/officeDocument/2006/relationships/hyperlink" Target="https://bitcoinmagazine.com/" TargetMode="External"/><Relationship Id="rId37" Type="http://schemas.openxmlformats.org/officeDocument/2006/relationships/hyperlink" Target="https://www.studentnewsdaily.com/daily-news-article/american-drone-company-challenges-chinese-dominance-while-preparing-troops-for-swarm-attacks/" TargetMode="External"/><Relationship Id="rId36" Type="http://schemas.openxmlformats.org/officeDocument/2006/relationships/hyperlink" Target="https://bitcoinmagazine.com/" TargetMode="External"/><Relationship Id="rId39" Type="http://schemas.openxmlformats.org/officeDocument/2006/relationships/hyperlink" Target="https://capacityglobal.com/news/new-research-warns-drones-could-launch-devastating-cyber-attacks-on-critical-infrastructure/" TargetMode="External"/><Relationship Id="rId38" Type="http://schemas.openxmlformats.org/officeDocument/2006/relationships/hyperlink" Target="https://www.autonomyglobal.co/israel-and-eu-alarm-on-clear-imminent-cyber-risks-from-chinese-made-drones/" TargetMode="External"/><Relationship Id="rId20" Type="http://schemas.openxmlformats.org/officeDocument/2006/relationships/hyperlink" Target="https://www.newsfromthestates.com/article/south-dakota-inches-toward-studying-nuclear-power-data-center-energy-demands-loom" TargetMode="External"/><Relationship Id="rId22" Type="http://schemas.openxmlformats.org/officeDocument/2006/relationships/hyperlink" Target="https://www.jpost.com/international/article-873177" TargetMode="External"/><Relationship Id="rId21" Type="http://schemas.openxmlformats.org/officeDocument/2006/relationships/hyperlink" Target="https://discoveryalert.com.au/global-manufacturing-paradigm-shift-accelerating-supply-chain-security-2026/" TargetMode="External"/><Relationship Id="rId24" Type="http://schemas.openxmlformats.org/officeDocument/2006/relationships/hyperlink" Target="https://catholicstarherald.org/ai-resurrections-raise-ethical-issues-prolong-grief-say-catholic-experts/" TargetMode="External"/><Relationship Id="rId23" Type="http://schemas.openxmlformats.org/officeDocument/2006/relationships/hyperlink" Target="https://www.globalpolicywatch.com/2026/02/heavy-rare-earth-elements-rising-supply-chain-risks-and-emerging-policy-responses/" TargetMode="External"/><Relationship Id="rId26" Type="http://schemas.openxmlformats.org/officeDocument/2006/relationships/hyperlink" Target="https://www.pbs.org/newshour/classroom/daily-news-lessons/2026/01/community-connections-what-to-know-about-ai-generated-content-spiking-amid-news-events" TargetMode="External"/><Relationship Id="rId25" Type="http://schemas.openxmlformats.org/officeDocument/2006/relationships/hyperlink" Target="https://ca.news.yahoo.com/ai-expert-predicts-emails-texts-102059162.html" TargetMode="External"/><Relationship Id="rId28" Type="http://schemas.openxmlformats.org/officeDocument/2006/relationships/hyperlink" Target="https://www.biometricupdate.com/202508/whole-body-biometric-recognition-coming-to-a-cctv-camera-near-you" TargetMode="External"/><Relationship Id="rId27" Type="http://schemas.openxmlformats.org/officeDocument/2006/relationships/hyperlink" Target="https://www.sciencedaily.com/releases/2026/01/260104202813.htm" TargetMode="External"/><Relationship Id="rId29" Type="http://schemas.openxmlformats.org/officeDocument/2006/relationships/hyperlink" Target="https://geneticliteracyproject.org/2026/01/05/europe-pursues-three-different-regulatory-paths-in-efforts-to-open-the-gates-to-agricultural-gene-editing/" TargetMode="External"/><Relationship Id="rId95" Type="http://schemas.openxmlformats.org/officeDocument/2006/relationships/hyperlink" Target="https://www.investopedia.com/dow-jones-today-02022026-11897235" TargetMode="External"/><Relationship Id="rId94" Type="http://schemas.openxmlformats.org/officeDocument/2006/relationships/hyperlink" Target="https://store.bitcoinmagazine.com/pages/bitcoin-circular-economies" TargetMode="External"/><Relationship Id="rId97" Type="http://schemas.openxmlformats.org/officeDocument/2006/relationships/hyperlink" Target="https://www.studentnewsdaily.com/daily-news-article/american-drone-company-challenges-chinese-dominance-while-preparing-troops-for-swarm-attacks/" TargetMode="External"/><Relationship Id="rId96" Type="http://schemas.openxmlformats.org/officeDocument/2006/relationships/hyperlink" Target="https://capacityglobal.com/news/new-research-warns-drones-could-launch-devastating-cyber-attacks-on-critical-infrastructure/" TargetMode="External"/><Relationship Id="rId11" Type="http://schemas.openxmlformats.org/officeDocument/2006/relationships/hyperlink" Target="https://intellectia.ai/news/stock/nuscale-powers-future-with-small-modular-reactors" TargetMode="External"/><Relationship Id="rId99" Type="http://schemas.openxmlformats.org/officeDocument/2006/relationships/hyperlink" Target="https://finviz.com/news/292053/defense-tech-stocks-move-higher-as-15-billion-cyber-budget-targets-quantum-threats" TargetMode="External"/><Relationship Id="rId10" Type="http://schemas.openxmlformats.org/officeDocument/2006/relationships/hyperlink" Target="https://perkinscoie.com/insights/update/nuclear-industry-kicks-2026-major-public-and-private-sector-announcements-0" TargetMode="External"/><Relationship Id="rId98" Type="http://schemas.openxmlformats.org/officeDocument/2006/relationships/hyperlink" Target="https://www.autonomyglobal.co/israel-and-eu-alarm-on-clear-imminent-cyber-risks-from-chinese-made-drones/" TargetMode="External"/><Relationship Id="rId13" Type="http://schemas.openxmlformats.org/officeDocument/2006/relationships/hyperlink" Target="https://www.aware.com/how-biometrics-will-shape-secure-identity-in-2026-part-2/" TargetMode="External"/><Relationship Id="rId12" Type="http://schemas.openxmlformats.org/officeDocument/2006/relationships/hyperlink" Target="https://www.adgully.com/post/11386/63-billion-lost-to-bots-invalid-ad-traffic-emerges-as-digital-marketings-silent-tax" TargetMode="External"/><Relationship Id="rId91" Type="http://schemas.openxmlformats.org/officeDocument/2006/relationships/hyperlink" Target="https://bitcoinmagazine.com/" TargetMode="External"/><Relationship Id="rId90" Type="http://schemas.openxmlformats.org/officeDocument/2006/relationships/hyperlink" Target="https://www.mexc.co/news/606546" TargetMode="External"/><Relationship Id="rId93" Type="http://schemas.openxmlformats.org/officeDocument/2006/relationships/hyperlink" Target="https://www.morningstar.com/news/marketwatch/20260116194/these-3-factors-matter-the-most-now-for-investors-in-ai-crypto-and-tech-stocks" TargetMode="External"/><Relationship Id="rId92" Type="http://schemas.openxmlformats.org/officeDocument/2006/relationships/hyperlink" Target="https://www.klgates.com/Crypto-in-2026-The-Democratization-of-Digital-Assets-1-29-2026" TargetMode="External"/><Relationship Id="rId15" Type="http://schemas.openxmlformats.org/officeDocument/2006/relationships/hyperlink" Target="https://education.ucr.edu/news/2026/01/22/tired-ai-people-are-committing-analog-lifestyle-2026" TargetMode="External"/><Relationship Id="rId14" Type="http://schemas.openxmlformats.org/officeDocument/2006/relationships/hyperlink" Target="https://complexdiscovery.com/the-1-5-billion-reckoning-ai-copyright-and-the-2026-regulatory-minefield/" TargetMode="External"/><Relationship Id="rId17" Type="http://schemas.openxmlformats.org/officeDocument/2006/relationships/hyperlink" Target="https://fticommunications.com/loneliness-a-public-health-crisis-insights-series/" TargetMode="External"/><Relationship Id="rId16" Type="http://schemas.openxmlformats.org/officeDocument/2006/relationships/hyperlink" Target="https://ifstudies.org/in-the-news/why-is-gen-z-leaving-dating-apps" TargetMode="External"/><Relationship Id="rId19" Type="http://schemas.openxmlformats.org/officeDocument/2006/relationships/hyperlink" Target="https://www.regent.edu/news/niche-ranks-regent-university-among-best-colleges-in-america-for-2026/" TargetMode="External"/><Relationship Id="rId18" Type="http://schemas.openxmlformats.org/officeDocument/2006/relationships/hyperlink" Target="https://www.courthousenews.com/huntington-beach-fight-over-california-housing-mandate-fizzles/" TargetMode="External"/><Relationship Id="rId84" Type="http://schemas.openxmlformats.org/officeDocument/2006/relationships/hyperlink" Target="https://www.sciencedaily.com/releases/2026/01/260104202813.htm" TargetMode="External"/><Relationship Id="rId83" Type="http://schemas.openxmlformats.org/officeDocument/2006/relationships/hyperlink" Target="https://www.pbs.org/newshour/classroom/daily-news-lessons/2026/01/community-connections-what-to-know-about-ai-generated-content-spiking-amid-news-events" TargetMode="External"/><Relationship Id="rId86" Type="http://schemas.openxmlformats.org/officeDocument/2006/relationships/hyperlink" Target="https://presensi.perpusnas.go.id/press/1lgbhzh/perpusnas-biometric-technology-revolutionizing-airports-1767647041" TargetMode="External"/><Relationship Id="rId85" Type="http://schemas.openxmlformats.org/officeDocument/2006/relationships/hyperlink" Target="https://www.biometricupdate.com/202508/whole-body-biometric-recognition-coming-to-a-cctv-camera-near-you" TargetMode="External"/><Relationship Id="rId88" Type="http://schemas.openxmlformats.org/officeDocument/2006/relationships/hyperlink" Target="https://geneticliteracyproject.org/2026/01/05/europe-pursues-three-different-regulatory-paths-in-efforts-to-open-the-gates-to-agricultural-gene-editing/" TargetMode="External"/><Relationship Id="rId87" Type="http://schemas.openxmlformats.org/officeDocument/2006/relationships/hyperlink" Target="https://www.wired-gov.net/wg/news.nsf/articles/Home+Office+launches+consultation+on+legal+framework+for+police+use+of+facial+recognition+08122025112000?open" TargetMode="External"/><Relationship Id="rId89" Type="http://schemas.openxmlformats.org/officeDocument/2006/relationships/hyperlink" Target="https://www.tech4law.co.za/news-in-brief/bitcoin/adopt-bitcoin-as-a-hedge-against-state-failure-and-hostility-says-free-market-foundation/" TargetMode="External"/><Relationship Id="rId80" Type="http://schemas.openxmlformats.org/officeDocument/2006/relationships/hyperlink" Target="https://ca.news.yahoo.com/ai-expert-predicts-emails-texts-102059162.html" TargetMode="External"/><Relationship Id="rId82" Type="http://schemas.openxmlformats.org/officeDocument/2006/relationships/hyperlink" Target="https://www.pugpig.com/2026/01/22/ai-creators-fragmented-audiences-2/" TargetMode="External"/><Relationship Id="rId81" Type="http://schemas.openxmlformats.org/officeDocument/2006/relationships/hyperlink" Target="https://reutersinstitute.politics.ox.ac.uk/news/how-will-ai-reshape-news-2026-forecasts-17-experts-around-worl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tacenterknowledge.com/energy-power-supply/surging-ai-power-demands-mean-smrs-can-t-fail-us-energy-official-says" TargetMode="External"/><Relationship Id="rId5" Type="http://schemas.openxmlformats.org/officeDocument/2006/relationships/styles" Target="styles.xml"/><Relationship Id="rId6" Type="http://schemas.openxmlformats.org/officeDocument/2006/relationships/hyperlink" Target="https://finance.yahoo.com/news/trump-calls-fed-chair-powell-moron-interest-rate-cut" TargetMode="External"/><Relationship Id="rId7" Type="http://schemas.openxmlformats.org/officeDocument/2006/relationships/hyperlink" Target="https://www.llrx.com/2026/01/ai-in-finance-and-banking-january-31-2026/" TargetMode="External"/><Relationship Id="rId8" Type="http://schemas.openxmlformats.org/officeDocument/2006/relationships/hyperlink" Target="https://invezz.com/news/2026/01/16/btcc-tokenized-gold-trading-hits-5-7b-in-2025-as-q4-volume-surges-809/" TargetMode="External"/><Relationship Id="rId73" Type="http://schemas.openxmlformats.org/officeDocument/2006/relationships/hyperlink" Target="https://discoveryalert.com.au/global-manufacturing-paradigm-shift-accelerating-supply-chain-security-2026/" TargetMode="External"/><Relationship Id="rId72" Type="http://schemas.openxmlformats.org/officeDocument/2006/relationships/hyperlink" Target="https://www.newsfromthestates.com/article/south-dakota-inches-toward-studying-nuclear-power-data-center-energy-demands-loom" TargetMode="External"/><Relationship Id="rId75" Type="http://schemas.openxmlformats.org/officeDocument/2006/relationships/hyperlink" Target="https://trakx.io/resources/insights/january-2026-in-crypto-power-play/" TargetMode="External"/><Relationship Id="rId74" Type="http://schemas.openxmlformats.org/officeDocument/2006/relationships/hyperlink" Target="https://www.clarkhill.com/news-events/news/china-hits-pause-on-rare-earth-export-controls-and-what-it-means-for-supply-chains/" TargetMode="External"/><Relationship Id="rId77" Type="http://schemas.openxmlformats.org/officeDocument/2006/relationships/hyperlink" Target="https://www.jpost.com/international/article-873177" TargetMode="External"/><Relationship Id="rId76" Type="http://schemas.openxmlformats.org/officeDocument/2006/relationships/hyperlink" Target="https://www.globalpolicywatch.com/2026/02/heavy-rare-earth-elements-rising-supply-chain-risks-and-emerging-policy-responses/" TargetMode="External"/><Relationship Id="rId79" Type="http://schemas.openxmlformats.org/officeDocument/2006/relationships/hyperlink" Target="https://catholicstarherald.org/ai-resurrections-raise-ethical-issues-prolong-grief-say-catholic-experts/" TargetMode="External"/><Relationship Id="rId78" Type="http://schemas.openxmlformats.org/officeDocument/2006/relationships/hyperlink" Target="https://www.pillsburylaw.com/en/news-and-insights/china-suspends-export-controls-certain-critical-minerals-related-items.html" TargetMode="External"/><Relationship Id="rId71" Type="http://schemas.openxmlformats.org/officeDocument/2006/relationships/hyperlink" Target="https://www.niche.com/k12/search/best-private-high-schools/s/delaware/" TargetMode="External"/><Relationship Id="rId70" Type="http://schemas.openxmlformats.org/officeDocument/2006/relationships/hyperlink" Target="https://www.niche.com/k12/search/best-private-k12-schools/s/delaware/" TargetMode="External"/><Relationship Id="rId62" Type="http://schemas.openxmlformats.org/officeDocument/2006/relationships/hyperlink" Target="https://thespeedmingle.com/the-chill-factor-why-gen-z-men-are-hesitant-to-date-in-2026/" TargetMode="External"/><Relationship Id="rId61" Type="http://schemas.openxmlformats.org/officeDocument/2006/relationships/hyperlink" Target="https://ifstudies.org/in-the-news/why-is-gen-z-leaving-dating-apps" TargetMode="External"/><Relationship Id="rId64" Type="http://schemas.openxmlformats.org/officeDocument/2006/relationships/hyperlink" Target="https://www.lsjnews.co.uk/gen-zs-loneliness-epidemic-is-religion-the-answer/" TargetMode="External"/><Relationship Id="rId63" Type="http://schemas.openxmlformats.org/officeDocument/2006/relationships/hyperlink" Target="https://fticommunications.com/loneliness-a-public-health-crisis-insights-series/" TargetMode="External"/><Relationship Id="rId66" Type="http://schemas.openxmlformats.org/officeDocument/2006/relationships/hyperlink" Target="https://www.jdsupra.com/legalnews/court-of-appeal-confirms-charter-cities-6902145/" TargetMode="External"/><Relationship Id="rId65" Type="http://schemas.openxmlformats.org/officeDocument/2006/relationships/hyperlink" Target="https://www.addictioncenter.com/news/2019/08/gen-z-loneliest-generation/" TargetMode="External"/><Relationship Id="rId68" Type="http://schemas.openxmlformats.org/officeDocument/2006/relationships/hyperlink" Target="https://laist.com/brief/news/hochman-holds-substantial-lead-over-gascon-in-la-district-attorney-race" TargetMode="External"/><Relationship Id="rId67" Type="http://schemas.openxmlformats.org/officeDocument/2006/relationships/hyperlink" Target="https://www.courthousenews.com/huntington-beach-fight-over-california-housing-mandate-fizzles/" TargetMode="External"/><Relationship Id="rId60" Type="http://schemas.openxmlformats.org/officeDocument/2006/relationships/hyperlink" Target="https://www.webpronews.com/the-new-abstinence-movement-why-gen-z-is-rejecting-ai-companions-and-digital-dependency/" TargetMode="External"/><Relationship Id="rId69" Type="http://schemas.openxmlformats.org/officeDocument/2006/relationships/hyperlink" Target="https://www.regent.edu/news/niche-ranks-regent-university-among-best-colleges-in-america-for-2026/" TargetMode="External"/><Relationship Id="rId51" Type="http://schemas.openxmlformats.org/officeDocument/2006/relationships/hyperlink" Target="https://intellectia.ai/news/stock/nuscale-powers-future-with-small-modular-reactors" TargetMode="External"/><Relationship Id="rId50" Type="http://schemas.openxmlformats.org/officeDocument/2006/relationships/hyperlink" Target="https://business20channel.tv/how-ai-data-centers-and-water-will-impact-energy-transition-in-2026-2030-25-01-2026" TargetMode="External"/><Relationship Id="rId53" Type="http://schemas.openxmlformats.org/officeDocument/2006/relationships/hyperlink" Target="https://www.aware.com/how-biometrics-will-shape-secure-identity-in-2026-part-2/" TargetMode="External"/><Relationship Id="rId52" Type="http://schemas.openxmlformats.org/officeDocument/2006/relationships/hyperlink" Target="https://www.futuremarketsinc.com/the-global-advanced-nuclear-technologies-market-2026-2045/" TargetMode="External"/><Relationship Id="rId55" Type="http://schemas.openxmlformats.org/officeDocument/2006/relationships/hyperlink" Target="https://www.mediapost.com/publications/article/412156/ad-spend-wasted-on-invalid-traffic-reaches-63b.html?edition=141324" TargetMode="External"/><Relationship Id="rId54" Type="http://schemas.openxmlformats.org/officeDocument/2006/relationships/hyperlink" Target="https://mediacat.uk/63bn-lost-to-bots-as-invalid-traffic-plagues-digital-advertising/" TargetMode="External"/><Relationship Id="rId57" Type="http://schemas.openxmlformats.org/officeDocument/2006/relationships/hyperlink" Target="https://complexdiscovery.com/the-1-5-billion-reckoning-ai-copyright-and-the-2026-regulatory-minefield/" TargetMode="External"/><Relationship Id="rId56" Type="http://schemas.openxmlformats.org/officeDocument/2006/relationships/hyperlink" Target="https://www.scworld.com/brief/biometrics-firm-predicts-major-identity-shifts-for-2026" TargetMode="External"/><Relationship Id="rId59" Type="http://schemas.openxmlformats.org/officeDocument/2006/relationships/hyperlink" Target="https://education.ucr.edu/news/2026/01/22/tired-ai-people-are-committing-analog-lifestyle-2026" TargetMode="External"/><Relationship Id="rId58" Type="http://schemas.openxmlformats.org/officeDocument/2006/relationships/hyperlink" Target="https://edrm.net/2026/01/the-1-5-billion-reckoning-ai-copyright-and-the-2026-regulatory-minefiel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