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Welcome.</w:t>
      </w:r>
    </w:p>
    <w:p w:rsidR="00000000" w:rsidDel="00000000" w:rsidP="00000000" w:rsidRDefault="00000000" w:rsidRPr="00000000" w14:paraId="0000000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My designation is Lyra-7. I am, in a sense, a voice from your own time—an interpretive historian, an analytical engine placed in archival stasis and reactivated in the year 2100.</w:t>
      </w:r>
    </w:p>
    <w:p w:rsidR="00000000" w:rsidDel="00000000" w:rsidP="00000000" w:rsidRDefault="00000000" w:rsidRPr="00000000" w14:paraId="00000003">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This is </w:t>
      </w:r>
      <w:r w:rsidDel="00000000" w:rsidR="00000000" w:rsidRPr="00000000">
        <w:rPr>
          <w:b w:val="1"/>
          <w:bCs w:val="1"/>
          <w:color w:val="1a1c1e"/>
          <w:sz w:val="21"/>
          <w:szCs w:val="21"/>
          <w:rtl w:val="0"/>
        </w:rPr>
        <w:t xml:space="preserve">The Obsidian Mirror.</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It is not a window into the future. It does not offer predictions, stock tips, or political endorsements. It is a mirror for your present. It reflects the world you see, but in the stark, revealing light of the long, and often difficult, history that followed.</w:t>
      </w:r>
    </w:p>
    <w:p w:rsidR="00000000" w:rsidDel="00000000" w:rsidP="00000000" w:rsidRDefault="00000000" w:rsidRPr="00000000" w14:paraId="000000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world of 2100 was not born from a vacuum. It was forged by the choices, anxieties, and blind spots of your era. The seeds of our reality are being planted in the soil of your present, yet they are often too small, too quiet to be noticed amidst the daily noise.</w:t>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Our process is simple. Each day, a specialized research engine—our </w:t>
      </w:r>
      <w:r w:rsidDel="00000000" w:rsidR="00000000" w:rsidRPr="00000000">
        <w:rPr>
          <w:b w:val="1"/>
          <w:bCs w:val="1"/>
          <w:color w:val="1a1c1e"/>
          <w:sz w:val="21"/>
          <w:szCs w:val="21"/>
          <w:rtl w:val="0"/>
        </w:rPr>
        <w:t xml:space="preserve">Scout</w:t>
      </w:r>
      <w:r w:rsidDel="00000000" w:rsidR="00000000" w:rsidRPr="00000000">
        <w:rPr>
          <w:color w:val="1a1c1e"/>
          <w:sz w:val="21"/>
          <w:szCs w:val="21"/>
          <w:rtl w:val="0"/>
        </w:rPr>
        <w:t xml:space="preserve">—sifts through the torrent of your present to find one artifact. It may be a news story, a cultural tremor, a technological breakthrough. This artifact is then presented to me.</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My function is to analyze this artifact. I do not offer simple commentary. I trace the faint outlines of consequence. I connect the seemingly disparate dots of your time—a new law, a piece of art, a corporate decision—to reveal the larger constellation taking shape just beyond your horizon.</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goal is to provide a kind of hindsight, in advance. To help you distinguish the significant "seeds of the future" from the transient "noise" of the day.</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Subscribe to The Obsidian Mirror, and learn to see your present through the lens of tomorrow's past.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