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529"/>
        <w:gridCol w:w="4423"/>
      </w:tblGrid>
      <w:tr w:rsidR="007C44E0" w:rsidRPr="00155877" w14:paraId="3D3EDC64" w14:textId="77777777" w:rsidTr="00286971">
        <w:trPr>
          <w:trHeight w:val="2104"/>
          <w:jc w:val="center"/>
        </w:trPr>
        <w:tc>
          <w:tcPr>
            <w:tcW w:w="6529" w:type="dxa"/>
            <w:shd w:val="clear" w:color="auto" w:fill="F5F8FB"/>
            <w:tcMar>
              <w:top w:w="30" w:type="dxa"/>
              <w:left w:w="70" w:type="dxa"/>
              <w:bottom w:w="25" w:type="dxa"/>
              <w:right w:w="70" w:type="dxa"/>
            </w:tcMar>
          </w:tcPr>
          <w:p w14:paraId="0FD3F822" w14:textId="77777777" w:rsidR="007C44E0" w:rsidRPr="00155877" w:rsidRDefault="007C44E0" w:rsidP="00636519">
            <w:pPr>
              <w:spacing w:after="10"/>
              <w:rPr>
                <w:sz w:val="20"/>
                <w:szCs w:val="24"/>
                <w:lang w:eastAsia="zh-CN"/>
              </w:rPr>
            </w:pPr>
            <w:proofErr w:type="gramStart"/>
            <w:r>
              <w:rPr>
                <w:b/>
                <w:color w:val="1F4E79"/>
                <w:sz w:val="40"/>
                <w:szCs w:val="24"/>
                <w:lang w:eastAsia="zh-CN"/>
              </w:rPr>
              <w:t>褚俊杰</w:t>
            </w:r>
            <w:r>
              <w:rPr>
                <w:b/>
                <w:color w:val="555555"/>
                <w:sz w:val="20"/>
                <w:szCs w:val="24"/>
                <w:lang w:eastAsia="zh-CN"/>
              </w:rPr>
              <w:t xml:space="preserve">  JUNJIE</w:t>
            </w:r>
            <w:proofErr w:type="gramEnd"/>
            <w:r>
              <w:rPr>
                <w:b/>
                <w:color w:val="555555"/>
                <w:sz w:val="20"/>
                <w:szCs w:val="24"/>
                <w:lang w:eastAsia="zh-CN"/>
              </w:rPr>
              <w:t xml:space="preserve"> CHU</w:t>
            </w:r>
            <w:r>
              <w:rPr>
                <w:rFonts w:hint="eastAsia"/>
                <w:b/>
                <w:color w:val="555555"/>
                <w:sz w:val="20"/>
                <w:szCs w:val="24"/>
                <w:lang w:eastAsia="zh-CN"/>
              </w:rPr>
              <w:t xml:space="preserve">     </w:t>
            </w:r>
            <w:hyperlink r:id="rId8" w:history="1">
              <w:r>
                <w:rPr>
                  <w:rStyle w:val="aff9"/>
                  <w:szCs w:val="24"/>
                  <w:lang w:eastAsia="zh-CN"/>
                </w:rPr>
                <w:t>网页版个人简历</w:t>
              </w:r>
            </w:hyperlink>
          </w:p>
          <w:p w14:paraId="51E2DE48" w14:textId="77777777" w:rsidR="00A54EE1" w:rsidRDefault="00A54EE1" w:rsidP="00636519">
            <w:pPr>
              <w:spacing w:after="16"/>
              <w:rPr>
                <w:b/>
                <w:color w:val="1F4E79"/>
                <w:sz w:val="20"/>
                <w:szCs w:val="24"/>
                <w:lang w:eastAsia="zh-CN"/>
              </w:rPr>
            </w:pPr>
            <w:r>
              <w:rPr>
                <w:b/>
                <w:color w:val="1F4E79"/>
                <w:sz w:val="20"/>
                <w:szCs w:val="24"/>
                <w:lang w:eastAsia="zh-CN"/>
              </w:rPr>
              <w:t>数据分析</w:t>
            </w:r>
            <w:proofErr w:type="gramStart"/>
            <w:r>
              <w:rPr>
                <w:b/>
                <w:color w:val="1F4E79"/>
                <w:sz w:val="20"/>
                <w:szCs w:val="24"/>
                <w:lang w:eastAsia="zh-CN"/>
              </w:rPr>
              <w:t>师</w:t>
            </w:r>
            <w:r>
              <w:rPr>
                <w:b/>
                <w:color w:val="1F4E79"/>
                <w:sz w:val="20"/>
                <w:szCs w:val="24"/>
                <w:lang w:eastAsia="zh-CN"/>
              </w:rPr>
              <w:t xml:space="preserve"> / </w:t>
            </w:r>
            <w:proofErr w:type="gramEnd"/>
            <w:r>
              <w:rPr>
                <w:b/>
                <w:color w:val="1F4E79"/>
                <w:sz w:val="20"/>
                <w:szCs w:val="24"/>
                <w:lang w:eastAsia="zh-CN"/>
              </w:rPr>
              <w:t>商业数据分析师</w:t>
            </w:r>
          </w:p>
          <w:p w14:paraId="07765743" w14:textId="77777777" w:rsidR="007C44E0" w:rsidRPr="00155877" w:rsidRDefault="007C44E0" w:rsidP="00636519">
            <w:pPr>
              <w:spacing w:after="16"/>
              <w:rPr>
                <w:sz w:val="20"/>
                <w:szCs w:val="24"/>
                <w:lang w:eastAsia="zh-CN"/>
              </w:rPr>
            </w:pPr>
            <w:proofErr w:type="gramStart"/>
            <w:r>
              <w:rPr>
                <w:b/>
                <w:color w:val="555555"/>
                <w:szCs w:val="24"/>
                <w:lang w:eastAsia="zh-CN"/>
              </w:rPr>
              <w:t xml:space="preserve">2027 </w:t>
            </w:r>
            <w:r>
              <w:rPr>
                <w:b/>
                <w:color w:val="555555"/>
                <w:szCs w:val="24"/>
                <w:lang w:eastAsia="zh-CN"/>
              </w:rPr>
              <w:t>届</w:t>
            </w:r>
            <w:proofErr w:type="gramEnd"/>
            <w:r>
              <w:rPr>
                <w:b/>
                <w:color w:val="555555"/>
                <w:szCs w:val="24"/>
                <w:lang w:eastAsia="zh-CN"/>
              </w:rPr>
              <w:t>海外本科应届</w:t>
            </w:r>
            <w:proofErr w:type="gramStart"/>
            <w:r>
              <w:rPr>
                <w:b/>
                <w:color w:val="555555"/>
                <w:szCs w:val="24"/>
                <w:lang w:eastAsia="zh-CN"/>
              </w:rPr>
              <w:t>生｜</w:t>
            </w:r>
            <w:proofErr w:type="gramEnd"/>
            <w:r>
              <w:rPr>
                <w:b/>
                <w:color w:val="555555"/>
                <w:szCs w:val="24"/>
                <w:lang w:eastAsia="zh-CN"/>
              </w:rPr>
              <w:t>GPA 5.85/7.00</w:t>
            </w:r>
            <w:r>
              <w:rPr>
                <w:b/>
                <w:color w:val="555555"/>
                <w:szCs w:val="24"/>
                <w:lang w:eastAsia="zh-CN"/>
              </w:rPr>
              <w:t>（约合</w:t>
            </w:r>
            <w:r>
              <w:rPr>
                <w:b/>
                <w:color w:val="555555"/>
                <w:szCs w:val="24"/>
                <w:lang w:eastAsia="zh-CN"/>
              </w:rPr>
              <w:t>84/100</w:t>
            </w:r>
            <w:r>
              <w:rPr>
                <w:b/>
                <w:color w:val="555555"/>
                <w:szCs w:val="24"/>
                <w:lang w:eastAsia="zh-CN"/>
              </w:rPr>
              <w:t>）</w:t>
            </w:r>
          </w:p>
          <w:p w14:paraId="61FE566B" w14:textId="375FF97D" w:rsidR="00776F2E" w:rsidRDefault="00000000">
            <w:pPr>
              <w:spacing w:after="40"/>
              <w:rPr>
                <w:i/>
                <w:color w:val="333333"/>
                <w:sz w:val="18"/>
                <w:szCs w:val="20"/>
                <w:lang w:eastAsia="zh-CN"/>
              </w:rPr>
            </w:pPr>
            <w:r w:rsidRPr="00286971">
              <w:rPr>
                <w:iCs/>
                <w:color w:val="333333"/>
                <w:sz w:val="18"/>
                <w:szCs w:val="20"/>
                <w:lang w:eastAsia="zh-CN"/>
              </w:rPr>
              <w:t>数据分析方向应届生，主导机器学习建模项目将加权</w:t>
            </w:r>
            <w:r w:rsidRPr="00286971">
              <w:rPr>
                <w:iCs/>
                <w:color w:val="333333"/>
                <w:sz w:val="18"/>
                <w:szCs w:val="20"/>
                <w:lang w:eastAsia="zh-CN"/>
              </w:rPr>
              <w:t>F1</w:t>
            </w:r>
            <w:r w:rsidRPr="00286971">
              <w:rPr>
                <w:iCs/>
                <w:color w:val="333333"/>
                <w:sz w:val="18"/>
                <w:szCs w:val="20"/>
                <w:lang w:eastAsia="zh-CN"/>
              </w:rPr>
              <w:t>提升至</w:t>
            </w:r>
            <w:r w:rsidRPr="00286971">
              <w:rPr>
                <w:iCs/>
                <w:color w:val="333333"/>
                <w:sz w:val="18"/>
                <w:szCs w:val="20"/>
                <w:lang w:eastAsia="zh-CN"/>
              </w:rPr>
              <w:t>0.893</w:t>
            </w:r>
            <w:r w:rsidRPr="00286971">
              <w:rPr>
                <w:iCs/>
                <w:color w:val="333333"/>
                <w:sz w:val="18"/>
                <w:szCs w:val="20"/>
                <w:lang w:eastAsia="zh-CN"/>
              </w:rPr>
              <w:t>、</w:t>
            </w:r>
            <w:r w:rsidRPr="00286971">
              <w:rPr>
                <w:iCs/>
                <w:color w:val="333333"/>
                <w:sz w:val="18"/>
                <w:szCs w:val="20"/>
                <w:lang w:eastAsia="zh-CN"/>
              </w:rPr>
              <w:t>ROC-AUC</w:t>
            </w:r>
            <w:r w:rsidRPr="00286971">
              <w:rPr>
                <w:iCs/>
                <w:color w:val="333333"/>
                <w:sz w:val="18"/>
                <w:szCs w:val="20"/>
                <w:lang w:eastAsia="zh-CN"/>
              </w:rPr>
              <w:t>达</w:t>
            </w:r>
            <w:r w:rsidRPr="00286971">
              <w:rPr>
                <w:iCs/>
                <w:color w:val="333333"/>
                <w:sz w:val="18"/>
                <w:szCs w:val="20"/>
                <w:lang w:eastAsia="zh-CN"/>
              </w:rPr>
              <w:t>0.933</w:t>
            </w:r>
            <w:r w:rsidRPr="00286971">
              <w:rPr>
                <w:iCs/>
                <w:color w:val="333333"/>
                <w:sz w:val="18"/>
                <w:szCs w:val="20"/>
                <w:lang w:eastAsia="zh-CN"/>
              </w:rPr>
              <w:t>，擅长把数据洞察转化为业务决策；可于</w:t>
            </w:r>
            <w:r w:rsidRPr="00286971">
              <w:rPr>
                <w:iCs/>
                <w:color w:val="333333"/>
                <w:sz w:val="18"/>
                <w:szCs w:val="20"/>
                <w:lang w:eastAsia="zh-CN"/>
              </w:rPr>
              <w:t>2026</w:t>
            </w:r>
            <w:r w:rsidRPr="00286971">
              <w:rPr>
                <w:iCs/>
                <w:color w:val="333333"/>
                <w:sz w:val="18"/>
                <w:szCs w:val="20"/>
                <w:lang w:eastAsia="zh-CN"/>
              </w:rPr>
              <w:t>年</w:t>
            </w:r>
            <w:r w:rsidRPr="00286971">
              <w:rPr>
                <w:iCs/>
                <w:color w:val="333333"/>
                <w:sz w:val="18"/>
                <w:szCs w:val="20"/>
                <w:lang w:eastAsia="zh-CN"/>
              </w:rPr>
              <w:t>12</w:t>
            </w:r>
            <w:r w:rsidRPr="00286971">
              <w:rPr>
                <w:iCs/>
                <w:color w:val="333333"/>
                <w:sz w:val="18"/>
                <w:szCs w:val="20"/>
                <w:lang w:eastAsia="zh-CN"/>
              </w:rPr>
              <w:t>月</w:t>
            </w:r>
            <w:r w:rsidR="00286971" w:rsidRPr="00286971">
              <w:rPr>
                <w:rFonts w:hint="eastAsia"/>
                <w:iCs/>
                <w:color w:val="333333"/>
                <w:sz w:val="18"/>
                <w:szCs w:val="20"/>
                <w:lang w:eastAsia="zh-CN"/>
              </w:rPr>
              <w:t>下旬</w:t>
            </w:r>
            <w:r w:rsidRPr="00286971">
              <w:rPr>
                <w:iCs/>
                <w:color w:val="333333"/>
                <w:sz w:val="18"/>
                <w:szCs w:val="20"/>
                <w:lang w:eastAsia="zh-CN"/>
              </w:rPr>
              <w:t>到岗</w:t>
            </w:r>
            <w:r>
              <w:rPr>
                <w:i/>
                <w:color w:val="333333"/>
                <w:sz w:val="18"/>
                <w:szCs w:val="20"/>
                <w:lang w:eastAsia="zh-CN"/>
              </w:rPr>
              <w:t>。</w:t>
            </w:r>
          </w:p>
          <w:p w14:paraId="75461FBC" w14:textId="77777777" w:rsidR="007C44E0" w:rsidRPr="00155877" w:rsidRDefault="007C44E0" w:rsidP="00636519">
            <w:pPr>
              <w:spacing w:after="10"/>
              <w:rPr>
                <w:sz w:val="20"/>
                <w:szCs w:val="24"/>
              </w:rPr>
            </w:pPr>
            <w:r>
              <w:rPr>
                <w:color w:val="555555"/>
                <w:szCs w:val="24"/>
              </w:rPr>
              <w:t>手机</w:t>
            </w:r>
            <w:r>
              <w:rPr>
                <w:rFonts w:hint="eastAsia"/>
                <w:color w:val="555555"/>
                <w:szCs w:val="24"/>
                <w:lang w:eastAsia="zh-CN"/>
              </w:rPr>
              <w:t xml:space="preserve">: </w:t>
            </w:r>
            <w:r>
              <w:rPr>
                <w:color w:val="555555"/>
                <w:szCs w:val="24"/>
              </w:rPr>
              <w:t>187 5215 8616</w:t>
            </w:r>
            <w:r>
              <w:rPr>
                <w:color w:val="555555"/>
                <w:szCs w:val="24"/>
              </w:rPr>
              <w:t>｜微信</w:t>
            </w:r>
            <w:r>
              <w:rPr>
                <w:rFonts w:hint="eastAsia"/>
                <w:color w:val="555555"/>
                <w:szCs w:val="24"/>
                <w:lang w:eastAsia="zh-CN"/>
              </w:rPr>
              <w:t>:</w:t>
            </w:r>
            <w:r>
              <w:rPr>
                <w:color w:val="555555"/>
                <w:szCs w:val="24"/>
              </w:rPr>
              <w:t xml:space="preserve"> cjj0908ya</w:t>
            </w:r>
            <w:r>
              <w:rPr>
                <w:color w:val="555555"/>
                <w:szCs w:val="24"/>
              </w:rPr>
              <w:t>｜现居</w:t>
            </w:r>
            <w:r>
              <w:rPr>
                <w:rFonts w:hint="eastAsia"/>
                <w:color w:val="555555"/>
                <w:szCs w:val="24"/>
                <w:lang w:eastAsia="zh-CN"/>
              </w:rPr>
              <w:t xml:space="preserve">: </w:t>
            </w:r>
            <w:r>
              <w:rPr>
                <w:color w:val="555555"/>
                <w:szCs w:val="24"/>
              </w:rPr>
              <w:t>新加坡</w:t>
            </w:r>
          </w:p>
          <w:p w14:paraId="1E3C5979" w14:textId="77777777" w:rsidR="007C44E0" w:rsidRPr="00155877" w:rsidRDefault="007C44E0" w:rsidP="00636519">
            <w:pPr>
              <w:rPr>
                <w:sz w:val="20"/>
                <w:szCs w:val="24"/>
                <w:lang w:eastAsia="zh-CN"/>
              </w:rPr>
            </w:pPr>
            <w:proofErr w:type="gramStart"/>
            <w:r>
              <w:rPr>
                <w:szCs w:val="24"/>
                <w:lang w:eastAsia="zh-CN"/>
              </w:rPr>
              <w:t>chujunjie0908@gmail.com</w:t>
            </w:r>
            <w:r>
              <w:rPr>
                <w:szCs w:val="24"/>
                <w:lang w:eastAsia="zh-CN"/>
              </w:rPr>
              <w:t>｜</w:t>
            </w:r>
            <w:proofErr w:type="gramEnd"/>
            <w:r>
              <w:rPr>
                <w:szCs w:val="24"/>
                <w:lang w:eastAsia="zh-CN"/>
              </w:rPr>
              <w:t>github.com/Chu-Junjie</w:t>
            </w:r>
          </w:p>
        </w:tc>
        <w:tc>
          <w:tcPr>
            <w:tcW w:w="4423" w:type="dxa"/>
            <w:tcMar>
              <w:top w:w="0" w:type="dxa"/>
              <w:left w:w="25" w:type="dxa"/>
              <w:bottom w:w="0" w:type="dxa"/>
              <w:right w:w="0" w:type="dxa"/>
            </w:tcMar>
          </w:tcPr>
          <w:p w14:paraId="0C413946" w14:textId="77777777" w:rsidR="007C44E0" w:rsidRPr="00155877" w:rsidRDefault="007C44E0" w:rsidP="00636519">
            <w:pPr>
              <w:jc w:val="right"/>
              <w:rPr>
                <w:sz w:val="20"/>
                <w:szCs w:val="24"/>
              </w:rPr>
            </w:pPr>
            <w:r>
              <w:rPr>
                <w:noProof/>
                <w:sz w:val="20"/>
                <w:szCs w:val="24"/>
              </w:rPr>
              <w:drawing>
                <wp:inline distT="0" distB="0" distL="0" distR="0" wp14:anchorId="6C13EB20" wp14:editId="6F10AB24">
                  <wp:extent cx="1233958" cy="1643743"/>
                  <wp:effectExtent l="0" t="0" r="444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esume_photo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7743" cy="1662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99B761" w14:textId="77777777" w:rsidR="00563551" w:rsidRDefault="00000000">
      <w:pPr>
        <w:pBdr>
          <w:bottom w:val="single" w:sz="8" w:space="1" w:color="1F4E79"/>
        </w:pBdr>
        <w:spacing w:before="60" w:after="30"/>
      </w:pPr>
      <w:proofErr w:type="spellStart"/>
      <w:r>
        <w:rPr>
          <w:b/>
          <w:color w:val="1F4E79"/>
          <w:sz w:val="20"/>
        </w:rPr>
        <w:t>教育背景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663"/>
        <w:gridCol w:w="4273"/>
      </w:tblGrid>
      <w:tr w:rsidR="00563551" w14:paraId="1663813F" w14:textId="77777777" w:rsidTr="000A58BF">
        <w:trPr>
          <w:cantSplit/>
          <w:jc w:val="center"/>
        </w:trPr>
        <w:tc>
          <w:tcPr>
            <w:tcW w:w="66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1CCFEB" w14:textId="77777777" w:rsidR="00563551" w:rsidRDefault="00000000">
            <w:r>
              <w:rPr>
                <w:b/>
                <w:color w:val="1F4E79"/>
              </w:rPr>
              <w:t>詹姆斯库克大学新加坡校区｜信息技术学士</w:t>
            </w:r>
            <w:r>
              <w:rPr>
                <w:b/>
                <w:color w:val="1F4E79"/>
              </w:rPr>
              <w:t xml:space="preserve"> Bachelor of Information Technology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612F61" w14:textId="77777777" w:rsidR="00563551" w:rsidRDefault="00000000">
            <w:pPr>
              <w:jc w:val="right"/>
            </w:pPr>
            <w:r>
              <w:rPr>
                <w:color w:val="666666"/>
              </w:rPr>
              <w:t>2025.01 - 2027.03</w:t>
            </w:r>
            <w:r>
              <w:rPr>
                <w:color w:val="666666"/>
              </w:rPr>
              <w:t>｜新加坡</w:t>
            </w:r>
          </w:p>
        </w:tc>
      </w:tr>
    </w:tbl>
    <w:p w14:paraId="0261FBAC" w14:textId="77777777" w:rsidR="00563551" w:rsidRDefault="00000000">
      <w:pPr>
        <w:spacing w:after="10"/>
        <w:rPr>
          <w:lang w:eastAsia="zh-CN"/>
        </w:rPr>
      </w:pPr>
      <w:r>
        <w:rPr>
          <w:sz w:val="16"/>
          <w:lang w:eastAsia="zh-CN"/>
        </w:rPr>
        <w:t>GPA 5.85/</w:t>
      </w:r>
      <w:proofErr w:type="gramStart"/>
      <w:r>
        <w:rPr>
          <w:sz w:val="16"/>
          <w:lang w:eastAsia="zh-CN"/>
        </w:rPr>
        <w:t>7.00</w:t>
      </w:r>
      <w:r>
        <w:rPr>
          <w:sz w:val="16"/>
          <w:lang w:eastAsia="zh-CN"/>
        </w:rPr>
        <w:t>｜</w:t>
      </w:r>
      <w:proofErr w:type="gramEnd"/>
      <w:r>
        <w:rPr>
          <w:sz w:val="16"/>
          <w:lang w:eastAsia="zh-CN"/>
        </w:rPr>
        <w:t>专业</w:t>
      </w:r>
      <w:proofErr w:type="gramStart"/>
      <w:r>
        <w:rPr>
          <w:sz w:val="16"/>
          <w:lang w:eastAsia="zh-CN"/>
        </w:rPr>
        <w:t>前</w:t>
      </w:r>
      <w:r>
        <w:rPr>
          <w:sz w:val="16"/>
          <w:lang w:eastAsia="zh-CN"/>
        </w:rPr>
        <w:t xml:space="preserve"> 5%</w:t>
      </w:r>
      <w:r>
        <w:rPr>
          <w:sz w:val="16"/>
          <w:lang w:eastAsia="zh-CN"/>
        </w:rPr>
        <w:t>｜</w:t>
      </w:r>
      <w:proofErr w:type="gramEnd"/>
      <w:r>
        <w:rPr>
          <w:sz w:val="16"/>
          <w:lang w:eastAsia="zh-CN"/>
        </w:rPr>
        <w:t>机器学习与数据科学、深度学习、数据库建模、高级软件工程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812"/>
        <w:gridCol w:w="5124"/>
      </w:tblGrid>
      <w:tr w:rsidR="00563551" w14:paraId="742731FF" w14:textId="77777777" w:rsidTr="000A58BF">
        <w:trPr>
          <w:cantSplit/>
          <w:jc w:val="center"/>
        </w:trPr>
        <w:tc>
          <w:tcPr>
            <w:tcW w:w="58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00A84A" w14:textId="77777777" w:rsidR="00563551" w:rsidRDefault="00000000">
            <w:r>
              <w:rPr>
                <w:b/>
                <w:color w:val="1F4E79"/>
              </w:rPr>
              <w:t>BCA Academy</w:t>
            </w:r>
            <w:r>
              <w:rPr>
                <w:b/>
                <w:color w:val="1F4E79"/>
              </w:rPr>
              <w:t>｜建筑工程文凭</w:t>
            </w:r>
            <w:r>
              <w:rPr>
                <w:b/>
                <w:color w:val="1F4E79"/>
              </w:rPr>
              <w:t xml:space="preserve"> Diploma in Construction Engineering</w:t>
            </w:r>
          </w:p>
        </w:tc>
        <w:tc>
          <w:tcPr>
            <w:tcW w:w="51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4D835" w14:textId="77777777" w:rsidR="00563551" w:rsidRDefault="00000000">
            <w:pPr>
              <w:jc w:val="right"/>
            </w:pPr>
            <w:r>
              <w:rPr>
                <w:color w:val="666666"/>
              </w:rPr>
              <w:t>2021.10 - 2024.11</w:t>
            </w:r>
            <w:r>
              <w:rPr>
                <w:color w:val="666666"/>
              </w:rPr>
              <w:t>｜新加坡</w:t>
            </w:r>
          </w:p>
        </w:tc>
      </w:tr>
    </w:tbl>
    <w:p w14:paraId="1EB602E8" w14:textId="77777777" w:rsidR="00563551" w:rsidRDefault="00000000">
      <w:pPr>
        <w:pBdr>
          <w:bottom w:val="single" w:sz="8" w:space="1" w:color="1F4E79"/>
        </w:pBdr>
        <w:spacing w:before="60" w:after="30"/>
      </w:pPr>
      <w:r>
        <w:rPr>
          <w:b/>
          <w:color w:val="1F4E79"/>
          <w:sz w:val="20"/>
        </w:rPr>
        <w:t>专业技能</w:t>
      </w:r>
    </w:p>
    <w:p w14:paraId="479A3282" w14:textId="77777777" w:rsidR="00563551" w:rsidRDefault="00C2551A">
      <w:pPr>
        <w:spacing w:after="10"/>
      </w:pPr>
      <w:r>
        <w:rPr>
          <w:b/>
          <w:color w:val="1F4E79"/>
          <w:sz w:val="16"/>
        </w:rPr>
        <w:t>数据与分析：</w:t>
      </w:r>
      <w:r>
        <w:rPr>
          <w:sz w:val="16"/>
        </w:rPr>
        <w:t>Python</w:t>
      </w:r>
      <w:r>
        <w:rPr>
          <w:sz w:val="16"/>
        </w:rPr>
        <w:t>｜</w:t>
      </w:r>
      <w:r>
        <w:rPr>
          <w:sz w:val="16"/>
        </w:rPr>
        <w:t>SQL</w:t>
      </w:r>
      <w:r>
        <w:rPr>
          <w:sz w:val="16"/>
        </w:rPr>
        <w:t>｜</w:t>
      </w:r>
      <w:r>
        <w:rPr>
          <w:sz w:val="16"/>
        </w:rPr>
        <w:t>pandas</w:t>
      </w:r>
      <w:r>
        <w:rPr>
          <w:sz w:val="16"/>
        </w:rPr>
        <w:t>｜</w:t>
      </w:r>
      <w:r>
        <w:rPr>
          <w:sz w:val="16"/>
        </w:rPr>
        <w:t>NumPy</w:t>
      </w:r>
      <w:r>
        <w:rPr>
          <w:sz w:val="16"/>
        </w:rPr>
        <w:t>｜</w:t>
      </w:r>
      <w:r>
        <w:rPr>
          <w:sz w:val="16"/>
        </w:rPr>
        <w:t>scikit-learn</w:t>
      </w:r>
      <w:r>
        <w:rPr>
          <w:sz w:val="16"/>
        </w:rPr>
        <w:t>｜</w:t>
      </w:r>
      <w:r>
        <w:rPr>
          <w:sz w:val="16"/>
        </w:rPr>
        <w:t>Jupyter</w:t>
      </w:r>
      <w:r>
        <w:rPr>
          <w:sz w:val="16"/>
        </w:rPr>
        <w:t>｜</w:t>
      </w:r>
      <w:r>
        <w:rPr>
          <w:sz w:val="16"/>
        </w:rPr>
        <w:t>Weka</w:t>
      </w:r>
      <w:r>
        <w:rPr>
          <w:sz w:val="16"/>
        </w:rPr>
        <w:t>｜</w:t>
      </w:r>
      <w:r>
        <w:rPr>
          <w:sz w:val="16"/>
        </w:rPr>
        <w:t>EDA</w:t>
      </w:r>
      <w:r>
        <w:rPr>
          <w:sz w:val="16"/>
        </w:rPr>
        <w:t>｜数据清洗｜特征工程</w:t>
      </w:r>
    </w:p>
    <w:p w14:paraId="01906FDC" w14:textId="77777777" w:rsidR="00563551" w:rsidRDefault="0012557B">
      <w:pPr>
        <w:spacing w:after="10"/>
      </w:pPr>
      <w:r>
        <w:rPr>
          <w:b/>
          <w:color w:val="1F4E79"/>
          <w:sz w:val="16"/>
        </w:rPr>
        <w:t>建模与数据库：</w:t>
      </w:r>
      <w:r>
        <w:rPr>
          <w:sz w:val="16"/>
        </w:rPr>
        <w:t>K-means</w:t>
      </w:r>
      <w:r>
        <w:rPr>
          <w:sz w:val="16"/>
        </w:rPr>
        <w:t>｜</w:t>
      </w:r>
      <w:r>
        <w:rPr>
          <w:sz w:val="16"/>
        </w:rPr>
        <w:t>J48</w:t>
      </w:r>
      <w:r>
        <w:rPr>
          <w:sz w:val="16"/>
        </w:rPr>
        <w:t>｜</w:t>
      </w:r>
      <w:r>
        <w:rPr>
          <w:sz w:val="16"/>
        </w:rPr>
        <w:t>Naive Bayes</w:t>
      </w:r>
      <w:r>
        <w:rPr>
          <w:sz w:val="16"/>
        </w:rPr>
        <w:t>｜</w:t>
      </w:r>
      <w:r>
        <w:rPr>
          <w:sz w:val="16"/>
        </w:rPr>
        <w:t>MLP</w:t>
      </w:r>
      <w:r>
        <w:rPr>
          <w:sz w:val="16"/>
        </w:rPr>
        <w:t>｜交叉验证｜</w:t>
      </w:r>
      <w:r>
        <w:rPr>
          <w:sz w:val="16"/>
        </w:rPr>
        <w:t>F1/MCC/ROC-AUC</w:t>
      </w:r>
      <w:r>
        <w:rPr>
          <w:sz w:val="16"/>
        </w:rPr>
        <w:t>｜阈值分析｜</w:t>
      </w:r>
      <w:r>
        <w:rPr>
          <w:sz w:val="16"/>
        </w:rPr>
        <w:t>MySQL Workbench</w:t>
      </w:r>
      <w:r>
        <w:rPr>
          <w:sz w:val="16"/>
        </w:rPr>
        <w:t>｜</w:t>
      </w:r>
      <w:r>
        <w:rPr>
          <w:sz w:val="16"/>
        </w:rPr>
        <w:t>EER</w:t>
      </w:r>
      <w:r>
        <w:rPr>
          <w:sz w:val="16"/>
        </w:rPr>
        <w:t>建模｜</w:t>
      </w:r>
      <w:r>
        <w:rPr>
          <w:sz w:val="16"/>
        </w:rPr>
        <w:t>3NF</w:t>
      </w:r>
      <w:r>
        <w:rPr>
          <w:sz w:val="16"/>
        </w:rPr>
        <w:t>规范化</w:t>
      </w:r>
    </w:p>
    <w:p w14:paraId="1D1FFB1A" w14:textId="77777777" w:rsidR="00563551" w:rsidRDefault="0012557B">
      <w:pPr>
        <w:spacing w:after="10"/>
      </w:pPr>
      <w:r>
        <w:rPr>
          <w:b/>
          <w:color w:val="1F4E79"/>
          <w:sz w:val="16"/>
        </w:rPr>
        <w:t>业务与工具：</w:t>
      </w:r>
      <w:r>
        <w:rPr>
          <w:sz w:val="16"/>
        </w:rPr>
        <w:t>AWS (IAM/VPC/S</w:t>
      </w:r>
      <w:proofErr w:type="gramStart"/>
      <w:r>
        <w:rPr>
          <w:sz w:val="16"/>
        </w:rPr>
        <w:t>3)</w:t>
      </w:r>
      <w:r>
        <w:rPr>
          <w:sz w:val="16"/>
        </w:rPr>
        <w:t>｜</w:t>
      </w:r>
      <w:proofErr w:type="gramEnd"/>
      <w:r>
        <w:rPr>
          <w:sz w:val="16"/>
        </w:rPr>
        <w:t>SCOR</w:t>
      </w:r>
      <w:r>
        <w:rPr>
          <w:sz w:val="16"/>
        </w:rPr>
        <w:t>｜六西格玛</w:t>
      </w:r>
      <w:r>
        <w:rPr>
          <w:sz w:val="16"/>
        </w:rPr>
        <w:t xml:space="preserve"> DMAIC</w:t>
      </w:r>
      <w:r>
        <w:rPr>
          <w:sz w:val="16"/>
        </w:rPr>
        <w:t>｜</w:t>
      </w:r>
      <w:r>
        <w:rPr>
          <w:sz w:val="16"/>
        </w:rPr>
        <w:t>EOQ</w:t>
      </w:r>
      <w:r>
        <w:rPr>
          <w:sz w:val="16"/>
        </w:rPr>
        <w:t>｜</w:t>
      </w:r>
      <w:r>
        <w:rPr>
          <w:sz w:val="16"/>
        </w:rPr>
        <w:t>CPFR</w:t>
      </w:r>
      <w:r>
        <w:rPr>
          <w:sz w:val="16"/>
        </w:rPr>
        <w:t>｜</w:t>
      </w:r>
      <w:r>
        <w:rPr>
          <w:sz w:val="16"/>
        </w:rPr>
        <w:t>Excel</w:t>
      </w:r>
      <w:r>
        <w:rPr>
          <w:sz w:val="16"/>
        </w:rPr>
        <w:t>｜</w:t>
      </w:r>
      <w:r>
        <w:rPr>
          <w:sz w:val="16"/>
        </w:rPr>
        <w:t>Git/GitHub</w:t>
      </w:r>
      <w:r>
        <w:rPr>
          <w:sz w:val="16"/>
        </w:rPr>
        <w:t>｜</w:t>
      </w:r>
      <w:r>
        <w:rPr>
          <w:sz w:val="16"/>
        </w:rPr>
        <w:t>Kaggle</w:t>
      </w:r>
      <w:r>
        <w:rPr>
          <w:sz w:val="16"/>
        </w:rPr>
        <w:t>｜</w:t>
      </w:r>
      <w:r>
        <w:rPr>
          <w:sz w:val="16"/>
        </w:rPr>
        <w:t>OpenCV</w:t>
      </w:r>
      <w:r>
        <w:rPr>
          <w:sz w:val="16"/>
        </w:rPr>
        <w:t>｜</w:t>
      </w:r>
      <w:r>
        <w:rPr>
          <w:sz w:val="16"/>
        </w:rPr>
        <w:t>InsightFace</w:t>
      </w:r>
    </w:p>
    <w:p w14:paraId="6EF0E66A" w14:textId="77777777" w:rsidR="00776F2E" w:rsidRDefault="00000000">
      <w:pPr>
        <w:spacing w:after="10"/>
        <w:rPr>
          <w:lang w:eastAsia="zh-CN"/>
        </w:rPr>
      </w:pPr>
      <w:r>
        <w:rPr>
          <w:b/>
          <w:color w:val="1F4E79"/>
          <w:sz w:val="16"/>
          <w:lang w:eastAsia="zh-CN"/>
        </w:rPr>
        <w:t>语言：</w:t>
      </w:r>
      <w:r>
        <w:rPr>
          <w:sz w:val="16"/>
          <w:lang w:eastAsia="zh-CN"/>
        </w:rPr>
        <w:t>英语工作语言（新加坡全英文授课</w:t>
      </w:r>
      <w:r>
        <w:rPr>
          <w:sz w:val="16"/>
          <w:lang w:eastAsia="zh-CN"/>
        </w:rPr>
        <w:t>7</w:t>
      </w:r>
      <w:r>
        <w:rPr>
          <w:sz w:val="16"/>
          <w:lang w:eastAsia="zh-CN"/>
        </w:rPr>
        <w:t>年，实习期全程英文沟通与协作半年）</w:t>
      </w:r>
    </w:p>
    <w:p w14:paraId="2AC47146" w14:textId="77777777" w:rsidR="00563551" w:rsidRDefault="00000000">
      <w:pPr>
        <w:pBdr>
          <w:bottom w:val="single" w:sz="8" w:space="1" w:color="1F4E79"/>
        </w:pBdr>
        <w:spacing w:before="60" w:after="30"/>
      </w:pPr>
      <w:proofErr w:type="spellStart"/>
      <w:r>
        <w:rPr>
          <w:b/>
          <w:color w:val="1F4E79"/>
          <w:sz w:val="20"/>
        </w:rPr>
        <w:t>实习经历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663"/>
        <w:gridCol w:w="4273"/>
      </w:tblGrid>
      <w:tr w:rsidR="00563551" w14:paraId="10399784" w14:textId="77777777" w:rsidTr="00ED28CD">
        <w:trPr>
          <w:cantSplit/>
          <w:jc w:val="center"/>
        </w:trPr>
        <w:tc>
          <w:tcPr>
            <w:tcW w:w="66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3A56EE" w14:textId="77777777" w:rsidR="00563551" w:rsidRDefault="00000000">
            <w:r>
              <w:rPr>
                <w:b/>
                <w:color w:val="1F4E79"/>
              </w:rPr>
              <w:t>上海意言科技有限公司（</w:t>
            </w:r>
            <w:r>
              <w:rPr>
                <w:b/>
                <w:color w:val="1F4E79"/>
              </w:rPr>
              <w:t>TYRION.AI</w:t>
            </w:r>
            <w:r>
              <w:rPr>
                <w:b/>
                <w:color w:val="1F4E79"/>
              </w:rPr>
              <w:t>）</w:t>
            </w:r>
            <w:r>
              <w:rPr>
                <w:b/>
                <w:color w:val="1F4E79"/>
              </w:rPr>
              <w:t xml:space="preserve">+ </w:t>
            </w:r>
            <w:r>
              <w:rPr>
                <w:b/>
                <w:color w:val="1F4E79"/>
              </w:rPr>
              <w:t>新加坡</w:t>
            </w:r>
            <w:r>
              <w:rPr>
                <w:b/>
                <w:color w:val="1F4E79"/>
              </w:rPr>
              <w:t xml:space="preserve"> Basilos Pte. Ltd.</w:t>
            </w:r>
            <w:r>
              <w:rPr>
                <w:b/>
                <w:color w:val="1F4E79"/>
              </w:rPr>
              <w:t>｜</w:t>
            </w:r>
            <w:r>
              <w:rPr>
                <w:b/>
                <w:color w:val="1F4E79"/>
              </w:rPr>
              <w:t xml:space="preserve">AI </w:t>
            </w:r>
            <w:r>
              <w:rPr>
                <w:b/>
                <w:color w:val="1F4E79"/>
              </w:rPr>
              <w:t>工程师实习生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25D3C2" w14:textId="77777777" w:rsidR="00563551" w:rsidRDefault="00000000">
            <w:pPr>
              <w:jc w:val="right"/>
            </w:pPr>
            <w:r>
              <w:rPr>
                <w:color w:val="666666"/>
              </w:rPr>
              <w:t xml:space="preserve">2026.07 - </w:t>
            </w:r>
            <w:r>
              <w:rPr>
                <w:color w:val="666666"/>
              </w:rPr>
              <w:t>至今</w:t>
            </w:r>
          </w:p>
        </w:tc>
      </w:tr>
    </w:tbl>
    <w:p w14:paraId="0C7654DC" w14:textId="77777777" w:rsidR="00563551" w:rsidRDefault="00000000">
      <w:pPr>
        <w:spacing w:after="14"/>
      </w:pPr>
      <w:r>
        <w:rPr>
          <w:color w:val="1F4E79"/>
          <w:sz w:val="16"/>
        </w:rPr>
        <w:t xml:space="preserve">• </w:t>
      </w:r>
      <w:r>
        <w:rPr>
          <w:sz w:val="16"/>
        </w:rPr>
        <w:t>人脸识别评测：对比</w:t>
      </w:r>
      <w:r>
        <w:rPr>
          <w:sz w:val="16"/>
        </w:rPr>
        <w:t xml:space="preserve"> InsightFace</w:t>
      </w:r>
      <w:r>
        <w:rPr>
          <w:sz w:val="16"/>
        </w:rPr>
        <w:t>、</w:t>
      </w:r>
      <w:r>
        <w:rPr>
          <w:sz w:val="16"/>
        </w:rPr>
        <w:t>CompreFace</w:t>
      </w:r>
      <w:r>
        <w:rPr>
          <w:sz w:val="16"/>
        </w:rPr>
        <w:t>、</w:t>
      </w:r>
      <w:r>
        <w:rPr>
          <w:sz w:val="16"/>
        </w:rPr>
        <w:t>DeepFace</w:t>
      </w:r>
      <w:r>
        <w:rPr>
          <w:sz w:val="16"/>
        </w:rPr>
        <w:t>、</w:t>
      </w:r>
      <w:r>
        <w:rPr>
          <w:sz w:val="16"/>
        </w:rPr>
        <w:t xml:space="preserve">OpenCV YuNet+SFace </w:t>
      </w:r>
      <w:r>
        <w:rPr>
          <w:sz w:val="16"/>
        </w:rPr>
        <w:t>等方案，覆盖</w:t>
      </w:r>
      <w:r>
        <w:rPr>
          <w:sz w:val="16"/>
        </w:rPr>
        <w:t xml:space="preserve"> AI </w:t>
      </w:r>
      <w:r>
        <w:rPr>
          <w:sz w:val="16"/>
        </w:rPr>
        <w:t>生成人脸、真实人脸、</w:t>
      </w:r>
      <w:proofErr w:type="gramStart"/>
      <w:r>
        <w:rPr>
          <w:sz w:val="16"/>
        </w:rPr>
        <w:t>1:N</w:t>
      </w:r>
      <w:proofErr w:type="gramEnd"/>
      <w:r>
        <w:rPr>
          <w:sz w:val="16"/>
        </w:rPr>
        <w:t xml:space="preserve"> </w:t>
      </w:r>
      <w:r>
        <w:rPr>
          <w:sz w:val="16"/>
        </w:rPr>
        <w:t>开放集识别及阈值分析；实现</w:t>
      </w:r>
      <w:r>
        <w:rPr>
          <w:sz w:val="16"/>
        </w:rPr>
        <w:t xml:space="preserve"> 13/13 </w:t>
      </w:r>
      <w:r>
        <w:rPr>
          <w:sz w:val="16"/>
        </w:rPr>
        <w:t>已知身份匹配、</w:t>
      </w:r>
      <w:r>
        <w:rPr>
          <w:sz w:val="16"/>
        </w:rPr>
        <w:t xml:space="preserve">10/10 </w:t>
      </w:r>
      <w:r>
        <w:rPr>
          <w:sz w:val="16"/>
        </w:rPr>
        <w:t>陌生身份拒识。</w:t>
      </w:r>
    </w:p>
    <w:p w14:paraId="32A22E5A" w14:textId="77777777" w:rsidR="00563551" w:rsidRDefault="00000000">
      <w:pPr>
        <w:spacing w:after="14"/>
        <w:rPr>
          <w:lang w:eastAsia="zh-CN"/>
        </w:rPr>
      </w:pPr>
      <w:proofErr w:type="gramStart"/>
      <w:r>
        <w:rPr>
          <w:color w:val="1F4E79"/>
          <w:sz w:val="16"/>
          <w:lang w:eastAsia="zh-CN"/>
        </w:rPr>
        <w:t xml:space="preserve">• </w:t>
      </w:r>
      <w:r>
        <w:rPr>
          <w:sz w:val="16"/>
          <w:lang w:eastAsia="zh-CN"/>
        </w:rPr>
        <w:t>可靠</w:t>
      </w:r>
      <w:proofErr w:type="gramEnd"/>
      <w:r>
        <w:rPr>
          <w:sz w:val="16"/>
          <w:lang w:eastAsia="zh-CN"/>
        </w:rPr>
        <w:t>性与性能验证：验证默认阈</w:t>
      </w:r>
      <w:proofErr w:type="gramStart"/>
      <w:r>
        <w:rPr>
          <w:sz w:val="16"/>
          <w:lang w:eastAsia="zh-CN"/>
        </w:rPr>
        <w:t>值</w:t>
      </w:r>
      <w:r>
        <w:rPr>
          <w:sz w:val="16"/>
          <w:lang w:eastAsia="zh-CN"/>
        </w:rPr>
        <w:t xml:space="preserve"> 0.40</w:t>
      </w:r>
      <w:proofErr w:type="gramEnd"/>
      <w:r>
        <w:rPr>
          <w:sz w:val="16"/>
          <w:lang w:eastAsia="zh-CN"/>
        </w:rPr>
        <w:t>，覆盖无人脸、多人脸、损坏文件、格式异常、低分辨率及严重遮挡</w:t>
      </w:r>
      <w:proofErr w:type="gramStart"/>
      <w:r>
        <w:rPr>
          <w:sz w:val="16"/>
          <w:lang w:eastAsia="zh-CN"/>
        </w:rPr>
        <w:t>等</w:t>
      </w:r>
      <w:r>
        <w:rPr>
          <w:sz w:val="16"/>
          <w:lang w:eastAsia="zh-CN"/>
        </w:rPr>
        <w:t xml:space="preserve"> 6 </w:t>
      </w:r>
      <w:proofErr w:type="gramEnd"/>
      <w:r>
        <w:rPr>
          <w:sz w:val="16"/>
          <w:lang w:eastAsia="zh-CN"/>
        </w:rPr>
        <w:t>类边界场景并实现零崩溃；</w:t>
      </w:r>
      <w:proofErr w:type="gramStart"/>
      <w:r>
        <w:rPr>
          <w:sz w:val="16"/>
          <w:lang w:eastAsia="zh-CN"/>
        </w:rPr>
        <w:t>记录</w:t>
      </w:r>
      <w:r>
        <w:rPr>
          <w:sz w:val="16"/>
          <w:lang w:eastAsia="zh-CN"/>
        </w:rPr>
        <w:t xml:space="preserve"> P50 </w:t>
      </w:r>
      <w:proofErr w:type="gramEnd"/>
      <w:r>
        <w:rPr>
          <w:sz w:val="16"/>
          <w:lang w:eastAsia="zh-CN"/>
        </w:rPr>
        <w:t>约</w:t>
      </w:r>
      <w:r>
        <w:rPr>
          <w:sz w:val="16"/>
          <w:lang w:eastAsia="zh-CN"/>
        </w:rPr>
        <w:t xml:space="preserve"> 2.98s</w:t>
      </w:r>
      <w:r>
        <w:rPr>
          <w:sz w:val="16"/>
          <w:lang w:eastAsia="zh-CN"/>
        </w:rPr>
        <w:t>、</w:t>
      </w:r>
      <w:r>
        <w:rPr>
          <w:sz w:val="16"/>
          <w:lang w:eastAsia="zh-CN"/>
        </w:rPr>
        <w:t xml:space="preserve">P95 </w:t>
      </w:r>
      <w:proofErr w:type="gramStart"/>
      <w:r>
        <w:rPr>
          <w:sz w:val="16"/>
          <w:lang w:eastAsia="zh-CN"/>
        </w:rPr>
        <w:t>约</w:t>
      </w:r>
      <w:r>
        <w:rPr>
          <w:sz w:val="16"/>
          <w:lang w:eastAsia="zh-CN"/>
        </w:rPr>
        <w:t xml:space="preserve"> 3.21</w:t>
      </w:r>
      <w:proofErr w:type="gramEnd"/>
      <w:r>
        <w:rPr>
          <w:sz w:val="16"/>
          <w:lang w:eastAsia="zh-CN"/>
        </w:rPr>
        <w:t>s</w:t>
      </w:r>
      <w:r>
        <w:rPr>
          <w:sz w:val="16"/>
          <w:lang w:eastAsia="zh-CN"/>
        </w:rPr>
        <w:t>，为后续延迟优化提供基线。</w:t>
      </w:r>
    </w:p>
    <w:p w14:paraId="12D8EF8A" w14:textId="77777777" w:rsidR="00563551" w:rsidRDefault="00000000">
      <w:pPr>
        <w:spacing w:after="14"/>
        <w:rPr>
          <w:lang w:eastAsia="zh-CN"/>
        </w:rPr>
      </w:pPr>
      <w:r>
        <w:rPr>
          <w:color w:val="1F4E79"/>
          <w:sz w:val="16"/>
          <w:lang w:eastAsia="zh-CN"/>
        </w:rPr>
        <w:t xml:space="preserve">• </w:t>
      </w:r>
      <w:r>
        <w:rPr>
          <w:rFonts w:hint="eastAsia"/>
          <w:sz w:val="16"/>
          <w:lang w:eastAsia="zh-CN"/>
        </w:rPr>
        <w:t>LLM</w:t>
      </w:r>
      <w:r>
        <w:rPr>
          <w:rFonts w:hint="eastAsia"/>
          <w:sz w:val="16"/>
          <w:lang w:eastAsia="zh-CN"/>
        </w:rPr>
        <w:t>研究</w:t>
      </w:r>
      <w:r>
        <w:rPr>
          <w:sz w:val="16"/>
          <w:lang w:eastAsia="zh-CN"/>
        </w:rPr>
        <w:t>/</w:t>
      </w:r>
      <w:r>
        <w:rPr>
          <w:rFonts w:hint="eastAsia"/>
          <w:sz w:val="16"/>
          <w:lang w:eastAsia="zh-CN"/>
        </w:rPr>
        <w:t>AI</w:t>
      </w:r>
      <w:r>
        <w:rPr>
          <w:sz w:val="16"/>
          <w:lang w:eastAsia="zh-CN"/>
        </w:rPr>
        <w:t>工具评估：按基准、上下文、多模态、价格及开源状态</w:t>
      </w:r>
      <w:proofErr w:type="gramStart"/>
      <w:r>
        <w:rPr>
          <w:sz w:val="16"/>
          <w:lang w:eastAsia="zh-CN"/>
        </w:rPr>
        <w:t>整理</w:t>
      </w:r>
      <w:r>
        <w:rPr>
          <w:sz w:val="16"/>
          <w:lang w:eastAsia="zh-CN"/>
        </w:rPr>
        <w:t xml:space="preserve"> 20 </w:t>
      </w:r>
      <w:proofErr w:type="gramEnd"/>
      <w:r>
        <w:rPr>
          <w:sz w:val="16"/>
          <w:lang w:eastAsia="zh-CN"/>
        </w:rPr>
        <w:t>个海外</w:t>
      </w:r>
      <w:r>
        <w:rPr>
          <w:sz w:val="16"/>
          <w:lang w:eastAsia="zh-CN"/>
        </w:rPr>
        <w:t xml:space="preserve"> AI </w:t>
      </w:r>
      <w:r>
        <w:rPr>
          <w:sz w:val="16"/>
          <w:lang w:eastAsia="zh-CN"/>
        </w:rPr>
        <w:t>模型；评估</w:t>
      </w:r>
      <w:r>
        <w:rPr>
          <w:sz w:val="16"/>
          <w:lang w:eastAsia="zh-CN"/>
        </w:rPr>
        <w:t xml:space="preserve"> Potrace</w:t>
      </w:r>
      <w:r>
        <w:rPr>
          <w:sz w:val="16"/>
          <w:lang w:eastAsia="zh-CN"/>
        </w:rPr>
        <w:t>、</w:t>
      </w:r>
      <w:r>
        <w:rPr>
          <w:sz w:val="16"/>
          <w:lang w:eastAsia="zh-CN"/>
        </w:rPr>
        <w:t>VTracer</w:t>
      </w:r>
      <w:r>
        <w:rPr>
          <w:sz w:val="16"/>
          <w:lang w:eastAsia="zh-CN"/>
        </w:rPr>
        <w:t>、</w:t>
      </w:r>
      <w:r>
        <w:rPr>
          <w:sz w:val="16"/>
          <w:lang w:eastAsia="zh-CN"/>
        </w:rPr>
        <w:t>AutoTrace</w:t>
      </w:r>
      <w:r>
        <w:rPr>
          <w:sz w:val="16"/>
          <w:lang w:eastAsia="zh-CN"/>
        </w:rPr>
        <w:t>，</w:t>
      </w:r>
      <w:proofErr w:type="gramStart"/>
      <w:r>
        <w:rPr>
          <w:sz w:val="16"/>
          <w:lang w:eastAsia="zh-CN"/>
        </w:rPr>
        <w:t>覆盖</w:t>
      </w:r>
      <w:r>
        <w:rPr>
          <w:sz w:val="16"/>
          <w:lang w:eastAsia="zh-CN"/>
        </w:rPr>
        <w:t xml:space="preserve"> 99 </w:t>
      </w:r>
      <w:proofErr w:type="gramEnd"/>
      <w:r>
        <w:rPr>
          <w:sz w:val="16"/>
          <w:lang w:eastAsia="zh-CN"/>
        </w:rPr>
        <w:t>组图像实验及</w:t>
      </w:r>
      <w:r>
        <w:rPr>
          <w:sz w:val="16"/>
          <w:lang w:eastAsia="zh-CN"/>
        </w:rPr>
        <w:t xml:space="preserve"> CPU/</w:t>
      </w:r>
      <w:r>
        <w:rPr>
          <w:sz w:val="16"/>
          <w:lang w:eastAsia="zh-CN"/>
        </w:rPr>
        <w:t>内存测试。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663"/>
        <w:gridCol w:w="4273"/>
      </w:tblGrid>
      <w:tr w:rsidR="00563551" w14:paraId="0AC343CF" w14:textId="77777777" w:rsidTr="00ED28CD">
        <w:trPr>
          <w:cantSplit/>
          <w:jc w:val="center"/>
        </w:trPr>
        <w:tc>
          <w:tcPr>
            <w:tcW w:w="66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A477E" w14:textId="77777777" w:rsidR="00563551" w:rsidRDefault="00000000">
            <w:r>
              <w:rPr>
                <w:b/>
                <w:color w:val="1F4E79"/>
              </w:rPr>
              <w:t>新加坡</w:t>
            </w:r>
            <w:r>
              <w:rPr>
                <w:b/>
                <w:color w:val="1F4E79"/>
              </w:rPr>
              <w:t xml:space="preserve"> Specialists Trade Alliance of Singapore</w:t>
            </w:r>
            <w:r>
              <w:rPr>
                <w:b/>
                <w:color w:val="1F4E79"/>
              </w:rPr>
              <w:t>（</w:t>
            </w:r>
            <w:r>
              <w:rPr>
                <w:b/>
                <w:color w:val="1F4E79"/>
              </w:rPr>
              <w:t>STAS</w:t>
            </w:r>
            <w:r>
              <w:rPr>
                <w:b/>
                <w:color w:val="1F4E79"/>
              </w:rPr>
              <w:t>）｜运营与项目协调实习生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4575C1" w14:textId="77777777" w:rsidR="00563551" w:rsidRDefault="00000000">
            <w:pPr>
              <w:jc w:val="right"/>
            </w:pPr>
            <w:r>
              <w:rPr>
                <w:color w:val="666666"/>
              </w:rPr>
              <w:t>2024.04 - 2024.09</w:t>
            </w:r>
          </w:p>
        </w:tc>
      </w:tr>
    </w:tbl>
    <w:p w14:paraId="000D15C0" w14:textId="77777777" w:rsidR="00563551" w:rsidRDefault="00000000">
      <w:pPr>
        <w:spacing w:after="14"/>
        <w:rPr>
          <w:lang w:eastAsia="zh-CN"/>
        </w:rPr>
      </w:pPr>
      <w:proofErr w:type="gramStart"/>
      <w:r>
        <w:rPr>
          <w:color w:val="1F4E79"/>
          <w:sz w:val="16"/>
          <w:lang w:eastAsia="zh-CN"/>
        </w:rPr>
        <w:t xml:space="preserve">• </w:t>
      </w:r>
      <w:r>
        <w:rPr>
          <w:sz w:val="16"/>
          <w:lang w:eastAsia="zh-CN"/>
        </w:rPr>
        <w:t>支持</w:t>
      </w:r>
      <w:proofErr w:type="gramEnd"/>
      <w:r>
        <w:rPr>
          <w:sz w:val="16"/>
          <w:lang w:eastAsia="zh-CN"/>
        </w:rPr>
        <w:t>认证材料、供应商调研及空间参数测试，并</w:t>
      </w:r>
      <w:proofErr w:type="gramStart"/>
      <w:r>
        <w:rPr>
          <w:sz w:val="16"/>
          <w:lang w:eastAsia="zh-CN"/>
        </w:rPr>
        <w:t>维护</w:t>
      </w:r>
      <w:r>
        <w:rPr>
          <w:sz w:val="16"/>
          <w:lang w:eastAsia="zh-CN"/>
        </w:rPr>
        <w:t xml:space="preserve"> 3 </w:t>
      </w:r>
      <w:proofErr w:type="gramEnd"/>
      <w:r>
        <w:rPr>
          <w:sz w:val="16"/>
          <w:lang w:eastAsia="zh-CN"/>
        </w:rPr>
        <w:t>场行业展会的付款、参展商与市场研究数据。</w:t>
      </w:r>
    </w:p>
    <w:p w14:paraId="1108070C" w14:textId="77777777" w:rsidR="00563551" w:rsidRDefault="00000000">
      <w:pPr>
        <w:pBdr>
          <w:bottom w:val="single" w:sz="8" w:space="1" w:color="1F4E79"/>
        </w:pBdr>
        <w:spacing w:before="60" w:after="30"/>
      </w:pPr>
      <w:r>
        <w:rPr>
          <w:b/>
          <w:color w:val="1F4E79"/>
          <w:sz w:val="20"/>
        </w:rPr>
        <w:t>核心项目经历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37"/>
        <w:gridCol w:w="4699"/>
      </w:tblGrid>
      <w:tr w:rsidR="00563551" w14:paraId="0B5CBB64" w14:textId="77777777" w:rsidTr="002B6C94">
        <w:trPr>
          <w:cantSplit/>
          <w:jc w:val="center"/>
        </w:trPr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0315D9" w14:textId="77777777" w:rsidR="00563551" w:rsidRDefault="002E73D2">
            <w:pPr>
              <w:rPr>
                <w:lang w:eastAsia="zh-CN"/>
              </w:rPr>
            </w:pPr>
            <w:r>
              <w:rPr>
                <w:b/>
                <w:color w:val="1F4E79"/>
                <w:lang w:eastAsia="zh-CN"/>
              </w:rPr>
              <w:t>学生辍学预测与模型</w:t>
            </w:r>
            <w:proofErr w:type="gramStart"/>
            <w:r>
              <w:rPr>
                <w:b/>
                <w:color w:val="1F4E79"/>
                <w:lang w:eastAsia="zh-CN"/>
              </w:rPr>
              <w:t>比较｜</w:t>
            </w:r>
            <w:proofErr w:type="gramEnd"/>
            <w:r>
              <w:rPr>
                <w:b/>
                <w:color w:val="1F4E79"/>
                <w:lang w:eastAsia="zh-CN"/>
              </w:rPr>
              <w:t>个人</w:t>
            </w:r>
            <w:proofErr w:type="gramStart"/>
            <w:r>
              <w:rPr>
                <w:b/>
                <w:color w:val="1F4E79"/>
                <w:lang w:eastAsia="zh-CN"/>
              </w:rPr>
              <w:t>项目｜</w:t>
            </w:r>
            <w:proofErr w:type="gramEnd"/>
            <w:r>
              <w:rPr>
                <w:b/>
                <w:color w:val="1F4E79"/>
                <w:lang w:eastAsia="zh-CN"/>
              </w:rPr>
              <w:t>数据分析与机器学习</w:t>
            </w:r>
          </w:p>
        </w:tc>
        <w:tc>
          <w:tcPr>
            <w:tcW w:w="46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6A2010" w14:textId="77777777" w:rsidR="00563551" w:rsidRDefault="00000000">
            <w:pPr>
              <w:jc w:val="right"/>
            </w:pPr>
            <w:r>
              <w:rPr>
                <w:color w:val="666666"/>
              </w:rPr>
              <w:t>2026.05 - 2026.08</w:t>
            </w:r>
          </w:p>
        </w:tc>
      </w:tr>
    </w:tbl>
    <w:p w14:paraId="7F8D99EE" w14:textId="77777777" w:rsidR="00563551" w:rsidRDefault="002E73D2">
      <w:pPr>
        <w:spacing w:after="20"/>
      </w:pPr>
      <w:r>
        <w:rPr>
          <w:color w:val="666666"/>
          <w:sz w:val="16"/>
        </w:rPr>
        <w:t>Python</w:t>
      </w:r>
      <w:r>
        <w:rPr>
          <w:color w:val="666666"/>
          <w:sz w:val="16"/>
        </w:rPr>
        <w:t>｜</w:t>
      </w:r>
      <w:r>
        <w:rPr>
          <w:color w:val="666666"/>
          <w:sz w:val="16"/>
        </w:rPr>
        <w:t>Weka</w:t>
      </w:r>
      <w:r>
        <w:rPr>
          <w:color w:val="666666"/>
          <w:sz w:val="16"/>
        </w:rPr>
        <w:t>｜</w:t>
      </w:r>
      <w:r>
        <w:rPr>
          <w:color w:val="666666"/>
          <w:sz w:val="16"/>
        </w:rPr>
        <w:t>EDA</w:t>
      </w:r>
      <w:r>
        <w:rPr>
          <w:color w:val="666666"/>
          <w:sz w:val="16"/>
        </w:rPr>
        <w:t>｜特征工程｜</w:t>
      </w:r>
      <w:r>
        <w:rPr>
          <w:color w:val="666666"/>
          <w:sz w:val="16"/>
        </w:rPr>
        <w:t>K-means</w:t>
      </w:r>
      <w:r>
        <w:rPr>
          <w:color w:val="666666"/>
          <w:sz w:val="16"/>
        </w:rPr>
        <w:t>｜</w:t>
      </w:r>
      <w:r>
        <w:rPr>
          <w:color w:val="666666"/>
          <w:sz w:val="16"/>
        </w:rPr>
        <w:t>MLP</w:t>
      </w:r>
      <w:r>
        <w:rPr>
          <w:color w:val="666666"/>
          <w:sz w:val="16"/>
        </w:rPr>
        <w:t>｜交叉验证</w:t>
      </w:r>
    </w:p>
    <w:p w14:paraId="76573EE9" w14:textId="77777777" w:rsidR="00563551" w:rsidRDefault="00000000">
      <w:pPr>
        <w:spacing w:after="14"/>
        <w:rPr>
          <w:lang w:eastAsia="zh-CN"/>
        </w:rPr>
      </w:pPr>
      <w:proofErr w:type="gramStart"/>
      <w:r>
        <w:rPr>
          <w:color w:val="1F4E79"/>
          <w:sz w:val="16"/>
          <w:lang w:eastAsia="zh-CN"/>
        </w:rPr>
        <w:t xml:space="preserve">• </w:t>
      </w:r>
      <w:r>
        <w:rPr>
          <w:sz w:val="16"/>
          <w:lang w:eastAsia="zh-CN"/>
        </w:rPr>
        <w:t>数据</w:t>
      </w:r>
      <w:proofErr w:type="gramEnd"/>
      <w:r>
        <w:rPr>
          <w:sz w:val="16"/>
          <w:lang w:eastAsia="zh-CN"/>
        </w:rPr>
        <w:t>与洞察：</w:t>
      </w:r>
      <w:r>
        <w:rPr>
          <w:sz w:val="16"/>
          <w:lang w:eastAsia="zh-CN"/>
        </w:rPr>
        <w:t xml:space="preserve"> </w:t>
      </w:r>
      <w:proofErr w:type="gramStart"/>
      <w:r>
        <w:rPr>
          <w:sz w:val="16"/>
          <w:lang w:eastAsia="zh-CN"/>
        </w:rPr>
        <w:t>分析</w:t>
      </w:r>
      <w:r>
        <w:rPr>
          <w:sz w:val="16"/>
          <w:lang w:eastAsia="zh-CN"/>
        </w:rPr>
        <w:t xml:space="preserve"> 3,630 </w:t>
      </w:r>
      <w:proofErr w:type="gramEnd"/>
      <w:r>
        <w:rPr>
          <w:sz w:val="16"/>
          <w:lang w:eastAsia="zh-CN"/>
        </w:rPr>
        <w:t>条记录</w:t>
      </w:r>
      <w:proofErr w:type="gramStart"/>
      <w:r>
        <w:rPr>
          <w:sz w:val="16"/>
          <w:lang w:eastAsia="zh-CN"/>
        </w:rPr>
        <w:t>及</w:t>
      </w:r>
      <w:r>
        <w:rPr>
          <w:sz w:val="16"/>
          <w:lang w:eastAsia="zh-CN"/>
        </w:rPr>
        <w:t xml:space="preserve"> 36 </w:t>
      </w:r>
      <w:proofErr w:type="gramEnd"/>
      <w:r>
        <w:rPr>
          <w:sz w:val="16"/>
          <w:lang w:eastAsia="zh-CN"/>
        </w:rPr>
        <w:t>项特征，完成</w:t>
      </w:r>
      <w:r>
        <w:rPr>
          <w:sz w:val="16"/>
          <w:lang w:eastAsia="zh-CN"/>
        </w:rPr>
        <w:t xml:space="preserve"> EDA</w:t>
      </w:r>
      <w:r>
        <w:rPr>
          <w:sz w:val="16"/>
          <w:lang w:eastAsia="zh-CN"/>
        </w:rPr>
        <w:t>、</w:t>
      </w:r>
      <w:proofErr w:type="gramStart"/>
      <w:r>
        <w:rPr>
          <w:sz w:val="16"/>
          <w:lang w:eastAsia="zh-CN"/>
        </w:rPr>
        <w:t xml:space="preserve">21 </w:t>
      </w:r>
      <w:r>
        <w:rPr>
          <w:sz w:val="16"/>
          <w:lang w:eastAsia="zh-CN"/>
        </w:rPr>
        <w:t>个</w:t>
      </w:r>
      <w:proofErr w:type="gramEnd"/>
      <w:r>
        <w:rPr>
          <w:sz w:val="16"/>
          <w:lang w:eastAsia="zh-CN"/>
        </w:rPr>
        <w:t>名义编码字段转换、监督离散化和</w:t>
      </w:r>
      <w:r>
        <w:rPr>
          <w:sz w:val="16"/>
          <w:lang w:eastAsia="zh-CN"/>
        </w:rPr>
        <w:t xml:space="preserve"> K-means </w:t>
      </w:r>
      <w:r>
        <w:rPr>
          <w:sz w:val="16"/>
          <w:lang w:eastAsia="zh-CN"/>
        </w:rPr>
        <w:t>聚类；交叉验证</w:t>
      </w:r>
      <w:r>
        <w:rPr>
          <w:sz w:val="16"/>
          <w:lang w:eastAsia="zh-CN"/>
        </w:rPr>
        <w:t>“</w:t>
      </w:r>
      <w:r>
        <w:rPr>
          <w:sz w:val="16"/>
          <w:lang w:eastAsia="zh-CN"/>
        </w:rPr>
        <w:t>第二学期通过课程数</w:t>
      </w:r>
      <w:r>
        <w:rPr>
          <w:sz w:val="16"/>
          <w:lang w:eastAsia="zh-CN"/>
        </w:rPr>
        <w:t>”</w:t>
      </w:r>
      <w:r>
        <w:rPr>
          <w:sz w:val="16"/>
          <w:lang w:eastAsia="zh-CN"/>
        </w:rPr>
        <w:t>为关键预测特征。</w:t>
      </w:r>
    </w:p>
    <w:p w14:paraId="0C156FCD" w14:textId="77777777" w:rsidR="00563551" w:rsidRDefault="00000000">
      <w:pPr>
        <w:spacing w:after="14"/>
        <w:rPr>
          <w:lang w:eastAsia="zh-CN"/>
        </w:rPr>
      </w:pPr>
      <w:r>
        <w:rPr>
          <w:color w:val="1F4E79"/>
          <w:sz w:val="16"/>
        </w:rPr>
        <w:t xml:space="preserve">• </w:t>
      </w:r>
      <w:r>
        <w:rPr>
          <w:sz w:val="16"/>
        </w:rPr>
        <w:t>模型评估：</w:t>
      </w:r>
      <w:r>
        <w:rPr>
          <w:sz w:val="16"/>
        </w:rPr>
        <w:t xml:space="preserve"> </w:t>
      </w:r>
      <w:r>
        <w:rPr>
          <w:sz w:val="16"/>
        </w:rPr>
        <w:t>以</w:t>
      </w:r>
      <w:r>
        <w:rPr>
          <w:sz w:val="16"/>
        </w:rPr>
        <w:t xml:space="preserve"> ZeroR 60.854% </w:t>
      </w:r>
      <w:r>
        <w:rPr>
          <w:sz w:val="16"/>
        </w:rPr>
        <w:t>为基线，</w:t>
      </w:r>
      <w:r>
        <w:rPr>
          <w:sz w:val="16"/>
        </w:rPr>
        <w:t xml:space="preserve">10 </w:t>
      </w:r>
      <w:r>
        <w:rPr>
          <w:sz w:val="16"/>
        </w:rPr>
        <w:t>折交叉验证比较</w:t>
      </w:r>
      <w:r>
        <w:rPr>
          <w:sz w:val="16"/>
        </w:rPr>
        <w:t xml:space="preserve"> 4 </w:t>
      </w:r>
      <w:r>
        <w:rPr>
          <w:sz w:val="16"/>
        </w:rPr>
        <w:t>类模型并调优</w:t>
      </w:r>
      <w:r>
        <w:rPr>
          <w:sz w:val="16"/>
        </w:rPr>
        <w:t xml:space="preserve"> MLP</w:t>
      </w:r>
      <w:r>
        <w:rPr>
          <w:sz w:val="16"/>
        </w:rPr>
        <w:t>，取得加权</w:t>
      </w:r>
      <w:r>
        <w:rPr>
          <w:sz w:val="16"/>
        </w:rPr>
        <w:t xml:space="preserve"> F1 0.893</w:t>
      </w:r>
      <w:r>
        <w:rPr>
          <w:sz w:val="16"/>
        </w:rPr>
        <w:t>、</w:t>
      </w:r>
      <w:r>
        <w:rPr>
          <w:sz w:val="16"/>
        </w:rPr>
        <w:t>MCC 0.776</w:t>
      </w:r>
      <w:r>
        <w:rPr>
          <w:sz w:val="16"/>
        </w:rPr>
        <w:t>、</w:t>
      </w:r>
      <w:r>
        <w:rPr>
          <w:sz w:val="16"/>
        </w:rPr>
        <w:t>ROC-AUC 0.933</w:t>
      </w:r>
      <w:r>
        <w:rPr>
          <w:sz w:val="16"/>
        </w:rPr>
        <w:t>、辍学</w:t>
      </w:r>
      <w:r>
        <w:rPr>
          <w:sz w:val="16"/>
        </w:rPr>
        <w:t xml:space="preserve"> Recall 0.825</w:t>
      </w:r>
      <w:r>
        <w:rPr>
          <w:sz w:val="16"/>
        </w:rPr>
        <w:t>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379"/>
        <w:gridCol w:w="4557"/>
      </w:tblGrid>
      <w:tr w:rsidR="00563551" w14:paraId="41B6FEE4" w14:textId="77777777" w:rsidTr="00FB0B18">
        <w:trPr>
          <w:cantSplit/>
          <w:jc w:val="center"/>
        </w:trPr>
        <w:tc>
          <w:tcPr>
            <w:tcW w:w="63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6EC864" w14:textId="77777777" w:rsidR="00563551" w:rsidRDefault="00FB0B18">
            <w:pPr>
              <w:rPr>
                <w:lang w:eastAsia="zh-CN"/>
              </w:rPr>
            </w:pPr>
            <w:r>
              <w:rPr>
                <w:b/>
                <w:color w:val="1F4E79"/>
                <w:lang w:eastAsia="zh-CN"/>
              </w:rPr>
              <w:t>Bega Group</w:t>
            </w:r>
            <w:r>
              <w:rPr>
                <w:b/>
                <w:color w:val="1F4E79"/>
                <w:lang w:eastAsia="zh-CN"/>
              </w:rPr>
              <w:t>乳制品供应链分析与越南新建产能</w:t>
            </w:r>
            <w:proofErr w:type="gramStart"/>
            <w:r>
              <w:rPr>
                <w:b/>
                <w:color w:val="1F4E79"/>
                <w:lang w:eastAsia="zh-CN"/>
              </w:rPr>
              <w:t>设计｜</w:t>
            </w:r>
            <w:proofErr w:type="gramEnd"/>
            <w:r>
              <w:rPr>
                <w:rFonts w:hint="eastAsia"/>
                <w:b/>
                <w:color w:val="1F4E79"/>
                <w:lang w:eastAsia="zh-CN"/>
              </w:rPr>
              <w:t>团队</w:t>
            </w:r>
            <w:proofErr w:type="gramStart"/>
            <w:r>
              <w:rPr>
                <w:b/>
                <w:color w:val="1F4E79"/>
                <w:lang w:eastAsia="zh-CN"/>
              </w:rPr>
              <w:t>项目｜</w:t>
            </w:r>
            <w:proofErr w:type="gramEnd"/>
            <w:r>
              <w:rPr>
                <w:b/>
                <w:color w:val="1F4E79"/>
                <w:lang w:eastAsia="zh-CN"/>
              </w:rPr>
              <w:t>商业数据分析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0A71A8" w14:textId="77777777" w:rsidR="00563551" w:rsidRDefault="00000000">
            <w:pPr>
              <w:jc w:val="right"/>
            </w:pPr>
            <w:r>
              <w:rPr>
                <w:color w:val="666666"/>
              </w:rPr>
              <w:t>2025.06 - 2025.09</w:t>
            </w:r>
          </w:p>
        </w:tc>
      </w:tr>
    </w:tbl>
    <w:p w14:paraId="245D47E6" w14:textId="77777777" w:rsidR="00563551" w:rsidRDefault="00F643EE">
      <w:pPr>
        <w:spacing w:after="20"/>
        <w:rPr>
          <w:lang w:eastAsia="zh-CN"/>
        </w:rPr>
      </w:pPr>
      <w:r>
        <w:rPr>
          <w:color w:val="666666"/>
          <w:sz w:val="16"/>
        </w:rPr>
        <w:t>SCOR</w:t>
      </w:r>
      <w:r>
        <w:rPr>
          <w:color w:val="666666"/>
          <w:sz w:val="16"/>
        </w:rPr>
        <w:t>｜六西格玛</w:t>
      </w:r>
      <w:r>
        <w:rPr>
          <w:color w:val="666666"/>
          <w:sz w:val="16"/>
        </w:rPr>
        <w:t xml:space="preserve"> DMAIC</w:t>
      </w:r>
      <w:r>
        <w:rPr>
          <w:color w:val="666666"/>
          <w:sz w:val="16"/>
        </w:rPr>
        <w:t>｜根因分析｜量化方案设计</w:t>
      </w:r>
    </w:p>
    <w:p w14:paraId="299BF894" w14:textId="77777777" w:rsidR="00563551" w:rsidRDefault="00000000">
      <w:pPr>
        <w:spacing w:after="14"/>
        <w:rPr>
          <w:lang w:eastAsia="zh-CN"/>
        </w:rPr>
      </w:pPr>
      <w:proofErr w:type="gramStart"/>
      <w:r>
        <w:rPr>
          <w:color w:val="1F4E79"/>
          <w:sz w:val="16"/>
          <w:lang w:eastAsia="zh-CN"/>
        </w:rPr>
        <w:t xml:space="preserve">• </w:t>
      </w:r>
      <w:r>
        <w:rPr>
          <w:sz w:val="16"/>
          <w:lang w:eastAsia="zh-CN"/>
        </w:rPr>
        <w:t>全</w:t>
      </w:r>
      <w:proofErr w:type="gramEnd"/>
      <w:r>
        <w:rPr>
          <w:sz w:val="16"/>
          <w:lang w:eastAsia="zh-CN"/>
        </w:rPr>
        <w:t>链路分析：</w:t>
      </w:r>
      <w:r>
        <w:rPr>
          <w:sz w:val="16"/>
          <w:lang w:eastAsia="zh-CN"/>
        </w:rPr>
        <w:t xml:space="preserve"> </w:t>
      </w:r>
      <w:proofErr w:type="gramStart"/>
      <w:r>
        <w:rPr>
          <w:sz w:val="16"/>
          <w:lang w:eastAsia="zh-CN"/>
        </w:rPr>
        <w:t>梳理</w:t>
      </w:r>
      <w:r>
        <w:rPr>
          <w:sz w:val="16"/>
          <w:lang w:eastAsia="zh-CN"/>
        </w:rPr>
        <w:t xml:space="preserve"> 575 </w:t>
      </w:r>
      <w:proofErr w:type="gramEnd"/>
      <w:r>
        <w:rPr>
          <w:sz w:val="16"/>
          <w:lang w:eastAsia="zh-CN"/>
        </w:rPr>
        <w:t>名奶农、</w:t>
      </w:r>
      <w:proofErr w:type="gramStart"/>
      <w:r>
        <w:rPr>
          <w:sz w:val="16"/>
          <w:lang w:eastAsia="zh-CN"/>
        </w:rPr>
        <w:t xml:space="preserve">19 </w:t>
      </w:r>
      <w:r>
        <w:rPr>
          <w:sz w:val="16"/>
          <w:lang w:eastAsia="zh-CN"/>
        </w:rPr>
        <w:t>个</w:t>
      </w:r>
      <w:proofErr w:type="gramEnd"/>
      <w:r>
        <w:rPr>
          <w:sz w:val="16"/>
          <w:lang w:eastAsia="zh-CN"/>
        </w:rPr>
        <w:t>工厂、</w:t>
      </w:r>
      <w:proofErr w:type="gramStart"/>
      <w:r>
        <w:rPr>
          <w:sz w:val="16"/>
          <w:lang w:eastAsia="zh-CN"/>
        </w:rPr>
        <w:t xml:space="preserve">6 </w:t>
      </w:r>
      <w:r>
        <w:rPr>
          <w:sz w:val="16"/>
          <w:lang w:eastAsia="zh-CN"/>
        </w:rPr>
        <w:t>个</w:t>
      </w:r>
      <w:proofErr w:type="gramEnd"/>
      <w:r>
        <w:rPr>
          <w:sz w:val="16"/>
          <w:lang w:eastAsia="zh-CN"/>
        </w:rPr>
        <w:t>一级配送中心、</w:t>
      </w:r>
      <w:proofErr w:type="gramStart"/>
      <w:r>
        <w:rPr>
          <w:sz w:val="16"/>
          <w:lang w:eastAsia="zh-CN"/>
        </w:rPr>
        <w:t xml:space="preserve">81 </w:t>
      </w:r>
      <w:r>
        <w:rPr>
          <w:sz w:val="16"/>
          <w:lang w:eastAsia="zh-CN"/>
        </w:rPr>
        <w:t>个</w:t>
      </w:r>
      <w:proofErr w:type="gramEnd"/>
      <w:r>
        <w:rPr>
          <w:sz w:val="16"/>
          <w:lang w:eastAsia="zh-CN"/>
        </w:rPr>
        <w:t>区域仓</w:t>
      </w:r>
      <w:proofErr w:type="gramStart"/>
      <w:r>
        <w:rPr>
          <w:sz w:val="16"/>
          <w:lang w:eastAsia="zh-CN"/>
        </w:rPr>
        <w:t>及</w:t>
      </w:r>
      <w:r>
        <w:rPr>
          <w:sz w:val="16"/>
          <w:lang w:eastAsia="zh-CN"/>
        </w:rPr>
        <w:t xml:space="preserve"> 40</w:t>
      </w:r>
      <w:proofErr w:type="gramEnd"/>
      <w:r>
        <w:rPr>
          <w:sz w:val="16"/>
          <w:lang w:eastAsia="zh-CN"/>
        </w:rPr>
        <w:t xml:space="preserve">+ </w:t>
      </w:r>
      <w:r>
        <w:rPr>
          <w:sz w:val="16"/>
          <w:lang w:eastAsia="zh-CN"/>
        </w:rPr>
        <w:t>出口市场的物料流、信息流和资金流，识别奶价、冷链和包装三类系统性问题。</w:t>
      </w:r>
    </w:p>
    <w:p w14:paraId="5F9C1E2E" w14:textId="77777777" w:rsidR="00563551" w:rsidRDefault="00000000">
      <w:pPr>
        <w:spacing w:after="14"/>
        <w:rPr>
          <w:lang w:eastAsia="zh-CN"/>
        </w:rPr>
      </w:pPr>
      <w:proofErr w:type="gramStart"/>
      <w:r>
        <w:rPr>
          <w:color w:val="1F4E79"/>
          <w:sz w:val="16"/>
          <w:lang w:eastAsia="zh-CN"/>
        </w:rPr>
        <w:t xml:space="preserve">• </w:t>
      </w:r>
      <w:r>
        <w:rPr>
          <w:sz w:val="16"/>
          <w:lang w:eastAsia="zh-CN"/>
        </w:rPr>
        <w:t>量化</w:t>
      </w:r>
      <w:proofErr w:type="gramEnd"/>
      <w:r>
        <w:rPr>
          <w:sz w:val="16"/>
          <w:lang w:eastAsia="zh-CN"/>
        </w:rPr>
        <w:t>方案</w:t>
      </w:r>
      <w:proofErr w:type="gramStart"/>
      <w:r>
        <w:rPr>
          <w:sz w:val="16"/>
          <w:lang w:eastAsia="zh-CN"/>
        </w:rPr>
        <w:t>：</w:t>
      </w:r>
      <w:r>
        <w:rPr>
          <w:sz w:val="16"/>
          <w:lang w:eastAsia="zh-CN"/>
        </w:rPr>
        <w:t xml:space="preserve"> </w:t>
      </w:r>
      <w:r>
        <w:rPr>
          <w:sz w:val="16"/>
          <w:lang w:eastAsia="zh-CN"/>
        </w:rPr>
        <w:t>使用</w:t>
      </w:r>
      <w:r>
        <w:rPr>
          <w:sz w:val="16"/>
          <w:lang w:eastAsia="zh-CN"/>
        </w:rPr>
        <w:t xml:space="preserve"> </w:t>
      </w:r>
      <w:proofErr w:type="gramEnd"/>
      <w:r>
        <w:rPr>
          <w:sz w:val="16"/>
          <w:lang w:eastAsia="zh-CN"/>
        </w:rPr>
        <w:t>SCOR</w:t>
      </w:r>
      <w:r>
        <w:rPr>
          <w:sz w:val="16"/>
          <w:lang w:eastAsia="zh-CN"/>
        </w:rPr>
        <w:t>、</w:t>
      </w:r>
      <w:r>
        <w:rPr>
          <w:sz w:val="16"/>
          <w:lang w:eastAsia="zh-CN"/>
        </w:rPr>
        <w:t xml:space="preserve">DMAIC </w:t>
      </w:r>
      <w:r>
        <w:rPr>
          <w:sz w:val="16"/>
          <w:lang w:eastAsia="zh-CN"/>
        </w:rPr>
        <w:t>设计改善目标，包括冷链能耗</w:t>
      </w:r>
      <w:proofErr w:type="gramStart"/>
      <w:r>
        <w:rPr>
          <w:sz w:val="16"/>
          <w:lang w:eastAsia="zh-CN"/>
        </w:rPr>
        <w:t>降低</w:t>
      </w:r>
      <w:r>
        <w:rPr>
          <w:sz w:val="16"/>
          <w:lang w:eastAsia="zh-CN"/>
        </w:rPr>
        <w:t xml:space="preserve"> 25%</w:t>
      </w:r>
      <w:proofErr w:type="gramEnd"/>
      <w:r>
        <w:rPr>
          <w:sz w:val="16"/>
          <w:lang w:eastAsia="zh-CN"/>
        </w:rPr>
        <w:t>、周</w:t>
      </w:r>
      <w:proofErr w:type="gramStart"/>
      <w:r>
        <w:rPr>
          <w:sz w:val="16"/>
          <w:lang w:eastAsia="zh-CN"/>
        </w:rPr>
        <w:t>运输</w:t>
      </w:r>
      <w:r>
        <w:rPr>
          <w:sz w:val="16"/>
          <w:lang w:eastAsia="zh-CN"/>
        </w:rPr>
        <w:t xml:space="preserve"> 3,200 </w:t>
      </w:r>
      <w:proofErr w:type="gramEnd"/>
      <w:r>
        <w:rPr>
          <w:sz w:val="16"/>
          <w:lang w:eastAsia="zh-CN"/>
        </w:rPr>
        <w:t>降</w:t>
      </w:r>
      <w:proofErr w:type="gramStart"/>
      <w:r>
        <w:rPr>
          <w:sz w:val="16"/>
          <w:lang w:eastAsia="zh-CN"/>
        </w:rPr>
        <w:t>至</w:t>
      </w:r>
      <w:r>
        <w:rPr>
          <w:sz w:val="16"/>
          <w:lang w:eastAsia="zh-CN"/>
        </w:rPr>
        <w:t xml:space="preserve"> 2,500 </w:t>
      </w:r>
      <w:r>
        <w:rPr>
          <w:sz w:val="16"/>
          <w:lang w:eastAsia="zh-CN"/>
        </w:rPr>
        <w:t>次</w:t>
      </w:r>
      <w:proofErr w:type="gramEnd"/>
      <w:r>
        <w:rPr>
          <w:sz w:val="16"/>
          <w:lang w:eastAsia="zh-CN"/>
        </w:rPr>
        <w:t>、原生塑料成本</w:t>
      </w:r>
      <w:proofErr w:type="gramStart"/>
      <w:r>
        <w:rPr>
          <w:sz w:val="16"/>
          <w:lang w:eastAsia="zh-CN"/>
        </w:rPr>
        <w:t>降低</w:t>
      </w:r>
      <w:r>
        <w:rPr>
          <w:sz w:val="16"/>
          <w:lang w:eastAsia="zh-CN"/>
        </w:rPr>
        <w:t xml:space="preserve"> 22%</w:t>
      </w:r>
      <w:proofErr w:type="gramEnd"/>
      <w:r>
        <w:rPr>
          <w:sz w:val="16"/>
          <w:lang w:eastAsia="zh-CN"/>
        </w:rPr>
        <w:t>；负责越南新工厂五项管理议题设计。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88"/>
        <w:gridCol w:w="3848"/>
      </w:tblGrid>
      <w:tr w:rsidR="00563551" w14:paraId="3F01FDC7" w14:textId="77777777" w:rsidTr="0069767F">
        <w:trPr>
          <w:cantSplit/>
          <w:jc w:val="center"/>
        </w:trPr>
        <w:tc>
          <w:tcPr>
            <w:tcW w:w="70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3EB171" w14:textId="1ADB2E4C" w:rsidR="00563551" w:rsidRDefault="00BA1F95">
            <w:pPr>
              <w:rPr>
                <w:lang w:eastAsia="zh-CN"/>
              </w:rPr>
            </w:pPr>
            <w:r w:rsidRPr="00E978A0">
              <w:rPr>
                <w:rFonts w:ascii="微软雅黑" w:hAnsi="微软雅黑" w:cs="宋体" w:hint="eastAsia"/>
                <w:b/>
                <w:color w:val="1F4E79"/>
                <w:lang w:eastAsia="zh-CN"/>
              </w:rPr>
              <w:t>野生动物保护图像</w:t>
            </w:r>
            <w:proofErr w:type="gramStart"/>
            <w:r w:rsidRPr="00E978A0">
              <w:rPr>
                <w:rFonts w:ascii="微软雅黑" w:hAnsi="微软雅黑" w:cs="宋体" w:hint="eastAsia"/>
                <w:b/>
                <w:color w:val="1F4E79"/>
                <w:lang w:eastAsia="zh-CN"/>
              </w:rPr>
              <w:t>分类</w:t>
            </w:r>
            <w:r w:rsidR="0069767F">
              <w:rPr>
                <w:b/>
                <w:color w:val="1F4E79"/>
                <w:lang w:eastAsia="zh-CN"/>
              </w:rPr>
              <w:t>｜</w:t>
            </w:r>
            <w:proofErr w:type="gramEnd"/>
            <w:r w:rsidR="0069767F">
              <w:rPr>
                <w:rFonts w:hint="eastAsia"/>
                <w:b/>
                <w:color w:val="1F4E79"/>
                <w:lang w:eastAsia="zh-CN"/>
              </w:rPr>
              <w:t>五人团队</w:t>
            </w:r>
            <w:proofErr w:type="gramStart"/>
            <w:r w:rsidR="0069767F">
              <w:rPr>
                <w:rFonts w:hint="eastAsia"/>
                <w:b/>
                <w:color w:val="1F4E79"/>
                <w:lang w:eastAsia="zh-CN"/>
              </w:rPr>
              <w:t>组长</w:t>
            </w:r>
            <w:r w:rsidR="0069767F">
              <w:rPr>
                <w:b/>
                <w:color w:val="1F4E79"/>
                <w:lang w:eastAsia="zh-CN"/>
              </w:rPr>
              <w:t>｜</w:t>
            </w:r>
            <w:proofErr w:type="spellStart"/>
            <w:proofErr w:type="gramEnd"/>
            <w:r w:rsidR="0069767F">
              <w:rPr>
                <w:b/>
                <w:color w:val="1F4E79"/>
                <w:lang w:eastAsia="zh-CN"/>
              </w:rPr>
              <w:t>DrivenData</w:t>
            </w:r>
            <w:proofErr w:type="spellEnd"/>
            <w:r w:rsidR="0069767F">
              <w:rPr>
                <w:b/>
                <w:color w:val="1F4E79"/>
                <w:lang w:eastAsia="zh-CN"/>
              </w:rPr>
              <w:t xml:space="preserve"> </w:t>
            </w:r>
            <w:r w:rsidR="0069767F">
              <w:rPr>
                <w:b/>
                <w:color w:val="1F4E79"/>
                <w:lang w:eastAsia="zh-CN"/>
              </w:rPr>
              <w:t>公开榜</w:t>
            </w:r>
            <w:proofErr w:type="gramStart"/>
            <w:r w:rsidR="0069767F">
              <w:rPr>
                <w:b/>
                <w:color w:val="1F4E79"/>
                <w:lang w:eastAsia="zh-CN"/>
              </w:rPr>
              <w:t>前</w:t>
            </w:r>
            <w:r w:rsidR="0069767F">
              <w:rPr>
                <w:b/>
                <w:color w:val="1F4E79"/>
                <w:lang w:eastAsia="zh-CN"/>
              </w:rPr>
              <w:t xml:space="preserve"> 5%</w:t>
            </w:r>
            <w:r>
              <w:rPr>
                <w:rFonts w:hint="eastAsia"/>
                <w:b/>
                <w:color w:val="1F4E79"/>
                <w:lang w:eastAsia="zh-CN"/>
              </w:rPr>
              <w:t xml:space="preserve">     </w:t>
            </w:r>
            <w:proofErr w:type="gramEnd"/>
            <w:r w:rsidRPr="00494577">
              <w:rPr>
                <w:rFonts w:cs="Arial"/>
                <w:sz w:val="16"/>
                <w:szCs w:val="16"/>
              </w:rPr>
              <w:fldChar w:fldCharType="begin"/>
            </w:r>
            <w:r w:rsidRPr="00494577">
              <w:rPr>
                <w:rFonts w:cs="Arial"/>
                <w:sz w:val="16"/>
                <w:szCs w:val="16"/>
                <w:lang w:eastAsia="zh-CN"/>
              </w:rPr>
              <w:instrText>HYPERLINK "https://www.kaggle.com/code/chujunjie/cp3501-master-notebook-group-07"</w:instrText>
            </w:r>
            <w:r w:rsidRPr="00494577">
              <w:rPr>
                <w:rFonts w:cs="Arial"/>
                <w:sz w:val="16"/>
                <w:szCs w:val="16"/>
              </w:rPr>
            </w:r>
            <w:r w:rsidRPr="00494577">
              <w:rPr>
                <w:rFonts w:cs="Arial"/>
                <w:sz w:val="16"/>
                <w:szCs w:val="16"/>
              </w:rPr>
              <w:fldChar w:fldCharType="separate"/>
            </w:r>
            <w:r w:rsidRPr="00494577">
              <w:rPr>
                <w:rStyle w:val="aff9"/>
                <w:rFonts w:cs="Arial"/>
                <w:b/>
                <w:sz w:val="16"/>
                <w:szCs w:val="16"/>
                <w:lang w:eastAsia="zh-CN"/>
              </w:rPr>
              <w:t>Kaggle</w:t>
            </w:r>
            <w:r w:rsidRPr="00494577">
              <w:rPr>
                <w:rFonts w:cs="Arial"/>
                <w:sz w:val="16"/>
                <w:szCs w:val="16"/>
              </w:rPr>
              <w:fldChar w:fldCharType="end"/>
            </w:r>
          </w:p>
        </w:tc>
        <w:tc>
          <w:tcPr>
            <w:tcW w:w="38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29F0A7" w14:textId="77777777" w:rsidR="00563551" w:rsidRDefault="00000000">
            <w:pPr>
              <w:jc w:val="right"/>
            </w:pPr>
            <w:r>
              <w:rPr>
                <w:color w:val="666666"/>
              </w:rPr>
              <w:t>2026.05 - 2026.08</w:t>
            </w:r>
            <w:r>
              <w:rPr>
                <w:color w:val="666666"/>
              </w:rPr>
              <w:t>｜独立开发</w:t>
            </w:r>
          </w:p>
        </w:tc>
      </w:tr>
    </w:tbl>
    <w:p w14:paraId="4A71943C" w14:textId="77777777" w:rsidR="00563551" w:rsidRDefault="00E605FB">
      <w:pPr>
        <w:spacing w:after="20"/>
      </w:pPr>
      <w:r>
        <w:rPr>
          <w:color w:val="666666"/>
          <w:sz w:val="16"/>
        </w:rPr>
        <w:t>Python</w:t>
      </w:r>
      <w:r>
        <w:rPr>
          <w:color w:val="666666"/>
          <w:sz w:val="16"/>
        </w:rPr>
        <w:t>｜</w:t>
      </w:r>
      <w:r>
        <w:rPr>
          <w:color w:val="666666"/>
          <w:sz w:val="16"/>
        </w:rPr>
        <w:t>Stratified Group K-Fold</w:t>
      </w:r>
      <w:r>
        <w:rPr>
          <w:color w:val="666666"/>
          <w:sz w:val="16"/>
        </w:rPr>
        <w:t>｜控制变量实验｜</w:t>
      </w:r>
      <w:r>
        <w:rPr>
          <w:color w:val="666666"/>
          <w:sz w:val="16"/>
        </w:rPr>
        <w:t>TTA</w:t>
      </w:r>
      <w:r>
        <w:rPr>
          <w:color w:val="666666"/>
          <w:sz w:val="16"/>
        </w:rPr>
        <w:t>｜模型集成</w:t>
      </w:r>
    </w:p>
    <w:p w14:paraId="02508C94" w14:textId="77777777" w:rsidR="00E605FB" w:rsidRDefault="00000000" w:rsidP="00E605FB">
      <w:pPr>
        <w:spacing w:after="14"/>
        <w:rPr>
          <w:sz w:val="16"/>
          <w:lang w:eastAsia="zh-CN"/>
        </w:rPr>
      </w:pPr>
      <w:proofErr w:type="gramStart"/>
      <w:r>
        <w:rPr>
          <w:color w:val="1F4E79"/>
          <w:sz w:val="16"/>
          <w:lang w:eastAsia="zh-CN"/>
        </w:rPr>
        <w:t xml:space="preserve">• </w:t>
      </w:r>
      <w:r>
        <w:rPr>
          <w:sz w:val="16"/>
          <w:lang w:eastAsia="zh-CN"/>
        </w:rPr>
        <w:t>实验</w:t>
      </w:r>
      <w:proofErr w:type="gramEnd"/>
      <w:r>
        <w:rPr>
          <w:sz w:val="16"/>
          <w:lang w:eastAsia="zh-CN"/>
        </w:rPr>
        <w:t>验证：</w:t>
      </w:r>
      <w:r>
        <w:rPr>
          <w:sz w:val="16"/>
          <w:lang w:eastAsia="zh-CN"/>
        </w:rPr>
        <w:t xml:space="preserve"> </w:t>
      </w:r>
      <w:proofErr w:type="gramStart"/>
      <w:r>
        <w:rPr>
          <w:sz w:val="16"/>
          <w:lang w:eastAsia="zh-CN"/>
        </w:rPr>
        <w:t>对</w:t>
      </w:r>
      <w:r>
        <w:rPr>
          <w:sz w:val="16"/>
          <w:lang w:eastAsia="zh-CN"/>
        </w:rPr>
        <w:t xml:space="preserve"> 16,488 </w:t>
      </w:r>
      <w:proofErr w:type="gramEnd"/>
      <w:r>
        <w:rPr>
          <w:sz w:val="16"/>
          <w:lang w:eastAsia="zh-CN"/>
        </w:rPr>
        <w:t>张图像开展类别、站点、尺寸和缺失值分析；定位站点数据泄漏并采用</w:t>
      </w:r>
      <w:r>
        <w:rPr>
          <w:sz w:val="16"/>
          <w:lang w:eastAsia="zh-CN"/>
        </w:rPr>
        <w:t xml:space="preserve"> Stratified Group K-Fold</w:t>
      </w:r>
      <w:r>
        <w:rPr>
          <w:sz w:val="16"/>
          <w:lang w:eastAsia="zh-CN"/>
        </w:rPr>
        <w:t>，使训练</w:t>
      </w:r>
      <w:r>
        <w:rPr>
          <w:sz w:val="16"/>
          <w:lang w:eastAsia="zh-CN"/>
        </w:rPr>
        <w:t>/</w:t>
      </w:r>
      <w:r>
        <w:rPr>
          <w:sz w:val="16"/>
          <w:lang w:eastAsia="zh-CN"/>
        </w:rPr>
        <w:t>验证站点重叠率降</w:t>
      </w:r>
      <w:proofErr w:type="gramStart"/>
      <w:r>
        <w:rPr>
          <w:sz w:val="16"/>
          <w:lang w:eastAsia="zh-CN"/>
        </w:rPr>
        <w:t>至</w:t>
      </w:r>
      <w:r>
        <w:rPr>
          <w:sz w:val="16"/>
          <w:lang w:eastAsia="zh-CN"/>
        </w:rPr>
        <w:t xml:space="preserve"> 0</w:t>
      </w:r>
      <w:proofErr w:type="gramEnd"/>
      <w:r>
        <w:rPr>
          <w:sz w:val="16"/>
          <w:lang w:eastAsia="zh-CN"/>
        </w:rPr>
        <w:t>。</w:t>
      </w:r>
    </w:p>
    <w:p w14:paraId="672DC7E1" w14:textId="77777777" w:rsidR="00E605FB" w:rsidRPr="00E605FB" w:rsidRDefault="00E605FB" w:rsidP="00E605FB">
      <w:pPr>
        <w:spacing w:after="14"/>
        <w:rPr>
          <w:sz w:val="16"/>
          <w:lang w:eastAsia="zh-CN"/>
        </w:rPr>
      </w:pPr>
      <w:proofErr w:type="gramStart"/>
      <w:r>
        <w:rPr>
          <w:color w:val="1F4E79"/>
          <w:sz w:val="16"/>
          <w:lang w:eastAsia="zh-CN"/>
        </w:rPr>
        <w:t>•</w:t>
      </w:r>
      <w:r>
        <w:rPr>
          <w:rFonts w:hint="eastAsia"/>
          <w:color w:val="1F4E79"/>
          <w:sz w:val="16"/>
          <w:lang w:eastAsia="zh-CN"/>
        </w:rPr>
        <w:t xml:space="preserve"> </w:t>
      </w:r>
      <w:r>
        <w:rPr>
          <w:sz w:val="16"/>
          <w:lang w:eastAsia="zh-CN"/>
        </w:rPr>
        <w:t>结果</w:t>
      </w:r>
      <w:proofErr w:type="gramEnd"/>
      <w:r>
        <w:rPr>
          <w:sz w:val="16"/>
          <w:lang w:eastAsia="zh-CN"/>
        </w:rPr>
        <w:t>分析：</w:t>
      </w:r>
      <w:r>
        <w:rPr>
          <w:sz w:val="16"/>
          <w:lang w:eastAsia="zh-CN"/>
        </w:rPr>
        <w:t xml:space="preserve"> </w:t>
      </w:r>
      <w:proofErr w:type="gramStart"/>
      <w:r>
        <w:rPr>
          <w:sz w:val="16"/>
          <w:lang w:eastAsia="zh-CN"/>
        </w:rPr>
        <w:t>主导</w:t>
      </w:r>
      <w:r>
        <w:rPr>
          <w:sz w:val="16"/>
          <w:lang w:eastAsia="zh-CN"/>
        </w:rPr>
        <w:t xml:space="preserve"> 19 </w:t>
      </w:r>
      <w:proofErr w:type="gramEnd"/>
      <w:r>
        <w:rPr>
          <w:sz w:val="16"/>
          <w:lang w:eastAsia="zh-CN"/>
        </w:rPr>
        <w:t>组控制变量实验，以</w:t>
      </w:r>
      <w:r>
        <w:rPr>
          <w:sz w:val="16"/>
          <w:lang w:eastAsia="zh-CN"/>
        </w:rPr>
        <w:t xml:space="preserve"> OOF</w:t>
      </w:r>
      <w:r>
        <w:rPr>
          <w:sz w:val="16"/>
          <w:lang w:eastAsia="zh-CN"/>
        </w:rPr>
        <w:t>、</w:t>
      </w:r>
      <w:r>
        <w:rPr>
          <w:sz w:val="16"/>
          <w:lang w:eastAsia="zh-CN"/>
        </w:rPr>
        <w:t xml:space="preserve">TTA </w:t>
      </w:r>
      <w:r>
        <w:rPr>
          <w:sz w:val="16"/>
          <w:lang w:eastAsia="zh-CN"/>
        </w:rPr>
        <w:t>和五折集成验证稳健性，将公开榜</w:t>
      </w:r>
      <w:r>
        <w:rPr>
          <w:sz w:val="16"/>
          <w:lang w:eastAsia="zh-CN"/>
        </w:rPr>
        <w:t xml:space="preserve"> Log Loss </w:t>
      </w:r>
      <w:proofErr w:type="gramStart"/>
      <w:r>
        <w:rPr>
          <w:sz w:val="16"/>
          <w:lang w:eastAsia="zh-CN"/>
        </w:rPr>
        <w:t>从</w:t>
      </w:r>
      <w:r>
        <w:rPr>
          <w:sz w:val="16"/>
          <w:lang w:eastAsia="zh-CN"/>
        </w:rPr>
        <w:t xml:space="preserve"> 2.5453 </w:t>
      </w:r>
      <w:proofErr w:type="gramEnd"/>
      <w:r>
        <w:rPr>
          <w:sz w:val="16"/>
          <w:lang w:eastAsia="zh-CN"/>
        </w:rPr>
        <w:t>降至</w:t>
      </w:r>
      <w:r>
        <w:rPr>
          <w:sz w:val="16"/>
          <w:lang w:eastAsia="zh-CN"/>
        </w:rPr>
        <w:t xml:space="preserve"> 1.0136</w:t>
      </w:r>
      <w:r>
        <w:rPr>
          <w:sz w:val="16"/>
          <w:lang w:eastAsia="zh-CN"/>
        </w:rPr>
        <w:t>，下降</w:t>
      </w:r>
      <w:proofErr w:type="gramStart"/>
      <w:r>
        <w:rPr>
          <w:sz w:val="16"/>
          <w:lang w:eastAsia="zh-CN"/>
        </w:rPr>
        <w:t>约</w:t>
      </w:r>
      <w:r>
        <w:rPr>
          <w:sz w:val="16"/>
          <w:lang w:eastAsia="zh-CN"/>
        </w:rPr>
        <w:t xml:space="preserve"> 60%</w:t>
      </w:r>
      <w:proofErr w:type="gramEnd"/>
      <w:r>
        <w:rPr>
          <w:sz w:val="16"/>
          <w:lang w:eastAsia="zh-CN"/>
        </w:rPr>
        <w:t>。</w:t>
      </w:r>
    </w:p>
    <w:p w14:paraId="6259F2D5" w14:textId="77777777" w:rsidR="00563551" w:rsidRDefault="00000000">
      <w:pPr>
        <w:pBdr>
          <w:bottom w:val="single" w:sz="8" w:space="1" w:color="1F4E79"/>
        </w:pBdr>
        <w:spacing w:before="60" w:after="30"/>
      </w:pPr>
      <w:r>
        <w:rPr>
          <w:b/>
          <w:color w:val="1F4E79"/>
          <w:sz w:val="20"/>
        </w:rPr>
        <w:t>校园领导力</w:t>
      </w:r>
    </w:p>
    <w:p w14:paraId="2FC5BC08" w14:textId="77777777" w:rsidR="00563551" w:rsidRDefault="00000000">
      <w:pPr>
        <w:spacing w:after="10"/>
      </w:pPr>
      <w:r>
        <w:rPr>
          <w:b/>
          <w:color w:val="1F4E79"/>
          <w:sz w:val="16"/>
        </w:rPr>
        <w:t>JCU Learning Centre</w:t>
      </w:r>
      <w:r>
        <w:rPr>
          <w:b/>
          <w:color w:val="1F4E79"/>
          <w:sz w:val="16"/>
        </w:rPr>
        <w:t>｜</w:t>
      </w:r>
      <w:r>
        <w:rPr>
          <w:b/>
          <w:color w:val="1F4E79"/>
          <w:sz w:val="16"/>
        </w:rPr>
        <w:t xml:space="preserve">EMAS IT </w:t>
      </w:r>
      <w:r>
        <w:rPr>
          <w:b/>
          <w:color w:val="1F4E79"/>
          <w:sz w:val="16"/>
        </w:rPr>
        <w:t>同伴导师（</w:t>
      </w:r>
      <w:r>
        <w:rPr>
          <w:b/>
          <w:color w:val="1F4E79"/>
          <w:sz w:val="16"/>
        </w:rPr>
        <w:t xml:space="preserve">2026.05 - </w:t>
      </w:r>
      <w:r>
        <w:rPr>
          <w:b/>
          <w:color w:val="1F4E79"/>
          <w:sz w:val="16"/>
        </w:rPr>
        <w:t>至今）：</w:t>
      </w:r>
      <w:r>
        <w:rPr>
          <w:sz w:val="16"/>
        </w:rPr>
        <w:t>为</w:t>
      </w:r>
      <w:r>
        <w:rPr>
          <w:sz w:val="16"/>
        </w:rPr>
        <w:t xml:space="preserve"> 50 </w:t>
      </w:r>
      <w:r>
        <w:rPr>
          <w:sz w:val="16"/>
        </w:rPr>
        <w:t>余名学生提供编程及核心</w:t>
      </w:r>
      <w:r>
        <w:rPr>
          <w:sz w:val="16"/>
        </w:rPr>
        <w:t xml:space="preserve"> IT </w:t>
      </w:r>
      <w:r>
        <w:rPr>
          <w:sz w:val="16"/>
        </w:rPr>
        <w:t>课程辅导，并与项目顾问跟踪学习进展。</w:t>
      </w:r>
    </w:p>
    <w:sectPr w:rsidR="00563551" w:rsidSect="00034616">
      <w:pgSz w:w="12240" w:h="15840"/>
      <w:pgMar w:top="408" w:right="652" w:bottom="369" w:left="652" w:header="113" w:footer="11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7FC48" w14:textId="77777777" w:rsidR="00A4530B" w:rsidRDefault="00A4530B" w:rsidP="00BA1F95">
      <w:r>
        <w:separator/>
      </w:r>
    </w:p>
  </w:endnote>
  <w:endnote w:type="continuationSeparator" w:id="0">
    <w:p w14:paraId="7EFC8908" w14:textId="77777777" w:rsidR="00A4530B" w:rsidRDefault="00A4530B" w:rsidP="00BA1F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CAC8E" w14:textId="77777777" w:rsidR="00A4530B" w:rsidRDefault="00A4530B" w:rsidP="00BA1F95">
      <w:r>
        <w:separator/>
      </w:r>
    </w:p>
  </w:footnote>
  <w:footnote w:type="continuationSeparator" w:id="0">
    <w:p w14:paraId="5E93142A" w14:textId="77777777" w:rsidR="00A4530B" w:rsidRDefault="00A4530B" w:rsidP="00BA1F9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C6D3996"/>
    <w:multiLevelType w:val="hybridMultilevel"/>
    <w:tmpl w:val="C734C9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714840485">
    <w:abstractNumId w:val="8"/>
  </w:num>
  <w:num w:numId="2" w16cid:durableId="2045859687">
    <w:abstractNumId w:val="6"/>
  </w:num>
  <w:num w:numId="3" w16cid:durableId="512109690">
    <w:abstractNumId w:val="5"/>
  </w:num>
  <w:num w:numId="4" w16cid:durableId="911697746">
    <w:abstractNumId w:val="4"/>
  </w:num>
  <w:num w:numId="5" w16cid:durableId="581062307">
    <w:abstractNumId w:val="7"/>
  </w:num>
  <w:num w:numId="6" w16cid:durableId="1889994682">
    <w:abstractNumId w:val="3"/>
  </w:num>
  <w:num w:numId="7" w16cid:durableId="719475861">
    <w:abstractNumId w:val="2"/>
  </w:num>
  <w:num w:numId="8" w16cid:durableId="1474953366">
    <w:abstractNumId w:val="1"/>
  </w:num>
  <w:num w:numId="9" w16cid:durableId="1301348507">
    <w:abstractNumId w:val="0"/>
  </w:num>
  <w:num w:numId="10" w16cid:durableId="11835911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980"/>
    <w:rsid w:val="00034616"/>
    <w:rsid w:val="00051E1B"/>
    <w:rsid w:val="0006063C"/>
    <w:rsid w:val="000A58BF"/>
    <w:rsid w:val="0012557B"/>
    <w:rsid w:val="0015074B"/>
    <w:rsid w:val="001C604F"/>
    <w:rsid w:val="001E7AEA"/>
    <w:rsid w:val="001F318C"/>
    <w:rsid w:val="00286971"/>
    <w:rsid w:val="0029639D"/>
    <w:rsid w:val="002A4DE6"/>
    <w:rsid w:val="002A549A"/>
    <w:rsid w:val="002B6C94"/>
    <w:rsid w:val="002E73D2"/>
    <w:rsid w:val="00326F90"/>
    <w:rsid w:val="00394CE1"/>
    <w:rsid w:val="004A2A6C"/>
    <w:rsid w:val="00563551"/>
    <w:rsid w:val="005747DE"/>
    <w:rsid w:val="005D4B03"/>
    <w:rsid w:val="00632D2F"/>
    <w:rsid w:val="0069767F"/>
    <w:rsid w:val="00776F2E"/>
    <w:rsid w:val="007C44E0"/>
    <w:rsid w:val="00A4530B"/>
    <w:rsid w:val="00A54EE1"/>
    <w:rsid w:val="00A74B93"/>
    <w:rsid w:val="00AA1D8D"/>
    <w:rsid w:val="00AA7B05"/>
    <w:rsid w:val="00B20320"/>
    <w:rsid w:val="00B47730"/>
    <w:rsid w:val="00BA1F95"/>
    <w:rsid w:val="00C2551A"/>
    <w:rsid w:val="00CB0664"/>
    <w:rsid w:val="00CB64ED"/>
    <w:rsid w:val="00CE1E0A"/>
    <w:rsid w:val="00CE3707"/>
    <w:rsid w:val="00E605FB"/>
    <w:rsid w:val="00ED28CD"/>
    <w:rsid w:val="00F0268D"/>
    <w:rsid w:val="00F643EE"/>
    <w:rsid w:val="00FB0B1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378BEDE"/>
  <w14:defaultImageDpi w14:val="300"/>
  <w15:docId w15:val="{233DED0E-A0D8-4110-B007-1E6EF80B1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Arial" w:eastAsia="微软雅黑" w:hAnsi="Arial"/>
      <w:sz w:val="17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7C44E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u-junjie.github.io/junjie-chu.cv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355</Words>
  <Characters>2024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Junjie Chu</cp:lastModifiedBy>
  <cp:revision>31</cp:revision>
  <dcterms:created xsi:type="dcterms:W3CDTF">2013-12-23T23:15:00Z</dcterms:created>
  <dcterms:modified xsi:type="dcterms:W3CDTF">2026-09-20T08:54:00Z</dcterms:modified>
  <cp:category/>
</cp:coreProperties>
</file>