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C1" w:rsidRDefault="00170AC1">
      <w:r>
        <w:t>答辩人</w:t>
      </w:r>
      <w:r>
        <w:rPr>
          <w:rFonts w:hint="eastAsia"/>
        </w:rPr>
        <w:t>：</w:t>
      </w:r>
      <w:r>
        <w:t>储鹏程</w:t>
      </w:r>
      <w:r>
        <w:rPr>
          <w:rFonts w:hint="eastAsia"/>
        </w:rPr>
        <w:t xml:space="preserve"> </w:t>
      </w:r>
      <w:r>
        <w:rPr>
          <w:rFonts w:hint="eastAsia"/>
        </w:rPr>
        <w:t>主席：唐少强</w:t>
      </w:r>
    </w:p>
    <w:p w:rsidR="0038500D" w:rsidRDefault="004429A5">
      <w:r>
        <w:rPr>
          <w:rFonts w:hint="eastAsia"/>
        </w:rPr>
        <w:t>答辩时间：</w:t>
      </w:r>
      <w:r>
        <w:rPr>
          <w:rFonts w:hint="eastAsia"/>
        </w:rPr>
        <w:t>2018.06.04 1</w:t>
      </w:r>
      <w:r w:rsidR="00687939">
        <w:t>3</w:t>
      </w:r>
      <w:r>
        <w:rPr>
          <w:rFonts w:hint="eastAsia"/>
        </w:rPr>
        <w:t>:02</w:t>
      </w:r>
      <w:r>
        <w:rPr>
          <w:rFonts w:hint="eastAsia"/>
        </w:rPr>
        <w:t>—</w:t>
      </w:r>
      <w:r>
        <w:rPr>
          <w:rFonts w:hint="eastAsia"/>
        </w:rPr>
        <w:t>1</w:t>
      </w:r>
      <w:r w:rsidR="00687939">
        <w:t>3</w:t>
      </w:r>
      <w:bookmarkStart w:id="0" w:name="_GoBack"/>
      <w:bookmarkEnd w:id="0"/>
      <w:r>
        <w:rPr>
          <w:rFonts w:hint="eastAsia"/>
        </w:rPr>
        <w:t>:20</w:t>
      </w:r>
    </w:p>
    <w:p w:rsidR="000754F1" w:rsidRDefault="000754F1">
      <w:r>
        <w:t>答辩记录</w:t>
      </w:r>
      <w:r>
        <w:rPr>
          <w:rFonts w:hint="eastAsia"/>
        </w:rPr>
        <w:t>：</w:t>
      </w:r>
    </w:p>
    <w:p w:rsidR="000754F1" w:rsidRDefault="000754F1">
      <w:r>
        <w:rPr>
          <w:rFonts w:hint="eastAsia"/>
        </w:rPr>
        <w:t>Q</w:t>
      </w:r>
      <w:r w:rsidR="00D54832">
        <w:t>1</w:t>
      </w:r>
      <w:r w:rsidR="00177F1B">
        <w:rPr>
          <w:rFonts w:hint="eastAsia"/>
        </w:rPr>
        <w:t>：易新</w:t>
      </w:r>
      <w:r w:rsidR="009E714F">
        <w:rPr>
          <w:rFonts w:hint="eastAsia"/>
        </w:rPr>
        <w:t>：开孔大小对模型有何影响？本文模型是否可以用在小孔？</w:t>
      </w:r>
    </w:p>
    <w:p w:rsidR="009E714F" w:rsidRDefault="009E714F">
      <w:r>
        <w:t>A</w:t>
      </w:r>
      <w:r w:rsidR="00D54832">
        <w:t>1</w:t>
      </w:r>
      <w:r>
        <w:rPr>
          <w:rFonts w:hint="eastAsia"/>
        </w:rPr>
        <w:t>：在小</w:t>
      </w:r>
      <w:r>
        <w:t>开孔的情况下</w:t>
      </w:r>
      <w:r>
        <w:rPr>
          <w:rFonts w:hint="eastAsia"/>
        </w:rPr>
        <w:t>，</w:t>
      </w:r>
      <w:r>
        <w:t>可以使用解析的方法进行计算</w:t>
      </w:r>
      <w:r>
        <w:rPr>
          <w:rFonts w:hint="eastAsia"/>
        </w:rPr>
        <w:t>，</w:t>
      </w:r>
      <w:r>
        <w:t>而对于大开孔情况</w:t>
      </w:r>
      <w:r>
        <w:rPr>
          <w:rFonts w:hint="eastAsia"/>
        </w:rPr>
        <w:t>，</w:t>
      </w:r>
      <w:r>
        <w:t>由于断裂力学的假设不再成立</w:t>
      </w:r>
      <w:r>
        <w:rPr>
          <w:rFonts w:hint="eastAsia"/>
        </w:rPr>
        <w:t>，</w:t>
      </w:r>
      <w:r>
        <w:t>致使解析方法不再适用</w:t>
      </w:r>
      <w:r>
        <w:rPr>
          <w:rFonts w:hint="eastAsia"/>
        </w:rPr>
        <w:t>，</w:t>
      </w:r>
      <w:r>
        <w:t>只能使用数值模拟的方式进行计算</w:t>
      </w:r>
      <w:r>
        <w:rPr>
          <w:rFonts w:hint="eastAsia"/>
        </w:rPr>
        <w:t>；</w:t>
      </w:r>
      <w:r>
        <w:t>本文的模型可以适用于包括小孔在内的任意构型的复合材料当中</w:t>
      </w:r>
      <w:r>
        <w:rPr>
          <w:rFonts w:hint="eastAsia"/>
        </w:rPr>
        <w:t>。</w:t>
      </w:r>
    </w:p>
    <w:p w:rsidR="009E714F" w:rsidRDefault="009E714F"/>
    <w:p w:rsidR="00B173B7" w:rsidRDefault="00B173B7" w:rsidP="00B173B7">
      <w:r>
        <w:rPr>
          <w:rFonts w:hint="eastAsia"/>
        </w:rPr>
        <w:t>Q</w:t>
      </w:r>
      <w:r w:rsidR="00D54832">
        <w:t>2</w:t>
      </w:r>
      <w:r>
        <w:rPr>
          <w:rFonts w:hint="eastAsia"/>
        </w:rPr>
        <w:t>：易新：</w:t>
      </w:r>
      <w:r w:rsidR="00210B80">
        <w:rPr>
          <w:rFonts w:hint="eastAsia"/>
        </w:rPr>
        <w:t>边界的影响有多大？如果边界更大，是否有何影响？</w:t>
      </w:r>
    </w:p>
    <w:p w:rsidR="00B173B7" w:rsidRDefault="00B173B7" w:rsidP="00B173B7">
      <w:r>
        <w:t>A</w:t>
      </w:r>
      <w:r w:rsidR="00D54832">
        <w:t>2</w:t>
      </w:r>
      <w:r>
        <w:rPr>
          <w:rFonts w:hint="eastAsia"/>
        </w:rPr>
        <w:t>：</w:t>
      </w:r>
      <w:r w:rsidR="006A1E63">
        <w:rPr>
          <w:rFonts w:hint="eastAsia"/>
        </w:rPr>
        <w:t>本文采用的指标是孔径和宽度的比值，</w:t>
      </w:r>
      <w:r w:rsidR="00CB010E">
        <w:rPr>
          <w:rFonts w:hint="eastAsia"/>
        </w:rPr>
        <w:t>文中给出了图表示例都是以孔径宽度比作为变量。</w:t>
      </w:r>
      <w:r w:rsidR="006A1E63">
        <w:rPr>
          <w:rFonts w:hint="eastAsia"/>
        </w:rPr>
        <w:t>如果边界宽度变大，相当于孔径宽度比更小</w:t>
      </w:r>
      <w:r w:rsidR="00CB010E">
        <w:rPr>
          <w:rFonts w:hint="eastAsia"/>
        </w:rPr>
        <w:t>的情况。</w:t>
      </w:r>
    </w:p>
    <w:p w:rsidR="00B173B7" w:rsidRDefault="00B173B7"/>
    <w:p w:rsidR="00212474" w:rsidRDefault="00D54832" w:rsidP="00D54832">
      <w:r>
        <w:rPr>
          <w:rFonts w:hint="eastAsia"/>
        </w:rPr>
        <w:t>Q</w:t>
      </w:r>
      <w:r>
        <w:t>3</w:t>
      </w:r>
      <w:r>
        <w:rPr>
          <w:rFonts w:hint="eastAsia"/>
        </w:rPr>
        <w:t>：</w:t>
      </w:r>
      <w:r w:rsidR="00212474">
        <w:rPr>
          <w:rFonts w:hint="eastAsia"/>
        </w:rPr>
        <w:t>唐少强</w:t>
      </w:r>
      <w:r>
        <w:rPr>
          <w:rFonts w:hint="eastAsia"/>
        </w:rPr>
        <w:t>：</w:t>
      </w:r>
      <w:r w:rsidR="00212474">
        <w:rPr>
          <w:rFonts w:hint="eastAsia"/>
        </w:rPr>
        <w:t>大开孔和小开孔没有意义，而是比例？</w:t>
      </w:r>
    </w:p>
    <w:p w:rsidR="00D54832" w:rsidRDefault="00D54832" w:rsidP="00D54832">
      <w:r>
        <w:t>A</w:t>
      </w:r>
      <w:r w:rsidR="007B4FF9">
        <w:t>3</w:t>
      </w:r>
      <w:r>
        <w:rPr>
          <w:rFonts w:hint="eastAsia"/>
        </w:rPr>
        <w:t>：</w:t>
      </w:r>
      <w:r w:rsidR="00FF2ED7">
        <w:rPr>
          <w:rFonts w:hint="eastAsia"/>
        </w:rPr>
        <w:t>是的，正如刚才所说，大开孔的概念是指</w:t>
      </w:r>
      <w:r w:rsidR="00FF2ED7">
        <w:rPr>
          <w:rFonts w:hint="eastAsia"/>
        </w:rPr>
        <w:t>孔径宽度比</w:t>
      </w:r>
      <w:r w:rsidR="00FF2ED7">
        <w:rPr>
          <w:rFonts w:hint="eastAsia"/>
        </w:rPr>
        <w:t>较大的情况。</w:t>
      </w:r>
    </w:p>
    <w:p w:rsidR="00A9221D" w:rsidRDefault="00A9221D"/>
    <w:p w:rsidR="00C40032" w:rsidRDefault="00C40032" w:rsidP="00C40032">
      <w:r>
        <w:rPr>
          <w:rFonts w:hint="eastAsia"/>
        </w:rPr>
        <w:t>Q</w:t>
      </w:r>
      <w:r w:rsidR="006A427A">
        <w:t>4</w:t>
      </w:r>
      <w:r>
        <w:rPr>
          <w:rFonts w:hint="eastAsia"/>
        </w:rPr>
        <w:t>：唐少强：</w:t>
      </w:r>
      <w:r w:rsidR="000474A0">
        <w:rPr>
          <w:rFonts w:hint="eastAsia"/>
        </w:rPr>
        <w:t>9</w:t>
      </w:r>
      <w:r w:rsidR="000474A0">
        <w:t>0°</w:t>
      </w:r>
      <w:r w:rsidR="000474A0">
        <w:t>的存在增加了</w:t>
      </w:r>
      <w:r w:rsidR="000474A0">
        <w:rPr>
          <w:rFonts w:hint="eastAsia"/>
        </w:rPr>
        <w:t>0</w:t>
      </w:r>
      <w:r w:rsidR="000474A0">
        <w:rPr>
          <w:rFonts w:hint="eastAsia"/>
        </w:rPr>
        <w:t>°层的承载能力</w:t>
      </w:r>
      <w:r>
        <w:rPr>
          <w:rFonts w:hint="eastAsia"/>
        </w:rPr>
        <w:t>？</w:t>
      </w:r>
      <w:r w:rsidR="003A1806">
        <w:rPr>
          <w:rFonts w:hint="eastAsia"/>
        </w:rPr>
        <w:t>为什么</w:t>
      </w:r>
      <w:r w:rsidR="000924EF">
        <w:rPr>
          <w:rFonts w:hint="eastAsia"/>
        </w:rPr>
        <w:t>？实</w:t>
      </w:r>
      <w:r w:rsidR="003A1806">
        <w:rPr>
          <w:rFonts w:hint="eastAsia"/>
        </w:rPr>
        <w:t>验有验证吗</w:t>
      </w:r>
      <w:r w:rsidR="006D66F7">
        <w:rPr>
          <w:rFonts w:hint="eastAsia"/>
        </w:rPr>
        <w:t>？</w:t>
      </w:r>
    </w:p>
    <w:p w:rsidR="00C40032" w:rsidRDefault="00C40032" w:rsidP="00C40032">
      <w:r>
        <w:t>A</w:t>
      </w:r>
      <w:r w:rsidR="00FE01AE">
        <w:t>4</w:t>
      </w:r>
      <w:r>
        <w:rPr>
          <w:rFonts w:hint="eastAsia"/>
        </w:rPr>
        <w:t>：</w:t>
      </w:r>
      <w:r w:rsidR="00005BBE">
        <w:rPr>
          <w:rFonts w:hint="eastAsia"/>
        </w:rPr>
        <w:t>9</w:t>
      </w:r>
      <w:r w:rsidR="00005BBE">
        <w:t>0°</w:t>
      </w:r>
      <w:r w:rsidR="00005BBE">
        <w:t>的存在增加了</w:t>
      </w:r>
      <w:r w:rsidR="00005BBE">
        <w:rPr>
          <w:rFonts w:hint="eastAsia"/>
        </w:rPr>
        <w:t>0</w:t>
      </w:r>
      <w:r w:rsidR="00005BBE">
        <w:rPr>
          <w:rFonts w:hint="eastAsia"/>
        </w:rPr>
        <w:t>°层的承载能力</w:t>
      </w:r>
      <w:r w:rsidR="00005BBE">
        <w:rPr>
          <w:rFonts w:hint="eastAsia"/>
        </w:rPr>
        <w:t>是我们从计算结果中分析得到的结论；</w:t>
      </w:r>
      <w:r w:rsidR="00464146">
        <w:rPr>
          <w:rFonts w:hint="eastAsia"/>
        </w:rPr>
        <w:t>试验中比较难以捕捉初始失效发生时的载荷大小，难以验证。</w:t>
      </w:r>
    </w:p>
    <w:p w:rsidR="00CF1C71" w:rsidRDefault="00CF1C71"/>
    <w:p w:rsidR="00D11132" w:rsidRDefault="00D11132" w:rsidP="00D11132">
      <w:r>
        <w:rPr>
          <w:rFonts w:hint="eastAsia"/>
        </w:rPr>
        <w:t>Q</w:t>
      </w:r>
      <w:r w:rsidR="00FE01AE">
        <w:t>5</w:t>
      </w:r>
      <w:r>
        <w:rPr>
          <w:rFonts w:hint="eastAsia"/>
        </w:rPr>
        <w:t>：</w:t>
      </w:r>
      <w:r w:rsidR="00141372">
        <w:rPr>
          <w:rFonts w:hint="eastAsia"/>
        </w:rPr>
        <w:t>李法新</w:t>
      </w:r>
      <w:r>
        <w:rPr>
          <w:rFonts w:hint="eastAsia"/>
        </w:rPr>
        <w:t>：</w:t>
      </w:r>
      <w:r w:rsidR="004B7612">
        <w:rPr>
          <w:rFonts w:hint="eastAsia"/>
        </w:rPr>
        <w:t>混凝土</w:t>
      </w:r>
      <w:r w:rsidR="004B7612">
        <w:rPr>
          <w:rFonts w:hint="eastAsia"/>
        </w:rPr>
        <w:t>3</w:t>
      </w:r>
      <w:r w:rsidR="004B7612">
        <w:rPr>
          <w:rFonts w:hint="eastAsia"/>
        </w:rPr>
        <w:t>轴破坏应力大于单轴，三轴更抗压，单轴不抗压；</w:t>
      </w:r>
      <w:r w:rsidR="0021588E">
        <w:rPr>
          <w:rFonts w:hint="eastAsia"/>
        </w:rPr>
        <w:t>双向拉伸</w:t>
      </w:r>
      <w:r w:rsidR="004B7612">
        <w:rPr>
          <w:rFonts w:hint="eastAsia"/>
        </w:rPr>
        <w:t>容易破坏还是单向拉伸容易破坏？</w:t>
      </w:r>
      <w:r w:rsidR="004B7612">
        <w:t xml:space="preserve"> </w:t>
      </w:r>
    </w:p>
    <w:p w:rsidR="00D11132" w:rsidRDefault="00D11132" w:rsidP="00D11132">
      <w:r>
        <w:t>A</w:t>
      </w:r>
      <w:r w:rsidR="00FE01AE">
        <w:t>5</w:t>
      </w:r>
      <w:r>
        <w:rPr>
          <w:rFonts w:hint="eastAsia"/>
        </w:rPr>
        <w:t>：</w:t>
      </w:r>
      <w:r w:rsidR="00FF5940">
        <w:rPr>
          <w:rFonts w:hint="eastAsia"/>
        </w:rPr>
        <w:t>单向拉伸更加容易破坏，因为单向拉伸会产生剪应力，而当材料的剪切强度较小时，就会产生破坏，而双向拉伸载荷下，材料中不会有剪应力产生</w:t>
      </w:r>
    </w:p>
    <w:p w:rsidR="00D11132" w:rsidRDefault="00D11132"/>
    <w:p w:rsidR="0025066B" w:rsidRDefault="00BB5BDF" w:rsidP="00BB5BDF">
      <w:r>
        <w:rPr>
          <w:rFonts w:hint="eastAsia"/>
        </w:rPr>
        <w:t>Q</w:t>
      </w:r>
      <w:r w:rsidR="00FE01AE">
        <w:t>6</w:t>
      </w:r>
      <w:r>
        <w:rPr>
          <w:rFonts w:hint="eastAsia"/>
        </w:rPr>
        <w:t>：李法新：</w:t>
      </w:r>
      <w:r w:rsidR="0025066B">
        <w:rPr>
          <w:rFonts w:hint="eastAsia"/>
        </w:rPr>
        <w:t>大开孔补强有没有不加固的</w:t>
      </w:r>
      <w:r w:rsidR="00F968A7">
        <w:rPr>
          <w:rFonts w:hint="eastAsia"/>
        </w:rPr>
        <w:t>？</w:t>
      </w:r>
      <w:r w:rsidR="0025066B">
        <w:rPr>
          <w:rFonts w:hint="eastAsia"/>
        </w:rPr>
        <w:t>复合材料需要加固，大开孔肯定也需要加固</w:t>
      </w:r>
      <w:r w:rsidR="00E52936">
        <w:rPr>
          <w:rFonts w:hint="eastAsia"/>
        </w:rPr>
        <w:t>；</w:t>
      </w:r>
      <w:r w:rsidR="0025066B">
        <w:rPr>
          <w:rFonts w:hint="eastAsia"/>
        </w:rPr>
        <w:t>想螺栓这种需要加固吗？</w:t>
      </w:r>
    </w:p>
    <w:p w:rsidR="00BB5BDF" w:rsidRDefault="00BB5BDF" w:rsidP="00BB5BDF">
      <w:r>
        <w:t>A6</w:t>
      </w:r>
      <w:r>
        <w:rPr>
          <w:rFonts w:hint="eastAsia"/>
        </w:rPr>
        <w:t>：</w:t>
      </w:r>
      <w:r w:rsidR="00AF0267">
        <w:rPr>
          <w:rFonts w:hint="eastAsia"/>
        </w:rPr>
        <w:t>由于开孔结构的孔边会产生应力集中</w:t>
      </w:r>
      <w:r w:rsidR="002E6D63">
        <w:rPr>
          <w:rFonts w:hint="eastAsia"/>
        </w:rPr>
        <w:t>，导致极限载荷大大降低，所以工程中通常会对开孔结构的孔边进行补强，本文的研究对补强方式的优化设计具有指导性的意义。</w:t>
      </w:r>
    </w:p>
    <w:p w:rsidR="00BB5BDF" w:rsidRDefault="00BB5BDF">
      <w:pPr>
        <w:rPr>
          <w:rFonts w:hint="eastAsia"/>
        </w:rPr>
      </w:pPr>
    </w:p>
    <w:sectPr w:rsidR="00BB5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3B"/>
    <w:rsid w:val="00005BBE"/>
    <w:rsid w:val="000474A0"/>
    <w:rsid w:val="000754F1"/>
    <w:rsid w:val="000924EF"/>
    <w:rsid w:val="00141372"/>
    <w:rsid w:val="00170AC1"/>
    <w:rsid w:val="00177F1B"/>
    <w:rsid w:val="00210B80"/>
    <w:rsid w:val="00212474"/>
    <w:rsid w:val="0021588E"/>
    <w:rsid w:val="0025066B"/>
    <w:rsid w:val="002E5A3B"/>
    <w:rsid w:val="002E6D63"/>
    <w:rsid w:val="0038500D"/>
    <w:rsid w:val="00390429"/>
    <w:rsid w:val="003A1806"/>
    <w:rsid w:val="004429A5"/>
    <w:rsid w:val="00464146"/>
    <w:rsid w:val="004B7612"/>
    <w:rsid w:val="005C4FAB"/>
    <w:rsid w:val="00687939"/>
    <w:rsid w:val="006A1E63"/>
    <w:rsid w:val="006A427A"/>
    <w:rsid w:val="006D66F7"/>
    <w:rsid w:val="006F5352"/>
    <w:rsid w:val="0071060A"/>
    <w:rsid w:val="007B4FF9"/>
    <w:rsid w:val="00972D19"/>
    <w:rsid w:val="00994D9A"/>
    <w:rsid w:val="009E714F"/>
    <w:rsid w:val="00A9221D"/>
    <w:rsid w:val="00AD4082"/>
    <w:rsid w:val="00AF0267"/>
    <w:rsid w:val="00B173B7"/>
    <w:rsid w:val="00BB5BDF"/>
    <w:rsid w:val="00BE0A22"/>
    <w:rsid w:val="00C40032"/>
    <w:rsid w:val="00CB010E"/>
    <w:rsid w:val="00CF1C71"/>
    <w:rsid w:val="00D11132"/>
    <w:rsid w:val="00D4142E"/>
    <w:rsid w:val="00D45EA9"/>
    <w:rsid w:val="00D54832"/>
    <w:rsid w:val="00E52936"/>
    <w:rsid w:val="00F968A7"/>
    <w:rsid w:val="00FC3B51"/>
    <w:rsid w:val="00FE01AE"/>
    <w:rsid w:val="00FF2DB1"/>
    <w:rsid w:val="00FF2ED7"/>
    <w:rsid w:val="00FF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BED1-A8CA-4012-ACFE-BCE35123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8">
    <w:name w:val="heading 8"/>
    <w:aliases w:val="1参考文献-顺序编码"/>
    <w:basedOn w:val="a"/>
    <w:next w:val="a"/>
    <w:link w:val="8Char"/>
    <w:uiPriority w:val="9"/>
    <w:unhideWhenUsed/>
    <w:qFormat/>
    <w:rsid w:val="006F5352"/>
    <w:pPr>
      <w:spacing w:before="60" w:line="320" w:lineRule="exact"/>
      <w:ind w:left="150" w:hangingChars="150" w:hanging="150"/>
      <w:outlineLvl w:val="7"/>
    </w:pPr>
    <w:rPr>
      <w:rFonts w:ascii="Times New Roman" w:eastAsia="宋体" w:hAnsi="Times New Roma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aliases w:val="1参考文献-顺序编码 Char"/>
    <w:basedOn w:val="a0"/>
    <w:link w:val="8"/>
    <w:uiPriority w:val="9"/>
    <w:rsid w:val="006F5352"/>
    <w:rPr>
      <w:rFonts w:ascii="Times New Roman" w:eastAsia="宋体" w:hAnsi="Times New Roman" w:cstheme="majorBid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55</cp:revision>
  <dcterms:created xsi:type="dcterms:W3CDTF">2018-06-04T07:22:00Z</dcterms:created>
  <dcterms:modified xsi:type="dcterms:W3CDTF">2018-06-04T07:52:00Z</dcterms:modified>
</cp:coreProperties>
</file>