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7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7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7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好像之前也是这样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，又将80的密度较小至0.001，可是在4000步内算不完，所以将密度调整至0.01，4000步内仍然算不完，所以将step中的最小增量步数由1e-</w:t>
      </w:r>
      <w:r>
        <w:t>5</w:t>
      </w:r>
      <w:bookmarkStart w:id="0" w:name="OLE_LINK11"/>
      <w:bookmarkStart w:id="1" w:name="OLE_LINK12"/>
      <w:r>
        <w:t>调整</w:t>
      </w:r>
      <w:r>
        <w:rPr>
          <w:rFonts w:hint="eastAsia"/>
        </w:rPr>
        <w:t>至1e-4</w:t>
      </w:r>
      <w:bookmarkEnd w:id="0"/>
      <w:bookmarkEnd w:id="1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可是仍然不够</w:t>
      </w:r>
    </w:p>
    <w:p>
      <w:pPr>
        <w:rPr>
          <w:rFonts w:hint="eastAsia"/>
        </w:rPr>
      </w:pPr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采用exp软化模型可以提高极限载荷；</w:t>
      </w:r>
    </w:p>
    <w:p>
      <w:r>
        <w:rPr>
          <w:rFonts w:hint="eastAsia"/>
        </w:rPr>
        <w:t>尝试提高剪切强度系数、提高Gm来提高模拟的极限载荷,</w:t>
      </w:r>
    </w:p>
    <w:p>
      <w: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</w:t>
      </w:r>
    </w:p>
    <w:p/>
    <w:p/>
    <w:p>
      <w:r>
        <w:t>0/90:</w:t>
      </w:r>
    </w:p>
    <w:p>
      <w:r>
        <w:drawing>
          <wp:inline distT="0" distB="0" distL="0" distR="0">
            <wp:extent cx="6645910" cy="3669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t>问题</w:t>
      </w:r>
      <w:r>
        <w:rPr>
          <w:rFonts w:hint="eastAsia"/>
        </w:rPr>
        <w:t>：</w:t>
      </w:r>
    </w:p>
    <w:p>
      <w:pPr>
        <w:jc w:val="left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是否和就地强度准测有关系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在0/90和0板中，开孔为60比开孔80的极限载荷计算结果还要小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初始增量步和最小增量步到底对结果有什么影响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到底Gm对结果有什么影响</w:t>
      </w:r>
      <w:bookmarkStart w:id="2" w:name="_GoBack"/>
      <w:bookmarkEnd w:id="2"/>
    </w:p>
    <w:p/>
    <w:p>
      <w:pPr>
        <w:rPr>
          <w:rFonts w:hint="eastAsia"/>
        </w:rPr>
      </w:pPr>
    </w:p>
    <w:p/>
    <w:p/>
    <w:p>
      <w:pPr>
        <w:rPr>
          <w:rFonts w:hint="eastAsia"/>
        </w:rPr>
      </w:pPr>
    </w:p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8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8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cohensive单元：</w:t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35B81"/>
    <w:multiLevelType w:val="singleLevel"/>
    <w:tmpl w:val="5A435B81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C9A"/>
    <w:rsid w:val="000445F4"/>
    <w:rsid w:val="00114630"/>
    <w:rsid w:val="00172A27"/>
    <w:rsid w:val="0019716E"/>
    <w:rsid w:val="001A3F3B"/>
    <w:rsid w:val="003C2016"/>
    <w:rsid w:val="003D23DA"/>
    <w:rsid w:val="004513D8"/>
    <w:rsid w:val="0053523A"/>
    <w:rsid w:val="005E5A9D"/>
    <w:rsid w:val="00601C6E"/>
    <w:rsid w:val="00675380"/>
    <w:rsid w:val="00743394"/>
    <w:rsid w:val="007603D5"/>
    <w:rsid w:val="007A4DE7"/>
    <w:rsid w:val="008201C2"/>
    <w:rsid w:val="00834396"/>
    <w:rsid w:val="008B781F"/>
    <w:rsid w:val="00923A89"/>
    <w:rsid w:val="00983A0D"/>
    <w:rsid w:val="00A26F56"/>
    <w:rsid w:val="00A424D0"/>
    <w:rsid w:val="00A66D91"/>
    <w:rsid w:val="00AA357A"/>
    <w:rsid w:val="00B156ED"/>
    <w:rsid w:val="00B90E95"/>
    <w:rsid w:val="00B91484"/>
    <w:rsid w:val="00C21F8D"/>
    <w:rsid w:val="00CA0C8D"/>
    <w:rsid w:val="00CB477C"/>
    <w:rsid w:val="00CE466A"/>
    <w:rsid w:val="00E7448C"/>
    <w:rsid w:val="00EC2CDE"/>
    <w:rsid w:val="00EF7D26"/>
    <w:rsid w:val="00F27F4C"/>
    <w:rsid w:val="00F638F7"/>
    <w:rsid w:val="00FD1E82"/>
    <w:rsid w:val="00FD39F9"/>
    <w:rsid w:val="00FD5A6B"/>
    <w:rsid w:val="00FF2507"/>
    <w:rsid w:val="00FF41DD"/>
    <w:rsid w:val="0172042E"/>
    <w:rsid w:val="01CB23E9"/>
    <w:rsid w:val="01DF6A01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14F17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38792A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9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9">
    <w:name w:val="副标题 Char"/>
    <w:basedOn w:val="6"/>
    <w:link w:val="4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0">
    <w:name w:val="页眉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686</Words>
  <Characters>3913</Characters>
  <Lines>32</Lines>
  <Paragraphs>9</Paragraphs>
  <ScaleCrop>false</ScaleCrop>
  <LinksUpToDate>false</LinksUpToDate>
  <CharactersWithSpaces>4590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2017-12-27T08:37:44Z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