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D4EFD" w14:textId="19BE8B71" w:rsidR="00DF0CD4" w:rsidRDefault="00DF0CD4" w:rsidP="00DF0CD4">
      <w:pPr>
        <w:jc w:val="center"/>
        <w:rPr>
          <w:rFonts w:asciiTheme="majorHAnsi" w:hAnsiTheme="majorHAnsi"/>
          <w:sz w:val="40"/>
          <w:szCs w:val="40"/>
        </w:rPr>
      </w:pPr>
      <w:r w:rsidRPr="004C4EBD">
        <w:rPr>
          <w:rFonts w:asciiTheme="majorHAnsi" w:hAnsiTheme="majorHAnsi"/>
          <w:sz w:val="40"/>
          <w:szCs w:val="40"/>
        </w:rPr>
        <w:t xml:space="preserve">Image Processing Homework </w:t>
      </w:r>
      <w:r>
        <w:rPr>
          <w:rFonts w:asciiTheme="majorHAnsi" w:hAnsiTheme="majorHAnsi"/>
          <w:sz w:val="40"/>
          <w:szCs w:val="40"/>
        </w:rPr>
        <w:t>2</w:t>
      </w:r>
    </w:p>
    <w:p w14:paraId="3E85BA28" w14:textId="65AECA1E" w:rsidR="00DF0CD4" w:rsidRPr="00DF0CD4" w:rsidRDefault="00DF0CD4" w:rsidP="00DF0CD4">
      <w:pPr>
        <w:jc w:val="center"/>
        <w:rPr>
          <w:rFonts w:asciiTheme="majorHAnsi" w:hAnsiTheme="majorHAnsi"/>
        </w:rPr>
      </w:pPr>
      <w:r w:rsidRPr="00841F93">
        <w:rPr>
          <w:rFonts w:asciiTheme="majorHAnsi" w:hAnsiTheme="majorHAnsi"/>
        </w:rPr>
        <w:t xml:space="preserve">Q56124107 </w:t>
      </w:r>
      <w:r w:rsidRPr="00841F93">
        <w:rPr>
          <w:rFonts w:asciiTheme="majorHAnsi" w:hAnsiTheme="majorHAnsi" w:hint="eastAsia"/>
        </w:rPr>
        <w:t>張祝維</w:t>
      </w:r>
    </w:p>
    <w:p w14:paraId="54E169D8" w14:textId="7D8CD5EF" w:rsidR="00DF0CD4" w:rsidRPr="0094491B" w:rsidRDefault="00DF0CD4">
      <w:pPr>
        <w:rPr>
          <w:sz w:val="28"/>
          <w:szCs w:val="28"/>
        </w:rPr>
      </w:pPr>
      <w:r w:rsidRPr="0094491B">
        <w:rPr>
          <w:rFonts w:hint="eastAsia"/>
          <w:sz w:val="28"/>
          <w:szCs w:val="28"/>
        </w:rPr>
        <w:t>M</w:t>
      </w:r>
      <w:r w:rsidRPr="0094491B">
        <w:rPr>
          <w:sz w:val="28"/>
          <w:szCs w:val="28"/>
        </w:rPr>
        <w:t>ethod</w:t>
      </w:r>
    </w:p>
    <w:p w14:paraId="1EF82764" w14:textId="2D7B357B" w:rsidR="00DF0CD4" w:rsidRPr="00B60A67" w:rsidRDefault="0094491B">
      <w:pPr>
        <w:rPr>
          <w:sz w:val="20"/>
          <w:szCs w:val="20"/>
          <w:u w:val="single"/>
        </w:rPr>
      </w:pPr>
      <w:r w:rsidRPr="00C35F9E">
        <w:rPr>
          <w:noProof/>
        </w:rPr>
        <w:drawing>
          <wp:anchor distT="0" distB="0" distL="114300" distR="114300" simplePos="0" relativeHeight="251658240" behindDoc="1" locked="0" layoutInCell="1" allowOverlap="1" wp14:anchorId="6E72FA96" wp14:editId="23C6EA2E">
            <wp:simplePos x="0" y="0"/>
            <wp:positionH relativeFrom="column">
              <wp:posOffset>650240</wp:posOffset>
            </wp:positionH>
            <wp:positionV relativeFrom="paragraph">
              <wp:posOffset>325755</wp:posOffset>
            </wp:positionV>
            <wp:extent cx="3176270" cy="1732915"/>
            <wp:effectExtent l="0" t="0" r="5080" b="635"/>
            <wp:wrapTight wrapText="bothSides">
              <wp:wrapPolygon edited="0">
                <wp:start x="0" y="0"/>
                <wp:lineTo x="0" y="21370"/>
                <wp:lineTo x="21505" y="21370"/>
                <wp:lineTo x="2150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76270" cy="1732915"/>
                    </a:xfrm>
                    <a:prstGeom prst="rect">
                      <a:avLst/>
                    </a:prstGeom>
                  </pic:spPr>
                </pic:pic>
              </a:graphicData>
            </a:graphic>
            <wp14:sizeRelH relativeFrom="margin">
              <wp14:pctWidth>0</wp14:pctWidth>
            </wp14:sizeRelH>
            <wp14:sizeRelV relativeFrom="margin">
              <wp14:pctHeight>0</wp14:pctHeight>
            </wp14:sizeRelV>
          </wp:anchor>
        </w:drawing>
      </w:r>
      <w:r w:rsidR="00DF0CD4">
        <w:tab/>
      </w:r>
      <w:proofErr w:type="spellStart"/>
      <w:r w:rsidR="00DF0CD4" w:rsidRPr="00B60A67">
        <w:rPr>
          <w:sz w:val="20"/>
          <w:szCs w:val="20"/>
          <w:u w:val="single"/>
        </w:rPr>
        <w:t>Unet</w:t>
      </w:r>
      <w:proofErr w:type="spellEnd"/>
    </w:p>
    <w:p w14:paraId="1C7A5682" w14:textId="55796742" w:rsidR="00DF0CD4" w:rsidRDefault="00DF0CD4"/>
    <w:p w14:paraId="0C2B9E19" w14:textId="44BCBB89" w:rsidR="00DF0CD4" w:rsidRDefault="00DF0CD4"/>
    <w:p w14:paraId="05D2AD47" w14:textId="77777777" w:rsidR="00DF0CD4" w:rsidRDefault="00DF0CD4"/>
    <w:p w14:paraId="31AD1A6A" w14:textId="77777777" w:rsidR="00DF0CD4" w:rsidRDefault="00DF0CD4"/>
    <w:p w14:paraId="6E7CD361" w14:textId="77777777" w:rsidR="00F67540" w:rsidRDefault="00F67540" w:rsidP="00B60A67">
      <w:pPr>
        <w:spacing w:after="0"/>
        <w:ind w:firstLine="480"/>
        <w:rPr>
          <w:sz w:val="20"/>
          <w:szCs w:val="20"/>
          <w:u w:val="single"/>
        </w:rPr>
      </w:pPr>
    </w:p>
    <w:p w14:paraId="2ED022C5" w14:textId="7425F033" w:rsidR="00DF0CD4" w:rsidRPr="00B60A67" w:rsidRDefault="0094491B" w:rsidP="00B60A67">
      <w:pPr>
        <w:spacing w:after="0"/>
        <w:ind w:firstLine="480"/>
        <w:rPr>
          <w:sz w:val="20"/>
          <w:szCs w:val="20"/>
          <w:u w:val="single"/>
        </w:rPr>
      </w:pPr>
      <w:r w:rsidRPr="00B60A67">
        <w:rPr>
          <w:sz w:val="20"/>
          <w:szCs w:val="20"/>
          <w:u w:val="single"/>
        </w:rPr>
        <w:t>D</w:t>
      </w:r>
      <w:r w:rsidR="00DF0CD4" w:rsidRPr="00B60A67">
        <w:rPr>
          <w:sz w:val="20"/>
          <w:szCs w:val="20"/>
          <w:u w:val="single"/>
        </w:rPr>
        <w:t xml:space="preserve">ata </w:t>
      </w:r>
      <w:r w:rsidRPr="00B60A67">
        <w:rPr>
          <w:sz w:val="20"/>
          <w:szCs w:val="20"/>
          <w:u w:val="single"/>
        </w:rPr>
        <w:t>A</w:t>
      </w:r>
      <w:r w:rsidR="00DF0CD4" w:rsidRPr="00B60A67">
        <w:rPr>
          <w:sz w:val="20"/>
          <w:szCs w:val="20"/>
          <w:u w:val="single"/>
        </w:rPr>
        <w:t>ugmentation:</w:t>
      </w:r>
    </w:p>
    <w:p w14:paraId="352C4B5F" w14:textId="3BD19A66" w:rsidR="00DF0CD4" w:rsidRPr="0094491B" w:rsidRDefault="00DF0CD4" w:rsidP="00B60A67">
      <w:pPr>
        <w:pStyle w:val="ListParagraph"/>
        <w:numPr>
          <w:ilvl w:val="0"/>
          <w:numId w:val="1"/>
        </w:numPr>
        <w:spacing w:after="0" w:line="240" w:lineRule="auto"/>
        <w:ind w:leftChars="0"/>
        <w:rPr>
          <w:sz w:val="20"/>
          <w:szCs w:val="20"/>
        </w:rPr>
      </w:pPr>
      <w:r w:rsidRPr="0094491B">
        <w:rPr>
          <w:rFonts w:hint="eastAsia"/>
          <w:sz w:val="20"/>
          <w:szCs w:val="20"/>
        </w:rPr>
        <w:t>s</w:t>
      </w:r>
      <w:r w:rsidRPr="0094491B">
        <w:rPr>
          <w:sz w:val="20"/>
          <w:szCs w:val="20"/>
        </w:rPr>
        <w:t>hifting &amp; rotating</w:t>
      </w:r>
      <w:r w:rsidR="00C35F9E" w:rsidRPr="0094491B">
        <w:rPr>
          <w:sz w:val="20"/>
          <w:szCs w:val="20"/>
        </w:rPr>
        <w:t xml:space="preserve"> </w:t>
      </w:r>
    </w:p>
    <w:p w14:paraId="731D13B1" w14:textId="263EC0B1" w:rsidR="00C35F9E" w:rsidRPr="0094491B" w:rsidRDefault="00C35F9E" w:rsidP="00B60A67">
      <w:pPr>
        <w:spacing w:after="0" w:line="240" w:lineRule="auto"/>
        <w:ind w:leftChars="650" w:left="1560"/>
        <w:rPr>
          <w:sz w:val="20"/>
          <w:szCs w:val="20"/>
        </w:rPr>
      </w:pPr>
      <w:proofErr w:type="gramStart"/>
      <w:r w:rsidRPr="0094491B">
        <w:rPr>
          <w:rFonts w:hint="eastAsia"/>
          <w:sz w:val="20"/>
          <w:szCs w:val="20"/>
        </w:rPr>
        <w:t>s</w:t>
      </w:r>
      <w:r w:rsidRPr="0094491B">
        <w:rPr>
          <w:sz w:val="20"/>
          <w:szCs w:val="20"/>
        </w:rPr>
        <w:t>hifting :</w:t>
      </w:r>
      <w:proofErr w:type="gramEnd"/>
      <w:r w:rsidRPr="0094491B">
        <w:rPr>
          <w:sz w:val="20"/>
          <w:szCs w:val="20"/>
        </w:rPr>
        <w:t xml:space="preserve"> 10%</w:t>
      </w:r>
    </w:p>
    <w:p w14:paraId="4E14CD7E" w14:textId="0F1C41F4" w:rsidR="0094491B" w:rsidRPr="0094491B" w:rsidRDefault="00C35F9E" w:rsidP="00B60A67">
      <w:pPr>
        <w:spacing w:after="0" w:line="240" w:lineRule="auto"/>
        <w:ind w:leftChars="650" w:left="1560"/>
        <w:rPr>
          <w:sz w:val="20"/>
          <w:szCs w:val="20"/>
        </w:rPr>
      </w:pPr>
      <w:r w:rsidRPr="0094491B">
        <w:rPr>
          <w:rFonts w:hint="eastAsia"/>
          <w:sz w:val="20"/>
          <w:szCs w:val="20"/>
        </w:rPr>
        <w:t>r</w:t>
      </w:r>
      <w:r w:rsidRPr="0094491B">
        <w:rPr>
          <w:sz w:val="20"/>
          <w:szCs w:val="20"/>
        </w:rPr>
        <w:t xml:space="preserve">otation: </w:t>
      </w:r>
      <m:oMath>
        <m:r>
          <w:rPr>
            <w:rFonts w:ascii="Cambria Math" w:hAnsi="Cambria Math"/>
            <w:sz w:val="20"/>
            <w:szCs w:val="20"/>
          </w:rPr>
          <m:t>±</m:t>
        </m:r>
      </m:oMath>
      <w:r w:rsidRPr="0094491B">
        <w:rPr>
          <w:rFonts w:hint="eastAsia"/>
          <w:sz w:val="20"/>
          <w:szCs w:val="20"/>
        </w:rPr>
        <w:t xml:space="preserve"> </w:t>
      </w:r>
      <w:r w:rsidRPr="0094491B">
        <w:rPr>
          <w:sz w:val="20"/>
          <w:szCs w:val="20"/>
        </w:rPr>
        <w:t>20°</w:t>
      </w:r>
    </w:p>
    <w:p w14:paraId="10153758" w14:textId="7E00070B" w:rsidR="00B60A67" w:rsidRPr="00B60A67" w:rsidRDefault="00B60A67" w:rsidP="00B60A67">
      <w:pPr>
        <w:spacing w:after="0" w:line="240" w:lineRule="auto"/>
        <w:ind w:firstLine="480"/>
        <w:rPr>
          <w:sz w:val="20"/>
          <w:szCs w:val="20"/>
          <w:u w:val="single"/>
        </w:rPr>
      </w:pPr>
      <w:r w:rsidRPr="00B60A67">
        <w:rPr>
          <w:sz w:val="20"/>
          <w:szCs w:val="20"/>
          <w:u w:val="single"/>
        </w:rPr>
        <w:t>Pre</w:t>
      </w:r>
      <w:r>
        <w:rPr>
          <w:sz w:val="20"/>
          <w:szCs w:val="20"/>
          <w:u w:val="single"/>
        </w:rPr>
        <w:t>-</w:t>
      </w:r>
      <w:r w:rsidRPr="00B60A67">
        <w:rPr>
          <w:sz w:val="20"/>
          <w:szCs w:val="20"/>
          <w:u w:val="single"/>
        </w:rPr>
        <w:t>proce</w:t>
      </w:r>
      <w:r>
        <w:rPr>
          <w:sz w:val="20"/>
          <w:szCs w:val="20"/>
          <w:u w:val="single"/>
        </w:rPr>
        <w:t>s</w:t>
      </w:r>
      <w:r w:rsidRPr="00B60A67">
        <w:rPr>
          <w:sz w:val="20"/>
          <w:szCs w:val="20"/>
          <w:u w:val="single"/>
        </w:rPr>
        <w:t>sing</w:t>
      </w:r>
    </w:p>
    <w:p w14:paraId="566582A5" w14:textId="31CC924C" w:rsidR="00DF0CD4" w:rsidRPr="00B60A67" w:rsidRDefault="00DF0CD4" w:rsidP="00B60A67">
      <w:pPr>
        <w:spacing w:after="0" w:line="240" w:lineRule="auto"/>
        <w:ind w:left="480" w:firstLine="480"/>
        <w:rPr>
          <w:sz w:val="20"/>
          <w:szCs w:val="20"/>
        </w:rPr>
      </w:pPr>
      <w:r w:rsidRPr="00B60A67">
        <w:rPr>
          <w:rFonts w:hint="eastAsia"/>
          <w:sz w:val="20"/>
          <w:szCs w:val="20"/>
        </w:rPr>
        <w:t>g</w:t>
      </w:r>
      <w:r w:rsidRPr="00B60A67">
        <w:rPr>
          <w:sz w:val="20"/>
          <w:szCs w:val="20"/>
        </w:rPr>
        <w:t>aussian filter</w:t>
      </w:r>
    </w:p>
    <w:p w14:paraId="47EE70B2" w14:textId="5BEF91A3" w:rsidR="00C35F9E" w:rsidRPr="0094491B" w:rsidRDefault="00C35F9E" w:rsidP="0094491B">
      <w:pPr>
        <w:spacing w:after="0" w:line="240" w:lineRule="auto"/>
        <w:ind w:leftChars="650" w:left="1560"/>
        <w:rPr>
          <w:sz w:val="20"/>
          <w:szCs w:val="20"/>
        </w:rPr>
      </w:pPr>
      <w:r w:rsidRPr="0094491B">
        <w:rPr>
          <w:rFonts w:hint="eastAsia"/>
          <w:sz w:val="20"/>
          <w:szCs w:val="20"/>
        </w:rPr>
        <w:t>k</w:t>
      </w:r>
      <w:r w:rsidRPr="0094491B">
        <w:rPr>
          <w:sz w:val="20"/>
          <w:szCs w:val="20"/>
        </w:rPr>
        <w:t>ernel size = (5,5)</w:t>
      </w:r>
    </w:p>
    <w:p w14:paraId="60033483" w14:textId="76026D23" w:rsidR="001331FA" w:rsidRDefault="00C35F9E" w:rsidP="001331FA">
      <w:pPr>
        <w:spacing w:after="0" w:line="240" w:lineRule="auto"/>
        <w:ind w:leftChars="650" w:left="1560"/>
        <w:rPr>
          <w:sz w:val="20"/>
          <w:szCs w:val="20"/>
        </w:rPr>
      </w:pPr>
      <w:r w:rsidRPr="0094491B">
        <w:rPr>
          <w:rFonts w:hint="eastAsia"/>
          <w:sz w:val="20"/>
          <w:szCs w:val="20"/>
        </w:rPr>
        <w:t>s</w:t>
      </w:r>
      <w:r w:rsidRPr="0094491B">
        <w:rPr>
          <w:sz w:val="20"/>
          <w:szCs w:val="20"/>
        </w:rPr>
        <w:t xml:space="preserve">igma </w:t>
      </w:r>
      <m:oMath>
        <m:r>
          <w:rPr>
            <w:rFonts w:ascii="Cambria Math" w:hAnsi="Cambria Math"/>
            <w:sz w:val="20"/>
            <w:szCs w:val="20"/>
          </w:rPr>
          <m:t>≅</m:t>
        </m:r>
      </m:oMath>
      <w:r w:rsidR="0094491B" w:rsidRPr="0094491B">
        <w:rPr>
          <w:rFonts w:hint="eastAsia"/>
          <w:sz w:val="20"/>
          <w:szCs w:val="20"/>
        </w:rPr>
        <w:t xml:space="preserve"> </w:t>
      </w:r>
      <w:r w:rsidR="0094491B" w:rsidRPr="0094491B">
        <w:rPr>
          <w:sz w:val="20"/>
          <w:szCs w:val="20"/>
        </w:rPr>
        <w:t>1.1</w:t>
      </w:r>
    </w:p>
    <w:p w14:paraId="1E6C6FB3" w14:textId="621B244F" w:rsidR="001331FA" w:rsidRPr="001331FA" w:rsidRDefault="001331FA" w:rsidP="001331FA">
      <w:pPr>
        <w:spacing w:after="0" w:line="240" w:lineRule="auto"/>
        <w:rPr>
          <w:u w:val="single"/>
        </w:rPr>
      </w:pPr>
      <w:r>
        <w:rPr>
          <w:sz w:val="20"/>
          <w:szCs w:val="20"/>
        </w:rPr>
        <w:tab/>
      </w:r>
      <w:r w:rsidRPr="00B60A67">
        <w:rPr>
          <w:sz w:val="20"/>
          <w:szCs w:val="20"/>
          <w:u w:val="single"/>
        </w:rPr>
        <w:t>Learning Rate Decay</w:t>
      </w:r>
    </w:p>
    <w:p w14:paraId="53C41B34" w14:textId="77777777" w:rsidR="001331FA" w:rsidRPr="001331FA" w:rsidRDefault="001331FA" w:rsidP="001331FA">
      <w:pPr>
        <w:spacing w:after="0"/>
        <w:rPr>
          <w:sz w:val="20"/>
          <w:szCs w:val="20"/>
        </w:rPr>
      </w:pPr>
      <w:r>
        <w:rPr>
          <w:sz w:val="28"/>
          <w:szCs w:val="28"/>
        </w:rPr>
        <w:tab/>
      </w:r>
      <w:r>
        <w:rPr>
          <w:sz w:val="28"/>
          <w:szCs w:val="28"/>
        </w:rPr>
        <w:tab/>
      </w:r>
      <w:r>
        <w:rPr>
          <w:sz w:val="28"/>
          <w:szCs w:val="28"/>
        </w:rPr>
        <w:tab/>
      </w:r>
      <m:oMath>
        <m:r>
          <w:rPr>
            <w:rFonts w:ascii="Cambria Math" w:hAnsi="Cambria Math"/>
            <w:sz w:val="20"/>
            <w:szCs w:val="20"/>
          </w:rPr>
          <m:t>lr</m:t>
        </m:r>
        <m:d>
          <m:dPr>
            <m:ctrlPr>
              <w:rPr>
                <w:rFonts w:ascii="Cambria Math" w:hAnsi="Cambria Math"/>
                <w:i/>
                <w:sz w:val="20"/>
                <w:szCs w:val="20"/>
              </w:rPr>
            </m:ctrlPr>
          </m:dPr>
          <m:e>
            <m:r>
              <w:rPr>
                <w:rFonts w:ascii="Cambria Math" w:hAnsi="Cambria Math"/>
                <w:sz w:val="20"/>
                <w:szCs w:val="20"/>
              </w:rPr>
              <m:t>epoch+10</m:t>
            </m:r>
          </m:e>
        </m:d>
        <m:r>
          <w:rPr>
            <w:rFonts w:ascii="Cambria Math" w:hAnsi="Cambria Math"/>
            <w:sz w:val="20"/>
            <w:szCs w:val="20"/>
          </w:rPr>
          <m:t>=0.7*lr</m:t>
        </m:r>
        <m:d>
          <m:dPr>
            <m:ctrlPr>
              <w:rPr>
                <w:rFonts w:ascii="Cambria Math" w:hAnsi="Cambria Math"/>
                <w:i/>
                <w:sz w:val="20"/>
                <w:szCs w:val="20"/>
              </w:rPr>
            </m:ctrlPr>
          </m:dPr>
          <m:e>
            <m:r>
              <w:rPr>
                <w:rFonts w:ascii="Cambria Math" w:hAnsi="Cambria Math"/>
                <w:sz w:val="20"/>
                <w:szCs w:val="20"/>
              </w:rPr>
              <m:t>epoch</m:t>
            </m:r>
          </m:e>
        </m:d>
      </m:oMath>
    </w:p>
    <w:p w14:paraId="25D26797" w14:textId="18B430E2" w:rsidR="001331FA" w:rsidRPr="001331FA" w:rsidRDefault="001331FA" w:rsidP="001331FA">
      <w:pPr>
        <w:spacing w:after="0"/>
        <w:rPr>
          <w:sz w:val="20"/>
          <w:szCs w:val="20"/>
        </w:rPr>
      </w:pPr>
      <m:oMathPara>
        <m:oMath>
          <m:r>
            <w:rPr>
              <w:rFonts w:ascii="Cambria Math" w:hAnsi="Cambria Math"/>
              <w:sz w:val="20"/>
              <w:szCs w:val="20"/>
            </w:rPr>
            <m:t>, starting from lr = 0.005</m:t>
          </m:r>
        </m:oMath>
      </m:oMathPara>
    </w:p>
    <w:p w14:paraId="192E9453" w14:textId="6FE36887" w:rsidR="001331FA" w:rsidRDefault="001331FA" w:rsidP="001331FA">
      <w:pPr>
        <w:spacing w:after="0"/>
        <w:rPr>
          <w:sz w:val="28"/>
          <w:szCs w:val="28"/>
        </w:rPr>
      </w:pPr>
      <w:r w:rsidRPr="001331FA">
        <w:rPr>
          <w:noProof/>
        </w:rPr>
        <w:drawing>
          <wp:anchor distT="0" distB="0" distL="114300" distR="114300" simplePos="0" relativeHeight="251662336" behindDoc="0" locked="0" layoutInCell="1" allowOverlap="1" wp14:anchorId="5906ADA4" wp14:editId="7D69335B">
            <wp:simplePos x="0" y="0"/>
            <wp:positionH relativeFrom="column">
              <wp:posOffset>956310</wp:posOffset>
            </wp:positionH>
            <wp:positionV relativeFrom="paragraph">
              <wp:posOffset>20620</wp:posOffset>
            </wp:positionV>
            <wp:extent cx="1657468" cy="1316334"/>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657468" cy="1316334"/>
                    </a:xfrm>
                    <a:prstGeom prst="rect">
                      <a:avLst/>
                    </a:prstGeom>
                  </pic:spPr>
                </pic:pic>
              </a:graphicData>
            </a:graphic>
            <wp14:sizeRelH relativeFrom="margin">
              <wp14:pctWidth>0</wp14:pctWidth>
            </wp14:sizeRelH>
            <wp14:sizeRelV relativeFrom="margin">
              <wp14:pctHeight>0</wp14:pctHeight>
            </wp14:sizeRelV>
          </wp:anchor>
        </w:drawing>
      </w:r>
    </w:p>
    <w:p w14:paraId="47652E16" w14:textId="77777777" w:rsidR="001331FA" w:rsidRDefault="001331FA" w:rsidP="001331FA">
      <w:pPr>
        <w:spacing w:after="0"/>
        <w:rPr>
          <w:sz w:val="28"/>
          <w:szCs w:val="28"/>
        </w:rPr>
      </w:pPr>
    </w:p>
    <w:p w14:paraId="6848938D" w14:textId="77777777" w:rsidR="001331FA" w:rsidRDefault="001331FA" w:rsidP="001331FA">
      <w:pPr>
        <w:spacing w:after="0"/>
        <w:rPr>
          <w:sz w:val="28"/>
          <w:szCs w:val="28"/>
        </w:rPr>
      </w:pPr>
    </w:p>
    <w:p w14:paraId="256DC300" w14:textId="77777777" w:rsidR="001331FA" w:rsidRDefault="001331FA" w:rsidP="001331FA">
      <w:pPr>
        <w:spacing w:after="0"/>
        <w:rPr>
          <w:sz w:val="28"/>
          <w:szCs w:val="28"/>
        </w:rPr>
      </w:pPr>
    </w:p>
    <w:p w14:paraId="3FF3BC9F" w14:textId="77777777" w:rsidR="001331FA" w:rsidRDefault="001331FA" w:rsidP="001331FA">
      <w:pPr>
        <w:spacing w:after="0"/>
        <w:rPr>
          <w:sz w:val="28"/>
          <w:szCs w:val="28"/>
        </w:rPr>
      </w:pPr>
    </w:p>
    <w:p w14:paraId="5AD8E756" w14:textId="77777777" w:rsidR="00F67540" w:rsidRDefault="00DF0CD4" w:rsidP="001331FA">
      <w:pPr>
        <w:spacing w:after="0"/>
        <w:rPr>
          <w:sz w:val="28"/>
          <w:szCs w:val="28"/>
        </w:rPr>
      </w:pPr>
      <w:r w:rsidRPr="0094491B">
        <w:rPr>
          <w:rFonts w:hint="eastAsia"/>
          <w:sz w:val="28"/>
          <w:szCs w:val="28"/>
        </w:rPr>
        <w:t>R</w:t>
      </w:r>
      <w:r w:rsidRPr="0094491B">
        <w:rPr>
          <w:sz w:val="28"/>
          <w:szCs w:val="28"/>
        </w:rPr>
        <w:t>esult</w:t>
      </w:r>
      <w:r w:rsidR="0094491B">
        <w:rPr>
          <w:sz w:val="28"/>
          <w:szCs w:val="28"/>
        </w:rPr>
        <w:tab/>
      </w:r>
    </w:p>
    <w:p w14:paraId="30D9F2DB" w14:textId="04415EA7" w:rsidR="0094491B" w:rsidRPr="00B60A67" w:rsidRDefault="0094491B" w:rsidP="00A92549">
      <w:pPr>
        <w:spacing w:after="0"/>
        <w:ind w:firstLine="480"/>
        <w:rPr>
          <w:sz w:val="21"/>
          <w:szCs w:val="21"/>
          <w:u w:val="single"/>
        </w:rPr>
      </w:pPr>
      <w:r w:rsidRPr="00B60A67">
        <w:rPr>
          <w:sz w:val="21"/>
          <w:szCs w:val="21"/>
          <w:u w:val="single"/>
        </w:rPr>
        <w:t>dice score:</w:t>
      </w:r>
    </w:p>
    <w:tbl>
      <w:tblPr>
        <w:tblStyle w:val="TableGrid"/>
        <w:tblW w:w="0" w:type="auto"/>
        <w:tblInd w:w="1271" w:type="dxa"/>
        <w:tblLook w:val="04A0" w:firstRow="1" w:lastRow="0" w:firstColumn="1" w:lastColumn="0" w:noHBand="0" w:noVBand="1"/>
      </w:tblPr>
      <w:tblGrid>
        <w:gridCol w:w="1481"/>
        <w:gridCol w:w="1330"/>
      </w:tblGrid>
      <w:tr w:rsidR="001331FA" w14:paraId="51635BD3" w14:textId="77777777" w:rsidTr="00F67540">
        <w:trPr>
          <w:trHeight w:val="376"/>
        </w:trPr>
        <w:tc>
          <w:tcPr>
            <w:tcW w:w="1481" w:type="dxa"/>
          </w:tcPr>
          <w:p w14:paraId="19CAC327" w14:textId="77777777" w:rsidR="001331FA" w:rsidRPr="00F67540" w:rsidRDefault="001331FA" w:rsidP="00F67540">
            <w:pPr>
              <w:spacing w:after="0" w:line="240" w:lineRule="auto"/>
              <w:rPr>
                <w:sz w:val="18"/>
                <w:szCs w:val="18"/>
              </w:rPr>
            </w:pPr>
          </w:p>
        </w:tc>
        <w:tc>
          <w:tcPr>
            <w:tcW w:w="1330" w:type="dxa"/>
          </w:tcPr>
          <w:p w14:paraId="12AD784D" w14:textId="6D112B66" w:rsidR="001331FA" w:rsidRPr="00F67540" w:rsidRDefault="001331FA" w:rsidP="00F67540">
            <w:pPr>
              <w:spacing w:after="0" w:line="240" w:lineRule="auto"/>
              <w:rPr>
                <w:sz w:val="18"/>
                <w:szCs w:val="18"/>
              </w:rPr>
            </w:pPr>
            <w:r w:rsidRPr="00F67540">
              <w:rPr>
                <w:rFonts w:hint="eastAsia"/>
                <w:sz w:val="18"/>
                <w:szCs w:val="18"/>
              </w:rPr>
              <w:t>D</w:t>
            </w:r>
            <w:r w:rsidRPr="00F67540">
              <w:rPr>
                <w:sz w:val="18"/>
                <w:szCs w:val="18"/>
              </w:rPr>
              <w:t>ice Score</w:t>
            </w:r>
          </w:p>
        </w:tc>
      </w:tr>
      <w:tr w:rsidR="001331FA" w14:paraId="0D0DA700" w14:textId="77777777" w:rsidTr="00F67540">
        <w:trPr>
          <w:trHeight w:val="376"/>
        </w:trPr>
        <w:tc>
          <w:tcPr>
            <w:tcW w:w="1481" w:type="dxa"/>
          </w:tcPr>
          <w:p w14:paraId="6BC69B6C" w14:textId="455EB2CF" w:rsidR="001331FA" w:rsidRPr="00F67540" w:rsidRDefault="001331FA" w:rsidP="00F67540">
            <w:pPr>
              <w:spacing w:after="0" w:line="240" w:lineRule="auto"/>
              <w:rPr>
                <w:sz w:val="18"/>
                <w:szCs w:val="18"/>
              </w:rPr>
            </w:pPr>
            <w:r w:rsidRPr="00F67540">
              <w:rPr>
                <w:sz w:val="18"/>
                <w:szCs w:val="18"/>
              </w:rPr>
              <w:t>CT</w:t>
            </w:r>
          </w:p>
        </w:tc>
        <w:tc>
          <w:tcPr>
            <w:tcW w:w="1330" w:type="dxa"/>
          </w:tcPr>
          <w:p w14:paraId="3D455C0C" w14:textId="5B7890B5" w:rsidR="001331FA" w:rsidRPr="00F67540" w:rsidRDefault="001331FA" w:rsidP="00F67540">
            <w:pPr>
              <w:spacing w:after="0" w:line="240" w:lineRule="auto"/>
              <w:rPr>
                <w:sz w:val="18"/>
                <w:szCs w:val="18"/>
              </w:rPr>
            </w:pPr>
            <w:r w:rsidRPr="00F67540">
              <w:rPr>
                <w:rFonts w:hint="eastAsia"/>
                <w:sz w:val="18"/>
                <w:szCs w:val="18"/>
              </w:rPr>
              <w:t>0</w:t>
            </w:r>
            <w:r w:rsidRPr="00F67540">
              <w:rPr>
                <w:sz w:val="18"/>
                <w:szCs w:val="18"/>
              </w:rPr>
              <w:t>.93</w:t>
            </w:r>
          </w:p>
        </w:tc>
      </w:tr>
      <w:tr w:rsidR="001331FA" w14:paraId="6052DA49" w14:textId="77777777" w:rsidTr="00F67540">
        <w:trPr>
          <w:trHeight w:val="376"/>
        </w:trPr>
        <w:tc>
          <w:tcPr>
            <w:tcW w:w="1481" w:type="dxa"/>
          </w:tcPr>
          <w:p w14:paraId="5FCC66B7" w14:textId="29105682" w:rsidR="001331FA" w:rsidRPr="00F67540" w:rsidRDefault="001331FA" w:rsidP="00F67540">
            <w:pPr>
              <w:spacing w:after="0" w:line="240" w:lineRule="auto"/>
              <w:rPr>
                <w:sz w:val="18"/>
                <w:szCs w:val="18"/>
              </w:rPr>
            </w:pPr>
            <w:r w:rsidRPr="00F67540">
              <w:rPr>
                <w:rFonts w:hint="eastAsia"/>
                <w:sz w:val="18"/>
                <w:szCs w:val="18"/>
              </w:rPr>
              <w:t>F</w:t>
            </w:r>
            <w:r w:rsidRPr="00F67540">
              <w:rPr>
                <w:sz w:val="18"/>
                <w:szCs w:val="18"/>
              </w:rPr>
              <w:t>T</w:t>
            </w:r>
          </w:p>
        </w:tc>
        <w:tc>
          <w:tcPr>
            <w:tcW w:w="1330" w:type="dxa"/>
          </w:tcPr>
          <w:p w14:paraId="3F8D71C4" w14:textId="399044B6" w:rsidR="001331FA" w:rsidRPr="00F67540" w:rsidRDefault="001331FA" w:rsidP="00F67540">
            <w:pPr>
              <w:spacing w:after="0" w:line="240" w:lineRule="auto"/>
              <w:rPr>
                <w:sz w:val="18"/>
                <w:szCs w:val="18"/>
              </w:rPr>
            </w:pPr>
            <w:r w:rsidRPr="00F67540">
              <w:rPr>
                <w:rFonts w:hint="eastAsia"/>
                <w:sz w:val="18"/>
                <w:szCs w:val="18"/>
              </w:rPr>
              <w:t>0</w:t>
            </w:r>
            <w:r w:rsidRPr="00F67540">
              <w:rPr>
                <w:sz w:val="18"/>
                <w:szCs w:val="18"/>
              </w:rPr>
              <w:t>.85</w:t>
            </w:r>
          </w:p>
        </w:tc>
      </w:tr>
      <w:tr w:rsidR="001331FA" w14:paraId="4E97E108" w14:textId="77777777" w:rsidTr="00F67540">
        <w:trPr>
          <w:trHeight w:val="65"/>
        </w:trPr>
        <w:tc>
          <w:tcPr>
            <w:tcW w:w="1481" w:type="dxa"/>
          </w:tcPr>
          <w:p w14:paraId="658D10E3" w14:textId="3839B64F" w:rsidR="001331FA" w:rsidRPr="00F67540" w:rsidRDefault="001331FA" w:rsidP="00F67540">
            <w:pPr>
              <w:spacing w:after="0" w:line="240" w:lineRule="auto"/>
              <w:rPr>
                <w:sz w:val="18"/>
                <w:szCs w:val="18"/>
              </w:rPr>
            </w:pPr>
            <w:r w:rsidRPr="00F67540">
              <w:rPr>
                <w:rFonts w:hint="eastAsia"/>
                <w:sz w:val="18"/>
                <w:szCs w:val="18"/>
              </w:rPr>
              <w:t>M</w:t>
            </w:r>
            <w:r w:rsidRPr="00F67540">
              <w:rPr>
                <w:sz w:val="18"/>
                <w:szCs w:val="18"/>
              </w:rPr>
              <w:t>N</w:t>
            </w:r>
          </w:p>
        </w:tc>
        <w:tc>
          <w:tcPr>
            <w:tcW w:w="1330" w:type="dxa"/>
          </w:tcPr>
          <w:p w14:paraId="6FCDC3A8" w14:textId="3A2DA115" w:rsidR="001331FA" w:rsidRPr="00F67540" w:rsidRDefault="001331FA" w:rsidP="00F67540">
            <w:pPr>
              <w:spacing w:after="0" w:line="240" w:lineRule="auto"/>
              <w:rPr>
                <w:sz w:val="18"/>
                <w:szCs w:val="18"/>
              </w:rPr>
            </w:pPr>
            <w:r w:rsidRPr="00F67540">
              <w:rPr>
                <w:rFonts w:hint="eastAsia"/>
                <w:sz w:val="18"/>
                <w:szCs w:val="18"/>
              </w:rPr>
              <w:t>0</w:t>
            </w:r>
            <w:r w:rsidRPr="00F67540">
              <w:rPr>
                <w:sz w:val="18"/>
                <w:szCs w:val="18"/>
              </w:rPr>
              <w:t>.81</w:t>
            </w:r>
          </w:p>
        </w:tc>
      </w:tr>
    </w:tbl>
    <w:p w14:paraId="19466D76" w14:textId="4E2FB0B3" w:rsidR="0094491B" w:rsidRPr="0094491B" w:rsidRDefault="0094491B" w:rsidP="0094491B">
      <w:pPr>
        <w:spacing w:after="0"/>
        <w:rPr>
          <w:sz w:val="28"/>
          <w:szCs w:val="28"/>
        </w:rPr>
      </w:pPr>
    </w:p>
    <w:p w14:paraId="50A00354" w14:textId="4F2F52FE" w:rsidR="0094491B" w:rsidRDefault="00F67540">
      <w:pPr>
        <w:rPr>
          <w:sz w:val="28"/>
          <w:szCs w:val="28"/>
        </w:rPr>
      </w:pPr>
      <w:r w:rsidRPr="001331FA">
        <w:rPr>
          <w:noProof/>
          <w:sz w:val="28"/>
          <w:szCs w:val="28"/>
        </w:rPr>
        <w:drawing>
          <wp:anchor distT="0" distB="0" distL="114300" distR="114300" simplePos="0" relativeHeight="251665408" behindDoc="0" locked="0" layoutInCell="1" allowOverlap="1" wp14:anchorId="4F928681" wp14:editId="37274CB8">
            <wp:simplePos x="0" y="0"/>
            <wp:positionH relativeFrom="column">
              <wp:posOffset>3463970</wp:posOffset>
            </wp:positionH>
            <wp:positionV relativeFrom="paragraph">
              <wp:posOffset>7996</wp:posOffset>
            </wp:positionV>
            <wp:extent cx="1680151" cy="1275903"/>
            <wp:effectExtent l="0" t="0" r="0" b="63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82457" cy="1277654"/>
                    </a:xfrm>
                    <a:prstGeom prst="rect">
                      <a:avLst/>
                    </a:prstGeom>
                  </pic:spPr>
                </pic:pic>
              </a:graphicData>
            </a:graphic>
            <wp14:sizeRelH relativeFrom="margin">
              <wp14:pctWidth>0</wp14:pctWidth>
            </wp14:sizeRelH>
            <wp14:sizeRelV relativeFrom="margin">
              <wp14:pctHeight>0</wp14:pctHeight>
            </wp14:sizeRelV>
          </wp:anchor>
        </w:drawing>
      </w:r>
      <w:r w:rsidRPr="001331FA">
        <w:rPr>
          <w:noProof/>
          <w:sz w:val="28"/>
          <w:szCs w:val="28"/>
        </w:rPr>
        <w:drawing>
          <wp:anchor distT="0" distB="0" distL="114300" distR="114300" simplePos="0" relativeHeight="251663360" behindDoc="0" locked="0" layoutInCell="1" allowOverlap="1" wp14:anchorId="24854864" wp14:editId="5C074024">
            <wp:simplePos x="0" y="0"/>
            <wp:positionH relativeFrom="column">
              <wp:posOffset>1757518</wp:posOffset>
            </wp:positionH>
            <wp:positionV relativeFrom="paragraph">
              <wp:posOffset>48190</wp:posOffset>
            </wp:positionV>
            <wp:extent cx="1645942" cy="1235710"/>
            <wp:effectExtent l="0" t="0" r="0" b="254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b="4123"/>
                    <a:stretch/>
                  </pic:blipFill>
                  <pic:spPr bwMode="auto">
                    <a:xfrm>
                      <a:off x="0" y="0"/>
                      <a:ext cx="1647716" cy="12370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491B">
        <w:rPr>
          <w:noProof/>
          <w:sz w:val="28"/>
          <w:szCs w:val="28"/>
        </w:rPr>
        <w:drawing>
          <wp:anchor distT="0" distB="0" distL="114300" distR="114300" simplePos="0" relativeHeight="251660288" behindDoc="0" locked="0" layoutInCell="1" allowOverlap="1" wp14:anchorId="0D11DFBC" wp14:editId="568D9860">
            <wp:simplePos x="0" y="0"/>
            <wp:positionH relativeFrom="column">
              <wp:posOffset>2512</wp:posOffset>
            </wp:positionH>
            <wp:positionV relativeFrom="paragraph">
              <wp:posOffset>48190</wp:posOffset>
            </wp:positionV>
            <wp:extent cx="1656119" cy="1235947"/>
            <wp:effectExtent l="0" t="0" r="127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2694" cy="1240854"/>
                    </a:xfrm>
                    <a:prstGeom prst="rect">
                      <a:avLst/>
                    </a:prstGeom>
                  </pic:spPr>
                </pic:pic>
              </a:graphicData>
            </a:graphic>
            <wp14:sizeRelH relativeFrom="page">
              <wp14:pctWidth>0</wp14:pctWidth>
            </wp14:sizeRelH>
            <wp14:sizeRelV relativeFrom="page">
              <wp14:pctHeight>0</wp14:pctHeight>
            </wp14:sizeRelV>
          </wp:anchor>
        </w:drawing>
      </w:r>
    </w:p>
    <w:p w14:paraId="67CE7459" w14:textId="0B0B167E" w:rsidR="0094491B" w:rsidRDefault="0094491B">
      <w:pPr>
        <w:rPr>
          <w:sz w:val="28"/>
          <w:szCs w:val="28"/>
        </w:rPr>
      </w:pPr>
    </w:p>
    <w:p w14:paraId="52878A38" w14:textId="3BC7E866" w:rsidR="0094491B" w:rsidRDefault="00F67540">
      <w:pPr>
        <w:rPr>
          <w:sz w:val="28"/>
          <w:szCs w:val="28"/>
        </w:rPr>
      </w:pPr>
      <w:r w:rsidRPr="001331FA">
        <w:rPr>
          <w:noProof/>
          <w:sz w:val="28"/>
          <w:szCs w:val="28"/>
        </w:rPr>
        <w:drawing>
          <wp:anchor distT="0" distB="0" distL="114300" distR="114300" simplePos="0" relativeHeight="251666432" behindDoc="0" locked="0" layoutInCell="1" allowOverlap="1" wp14:anchorId="5D3C8554" wp14:editId="444AD270">
            <wp:simplePos x="0" y="0"/>
            <wp:positionH relativeFrom="column">
              <wp:posOffset>4504174</wp:posOffset>
            </wp:positionH>
            <wp:positionV relativeFrom="paragraph">
              <wp:posOffset>69027</wp:posOffset>
            </wp:positionV>
            <wp:extent cx="867504" cy="241160"/>
            <wp:effectExtent l="0" t="0" r="0" b="698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1911" cy="247945"/>
                    </a:xfrm>
                    <a:prstGeom prst="rect">
                      <a:avLst/>
                    </a:prstGeom>
                  </pic:spPr>
                </pic:pic>
              </a:graphicData>
            </a:graphic>
            <wp14:sizeRelH relativeFrom="margin">
              <wp14:pctWidth>0</wp14:pctWidth>
            </wp14:sizeRelH>
            <wp14:sizeRelV relativeFrom="margin">
              <wp14:pctHeight>0</wp14:pctHeight>
            </wp14:sizeRelV>
          </wp:anchor>
        </w:drawing>
      </w:r>
      <w:r w:rsidRPr="001331FA">
        <w:rPr>
          <w:noProof/>
          <w:sz w:val="28"/>
          <w:szCs w:val="28"/>
        </w:rPr>
        <w:drawing>
          <wp:anchor distT="0" distB="0" distL="114300" distR="114300" simplePos="0" relativeHeight="251664384" behindDoc="0" locked="0" layoutInCell="1" allowOverlap="1" wp14:anchorId="66903850" wp14:editId="23B6856A">
            <wp:simplePos x="0" y="0"/>
            <wp:positionH relativeFrom="column">
              <wp:posOffset>2454310</wp:posOffset>
            </wp:positionH>
            <wp:positionV relativeFrom="paragraph">
              <wp:posOffset>53954</wp:posOffset>
            </wp:positionV>
            <wp:extent cx="768699" cy="222679"/>
            <wp:effectExtent l="0" t="0" r="0" b="635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7775" cy="225308"/>
                    </a:xfrm>
                    <a:prstGeom prst="rect">
                      <a:avLst/>
                    </a:prstGeom>
                  </pic:spPr>
                </pic:pic>
              </a:graphicData>
            </a:graphic>
            <wp14:sizeRelH relativeFrom="margin">
              <wp14:pctWidth>0</wp14:pctWidth>
            </wp14:sizeRelH>
            <wp14:sizeRelV relativeFrom="margin">
              <wp14:pctHeight>0</wp14:pctHeight>
            </wp14:sizeRelV>
          </wp:anchor>
        </w:drawing>
      </w:r>
      <w:r w:rsidRPr="0094491B">
        <w:rPr>
          <w:noProof/>
          <w:sz w:val="28"/>
          <w:szCs w:val="28"/>
        </w:rPr>
        <w:drawing>
          <wp:anchor distT="0" distB="0" distL="114300" distR="114300" simplePos="0" relativeHeight="251661312" behindDoc="0" locked="0" layoutInCell="1" allowOverlap="1" wp14:anchorId="4FA752B1" wp14:editId="6A0CBB4C">
            <wp:simplePos x="0" y="0"/>
            <wp:positionH relativeFrom="column">
              <wp:posOffset>701983</wp:posOffset>
            </wp:positionH>
            <wp:positionV relativeFrom="paragraph">
              <wp:posOffset>53249</wp:posOffset>
            </wp:positionV>
            <wp:extent cx="805729" cy="211378"/>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5729" cy="211378"/>
                    </a:xfrm>
                    <a:prstGeom prst="rect">
                      <a:avLst/>
                    </a:prstGeom>
                  </pic:spPr>
                </pic:pic>
              </a:graphicData>
            </a:graphic>
            <wp14:sizeRelH relativeFrom="margin">
              <wp14:pctWidth>0</wp14:pctWidth>
            </wp14:sizeRelH>
            <wp14:sizeRelV relativeFrom="margin">
              <wp14:pctHeight>0</wp14:pctHeight>
            </wp14:sizeRelV>
          </wp:anchor>
        </w:drawing>
      </w:r>
    </w:p>
    <w:p w14:paraId="6F7D1804" w14:textId="05200D37" w:rsidR="0094491B" w:rsidRDefault="001331FA">
      <w:pPr>
        <w:rPr>
          <w:noProof/>
          <w14:ligatures w14:val="none"/>
        </w:rPr>
      </w:pPr>
      <w:r w:rsidRPr="001331FA">
        <w:rPr>
          <w:noProof/>
          <w14:ligatures w14:val="none"/>
        </w:rPr>
        <w:t xml:space="preserve"> </w:t>
      </w:r>
    </w:p>
    <w:p w14:paraId="6C1879AD" w14:textId="6531E105" w:rsidR="001331FA" w:rsidRDefault="001331FA">
      <w:pPr>
        <w:rPr>
          <w:sz w:val="28"/>
          <w:szCs w:val="28"/>
        </w:rPr>
      </w:pPr>
    </w:p>
    <w:p w14:paraId="20EF20A1" w14:textId="76294BAE" w:rsidR="00DF0CD4" w:rsidRDefault="00DF0CD4">
      <w:pPr>
        <w:rPr>
          <w:sz w:val="28"/>
          <w:szCs w:val="28"/>
        </w:rPr>
      </w:pPr>
      <w:r w:rsidRPr="0094491B">
        <w:rPr>
          <w:rFonts w:hint="eastAsia"/>
          <w:sz w:val="28"/>
          <w:szCs w:val="28"/>
        </w:rPr>
        <w:t>D</w:t>
      </w:r>
      <w:r w:rsidRPr="0094491B">
        <w:rPr>
          <w:sz w:val="28"/>
          <w:szCs w:val="28"/>
        </w:rPr>
        <w:t>iscussion</w:t>
      </w:r>
    </w:p>
    <w:p w14:paraId="2FAC450B" w14:textId="292EF5BE" w:rsidR="00F67540" w:rsidRPr="00F67540" w:rsidRDefault="00F67540" w:rsidP="00F67540">
      <w:pPr>
        <w:pStyle w:val="ListParagraph"/>
        <w:numPr>
          <w:ilvl w:val="0"/>
          <w:numId w:val="2"/>
        </w:numPr>
        <w:spacing w:before="240" w:after="0" w:line="240" w:lineRule="auto"/>
        <w:ind w:leftChars="0"/>
        <w:rPr>
          <w:sz w:val="22"/>
          <w:szCs w:val="22"/>
        </w:rPr>
      </w:pPr>
      <w:r w:rsidRPr="00F67540">
        <w:rPr>
          <w:sz w:val="22"/>
          <w:szCs w:val="22"/>
        </w:rPr>
        <w:t>Due to the limited size of the available dataset, data augmentation techniques were employed to prevent overfitting and improve the model's ability to generalize. Specifically, random geometric transformations—including rotation and spatial shifting—were applied during training to artificially increase the diversity of the input samples.</w:t>
      </w:r>
    </w:p>
    <w:p w14:paraId="651B3525" w14:textId="538C47F3" w:rsidR="00F67540" w:rsidRPr="00F67540" w:rsidRDefault="00B60A67" w:rsidP="00F67540">
      <w:pPr>
        <w:pStyle w:val="ListParagraph"/>
        <w:numPr>
          <w:ilvl w:val="0"/>
          <w:numId w:val="2"/>
        </w:numPr>
        <w:spacing w:before="240" w:line="240" w:lineRule="auto"/>
        <w:ind w:leftChars="0"/>
        <w:rPr>
          <w:sz w:val="22"/>
          <w:szCs w:val="22"/>
        </w:rPr>
      </w:pPr>
      <w:r w:rsidRPr="00F67540">
        <w:rPr>
          <w:sz w:val="22"/>
          <w:szCs w:val="22"/>
        </w:rPr>
        <w:t>Preliminary experiments indicated training instability and oscillation in the loss landscape during the final epochs. To address this, learning rate decay was implemented. By progressively reducing the step size of the optimizer, the model was able to converge more smoothly in the later stages of training, resulting in improved stability and precision in the final weights.</w:t>
      </w:r>
    </w:p>
    <w:p w14:paraId="49006E5B" w14:textId="77777777" w:rsidR="00F67540" w:rsidRPr="00F67540" w:rsidRDefault="00B60A67" w:rsidP="00F67540">
      <w:pPr>
        <w:pStyle w:val="ListParagraph"/>
        <w:numPr>
          <w:ilvl w:val="0"/>
          <w:numId w:val="2"/>
        </w:numPr>
        <w:spacing w:after="0" w:line="240" w:lineRule="auto"/>
        <w:ind w:leftChars="0"/>
        <w:rPr>
          <w:sz w:val="22"/>
          <w:szCs w:val="22"/>
        </w:rPr>
      </w:pPr>
      <w:r w:rsidRPr="00F67540">
        <w:rPr>
          <w:sz w:val="22"/>
          <w:szCs w:val="22"/>
        </w:rPr>
        <w:t xml:space="preserve">Given the sensitivity of edge detection tasks to high-frequency artifacts, a Gaussian Low-Pass Filter was selectively applied to suppress noise. </w:t>
      </w:r>
    </w:p>
    <w:p w14:paraId="60313D4A" w14:textId="77777777" w:rsidR="00F67540" w:rsidRPr="00F67540" w:rsidRDefault="00F67540" w:rsidP="00F67540">
      <w:pPr>
        <w:pStyle w:val="ListParagraph"/>
        <w:spacing w:after="0" w:line="240" w:lineRule="auto"/>
        <w:ind w:leftChars="0" w:left="840"/>
        <w:rPr>
          <w:sz w:val="22"/>
          <w:szCs w:val="22"/>
        </w:rPr>
      </w:pPr>
    </w:p>
    <w:p w14:paraId="437865D9" w14:textId="3F85C2BC" w:rsidR="00B60A67" w:rsidRDefault="00B60A67" w:rsidP="00F67540">
      <w:pPr>
        <w:pStyle w:val="ListParagraph"/>
        <w:spacing w:after="0" w:line="240" w:lineRule="auto"/>
        <w:ind w:leftChars="0" w:left="840"/>
        <w:rPr>
          <w:sz w:val="22"/>
          <w:szCs w:val="22"/>
        </w:rPr>
      </w:pPr>
      <w:r w:rsidRPr="00F67540">
        <w:rPr>
          <w:sz w:val="22"/>
          <w:szCs w:val="22"/>
        </w:rPr>
        <w:t>However, this smoothing step was excluded for the MN dataset; the intrinsic contours in MN images were already faint, and further blurring would have degraded the structural boundaries essential for accurate segmentation.</w:t>
      </w:r>
    </w:p>
    <w:p w14:paraId="673A3811" w14:textId="77777777" w:rsidR="00F67540" w:rsidRDefault="00F67540" w:rsidP="00F67540">
      <w:pPr>
        <w:pStyle w:val="ListParagraph"/>
        <w:spacing w:after="0" w:line="240" w:lineRule="auto"/>
        <w:ind w:leftChars="0" w:left="840"/>
        <w:rPr>
          <w:sz w:val="22"/>
          <w:szCs w:val="22"/>
        </w:rPr>
      </w:pPr>
    </w:p>
    <w:p w14:paraId="76B04546" w14:textId="4A5C0992" w:rsidR="00F67540" w:rsidRPr="00F67540" w:rsidRDefault="00F67540" w:rsidP="00F67540">
      <w:pPr>
        <w:pStyle w:val="ListParagraph"/>
        <w:numPr>
          <w:ilvl w:val="0"/>
          <w:numId w:val="2"/>
        </w:numPr>
        <w:spacing w:after="0" w:line="240" w:lineRule="auto"/>
        <w:ind w:leftChars="0"/>
        <w:rPr>
          <w:sz w:val="22"/>
          <w:szCs w:val="22"/>
        </w:rPr>
      </w:pPr>
      <w:r w:rsidRPr="00F67540">
        <w:rPr>
          <w:sz w:val="22"/>
          <w:szCs w:val="22"/>
        </w:rPr>
        <w:t xml:space="preserve">A </w:t>
      </w:r>
      <w:r>
        <w:rPr>
          <w:sz w:val="22"/>
          <w:szCs w:val="22"/>
        </w:rPr>
        <w:t>smaller</w:t>
      </w:r>
      <w:r w:rsidRPr="00F67540">
        <w:rPr>
          <w:sz w:val="22"/>
          <w:szCs w:val="22"/>
        </w:rPr>
        <w:t xml:space="preserve"> variant of the U-Net architecture was selected rather than the standard, full-scale implementation. Given the constrained size of the dataset, a standard U-Net with high channel depth would be prone to overfitting, effectively memorizing the training data rather than learning generalizable features. By reducing the number of convolutional filters, the model complexity was aligned with the available data volume to ensure robust generalization.</w:t>
      </w:r>
    </w:p>
    <w:sectPr w:rsidR="00F67540" w:rsidRPr="00F67540">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842745"/>
    <w:multiLevelType w:val="hybridMultilevel"/>
    <w:tmpl w:val="46742130"/>
    <w:lvl w:ilvl="0" w:tplc="C5A0445E">
      <w:start w:val="1"/>
      <w:numFmt w:val="decimal"/>
      <w:lvlText w:val="%1."/>
      <w:lvlJc w:val="left"/>
      <w:pPr>
        <w:ind w:left="840" w:hanging="360"/>
      </w:pPr>
      <w:rPr>
        <w:rFonts w:hint="default"/>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6D1D371A"/>
    <w:multiLevelType w:val="hybridMultilevel"/>
    <w:tmpl w:val="46742130"/>
    <w:lvl w:ilvl="0" w:tplc="C5A0445E">
      <w:start w:val="1"/>
      <w:numFmt w:val="decimal"/>
      <w:lvlText w:val="%1."/>
      <w:lvlJc w:val="left"/>
      <w:pPr>
        <w:ind w:left="1320" w:hanging="360"/>
      </w:pPr>
      <w:rPr>
        <w:rFonts w:hint="default"/>
      </w:rPr>
    </w:lvl>
    <w:lvl w:ilvl="1" w:tplc="04090019">
      <w:start w:val="1"/>
      <w:numFmt w:val="ideographTraditional"/>
      <w:lvlText w:val="%2、"/>
      <w:lvlJc w:val="left"/>
      <w:pPr>
        <w:ind w:left="1920" w:hanging="480"/>
      </w:pPr>
    </w:lvl>
    <w:lvl w:ilvl="2" w:tplc="0409001B">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0B3"/>
    <w:rsid w:val="001331FA"/>
    <w:rsid w:val="001830B3"/>
    <w:rsid w:val="003142C4"/>
    <w:rsid w:val="003551CA"/>
    <w:rsid w:val="0094491B"/>
    <w:rsid w:val="00A92549"/>
    <w:rsid w:val="00B60A67"/>
    <w:rsid w:val="00C35F9E"/>
    <w:rsid w:val="00DF0CD4"/>
    <w:rsid w:val="00F6754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767E1"/>
  <w15:chartTrackingRefBased/>
  <w15:docId w15:val="{F5118248-6CE5-41E1-A3C6-CB95A3240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CD4"/>
    <w:pPr>
      <w:widowControl w:val="0"/>
      <w:spacing w:after="160" w:line="278" w:lineRule="auto"/>
    </w:pPr>
    <w:rPr>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0CD4"/>
    <w:pPr>
      <w:ind w:leftChars="200" w:left="480"/>
    </w:pPr>
  </w:style>
  <w:style w:type="character" w:styleId="PlaceholderText">
    <w:name w:val="Placeholder Text"/>
    <w:basedOn w:val="DefaultParagraphFont"/>
    <w:uiPriority w:val="99"/>
    <w:semiHidden/>
    <w:rsid w:val="00C35F9E"/>
    <w:rPr>
      <w:color w:val="808080"/>
    </w:rPr>
  </w:style>
  <w:style w:type="table" w:styleId="TableGrid">
    <w:name w:val="Table Grid"/>
    <w:basedOn w:val="TableNormal"/>
    <w:uiPriority w:val="39"/>
    <w:rsid w:val="001331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288</Words>
  <Characters>1644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張祝維</dc:creator>
  <cp:keywords/>
  <dc:description/>
  <cp:lastModifiedBy>張祝維</cp:lastModifiedBy>
  <cp:revision>4</cp:revision>
  <cp:lastPrinted>2025-12-29T07:11:00Z</cp:lastPrinted>
  <dcterms:created xsi:type="dcterms:W3CDTF">2025-12-29T06:06:00Z</dcterms:created>
  <dcterms:modified xsi:type="dcterms:W3CDTF">2025-12-29T07:12:00Z</dcterms:modified>
</cp:coreProperties>
</file>