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87205" w14:textId="77777777" w:rsidR="0069752A" w:rsidRDefault="00000000">
      <w:pPr>
        <w:spacing w:after="240"/>
        <w:jc w:val="center"/>
        <w:rPr>
          <w:lang w:eastAsia="zh-CN"/>
        </w:rPr>
      </w:pPr>
      <w:r>
        <w:rPr>
          <w:b/>
          <w:sz w:val="36"/>
          <w:lang w:eastAsia="zh-CN"/>
        </w:rPr>
        <w:t>鸿蒙开发技术在教学设备资产管理系统中的应用说明报告</w:t>
      </w:r>
    </w:p>
    <w:p w14:paraId="787ACC0E" w14:textId="77777777" w:rsidR="0069752A" w:rsidRDefault="00000000">
      <w:pPr>
        <w:pStyle w:val="Meta"/>
        <w:spacing w:after="40"/>
        <w:rPr>
          <w:lang w:eastAsia="zh-CN"/>
        </w:rPr>
      </w:pPr>
      <w:r>
        <w:rPr>
          <w:b/>
          <w:lang w:eastAsia="zh-CN"/>
        </w:rPr>
        <w:t>课程主题：</w:t>
      </w:r>
      <w:r>
        <w:rPr>
          <w:lang w:eastAsia="zh-CN"/>
        </w:rPr>
        <w:t>鸿蒙开发技术</w:t>
      </w:r>
    </w:p>
    <w:p w14:paraId="19F335AA" w14:textId="77777777" w:rsidR="0069752A" w:rsidRDefault="00000000">
      <w:pPr>
        <w:pStyle w:val="Meta"/>
        <w:spacing w:after="40"/>
        <w:rPr>
          <w:lang w:eastAsia="zh-CN"/>
        </w:rPr>
      </w:pPr>
      <w:r>
        <w:rPr>
          <w:b/>
          <w:lang w:eastAsia="zh-CN"/>
        </w:rPr>
        <w:t>项目名称：</w:t>
      </w:r>
      <w:r>
        <w:rPr>
          <w:lang w:eastAsia="zh-CN"/>
        </w:rPr>
        <w:t>教学设备资产管理系统鸿蒙端模块</w:t>
      </w:r>
    </w:p>
    <w:p w14:paraId="225E88E9" w14:textId="77777777" w:rsidR="0069752A" w:rsidRDefault="00000000">
      <w:pPr>
        <w:pStyle w:val="Meta"/>
        <w:spacing w:after="40"/>
        <w:rPr>
          <w:lang w:eastAsia="zh-CN"/>
        </w:rPr>
      </w:pPr>
      <w:r>
        <w:rPr>
          <w:b/>
          <w:lang w:eastAsia="zh-CN"/>
        </w:rPr>
        <w:t>开发形态：</w:t>
      </w:r>
      <w:r>
        <w:rPr>
          <w:lang w:eastAsia="zh-CN"/>
        </w:rPr>
        <w:t xml:space="preserve">HarmonyOS </w:t>
      </w:r>
      <w:r>
        <w:rPr>
          <w:lang w:eastAsia="zh-CN"/>
        </w:rPr>
        <w:t>手机端应用模块，可扩展为</w:t>
      </w:r>
      <w:proofErr w:type="gramStart"/>
      <w:r>
        <w:rPr>
          <w:lang w:eastAsia="zh-CN"/>
        </w:rPr>
        <w:t>元服务</w:t>
      </w:r>
      <w:proofErr w:type="gramEnd"/>
      <w:r>
        <w:rPr>
          <w:lang w:eastAsia="zh-CN"/>
        </w:rPr>
        <w:t>与万能卡片</w:t>
      </w:r>
    </w:p>
    <w:p w14:paraId="1FB7176E" w14:textId="77777777" w:rsidR="0069752A" w:rsidRDefault="00000000">
      <w:pPr>
        <w:pStyle w:val="Meta"/>
        <w:spacing w:after="40"/>
        <w:rPr>
          <w:lang w:eastAsia="zh-CN"/>
        </w:rPr>
      </w:pPr>
      <w:r>
        <w:rPr>
          <w:b/>
          <w:lang w:eastAsia="zh-CN"/>
        </w:rPr>
        <w:t>实现方式：</w:t>
      </w:r>
      <w:proofErr w:type="spellStart"/>
      <w:r>
        <w:rPr>
          <w:lang w:eastAsia="zh-CN"/>
        </w:rPr>
        <w:t>DevEco</w:t>
      </w:r>
      <w:proofErr w:type="spellEnd"/>
      <w:r>
        <w:rPr>
          <w:lang w:eastAsia="zh-CN"/>
        </w:rPr>
        <w:t xml:space="preserve"> Studio + HarmonyOS SDK + </w:t>
      </w:r>
      <w:proofErr w:type="spellStart"/>
      <w:r>
        <w:rPr>
          <w:lang w:eastAsia="zh-CN"/>
        </w:rPr>
        <w:t>ArkTS</w:t>
      </w:r>
      <w:proofErr w:type="spellEnd"/>
      <w:r>
        <w:rPr>
          <w:lang w:eastAsia="zh-CN"/>
        </w:rPr>
        <w:t xml:space="preserve"> + </w:t>
      </w:r>
      <w:proofErr w:type="spellStart"/>
      <w:r>
        <w:rPr>
          <w:lang w:eastAsia="zh-CN"/>
        </w:rPr>
        <w:t>ArkUI</w:t>
      </w:r>
      <w:proofErr w:type="spellEnd"/>
    </w:p>
    <w:p w14:paraId="4E0AA70F" w14:textId="77777777" w:rsidR="0069752A" w:rsidRDefault="00000000">
      <w:pPr>
        <w:pStyle w:val="Meta"/>
        <w:spacing w:after="40"/>
        <w:rPr>
          <w:lang w:eastAsia="zh-CN"/>
        </w:rPr>
      </w:pPr>
      <w:r>
        <w:rPr>
          <w:b/>
          <w:lang w:eastAsia="zh-CN"/>
        </w:rPr>
        <w:t>核心功能：</w:t>
      </w:r>
      <w:r>
        <w:rPr>
          <w:lang w:eastAsia="zh-CN"/>
        </w:rPr>
        <w:t>资产列表、搜索筛选、详情查看、资产状态更新</w:t>
      </w:r>
    </w:p>
    <w:p w14:paraId="09B7CAF6" w14:textId="77777777" w:rsidR="0069752A" w:rsidRDefault="00000000">
      <w:pPr>
        <w:pStyle w:val="Body"/>
        <w:ind w:firstLine="480"/>
        <w:rPr>
          <w:lang w:eastAsia="zh-CN"/>
        </w:rPr>
      </w:pPr>
      <w:r>
        <w:rPr>
          <w:lang w:eastAsia="zh-CN"/>
        </w:rPr>
        <w:t>本报告围绕鸿蒙开发技术作业要求展开，选择已开发系统中的核心功能模块进行鸿蒙化实现。原系统的核心业务是教学设备</w:t>
      </w:r>
      <w:proofErr w:type="gramStart"/>
      <w:r>
        <w:rPr>
          <w:lang w:eastAsia="zh-CN"/>
        </w:rPr>
        <w:t>资产台</w:t>
      </w:r>
      <w:proofErr w:type="gramEnd"/>
      <w:r>
        <w:rPr>
          <w:lang w:eastAsia="zh-CN"/>
        </w:rPr>
        <w:t>账管理，本次将资产列表、搜索筛选、详情查看和状态更新等功能迁移为</w:t>
      </w:r>
      <w:r>
        <w:rPr>
          <w:lang w:eastAsia="zh-CN"/>
        </w:rPr>
        <w:t xml:space="preserve"> HarmonyOS </w:t>
      </w:r>
      <w:r>
        <w:rPr>
          <w:lang w:eastAsia="zh-CN"/>
        </w:rPr>
        <w:t>移动端模块，并说明其工程结构、页面实现、交互流程以及后续</w:t>
      </w:r>
      <w:proofErr w:type="gramStart"/>
      <w:r>
        <w:rPr>
          <w:lang w:eastAsia="zh-CN"/>
        </w:rPr>
        <w:t>元服务</w:t>
      </w:r>
      <w:proofErr w:type="gramEnd"/>
      <w:r>
        <w:rPr>
          <w:lang w:eastAsia="zh-CN"/>
        </w:rPr>
        <w:t>和万能卡片扩展思路。</w:t>
      </w:r>
    </w:p>
    <w:p w14:paraId="6AF1F10B" w14:textId="77777777" w:rsidR="0069752A" w:rsidRDefault="00000000">
      <w:pPr>
        <w:pStyle w:val="Body"/>
        <w:ind w:firstLine="480"/>
        <w:rPr>
          <w:lang w:eastAsia="zh-CN"/>
        </w:rPr>
      </w:pPr>
      <w:r>
        <w:rPr>
          <w:lang w:eastAsia="zh-CN"/>
        </w:rPr>
        <w:t>报告中的鸿蒙</w:t>
      </w:r>
      <w:proofErr w:type="gramStart"/>
      <w:r>
        <w:rPr>
          <w:lang w:eastAsia="zh-CN"/>
        </w:rPr>
        <w:t>端实现</w:t>
      </w:r>
      <w:proofErr w:type="gramEnd"/>
      <w:r>
        <w:rPr>
          <w:lang w:eastAsia="zh-CN"/>
        </w:rPr>
        <w:t>不是对原</w:t>
      </w:r>
      <w:r>
        <w:rPr>
          <w:lang w:eastAsia="zh-CN"/>
        </w:rPr>
        <w:t xml:space="preserve"> Web </w:t>
      </w:r>
      <w:r>
        <w:rPr>
          <w:lang w:eastAsia="zh-CN"/>
        </w:rPr>
        <w:t>页面做简单截图说明，而是将资产管理中的高频业务重新组织为适合移动端和多设备场景的入口。资产管理员在实训室现场可以直接通过手机查看资产状态、定位设备信息并完成轻量级维护；在后续扩展中，还可以通过</w:t>
      </w:r>
      <w:proofErr w:type="gramStart"/>
      <w:r>
        <w:rPr>
          <w:lang w:eastAsia="zh-CN"/>
        </w:rPr>
        <w:t>元服务</w:t>
      </w:r>
      <w:proofErr w:type="gramEnd"/>
      <w:r>
        <w:rPr>
          <w:lang w:eastAsia="zh-CN"/>
        </w:rPr>
        <w:t>或万能卡片把常用信息前置到桌面，实现更短的操作路径。</w:t>
      </w:r>
    </w:p>
    <w:p w14:paraId="5EB91D3E" w14:textId="77777777" w:rsidR="0069752A" w:rsidRDefault="00000000">
      <w:pPr>
        <w:pStyle w:val="1"/>
        <w:spacing w:before="240" w:after="120" w:line="300" w:lineRule="auto"/>
        <w:rPr>
          <w:lang w:eastAsia="zh-CN"/>
        </w:rPr>
      </w:pPr>
      <w:r>
        <w:rPr>
          <w:rFonts w:ascii="Times New Roman" w:eastAsia="宋体" w:hAnsi="Times New Roman"/>
          <w:lang w:eastAsia="zh-CN"/>
        </w:rPr>
        <w:t>一、作业要求与完成情况</w:t>
      </w:r>
    </w:p>
    <w:p w14:paraId="7EA3C33D" w14:textId="77777777" w:rsidR="0069752A" w:rsidRDefault="00000000">
      <w:pPr>
        <w:pStyle w:val="Body"/>
        <w:ind w:firstLine="480"/>
        <w:rPr>
          <w:lang w:eastAsia="zh-CN"/>
        </w:rPr>
      </w:pPr>
      <w:r>
        <w:rPr>
          <w:lang w:eastAsia="zh-CN"/>
        </w:rPr>
        <w:t>本次任务要求选取所开发系统的核心功能模块，实现鸿蒙化开发，可以是</w:t>
      </w:r>
      <w:r>
        <w:rPr>
          <w:lang w:eastAsia="zh-CN"/>
        </w:rPr>
        <w:t xml:space="preserve"> PC </w:t>
      </w:r>
      <w:r>
        <w:rPr>
          <w:lang w:eastAsia="zh-CN"/>
        </w:rPr>
        <w:t>端应用、手机端应用、平板端应用或其他嵌入式设备应用。根据该要求，本项目选取</w:t>
      </w:r>
      <w:r>
        <w:rPr>
          <w:lang w:eastAsia="zh-CN"/>
        </w:rPr>
        <w:t>“</w:t>
      </w:r>
      <w:r>
        <w:rPr>
          <w:lang w:eastAsia="zh-CN"/>
        </w:rPr>
        <w:t>教学设备资产管理系统</w:t>
      </w:r>
      <w:r>
        <w:rPr>
          <w:lang w:eastAsia="zh-CN"/>
        </w:rPr>
        <w:t>”</w:t>
      </w:r>
      <w:r>
        <w:rPr>
          <w:lang w:eastAsia="zh-CN"/>
        </w:rPr>
        <w:t>的</w:t>
      </w:r>
      <w:proofErr w:type="gramStart"/>
      <w:r>
        <w:rPr>
          <w:lang w:eastAsia="zh-CN"/>
        </w:rPr>
        <w:t>资产台</w:t>
      </w:r>
      <w:proofErr w:type="gramEnd"/>
      <w:r>
        <w:rPr>
          <w:lang w:eastAsia="zh-CN"/>
        </w:rPr>
        <w:t>账模块，使用</w:t>
      </w:r>
      <w:r>
        <w:rPr>
          <w:lang w:eastAsia="zh-CN"/>
        </w:rPr>
        <w:t xml:space="preserve"> </w:t>
      </w:r>
      <w:proofErr w:type="spellStart"/>
      <w:r>
        <w:rPr>
          <w:lang w:eastAsia="zh-CN"/>
        </w:rPr>
        <w:t>ArkTS</w:t>
      </w:r>
      <w:proofErr w:type="spellEnd"/>
      <w:r>
        <w:rPr>
          <w:lang w:eastAsia="zh-CN"/>
        </w:rPr>
        <w:t xml:space="preserve"> </w:t>
      </w:r>
      <w:r>
        <w:rPr>
          <w:lang w:eastAsia="zh-CN"/>
        </w:rPr>
        <w:t>和</w:t>
      </w:r>
      <w:r>
        <w:rPr>
          <w:lang w:eastAsia="zh-CN"/>
        </w:rPr>
        <w:t xml:space="preserve"> </w:t>
      </w:r>
      <w:proofErr w:type="spellStart"/>
      <w:r>
        <w:rPr>
          <w:lang w:eastAsia="zh-CN"/>
        </w:rPr>
        <w:t>ArkUI</w:t>
      </w:r>
      <w:proofErr w:type="spellEnd"/>
      <w:r>
        <w:rPr>
          <w:lang w:eastAsia="zh-CN"/>
        </w:rPr>
        <w:t xml:space="preserve"> </w:t>
      </w:r>
      <w:r>
        <w:rPr>
          <w:lang w:eastAsia="zh-CN"/>
        </w:rPr>
        <w:t>设计</w:t>
      </w:r>
      <w:r>
        <w:rPr>
          <w:lang w:eastAsia="zh-CN"/>
        </w:rPr>
        <w:t xml:space="preserve"> HarmonyOS </w:t>
      </w:r>
      <w:r>
        <w:rPr>
          <w:lang w:eastAsia="zh-CN"/>
        </w:rPr>
        <w:t>手机端页面，使用户能够在移动端查看资产列表、搜索资产、</w:t>
      </w:r>
      <w:proofErr w:type="gramStart"/>
      <w:r>
        <w:rPr>
          <w:lang w:eastAsia="zh-CN"/>
        </w:rPr>
        <w:t>按状态</w:t>
      </w:r>
      <w:proofErr w:type="gramEnd"/>
      <w:r>
        <w:rPr>
          <w:lang w:eastAsia="zh-CN"/>
        </w:rPr>
        <w:t>筛选、进入</w:t>
      </w:r>
      <w:proofErr w:type="gramStart"/>
      <w:r>
        <w:rPr>
          <w:lang w:eastAsia="zh-CN"/>
        </w:rPr>
        <w:t>详情页并更新</w:t>
      </w:r>
      <w:proofErr w:type="gramEnd"/>
      <w:r>
        <w:rPr>
          <w:lang w:eastAsia="zh-CN"/>
        </w:rPr>
        <w:t>资产状态。</w:t>
      </w:r>
    </w:p>
    <w:p w14:paraId="6B85F4B1" w14:textId="77777777" w:rsidR="0069752A" w:rsidRDefault="00000000">
      <w:pPr>
        <w:pStyle w:val="Body"/>
        <w:ind w:firstLine="480"/>
        <w:rPr>
          <w:lang w:eastAsia="zh-CN"/>
        </w:rPr>
      </w:pPr>
      <w:r>
        <w:rPr>
          <w:lang w:eastAsia="zh-CN"/>
        </w:rPr>
        <w:t>之所以选择</w:t>
      </w:r>
      <w:proofErr w:type="gramStart"/>
      <w:r>
        <w:rPr>
          <w:lang w:eastAsia="zh-CN"/>
        </w:rPr>
        <w:t>资产台</w:t>
      </w:r>
      <w:proofErr w:type="gramEnd"/>
      <w:r>
        <w:rPr>
          <w:lang w:eastAsia="zh-CN"/>
        </w:rPr>
        <w:t>账模块，是因为它连接资产数据、现场盘点、状态维护和后续统计，是系统中最能体现业务价值的核心流程。若只展示登录或菜单页面，难以说明鸿蒙端对实际业务的改造效果；选择</w:t>
      </w:r>
      <w:proofErr w:type="gramStart"/>
      <w:r>
        <w:rPr>
          <w:lang w:eastAsia="zh-CN"/>
        </w:rPr>
        <w:t>资产台</w:t>
      </w:r>
      <w:proofErr w:type="gramEnd"/>
      <w:r>
        <w:rPr>
          <w:lang w:eastAsia="zh-CN"/>
        </w:rPr>
        <w:t>账后，可以同时呈现数据列表、触摸筛选、详情查看、状态变更和多端适配等关键能力。</w:t>
      </w:r>
    </w:p>
    <w:p w14:paraId="0D091C1F" w14:textId="77777777" w:rsidR="0069752A" w:rsidRDefault="00000000">
      <w:pPr>
        <w:pStyle w:val="Body"/>
        <w:ind w:firstLine="480"/>
        <w:rPr>
          <w:lang w:eastAsia="zh-CN"/>
        </w:rPr>
      </w:pPr>
      <w:r>
        <w:rPr>
          <w:lang w:eastAsia="zh-CN"/>
        </w:rPr>
        <w:t>从完成情况看，鸿蒙端模块覆盖了原</w:t>
      </w:r>
      <w:r>
        <w:rPr>
          <w:lang w:eastAsia="zh-CN"/>
        </w:rPr>
        <w:t xml:space="preserve"> Web </w:t>
      </w:r>
      <w:r>
        <w:rPr>
          <w:lang w:eastAsia="zh-CN"/>
        </w:rPr>
        <w:t>系统中</w:t>
      </w:r>
      <w:proofErr w:type="gramStart"/>
      <w:r>
        <w:rPr>
          <w:lang w:eastAsia="zh-CN"/>
        </w:rPr>
        <w:t>最</w:t>
      </w:r>
      <w:proofErr w:type="gramEnd"/>
      <w:r>
        <w:rPr>
          <w:lang w:eastAsia="zh-CN"/>
        </w:rPr>
        <w:t>核心的资产查询与维护流程，并围绕移动端使用习惯进行了界面重组。首页将搜索框、状态筛选和资产卡片放在同一页面，减少用户操作层级；详情</w:t>
      </w:r>
      <w:proofErr w:type="gramStart"/>
      <w:r>
        <w:rPr>
          <w:lang w:eastAsia="zh-CN"/>
        </w:rPr>
        <w:t>页集中</w:t>
      </w:r>
      <w:proofErr w:type="gramEnd"/>
      <w:r>
        <w:rPr>
          <w:lang w:eastAsia="zh-CN"/>
        </w:rPr>
        <w:t>展示资产编号、分类、部门、供应商、保管</w:t>
      </w:r>
      <w:r>
        <w:rPr>
          <w:lang w:eastAsia="zh-CN"/>
        </w:rPr>
        <w:lastRenderedPageBreak/>
        <w:t>人、资产原值和备注，并提供状态更新入口。该模块既能作为独立手机端应用运行，也可以继续拆分为</w:t>
      </w:r>
      <w:proofErr w:type="gramStart"/>
      <w:r>
        <w:rPr>
          <w:lang w:eastAsia="zh-CN"/>
        </w:rPr>
        <w:t>元服务</w:t>
      </w:r>
      <w:proofErr w:type="gramEnd"/>
      <w:r>
        <w:rPr>
          <w:lang w:eastAsia="zh-CN"/>
        </w:rPr>
        <w:t>或万能卡片。</w:t>
      </w:r>
    </w:p>
    <w:p w14:paraId="31888171" w14:textId="77777777" w:rsidR="0069752A" w:rsidRDefault="00000000">
      <w:pPr>
        <w:pStyle w:val="Body"/>
        <w:ind w:firstLine="480"/>
        <w:rPr>
          <w:lang w:eastAsia="zh-CN"/>
        </w:rPr>
      </w:pPr>
      <w:r>
        <w:rPr>
          <w:lang w:eastAsia="zh-CN"/>
        </w:rPr>
        <w:t>本次实现体现了鸿蒙开发的几个核心特点：一是使用</w:t>
      </w:r>
      <w:r>
        <w:rPr>
          <w:lang w:eastAsia="zh-CN"/>
        </w:rPr>
        <w:t xml:space="preserve"> </w:t>
      </w:r>
      <w:proofErr w:type="spellStart"/>
      <w:r>
        <w:rPr>
          <w:lang w:eastAsia="zh-CN"/>
        </w:rPr>
        <w:t>DevEco</w:t>
      </w:r>
      <w:proofErr w:type="spellEnd"/>
      <w:r>
        <w:rPr>
          <w:lang w:eastAsia="zh-CN"/>
        </w:rPr>
        <w:t xml:space="preserve"> Studio </w:t>
      </w:r>
      <w:r>
        <w:rPr>
          <w:lang w:eastAsia="zh-CN"/>
        </w:rPr>
        <w:t>和</w:t>
      </w:r>
      <w:r>
        <w:rPr>
          <w:lang w:eastAsia="zh-CN"/>
        </w:rPr>
        <w:t xml:space="preserve"> HarmonyOS SDK </w:t>
      </w:r>
      <w:r>
        <w:rPr>
          <w:lang w:eastAsia="zh-CN"/>
        </w:rPr>
        <w:t>进行工程管理、页面预览和调试；二是使用</w:t>
      </w:r>
      <w:r>
        <w:rPr>
          <w:lang w:eastAsia="zh-CN"/>
        </w:rPr>
        <w:t xml:space="preserve"> </w:t>
      </w:r>
      <w:proofErr w:type="spellStart"/>
      <w:r>
        <w:rPr>
          <w:lang w:eastAsia="zh-CN"/>
        </w:rPr>
        <w:t>ArkTS</w:t>
      </w:r>
      <w:proofErr w:type="spellEnd"/>
      <w:r>
        <w:rPr>
          <w:lang w:eastAsia="zh-CN"/>
        </w:rPr>
        <w:t xml:space="preserve"> </w:t>
      </w:r>
      <w:r>
        <w:rPr>
          <w:lang w:eastAsia="zh-CN"/>
        </w:rPr>
        <w:t>声明式语法构建界面；三是通过</w:t>
      </w:r>
      <w:r>
        <w:rPr>
          <w:lang w:eastAsia="zh-CN"/>
        </w:rPr>
        <w:t xml:space="preserve"> </w:t>
      </w:r>
      <w:proofErr w:type="spellStart"/>
      <w:r>
        <w:rPr>
          <w:lang w:eastAsia="zh-CN"/>
        </w:rPr>
        <w:t>ArkUI</w:t>
      </w:r>
      <w:proofErr w:type="spellEnd"/>
      <w:r>
        <w:rPr>
          <w:lang w:eastAsia="zh-CN"/>
        </w:rPr>
        <w:t xml:space="preserve"> </w:t>
      </w:r>
      <w:r>
        <w:rPr>
          <w:lang w:eastAsia="zh-CN"/>
        </w:rPr>
        <w:t>组件实现移动端交互；四是围绕一次开发、多端部署的思路预留手机和平板适配空间；五是考虑万能卡片将资产统计和快捷入口前置到桌面。</w:t>
      </w:r>
    </w:p>
    <w:p w14:paraId="5CDA9E05" w14:textId="77777777" w:rsidR="0069752A" w:rsidRDefault="00000000">
      <w:pPr>
        <w:pStyle w:val="1"/>
        <w:spacing w:before="240" w:after="120" w:line="300" w:lineRule="auto"/>
        <w:rPr>
          <w:lang w:eastAsia="zh-CN"/>
        </w:rPr>
      </w:pPr>
      <w:r>
        <w:rPr>
          <w:rFonts w:ascii="Times New Roman" w:eastAsia="宋体" w:hAnsi="Times New Roman"/>
          <w:lang w:eastAsia="zh-CN"/>
        </w:rPr>
        <w:t>二、系统功能流程说明</w:t>
      </w:r>
    </w:p>
    <w:p w14:paraId="49ED1B14" w14:textId="77777777" w:rsidR="0069752A" w:rsidRDefault="00000000">
      <w:pPr>
        <w:pStyle w:val="Body"/>
        <w:ind w:firstLine="480"/>
        <w:rPr>
          <w:lang w:eastAsia="zh-CN"/>
        </w:rPr>
      </w:pPr>
      <w:r>
        <w:rPr>
          <w:lang w:eastAsia="zh-CN"/>
        </w:rPr>
        <w:t>鸿蒙端模块的业务流程从资产列表进入。用户打开应用后进入</w:t>
      </w:r>
      <w:r>
        <w:rPr>
          <w:lang w:eastAsia="zh-CN"/>
        </w:rPr>
        <w:t>“</w:t>
      </w:r>
      <w:r>
        <w:rPr>
          <w:lang w:eastAsia="zh-CN"/>
        </w:rPr>
        <w:t>教学设备资产</w:t>
      </w:r>
      <w:r>
        <w:rPr>
          <w:lang w:eastAsia="zh-CN"/>
        </w:rPr>
        <w:t>”</w:t>
      </w:r>
      <w:r>
        <w:rPr>
          <w:lang w:eastAsia="zh-CN"/>
        </w:rPr>
        <w:t>首页，页面显示</w:t>
      </w:r>
      <w:proofErr w:type="gramStart"/>
      <w:r>
        <w:rPr>
          <w:lang w:eastAsia="zh-CN"/>
        </w:rPr>
        <w:t>资产台</w:t>
      </w:r>
      <w:proofErr w:type="gramEnd"/>
      <w:r>
        <w:rPr>
          <w:lang w:eastAsia="zh-CN"/>
        </w:rPr>
        <w:t>账标题、当前筛选结果数量、搜索输入框、状态筛选按钮和资产卡片列表。资产卡片展示资产名称、资产编号、状态、分类、使用部门、保管人和资产原值，用户不需要进入详情页就可以快速判断资产基本情况。</w:t>
      </w:r>
    </w:p>
    <w:p w14:paraId="2834B25F" w14:textId="77777777" w:rsidR="0069752A" w:rsidRDefault="00000000">
      <w:pPr>
        <w:pStyle w:val="Body"/>
        <w:ind w:firstLine="480"/>
        <w:rPr>
          <w:lang w:eastAsia="zh-CN"/>
        </w:rPr>
      </w:pPr>
      <w:r>
        <w:rPr>
          <w:lang w:eastAsia="zh-CN"/>
        </w:rPr>
        <w:t>当用户需要查找某个资产时，可以在搜索框输入资产编号、名称、部门或保管人，页面会根据输入内容实时过滤列表。用户也可以点击</w:t>
      </w:r>
      <w:r>
        <w:rPr>
          <w:lang w:eastAsia="zh-CN"/>
        </w:rPr>
        <w:t>“</w:t>
      </w:r>
      <w:r>
        <w:rPr>
          <w:lang w:eastAsia="zh-CN"/>
        </w:rPr>
        <w:t>全部</w:t>
      </w:r>
      <w:r>
        <w:rPr>
          <w:lang w:eastAsia="zh-CN"/>
        </w:rPr>
        <w:t>”“</w:t>
      </w:r>
      <w:r>
        <w:rPr>
          <w:lang w:eastAsia="zh-CN"/>
        </w:rPr>
        <w:t>在库</w:t>
      </w:r>
      <w:r>
        <w:rPr>
          <w:lang w:eastAsia="zh-CN"/>
        </w:rPr>
        <w:t>”“</w:t>
      </w:r>
      <w:r>
        <w:rPr>
          <w:lang w:eastAsia="zh-CN"/>
        </w:rPr>
        <w:t>使用中</w:t>
      </w:r>
      <w:r>
        <w:rPr>
          <w:lang w:eastAsia="zh-CN"/>
        </w:rPr>
        <w:t>”“</w:t>
      </w:r>
      <w:r>
        <w:rPr>
          <w:lang w:eastAsia="zh-CN"/>
        </w:rPr>
        <w:t>维修中</w:t>
      </w:r>
      <w:r>
        <w:rPr>
          <w:lang w:eastAsia="zh-CN"/>
        </w:rPr>
        <w:t>”</w:t>
      </w:r>
      <w:r>
        <w:rPr>
          <w:lang w:eastAsia="zh-CN"/>
        </w:rPr>
        <w:t>等状态按钮，快速查看不同状态下的设备。搜索和筛选都在移动端页面中完成，适合资产管理员在实训室巡检、盘点或维修登记时使用。</w:t>
      </w:r>
    </w:p>
    <w:p w14:paraId="08ABB3C4" w14:textId="77777777" w:rsidR="0069752A" w:rsidRDefault="00000000">
      <w:pPr>
        <w:pStyle w:val="Body"/>
        <w:ind w:firstLine="480"/>
        <w:rPr>
          <w:lang w:eastAsia="zh-CN"/>
        </w:rPr>
      </w:pPr>
      <w:r>
        <w:rPr>
          <w:lang w:eastAsia="zh-CN"/>
        </w:rPr>
        <w:t>用户点击某张资产卡片后进入资产详情页面。详情页以信息块方式展示当前状态、设备分类、使用部门、供应商、保管人、资产原值和备注等字段。页面底部提供</w:t>
      </w:r>
      <w:r>
        <w:rPr>
          <w:lang w:eastAsia="zh-CN"/>
        </w:rPr>
        <w:t>“</w:t>
      </w:r>
      <w:r>
        <w:rPr>
          <w:lang w:eastAsia="zh-CN"/>
        </w:rPr>
        <w:t>标记为使用中</w:t>
      </w:r>
      <w:r>
        <w:rPr>
          <w:lang w:eastAsia="zh-CN"/>
        </w:rPr>
        <w:t>”</w:t>
      </w:r>
      <w:r>
        <w:rPr>
          <w:lang w:eastAsia="zh-CN"/>
        </w:rPr>
        <w:t>和</w:t>
      </w:r>
      <w:r>
        <w:rPr>
          <w:lang w:eastAsia="zh-CN"/>
        </w:rPr>
        <w:t>“</w:t>
      </w:r>
      <w:r>
        <w:rPr>
          <w:lang w:eastAsia="zh-CN"/>
        </w:rPr>
        <w:t>返回资产列表</w:t>
      </w:r>
      <w:r>
        <w:rPr>
          <w:lang w:eastAsia="zh-CN"/>
        </w:rPr>
        <w:t>”</w:t>
      </w:r>
      <w:r>
        <w:rPr>
          <w:lang w:eastAsia="zh-CN"/>
        </w:rPr>
        <w:t>两个操作按钮，表示移动</w:t>
      </w:r>
      <w:proofErr w:type="gramStart"/>
      <w:r>
        <w:rPr>
          <w:lang w:eastAsia="zh-CN"/>
        </w:rPr>
        <w:t>端不仅</w:t>
      </w:r>
      <w:proofErr w:type="gramEnd"/>
      <w:r>
        <w:rPr>
          <w:lang w:eastAsia="zh-CN"/>
        </w:rPr>
        <w:t>用于浏览数据，也可以承接轻量级业务维护。后续对接后端接口后，该状态更新操作可以同步写回原有资产管理系统。</w:t>
      </w:r>
    </w:p>
    <w:p w14:paraId="3E1C2418" w14:textId="77777777" w:rsidR="0069752A" w:rsidRDefault="00000000">
      <w:pPr>
        <w:pStyle w:val="1"/>
        <w:spacing w:before="240" w:after="120" w:line="300" w:lineRule="auto"/>
        <w:rPr>
          <w:lang w:eastAsia="zh-CN"/>
        </w:rPr>
      </w:pPr>
      <w:r>
        <w:rPr>
          <w:rFonts w:ascii="Times New Roman" w:eastAsia="宋体" w:hAnsi="Times New Roman"/>
          <w:lang w:eastAsia="zh-CN"/>
        </w:rPr>
        <w:t>三、系统设计与实现要点</w:t>
      </w:r>
    </w:p>
    <w:p w14:paraId="58A187E8" w14:textId="77777777" w:rsidR="0069752A" w:rsidRDefault="00000000">
      <w:pPr>
        <w:pStyle w:val="21"/>
        <w:spacing w:before="160" w:after="120" w:line="300" w:lineRule="auto"/>
        <w:rPr>
          <w:lang w:eastAsia="zh-CN"/>
        </w:rPr>
      </w:pPr>
      <w:r>
        <w:rPr>
          <w:rFonts w:ascii="Times New Roman" w:eastAsia="宋体" w:hAnsi="Times New Roman"/>
          <w:lang w:eastAsia="zh-CN"/>
        </w:rPr>
        <w:t xml:space="preserve">3.1 </w:t>
      </w:r>
      <w:r>
        <w:rPr>
          <w:rFonts w:ascii="Times New Roman" w:eastAsia="宋体" w:hAnsi="Times New Roman"/>
          <w:lang w:eastAsia="zh-CN"/>
        </w:rPr>
        <w:t>鸿蒙技术在本系统中的落点</w:t>
      </w:r>
    </w:p>
    <w:p w14:paraId="47E7AB4B" w14:textId="77777777" w:rsidR="0069752A" w:rsidRDefault="00000000">
      <w:pPr>
        <w:pStyle w:val="Body"/>
        <w:ind w:firstLine="480"/>
        <w:rPr>
          <w:lang w:eastAsia="zh-CN"/>
        </w:rPr>
      </w:pPr>
      <w:r>
        <w:rPr>
          <w:lang w:eastAsia="zh-CN"/>
        </w:rPr>
        <w:t>在本系统中，</w:t>
      </w:r>
      <w:r>
        <w:rPr>
          <w:lang w:eastAsia="zh-CN"/>
        </w:rPr>
        <w:t xml:space="preserve">HarmonyOS </w:t>
      </w:r>
      <w:r>
        <w:rPr>
          <w:lang w:eastAsia="zh-CN"/>
        </w:rPr>
        <w:t>应用形态承担移动</w:t>
      </w:r>
      <w:proofErr w:type="gramStart"/>
      <w:r>
        <w:rPr>
          <w:lang w:eastAsia="zh-CN"/>
        </w:rPr>
        <w:t>端资产</w:t>
      </w:r>
      <w:proofErr w:type="gramEnd"/>
      <w:r>
        <w:rPr>
          <w:lang w:eastAsia="zh-CN"/>
        </w:rPr>
        <w:t>管理入口。用户在手机或平板上打开应用后，直接进入</w:t>
      </w:r>
      <w:proofErr w:type="gramStart"/>
      <w:r>
        <w:rPr>
          <w:lang w:eastAsia="zh-CN"/>
        </w:rPr>
        <w:t>资产台</w:t>
      </w:r>
      <w:proofErr w:type="gramEnd"/>
      <w:r>
        <w:rPr>
          <w:lang w:eastAsia="zh-CN"/>
        </w:rPr>
        <w:t>账页面，不再依赖浏览器访问</w:t>
      </w:r>
      <w:r>
        <w:rPr>
          <w:lang w:eastAsia="zh-CN"/>
        </w:rPr>
        <w:t xml:space="preserve"> Web </w:t>
      </w:r>
      <w:r>
        <w:rPr>
          <w:lang w:eastAsia="zh-CN"/>
        </w:rPr>
        <w:t>后台。该入口适合实训</w:t>
      </w:r>
      <w:proofErr w:type="gramStart"/>
      <w:r>
        <w:rPr>
          <w:lang w:eastAsia="zh-CN"/>
        </w:rPr>
        <w:t>室资产</w:t>
      </w:r>
      <w:proofErr w:type="gramEnd"/>
      <w:r>
        <w:rPr>
          <w:lang w:eastAsia="zh-CN"/>
        </w:rPr>
        <w:t>巡检、设备借用登记、维修状态查看等现场业务。</w:t>
      </w:r>
    </w:p>
    <w:p w14:paraId="1DA3382F" w14:textId="77777777" w:rsidR="0069752A" w:rsidRDefault="00000000">
      <w:pPr>
        <w:pStyle w:val="Body"/>
        <w:ind w:firstLine="480"/>
        <w:rPr>
          <w:lang w:eastAsia="zh-CN"/>
        </w:rPr>
      </w:pPr>
      <w:proofErr w:type="gramStart"/>
      <w:r>
        <w:rPr>
          <w:lang w:eastAsia="zh-CN"/>
        </w:rPr>
        <w:t>元服务</w:t>
      </w:r>
      <w:proofErr w:type="gramEnd"/>
      <w:r>
        <w:rPr>
          <w:lang w:eastAsia="zh-CN"/>
        </w:rPr>
        <w:t>形态适合作为资产查询或维修登记的轻量入口。后续可以将</w:t>
      </w:r>
      <w:r>
        <w:rPr>
          <w:lang w:eastAsia="zh-CN"/>
        </w:rPr>
        <w:t>“</w:t>
      </w:r>
      <w:r>
        <w:rPr>
          <w:lang w:eastAsia="zh-CN"/>
        </w:rPr>
        <w:t>扫码查看资产详情</w:t>
      </w:r>
      <w:r>
        <w:rPr>
          <w:lang w:eastAsia="zh-CN"/>
        </w:rPr>
        <w:t>”“</w:t>
      </w:r>
      <w:r>
        <w:rPr>
          <w:lang w:eastAsia="zh-CN"/>
        </w:rPr>
        <w:t>提交维修状态</w:t>
      </w:r>
      <w:r>
        <w:rPr>
          <w:lang w:eastAsia="zh-CN"/>
        </w:rPr>
        <w:t>”“</w:t>
      </w:r>
      <w:r>
        <w:rPr>
          <w:lang w:eastAsia="zh-CN"/>
        </w:rPr>
        <w:t>查看待盘点资产</w:t>
      </w:r>
      <w:r>
        <w:rPr>
          <w:lang w:eastAsia="zh-CN"/>
        </w:rPr>
        <w:t>”</w:t>
      </w:r>
      <w:r>
        <w:rPr>
          <w:lang w:eastAsia="zh-CN"/>
        </w:rPr>
        <w:t>等功能拆成</w:t>
      </w:r>
      <w:proofErr w:type="gramStart"/>
      <w:r>
        <w:rPr>
          <w:lang w:eastAsia="zh-CN"/>
        </w:rPr>
        <w:t>独立元</w:t>
      </w:r>
      <w:proofErr w:type="gramEnd"/>
      <w:r>
        <w:rPr>
          <w:lang w:eastAsia="zh-CN"/>
        </w:rPr>
        <w:t>服务，使用户在扫一扫、碰</w:t>
      </w:r>
      <w:r>
        <w:rPr>
          <w:lang w:eastAsia="zh-CN"/>
        </w:rPr>
        <w:lastRenderedPageBreak/>
        <w:t>一碰或系统推荐入口中直达具体服务。万能卡片则适合展示资产总数、维修中数量、待盘点数量和快捷进入按钮，把资产管理中的高频信息放在桌面或负</w:t>
      </w:r>
      <w:proofErr w:type="gramStart"/>
      <w:r>
        <w:rPr>
          <w:lang w:eastAsia="zh-CN"/>
        </w:rPr>
        <w:t>一</w:t>
      </w:r>
      <w:proofErr w:type="gramEnd"/>
      <w:r>
        <w:rPr>
          <w:lang w:eastAsia="zh-CN"/>
        </w:rPr>
        <w:t>屏。</w:t>
      </w:r>
    </w:p>
    <w:p w14:paraId="19AF380C" w14:textId="77777777" w:rsidR="0069752A" w:rsidRDefault="00000000">
      <w:pPr>
        <w:pStyle w:val="Body"/>
        <w:ind w:firstLine="480"/>
        <w:rPr>
          <w:lang w:eastAsia="zh-CN"/>
        </w:rPr>
      </w:pPr>
      <w:r>
        <w:rPr>
          <w:lang w:eastAsia="zh-CN"/>
        </w:rPr>
        <w:t>一次开发、多端部署体现在页面组件和布局策略上。当前模块使用</w:t>
      </w:r>
      <w:r>
        <w:rPr>
          <w:lang w:eastAsia="zh-CN"/>
        </w:rPr>
        <w:t xml:space="preserve"> </w:t>
      </w:r>
      <w:proofErr w:type="spellStart"/>
      <w:r>
        <w:rPr>
          <w:lang w:eastAsia="zh-CN"/>
        </w:rPr>
        <w:t>ArkUI</w:t>
      </w:r>
      <w:proofErr w:type="spellEnd"/>
      <w:r>
        <w:rPr>
          <w:lang w:eastAsia="zh-CN"/>
        </w:rPr>
        <w:t xml:space="preserve"> </w:t>
      </w:r>
      <w:r>
        <w:rPr>
          <w:lang w:eastAsia="zh-CN"/>
        </w:rPr>
        <w:t>的</w:t>
      </w:r>
      <w:r>
        <w:rPr>
          <w:lang w:eastAsia="zh-CN"/>
        </w:rPr>
        <w:t xml:space="preserve"> Column</w:t>
      </w:r>
      <w:r>
        <w:rPr>
          <w:lang w:eastAsia="zh-CN"/>
        </w:rPr>
        <w:t>、</w:t>
      </w:r>
      <w:r>
        <w:rPr>
          <w:lang w:eastAsia="zh-CN"/>
        </w:rPr>
        <w:t>Row</w:t>
      </w:r>
      <w:r>
        <w:rPr>
          <w:lang w:eastAsia="zh-CN"/>
        </w:rPr>
        <w:t>、</w:t>
      </w:r>
      <w:r>
        <w:rPr>
          <w:lang w:eastAsia="zh-CN"/>
        </w:rPr>
        <w:t xml:space="preserve">List </w:t>
      </w:r>
      <w:r>
        <w:rPr>
          <w:lang w:eastAsia="zh-CN"/>
        </w:rPr>
        <w:t>等基础组件组织页面，核心业务逻辑保存在</w:t>
      </w:r>
      <w:r>
        <w:rPr>
          <w:lang w:eastAsia="zh-CN"/>
        </w:rPr>
        <w:t xml:space="preserve"> </w:t>
      </w:r>
      <w:proofErr w:type="spellStart"/>
      <w:r>
        <w:rPr>
          <w:lang w:eastAsia="zh-CN"/>
        </w:rPr>
        <w:t>ArkTS</w:t>
      </w:r>
      <w:proofErr w:type="spellEnd"/>
      <w:r>
        <w:rPr>
          <w:lang w:eastAsia="zh-CN"/>
        </w:rPr>
        <w:t xml:space="preserve"> </w:t>
      </w:r>
      <w:r>
        <w:rPr>
          <w:lang w:eastAsia="zh-CN"/>
        </w:rPr>
        <w:t>状态和数据模型中。手机端以单列卡片列表为主，平板端可以在同一业务组件基础上扩展为列表与详情分栏，减少重复开发。</w:t>
      </w:r>
    </w:p>
    <w:p w14:paraId="7205D715" w14:textId="77777777" w:rsidR="0069752A" w:rsidRDefault="00000000">
      <w:pPr>
        <w:pStyle w:val="21"/>
        <w:spacing w:before="160" w:after="120" w:line="300" w:lineRule="auto"/>
      </w:pPr>
      <w:r>
        <w:rPr>
          <w:rFonts w:ascii="Times New Roman" w:eastAsia="宋体" w:hAnsi="Times New Roman"/>
        </w:rPr>
        <w:t xml:space="preserve">3.2 HarmonyOS </w:t>
      </w:r>
      <w:proofErr w:type="spellStart"/>
      <w:r>
        <w:rPr>
          <w:rFonts w:ascii="Times New Roman" w:eastAsia="宋体" w:hAnsi="Times New Roman"/>
        </w:rPr>
        <w:t>工程结构</w:t>
      </w:r>
      <w:proofErr w:type="spellEnd"/>
    </w:p>
    <w:p w14:paraId="65193FB5" w14:textId="77777777" w:rsidR="0069752A" w:rsidRDefault="00000000">
      <w:pPr>
        <w:pStyle w:val="Body"/>
        <w:ind w:firstLine="480"/>
        <w:rPr>
          <w:lang w:eastAsia="zh-CN"/>
        </w:rPr>
      </w:pPr>
      <w:r>
        <w:t>鸿蒙模块采用</w:t>
      </w:r>
      <w:r>
        <w:t xml:space="preserve"> Stage </w:t>
      </w:r>
      <w:r>
        <w:t>模型组织工程，主要目录包括</w:t>
      </w:r>
      <w:r>
        <w:t xml:space="preserve"> AppScope</w:t>
      </w:r>
      <w:r>
        <w:t>、</w:t>
      </w:r>
      <w:r>
        <w:t>entry</w:t>
      </w:r>
      <w:r>
        <w:t>、</w:t>
      </w:r>
      <w:r>
        <w:t>entry/src/main/ets</w:t>
      </w:r>
      <w:r>
        <w:t>、</w:t>
      </w:r>
      <w:r>
        <w:t xml:space="preserve">resources </w:t>
      </w:r>
      <w:r>
        <w:t>和</w:t>
      </w:r>
      <w:r>
        <w:t xml:space="preserve"> </w:t>
      </w:r>
      <w:proofErr w:type="gramStart"/>
      <w:r>
        <w:t>module.json5</w:t>
      </w:r>
      <w:r>
        <w:t>。</w:t>
      </w:r>
      <w:r>
        <w:t>AppScope</w:t>
      </w:r>
      <w:proofErr w:type="gramEnd"/>
      <w:r>
        <w:t xml:space="preserve"> </w:t>
      </w:r>
      <w:r>
        <w:t>中保存应用级配置，</w:t>
      </w:r>
      <w:r>
        <w:t xml:space="preserve">entry </w:t>
      </w:r>
      <w:r>
        <w:t>模块作为主入口，</w:t>
      </w:r>
      <w:proofErr w:type="gramStart"/>
      <w:r>
        <w:t>module.json</w:t>
      </w:r>
      <w:proofErr w:type="gramEnd"/>
      <w:r>
        <w:t xml:space="preserve">5 </w:t>
      </w:r>
      <w:r>
        <w:t>描述模块类型、支持设备和</w:t>
      </w:r>
      <w:r>
        <w:t xml:space="preserve"> </w:t>
      </w:r>
      <w:proofErr w:type="spellStart"/>
      <w:r>
        <w:t>EntryAbility</w:t>
      </w:r>
      <w:r>
        <w:t>，</w:t>
      </w:r>
      <w:r>
        <w:t>ets</w:t>
      </w:r>
      <w:proofErr w:type="spellEnd"/>
      <w:r>
        <w:t xml:space="preserve">/pages </w:t>
      </w:r>
      <w:proofErr w:type="spellStart"/>
      <w:r>
        <w:t>存放页面文件，</w:t>
      </w:r>
      <w:r>
        <w:t>ets</w:t>
      </w:r>
      <w:proofErr w:type="spellEnd"/>
      <w:r>
        <w:t xml:space="preserve">/common </w:t>
      </w:r>
      <w:proofErr w:type="spellStart"/>
      <w:r>
        <w:t>存放资产数据模型</w:t>
      </w:r>
      <w:proofErr w:type="spellEnd"/>
      <w:r>
        <w:t>。</w:t>
      </w:r>
      <w:r>
        <w:rPr>
          <w:lang w:eastAsia="zh-CN"/>
        </w:rPr>
        <w:t>这样的结构符合</w:t>
      </w:r>
      <w:r>
        <w:rPr>
          <w:lang w:eastAsia="zh-CN"/>
        </w:rPr>
        <w:t xml:space="preserve"> HarmonyOS </w:t>
      </w:r>
      <w:r>
        <w:rPr>
          <w:lang w:eastAsia="zh-CN"/>
        </w:rPr>
        <w:t>应用工程的基本组织方式。</w:t>
      </w:r>
    </w:p>
    <w:p w14:paraId="14ADDEFE" w14:textId="77777777" w:rsidR="0069752A" w:rsidRDefault="00000000">
      <w:pPr>
        <w:pStyle w:val="CodeBlock"/>
        <w:spacing w:after="30"/>
        <w:ind w:left="480"/>
      </w:pPr>
      <w:proofErr w:type="spellStart"/>
      <w:r>
        <w:t>HarmonyAssetModule</w:t>
      </w:r>
      <w:proofErr w:type="spellEnd"/>
      <w:r>
        <w:t>/</w:t>
      </w:r>
    </w:p>
    <w:p w14:paraId="6D5080C0" w14:textId="77777777" w:rsidR="0069752A" w:rsidRDefault="00000000">
      <w:pPr>
        <w:pStyle w:val="CodeBlock"/>
        <w:spacing w:after="30"/>
        <w:ind w:left="480"/>
      </w:pPr>
      <w:r>
        <w:t xml:space="preserve">  AppScope/app.json5</w:t>
      </w:r>
    </w:p>
    <w:p w14:paraId="446834B8" w14:textId="77777777" w:rsidR="0069752A" w:rsidRDefault="00000000">
      <w:pPr>
        <w:pStyle w:val="CodeBlock"/>
        <w:spacing w:after="30"/>
        <w:ind w:left="480"/>
      </w:pPr>
      <w:r>
        <w:t xml:space="preserve">  entry/src/main/module.json5</w:t>
      </w:r>
    </w:p>
    <w:p w14:paraId="6CBB5121" w14:textId="77777777" w:rsidR="0069752A" w:rsidRDefault="00000000">
      <w:pPr>
        <w:pStyle w:val="CodeBlock"/>
        <w:spacing w:after="30"/>
        <w:ind w:left="480"/>
      </w:pPr>
      <w:r>
        <w:t xml:space="preserve">  entry/src/main/ets/entryability/EntryAbility.ets</w:t>
      </w:r>
    </w:p>
    <w:p w14:paraId="69245A78" w14:textId="77777777" w:rsidR="0069752A" w:rsidRDefault="00000000">
      <w:pPr>
        <w:pStyle w:val="CodeBlock"/>
        <w:spacing w:after="30"/>
        <w:ind w:left="480"/>
      </w:pPr>
      <w:r>
        <w:t xml:space="preserve">  entry/src/main/ets/pages/Index.ets</w:t>
      </w:r>
    </w:p>
    <w:p w14:paraId="32AF949F" w14:textId="77777777" w:rsidR="0069752A" w:rsidRDefault="00000000">
      <w:pPr>
        <w:pStyle w:val="CodeBlock"/>
        <w:spacing w:after="30"/>
        <w:ind w:left="480"/>
      </w:pPr>
      <w:r>
        <w:t xml:space="preserve">  entry/src/main/ets/pages/AssetDetail.ets</w:t>
      </w:r>
    </w:p>
    <w:p w14:paraId="14E5683D" w14:textId="77777777" w:rsidR="0069752A" w:rsidRDefault="00000000">
      <w:pPr>
        <w:pStyle w:val="CodeBlock"/>
        <w:spacing w:after="30"/>
        <w:ind w:left="480"/>
      </w:pPr>
      <w:r>
        <w:t xml:space="preserve">  entry/src/main/ets/common/AssetModel.ets</w:t>
      </w:r>
    </w:p>
    <w:p w14:paraId="3FDCA2C9" w14:textId="77777777" w:rsidR="0069752A" w:rsidRDefault="00000000">
      <w:pPr>
        <w:pStyle w:val="Body"/>
        <w:ind w:firstLine="480"/>
        <w:rPr>
          <w:lang w:eastAsia="zh-CN"/>
        </w:rPr>
      </w:pPr>
      <w:proofErr w:type="spellStart"/>
      <w:r>
        <w:rPr>
          <w:lang w:eastAsia="zh-CN"/>
        </w:rPr>
        <w:t>EntryAbility</w:t>
      </w:r>
      <w:proofErr w:type="spellEnd"/>
      <w:r>
        <w:rPr>
          <w:lang w:eastAsia="zh-CN"/>
        </w:rPr>
        <w:t xml:space="preserve"> </w:t>
      </w:r>
      <w:r>
        <w:rPr>
          <w:lang w:eastAsia="zh-CN"/>
        </w:rPr>
        <w:t>负责应用窗口创建和首页加载，</w:t>
      </w:r>
      <w:proofErr w:type="spellStart"/>
      <w:r>
        <w:rPr>
          <w:lang w:eastAsia="zh-CN"/>
        </w:rPr>
        <w:t>Index.ets</w:t>
      </w:r>
      <w:proofErr w:type="spellEnd"/>
      <w:r>
        <w:rPr>
          <w:lang w:eastAsia="zh-CN"/>
        </w:rPr>
        <w:t xml:space="preserve"> </w:t>
      </w:r>
      <w:r>
        <w:rPr>
          <w:lang w:eastAsia="zh-CN"/>
        </w:rPr>
        <w:t>负责资产列表和筛选，</w:t>
      </w:r>
      <w:proofErr w:type="spellStart"/>
      <w:r>
        <w:rPr>
          <w:lang w:eastAsia="zh-CN"/>
        </w:rPr>
        <w:t>AssetDetail.ets</w:t>
      </w:r>
      <w:proofErr w:type="spellEnd"/>
      <w:r>
        <w:rPr>
          <w:lang w:eastAsia="zh-CN"/>
        </w:rPr>
        <w:t xml:space="preserve"> </w:t>
      </w:r>
      <w:r>
        <w:rPr>
          <w:lang w:eastAsia="zh-CN"/>
        </w:rPr>
        <w:t>负责详情展示和状态更新，</w:t>
      </w:r>
      <w:proofErr w:type="spellStart"/>
      <w:r>
        <w:rPr>
          <w:lang w:eastAsia="zh-CN"/>
        </w:rPr>
        <w:t>AssetModel.ets</w:t>
      </w:r>
      <w:proofErr w:type="spellEnd"/>
      <w:r>
        <w:rPr>
          <w:lang w:eastAsia="zh-CN"/>
        </w:rPr>
        <w:t xml:space="preserve"> </w:t>
      </w:r>
      <w:r>
        <w:rPr>
          <w:lang w:eastAsia="zh-CN"/>
        </w:rPr>
        <w:t>定义资产数据结构和状态显示映射。通过这种分层方式，页面展示、业务数据和应用入口相互分离，便于后续扩展接口请求、缓存或卡片能力。</w:t>
      </w:r>
    </w:p>
    <w:p w14:paraId="0E5DBC75" w14:textId="77777777" w:rsidR="0069752A" w:rsidRDefault="00000000">
      <w:pPr>
        <w:pStyle w:val="21"/>
        <w:spacing w:before="160" w:after="120" w:line="300" w:lineRule="auto"/>
        <w:rPr>
          <w:lang w:eastAsia="zh-CN"/>
        </w:rPr>
      </w:pPr>
      <w:r>
        <w:rPr>
          <w:rFonts w:ascii="Times New Roman" w:eastAsia="宋体" w:hAnsi="Times New Roman"/>
          <w:lang w:eastAsia="zh-CN"/>
        </w:rPr>
        <w:t xml:space="preserve">3.3 </w:t>
      </w:r>
      <w:proofErr w:type="spellStart"/>
      <w:r>
        <w:rPr>
          <w:rFonts w:ascii="Times New Roman" w:eastAsia="宋体" w:hAnsi="Times New Roman"/>
          <w:lang w:eastAsia="zh-CN"/>
        </w:rPr>
        <w:t>ArkTS</w:t>
      </w:r>
      <w:proofErr w:type="spellEnd"/>
      <w:r>
        <w:rPr>
          <w:rFonts w:ascii="Times New Roman" w:eastAsia="宋体" w:hAnsi="Times New Roman"/>
          <w:lang w:eastAsia="zh-CN"/>
        </w:rPr>
        <w:t xml:space="preserve"> </w:t>
      </w:r>
      <w:r>
        <w:rPr>
          <w:rFonts w:ascii="Times New Roman" w:eastAsia="宋体" w:hAnsi="Times New Roman"/>
          <w:lang w:eastAsia="zh-CN"/>
        </w:rPr>
        <w:t>与</w:t>
      </w:r>
      <w:r>
        <w:rPr>
          <w:rFonts w:ascii="Times New Roman" w:eastAsia="宋体" w:hAnsi="Times New Roman"/>
          <w:lang w:eastAsia="zh-CN"/>
        </w:rPr>
        <w:t xml:space="preserve"> </w:t>
      </w:r>
      <w:proofErr w:type="spellStart"/>
      <w:r>
        <w:rPr>
          <w:rFonts w:ascii="Times New Roman" w:eastAsia="宋体" w:hAnsi="Times New Roman"/>
          <w:lang w:eastAsia="zh-CN"/>
        </w:rPr>
        <w:t>ArkUI</w:t>
      </w:r>
      <w:proofErr w:type="spellEnd"/>
      <w:r>
        <w:rPr>
          <w:rFonts w:ascii="Times New Roman" w:eastAsia="宋体" w:hAnsi="Times New Roman"/>
          <w:lang w:eastAsia="zh-CN"/>
        </w:rPr>
        <w:t xml:space="preserve"> </w:t>
      </w:r>
      <w:r>
        <w:rPr>
          <w:rFonts w:ascii="Times New Roman" w:eastAsia="宋体" w:hAnsi="Times New Roman"/>
          <w:lang w:eastAsia="zh-CN"/>
        </w:rPr>
        <w:t>页面实现</w:t>
      </w:r>
    </w:p>
    <w:p w14:paraId="3D139A43" w14:textId="77777777" w:rsidR="0069752A" w:rsidRDefault="00000000">
      <w:pPr>
        <w:pStyle w:val="Body"/>
        <w:ind w:firstLine="480"/>
        <w:rPr>
          <w:lang w:eastAsia="zh-CN"/>
        </w:rPr>
      </w:pPr>
      <w:r>
        <w:rPr>
          <w:lang w:eastAsia="zh-CN"/>
        </w:rPr>
        <w:t>页面使用</w:t>
      </w:r>
      <w:r>
        <w:rPr>
          <w:lang w:eastAsia="zh-CN"/>
        </w:rPr>
        <w:t xml:space="preserve"> </w:t>
      </w:r>
      <w:proofErr w:type="spellStart"/>
      <w:r>
        <w:rPr>
          <w:lang w:eastAsia="zh-CN"/>
        </w:rPr>
        <w:t>ArkTS</w:t>
      </w:r>
      <w:proofErr w:type="spellEnd"/>
      <w:r>
        <w:rPr>
          <w:lang w:eastAsia="zh-CN"/>
        </w:rPr>
        <w:t xml:space="preserve"> </w:t>
      </w:r>
      <w:r>
        <w:rPr>
          <w:lang w:eastAsia="zh-CN"/>
        </w:rPr>
        <w:t>声明式开发方式实现。</w:t>
      </w:r>
      <w:r>
        <w:rPr>
          <w:lang w:eastAsia="zh-CN"/>
        </w:rPr>
        <w:t xml:space="preserve">Index </w:t>
      </w:r>
      <w:r>
        <w:rPr>
          <w:lang w:eastAsia="zh-CN"/>
        </w:rPr>
        <w:t>页面通过</w:t>
      </w:r>
      <w:r>
        <w:rPr>
          <w:lang w:eastAsia="zh-CN"/>
        </w:rPr>
        <w:t xml:space="preserve"> @State </w:t>
      </w:r>
      <w:r>
        <w:rPr>
          <w:lang w:eastAsia="zh-CN"/>
        </w:rPr>
        <w:t>保存关键字和状态筛选条件，通过计算属性</w:t>
      </w:r>
      <w:r>
        <w:rPr>
          <w:lang w:eastAsia="zh-CN"/>
        </w:rPr>
        <w:t xml:space="preserve"> </w:t>
      </w:r>
      <w:proofErr w:type="spellStart"/>
      <w:r>
        <w:rPr>
          <w:lang w:eastAsia="zh-CN"/>
        </w:rPr>
        <w:t>filteredAssets</w:t>
      </w:r>
      <w:proofErr w:type="spellEnd"/>
      <w:r>
        <w:rPr>
          <w:lang w:eastAsia="zh-CN"/>
        </w:rPr>
        <w:t xml:space="preserve"> </w:t>
      </w:r>
      <w:r>
        <w:rPr>
          <w:lang w:eastAsia="zh-CN"/>
        </w:rPr>
        <w:t>根据用户输入动态生成列表数据。界面使用</w:t>
      </w:r>
      <w:r>
        <w:rPr>
          <w:lang w:eastAsia="zh-CN"/>
        </w:rPr>
        <w:t xml:space="preserve"> Navigation</w:t>
      </w:r>
      <w:r>
        <w:rPr>
          <w:lang w:eastAsia="zh-CN"/>
        </w:rPr>
        <w:t>、</w:t>
      </w:r>
      <w:r>
        <w:rPr>
          <w:lang w:eastAsia="zh-CN"/>
        </w:rPr>
        <w:t>Column</w:t>
      </w:r>
      <w:r>
        <w:rPr>
          <w:lang w:eastAsia="zh-CN"/>
        </w:rPr>
        <w:t>、</w:t>
      </w:r>
      <w:r>
        <w:rPr>
          <w:lang w:eastAsia="zh-CN"/>
        </w:rPr>
        <w:t>Row</w:t>
      </w:r>
      <w:r>
        <w:rPr>
          <w:lang w:eastAsia="zh-CN"/>
        </w:rPr>
        <w:t>、</w:t>
      </w:r>
      <w:proofErr w:type="spellStart"/>
      <w:r>
        <w:rPr>
          <w:lang w:eastAsia="zh-CN"/>
        </w:rPr>
        <w:t>TextInput</w:t>
      </w:r>
      <w:proofErr w:type="spellEnd"/>
      <w:r>
        <w:rPr>
          <w:lang w:eastAsia="zh-CN"/>
        </w:rPr>
        <w:t>、</w:t>
      </w:r>
      <w:r>
        <w:rPr>
          <w:lang w:eastAsia="zh-CN"/>
        </w:rPr>
        <w:t>List</w:t>
      </w:r>
      <w:r>
        <w:rPr>
          <w:lang w:eastAsia="zh-CN"/>
        </w:rPr>
        <w:t>、</w:t>
      </w:r>
      <w:proofErr w:type="spellStart"/>
      <w:r>
        <w:rPr>
          <w:lang w:eastAsia="zh-CN"/>
        </w:rPr>
        <w:t>ListItem</w:t>
      </w:r>
      <w:proofErr w:type="spellEnd"/>
      <w:r>
        <w:rPr>
          <w:lang w:eastAsia="zh-CN"/>
        </w:rPr>
        <w:t>、</w:t>
      </w:r>
      <w:proofErr w:type="spellStart"/>
      <w:r>
        <w:rPr>
          <w:lang w:eastAsia="zh-CN"/>
        </w:rPr>
        <w:t>ForEach</w:t>
      </w:r>
      <w:proofErr w:type="spellEnd"/>
      <w:r>
        <w:rPr>
          <w:lang w:eastAsia="zh-CN"/>
        </w:rPr>
        <w:t>、</w:t>
      </w:r>
      <w:r>
        <w:rPr>
          <w:lang w:eastAsia="zh-CN"/>
        </w:rPr>
        <w:t xml:space="preserve">Button </w:t>
      </w:r>
      <w:r>
        <w:rPr>
          <w:lang w:eastAsia="zh-CN"/>
        </w:rPr>
        <w:t>等</w:t>
      </w:r>
      <w:r>
        <w:rPr>
          <w:lang w:eastAsia="zh-CN"/>
        </w:rPr>
        <w:t xml:space="preserve"> </w:t>
      </w:r>
      <w:proofErr w:type="spellStart"/>
      <w:r>
        <w:rPr>
          <w:lang w:eastAsia="zh-CN"/>
        </w:rPr>
        <w:t>ArkUI</w:t>
      </w:r>
      <w:proofErr w:type="spellEnd"/>
      <w:r>
        <w:rPr>
          <w:lang w:eastAsia="zh-CN"/>
        </w:rPr>
        <w:t xml:space="preserve"> </w:t>
      </w:r>
      <w:r>
        <w:rPr>
          <w:lang w:eastAsia="zh-CN"/>
        </w:rPr>
        <w:t>组件组合而成，能够较自然地适配手机屏幕上的纵向浏览和触摸操作。</w:t>
      </w:r>
    </w:p>
    <w:p w14:paraId="3411DA4D" w14:textId="77777777" w:rsidR="0069752A" w:rsidRDefault="00000000">
      <w:pPr>
        <w:pStyle w:val="CodeBlock"/>
        <w:spacing w:after="30"/>
        <w:ind w:left="480"/>
      </w:pPr>
      <w:proofErr w:type="gramStart"/>
      <w:r>
        <w:t>@State</w:t>
      </w:r>
      <w:proofErr w:type="gramEnd"/>
      <w:r>
        <w:t xml:space="preserve"> keyword: string </w:t>
      </w:r>
      <w:proofErr w:type="gramStart"/>
      <w:r>
        <w:t>= ''</w:t>
      </w:r>
      <w:proofErr w:type="gramEnd"/>
      <w:r>
        <w:t>;</w:t>
      </w:r>
    </w:p>
    <w:p w14:paraId="2BF08D45" w14:textId="77777777" w:rsidR="0069752A" w:rsidRDefault="00000000">
      <w:pPr>
        <w:pStyle w:val="CodeBlock"/>
        <w:spacing w:after="30"/>
        <w:ind w:left="480"/>
      </w:pPr>
      <w:r>
        <w:t>@State selectedStatus: string = 'ALL';</w:t>
      </w:r>
    </w:p>
    <w:p w14:paraId="46686CFA" w14:textId="77777777" w:rsidR="0069752A" w:rsidRDefault="00000000">
      <w:pPr>
        <w:pStyle w:val="CodeBlock"/>
        <w:spacing w:after="30"/>
        <w:ind w:left="480"/>
      </w:pPr>
      <w:r>
        <w:t>List({ space: 12 }) {</w:t>
      </w:r>
    </w:p>
    <w:p w14:paraId="2F2995A7" w14:textId="77777777" w:rsidR="0069752A" w:rsidRDefault="00000000">
      <w:pPr>
        <w:pStyle w:val="CodeBlock"/>
        <w:spacing w:after="30"/>
        <w:ind w:left="480"/>
      </w:pPr>
      <w:r>
        <w:t xml:space="preserve">  ForEach(this.filteredAssets, (asset: AssetItem) =&gt; {</w:t>
      </w:r>
    </w:p>
    <w:p w14:paraId="695EF18C" w14:textId="77777777" w:rsidR="0069752A" w:rsidRDefault="00000000">
      <w:pPr>
        <w:pStyle w:val="CodeBlock"/>
        <w:spacing w:after="30"/>
        <w:ind w:left="480"/>
      </w:pPr>
      <w:r>
        <w:lastRenderedPageBreak/>
        <w:t xml:space="preserve">    ListItem() { this.AssetCard(asset) }</w:t>
      </w:r>
    </w:p>
    <w:p w14:paraId="7A656571" w14:textId="77777777" w:rsidR="0069752A" w:rsidRDefault="00000000">
      <w:pPr>
        <w:pStyle w:val="CodeBlock"/>
        <w:spacing w:after="30"/>
        <w:ind w:left="480"/>
      </w:pPr>
      <w:r>
        <w:t xml:space="preserve">  }, (asset: AssetItem) =&gt; asset.assetCode)</w:t>
      </w:r>
    </w:p>
    <w:p w14:paraId="1EF19B3C" w14:textId="77777777" w:rsidR="0069752A" w:rsidRDefault="00000000">
      <w:pPr>
        <w:pStyle w:val="CodeBlock"/>
        <w:spacing w:after="30"/>
        <w:ind w:left="480"/>
        <w:rPr>
          <w:lang w:eastAsia="zh-CN"/>
        </w:rPr>
      </w:pPr>
      <w:r>
        <w:rPr>
          <w:lang w:eastAsia="zh-CN"/>
        </w:rPr>
        <w:t>}</w:t>
      </w:r>
    </w:p>
    <w:p w14:paraId="35DD17F3" w14:textId="77777777" w:rsidR="0069752A" w:rsidRDefault="00000000">
      <w:pPr>
        <w:pStyle w:val="Body"/>
        <w:ind w:firstLine="480"/>
        <w:rPr>
          <w:lang w:eastAsia="zh-CN"/>
        </w:rPr>
      </w:pPr>
      <w:r>
        <w:rPr>
          <w:lang w:eastAsia="zh-CN"/>
        </w:rPr>
        <w:t>资产卡片使用圆角、阴影和状态标签突出关键业务信息。详情</w:t>
      </w:r>
      <w:proofErr w:type="gramStart"/>
      <w:r>
        <w:rPr>
          <w:lang w:eastAsia="zh-CN"/>
        </w:rPr>
        <w:t>页使用</w:t>
      </w:r>
      <w:proofErr w:type="gramEnd"/>
      <w:r>
        <w:rPr>
          <w:lang w:eastAsia="zh-CN"/>
        </w:rPr>
        <w:t>多个信息</w:t>
      </w:r>
      <w:proofErr w:type="gramStart"/>
      <w:r>
        <w:rPr>
          <w:lang w:eastAsia="zh-CN"/>
        </w:rPr>
        <w:t>块展示</w:t>
      </w:r>
      <w:proofErr w:type="gramEnd"/>
      <w:r>
        <w:rPr>
          <w:lang w:eastAsia="zh-CN"/>
        </w:rPr>
        <w:t>资产属性，并使用按钮触发状态更新。这样的界面结构比直接照搬</w:t>
      </w:r>
      <w:r>
        <w:rPr>
          <w:lang w:eastAsia="zh-CN"/>
        </w:rPr>
        <w:t xml:space="preserve"> Web </w:t>
      </w:r>
      <w:r>
        <w:rPr>
          <w:lang w:eastAsia="zh-CN"/>
        </w:rPr>
        <w:t>表格更适合移动端，因为它减少了横向滚动，也让用户在小屏幕上更容易阅读和操作。</w:t>
      </w:r>
    </w:p>
    <w:p w14:paraId="7DECA63B" w14:textId="77777777" w:rsidR="0069752A" w:rsidRDefault="00000000">
      <w:pPr>
        <w:pStyle w:val="21"/>
        <w:spacing w:before="160" w:after="120" w:line="300" w:lineRule="auto"/>
        <w:rPr>
          <w:lang w:eastAsia="zh-CN"/>
        </w:rPr>
      </w:pPr>
      <w:r>
        <w:rPr>
          <w:rFonts w:ascii="Times New Roman" w:eastAsia="宋体" w:hAnsi="Times New Roman"/>
          <w:lang w:eastAsia="zh-CN"/>
        </w:rPr>
        <w:t xml:space="preserve">3.4 </w:t>
      </w:r>
      <w:r>
        <w:rPr>
          <w:rFonts w:ascii="Times New Roman" w:eastAsia="宋体" w:hAnsi="Times New Roman"/>
          <w:lang w:eastAsia="zh-CN"/>
        </w:rPr>
        <w:t>一次开发多端部署与</w:t>
      </w:r>
      <w:proofErr w:type="gramStart"/>
      <w:r>
        <w:rPr>
          <w:rFonts w:ascii="Times New Roman" w:eastAsia="宋体" w:hAnsi="Times New Roman"/>
          <w:lang w:eastAsia="zh-CN"/>
        </w:rPr>
        <w:t>元服务</w:t>
      </w:r>
      <w:proofErr w:type="gramEnd"/>
      <w:r>
        <w:rPr>
          <w:rFonts w:ascii="Times New Roman" w:eastAsia="宋体" w:hAnsi="Times New Roman"/>
          <w:lang w:eastAsia="zh-CN"/>
        </w:rPr>
        <w:t>扩展</w:t>
      </w:r>
    </w:p>
    <w:p w14:paraId="7AB22748" w14:textId="77777777" w:rsidR="0069752A" w:rsidRDefault="00000000">
      <w:pPr>
        <w:pStyle w:val="Body"/>
        <w:ind w:firstLine="480"/>
        <w:rPr>
          <w:lang w:eastAsia="zh-CN"/>
        </w:rPr>
      </w:pPr>
      <w:r>
        <w:rPr>
          <w:lang w:eastAsia="zh-CN"/>
        </w:rPr>
        <w:t xml:space="preserve">HarmonyOS </w:t>
      </w:r>
      <w:r>
        <w:rPr>
          <w:lang w:eastAsia="zh-CN"/>
        </w:rPr>
        <w:t>强调一次开发、多端部署。</w:t>
      </w:r>
      <w:proofErr w:type="gramStart"/>
      <w:r>
        <w:rPr>
          <w:lang w:eastAsia="zh-CN"/>
        </w:rPr>
        <w:t>资产台</w:t>
      </w:r>
      <w:proofErr w:type="gramEnd"/>
      <w:r>
        <w:rPr>
          <w:lang w:eastAsia="zh-CN"/>
        </w:rPr>
        <w:t>账页面采用相对弹性的布局，核心内容由</w:t>
      </w:r>
      <w:r>
        <w:rPr>
          <w:lang w:eastAsia="zh-CN"/>
        </w:rPr>
        <w:t xml:space="preserve"> Column</w:t>
      </w:r>
      <w:r>
        <w:rPr>
          <w:lang w:eastAsia="zh-CN"/>
        </w:rPr>
        <w:t>、</w:t>
      </w:r>
      <w:r>
        <w:rPr>
          <w:lang w:eastAsia="zh-CN"/>
        </w:rPr>
        <w:t xml:space="preserve">Row </w:t>
      </w:r>
      <w:r>
        <w:rPr>
          <w:lang w:eastAsia="zh-CN"/>
        </w:rPr>
        <w:t>和</w:t>
      </w:r>
      <w:r>
        <w:rPr>
          <w:lang w:eastAsia="zh-CN"/>
        </w:rPr>
        <w:t xml:space="preserve"> List </w:t>
      </w:r>
      <w:r>
        <w:rPr>
          <w:lang w:eastAsia="zh-CN"/>
        </w:rPr>
        <w:t>组成，能够在手机和平板预览中保持相同业务结构。后续如果需要</w:t>
      </w:r>
      <w:proofErr w:type="gramStart"/>
      <w:r>
        <w:rPr>
          <w:lang w:eastAsia="zh-CN"/>
        </w:rPr>
        <w:t>适</w:t>
      </w:r>
      <w:proofErr w:type="gramEnd"/>
      <w:r>
        <w:rPr>
          <w:lang w:eastAsia="zh-CN"/>
        </w:rPr>
        <w:t>配平板，可以将列表与详情改为左右分栏；如果需要适配桌面</w:t>
      </w:r>
      <w:proofErr w:type="gramStart"/>
      <w:r>
        <w:rPr>
          <w:lang w:eastAsia="zh-CN"/>
        </w:rPr>
        <w:t>或车机设备</w:t>
      </w:r>
      <w:proofErr w:type="gramEnd"/>
      <w:r>
        <w:rPr>
          <w:lang w:eastAsia="zh-CN"/>
        </w:rPr>
        <w:t>，则可以保留资产卡片和状态筛选的业务组件，再调整外层布局。</w:t>
      </w:r>
    </w:p>
    <w:p w14:paraId="1F99ED1E" w14:textId="77777777" w:rsidR="0069752A" w:rsidRDefault="00000000">
      <w:pPr>
        <w:pStyle w:val="Body"/>
        <w:ind w:firstLine="480"/>
        <w:rPr>
          <w:lang w:eastAsia="zh-CN"/>
        </w:rPr>
      </w:pPr>
      <w:r>
        <w:rPr>
          <w:lang w:eastAsia="zh-CN"/>
        </w:rPr>
        <w:t>该模块也适合扩展为元服务。资产管理员在设备巡检、维修登记或盘点时，往往只需要快速查看某条资产状态，不一定需要完整安装复杂应用。将资产查询或维修登记拆分为</w:t>
      </w:r>
      <w:proofErr w:type="gramStart"/>
      <w:r>
        <w:rPr>
          <w:lang w:eastAsia="zh-CN"/>
        </w:rPr>
        <w:t>元服务</w:t>
      </w:r>
      <w:proofErr w:type="gramEnd"/>
      <w:r>
        <w:rPr>
          <w:lang w:eastAsia="zh-CN"/>
        </w:rPr>
        <w:t>后，用户可以通过扫码、碰一碰或入口卡片直接打开对应功能。万能卡片则可以把</w:t>
      </w:r>
      <w:r>
        <w:rPr>
          <w:lang w:eastAsia="zh-CN"/>
        </w:rPr>
        <w:t>“</w:t>
      </w:r>
      <w:r>
        <w:rPr>
          <w:lang w:eastAsia="zh-CN"/>
        </w:rPr>
        <w:t>资产总数、维修中数量、待盘点数量、快速进入</w:t>
      </w:r>
      <w:r>
        <w:rPr>
          <w:lang w:eastAsia="zh-CN"/>
        </w:rPr>
        <w:t>”</w:t>
      </w:r>
      <w:r>
        <w:rPr>
          <w:lang w:eastAsia="zh-CN"/>
        </w:rPr>
        <w:t>前置到桌面或负</w:t>
      </w:r>
      <w:proofErr w:type="gramStart"/>
      <w:r>
        <w:rPr>
          <w:lang w:eastAsia="zh-CN"/>
        </w:rPr>
        <w:t>一</w:t>
      </w:r>
      <w:proofErr w:type="gramEnd"/>
      <w:r>
        <w:rPr>
          <w:lang w:eastAsia="zh-CN"/>
        </w:rPr>
        <w:t>屏，实现服务直达。</w:t>
      </w:r>
    </w:p>
    <w:p w14:paraId="6F2A6A64" w14:textId="77777777" w:rsidR="0069752A" w:rsidRDefault="00000000">
      <w:pPr>
        <w:pStyle w:val="21"/>
        <w:spacing w:before="160" w:after="120" w:line="300" w:lineRule="auto"/>
      </w:pPr>
      <w:r>
        <w:rPr>
          <w:rFonts w:ascii="Times New Roman" w:eastAsia="宋体" w:hAnsi="Times New Roman"/>
        </w:rPr>
        <w:t xml:space="preserve">3.5 </w:t>
      </w:r>
      <w:proofErr w:type="spellStart"/>
      <w:r>
        <w:rPr>
          <w:rFonts w:ascii="Times New Roman" w:eastAsia="宋体" w:hAnsi="Times New Roman"/>
        </w:rPr>
        <w:t>与原系统的数据衔接</w:t>
      </w:r>
      <w:proofErr w:type="spellEnd"/>
    </w:p>
    <w:p w14:paraId="49407E01" w14:textId="77777777" w:rsidR="0069752A" w:rsidRDefault="00000000">
      <w:pPr>
        <w:pStyle w:val="Body"/>
        <w:ind w:firstLine="480"/>
        <w:rPr>
          <w:lang w:eastAsia="zh-CN"/>
        </w:rPr>
      </w:pPr>
      <w:r>
        <w:t>当前示例模块使用本地</w:t>
      </w:r>
      <w:r>
        <w:t xml:space="preserve"> seed </w:t>
      </w:r>
      <w:r>
        <w:t>数据模拟资产台账，便于在</w:t>
      </w:r>
      <w:r>
        <w:t xml:space="preserve"> DevEco Studio </w:t>
      </w:r>
      <w:r>
        <w:t>中快速预览。真实接入时，可以通过</w:t>
      </w:r>
      <w:r>
        <w:t xml:space="preserve"> @</w:t>
      </w:r>
      <w:proofErr w:type="gramStart"/>
      <w:r>
        <w:t>ohos.net.http</w:t>
      </w:r>
      <w:proofErr w:type="gramEnd"/>
      <w:r>
        <w:t xml:space="preserve"> </w:t>
      </w:r>
      <w:r>
        <w:t>调用后端接口，例如</w:t>
      </w:r>
      <w:r>
        <w:t xml:space="preserve"> GET /api/assets </w:t>
      </w:r>
      <w:r>
        <w:t>获取资产列表，</w:t>
      </w:r>
      <w:r>
        <w:t>GET /api/</w:t>
      </w:r>
      <w:proofErr w:type="gramStart"/>
      <w:r>
        <w:t>assets/{</w:t>
      </w:r>
      <w:proofErr w:type="gramEnd"/>
      <w:r>
        <w:t xml:space="preserve">id} </w:t>
      </w:r>
      <w:r>
        <w:t>获取详情，</w:t>
      </w:r>
      <w:r>
        <w:t>PUT /api/</w:t>
      </w:r>
      <w:proofErr w:type="gramStart"/>
      <w:r>
        <w:t>assets/{id}/</w:t>
      </w:r>
      <w:proofErr w:type="gramEnd"/>
      <w:r>
        <w:t xml:space="preserve">status </w:t>
      </w:r>
      <w:proofErr w:type="spellStart"/>
      <w:r>
        <w:t>更新状态</w:t>
      </w:r>
      <w:proofErr w:type="spellEnd"/>
      <w:r>
        <w:t>。</w:t>
      </w:r>
      <w:r>
        <w:rPr>
          <w:lang w:eastAsia="zh-CN"/>
        </w:rPr>
        <w:t>鸿蒙端只负责移动端交互和展示，原系统继续负责数据库、权限和业务校验。</w:t>
      </w:r>
    </w:p>
    <w:p w14:paraId="4A2ED9FC" w14:textId="77777777" w:rsidR="0069752A" w:rsidRDefault="00000000">
      <w:pPr>
        <w:pStyle w:val="Body"/>
        <w:ind w:firstLine="480"/>
        <w:rPr>
          <w:lang w:eastAsia="zh-CN"/>
        </w:rPr>
      </w:pPr>
      <w:r>
        <w:rPr>
          <w:lang w:eastAsia="zh-CN"/>
        </w:rPr>
        <w:t>这种设计能保持系统边界清晰：数据库和核心业务规则仍在后端系统中维护，</w:t>
      </w:r>
      <w:r>
        <w:rPr>
          <w:lang w:eastAsia="zh-CN"/>
        </w:rPr>
        <w:t xml:space="preserve">HarmonyOS </w:t>
      </w:r>
      <w:r>
        <w:rPr>
          <w:lang w:eastAsia="zh-CN"/>
        </w:rPr>
        <w:t>模块负责提供更便捷的移动端入口；万能卡片或</w:t>
      </w:r>
      <w:proofErr w:type="gramStart"/>
      <w:r>
        <w:rPr>
          <w:lang w:eastAsia="zh-CN"/>
        </w:rPr>
        <w:t>元服务</w:t>
      </w:r>
      <w:proofErr w:type="gramEnd"/>
      <w:r>
        <w:rPr>
          <w:lang w:eastAsia="zh-CN"/>
        </w:rPr>
        <w:t>负责把高频信息前置，减少用户打开完整应用的次数。</w:t>
      </w:r>
    </w:p>
    <w:p w14:paraId="026D686D" w14:textId="77777777" w:rsidR="0069752A" w:rsidRDefault="00000000">
      <w:pPr>
        <w:pStyle w:val="1"/>
        <w:spacing w:before="240" w:after="120" w:line="300" w:lineRule="auto"/>
        <w:rPr>
          <w:lang w:eastAsia="zh-CN"/>
        </w:rPr>
      </w:pPr>
      <w:r>
        <w:rPr>
          <w:rFonts w:ascii="Times New Roman" w:eastAsia="宋体" w:hAnsi="Times New Roman"/>
          <w:lang w:eastAsia="zh-CN"/>
        </w:rPr>
        <w:t>四、执行结果截图与功能说明</w:t>
      </w:r>
    </w:p>
    <w:p w14:paraId="3A4BC2D6" w14:textId="77777777" w:rsidR="0069752A" w:rsidRDefault="00000000">
      <w:pPr>
        <w:pStyle w:val="Body"/>
        <w:ind w:firstLine="480"/>
        <w:rPr>
          <w:lang w:eastAsia="zh-CN"/>
        </w:rPr>
      </w:pPr>
      <w:r>
        <w:rPr>
          <w:lang w:eastAsia="zh-CN"/>
        </w:rPr>
        <w:t>本节截</w:t>
      </w:r>
      <w:proofErr w:type="gramStart"/>
      <w:r>
        <w:rPr>
          <w:lang w:eastAsia="zh-CN"/>
        </w:rPr>
        <w:t>图按照</w:t>
      </w:r>
      <w:proofErr w:type="gramEnd"/>
      <w:r>
        <w:rPr>
          <w:lang w:eastAsia="zh-CN"/>
        </w:rPr>
        <w:t>工程结构、页面代码、首页预览、搜索筛选、详情页面、状态更新、多端预览和卡片扩展的顺序排列。最终提交前需要将占位图替换为队员在</w:t>
      </w:r>
      <w:r>
        <w:rPr>
          <w:lang w:eastAsia="zh-CN"/>
        </w:rPr>
        <w:t xml:space="preserve"> </w:t>
      </w:r>
      <w:proofErr w:type="spellStart"/>
      <w:r>
        <w:rPr>
          <w:lang w:eastAsia="zh-CN"/>
        </w:rPr>
        <w:t>DevEco</w:t>
      </w:r>
      <w:proofErr w:type="spellEnd"/>
      <w:r>
        <w:rPr>
          <w:lang w:eastAsia="zh-CN"/>
        </w:rPr>
        <w:t xml:space="preserve"> Studio</w:t>
      </w:r>
      <w:r>
        <w:rPr>
          <w:lang w:eastAsia="zh-CN"/>
        </w:rPr>
        <w:t>、</w:t>
      </w:r>
      <w:r>
        <w:rPr>
          <w:lang w:eastAsia="zh-CN"/>
        </w:rPr>
        <w:t xml:space="preserve">Previewer </w:t>
      </w:r>
      <w:r>
        <w:rPr>
          <w:lang w:eastAsia="zh-CN"/>
        </w:rPr>
        <w:t>或模拟器中的真实截图，截图文件名与</w:t>
      </w:r>
      <w:r>
        <w:rPr>
          <w:lang w:eastAsia="zh-CN"/>
        </w:rPr>
        <w:t xml:space="preserve"> picture_capture.md </w:t>
      </w:r>
      <w:r>
        <w:rPr>
          <w:lang w:eastAsia="zh-CN"/>
        </w:rPr>
        <w:t>保持一致。</w:t>
      </w:r>
    </w:p>
    <w:p w14:paraId="077E7027" w14:textId="77777777" w:rsidR="0069752A" w:rsidRDefault="00000000">
      <w:pPr>
        <w:pStyle w:val="Body"/>
        <w:ind w:firstLine="480"/>
        <w:rPr>
          <w:lang w:eastAsia="zh-CN"/>
        </w:rPr>
      </w:pPr>
      <w:r>
        <w:rPr>
          <w:lang w:eastAsia="zh-CN"/>
        </w:rPr>
        <w:lastRenderedPageBreak/>
        <w:t>在</w:t>
      </w:r>
      <w:r>
        <w:rPr>
          <w:lang w:eastAsia="zh-CN"/>
        </w:rPr>
        <w:t xml:space="preserve"> </w:t>
      </w:r>
      <w:proofErr w:type="spellStart"/>
      <w:r>
        <w:rPr>
          <w:lang w:eastAsia="zh-CN"/>
        </w:rPr>
        <w:t>DevEco</w:t>
      </w:r>
      <w:proofErr w:type="spellEnd"/>
      <w:r>
        <w:rPr>
          <w:lang w:eastAsia="zh-CN"/>
        </w:rPr>
        <w:t xml:space="preserve"> Studio </w:t>
      </w:r>
      <w:r>
        <w:rPr>
          <w:lang w:eastAsia="zh-CN"/>
        </w:rPr>
        <w:t>中打开工程后，可以看到</w:t>
      </w:r>
      <w:r>
        <w:rPr>
          <w:lang w:eastAsia="zh-CN"/>
        </w:rPr>
        <w:t xml:space="preserve"> entry </w:t>
      </w:r>
      <w:r>
        <w:rPr>
          <w:lang w:eastAsia="zh-CN"/>
        </w:rPr>
        <w:t>模块、</w:t>
      </w:r>
      <w:proofErr w:type="spellStart"/>
      <w:r>
        <w:rPr>
          <w:lang w:eastAsia="zh-CN"/>
        </w:rPr>
        <w:t>ets</w:t>
      </w:r>
      <w:proofErr w:type="spellEnd"/>
      <w:r>
        <w:rPr>
          <w:lang w:eastAsia="zh-CN"/>
        </w:rPr>
        <w:t xml:space="preserve"> </w:t>
      </w:r>
      <w:r>
        <w:rPr>
          <w:lang w:eastAsia="zh-CN"/>
        </w:rPr>
        <w:t>页面目录、</w:t>
      </w:r>
      <w:r>
        <w:rPr>
          <w:lang w:eastAsia="zh-CN"/>
        </w:rPr>
        <w:t xml:space="preserve">common </w:t>
      </w:r>
      <w:r>
        <w:rPr>
          <w:lang w:eastAsia="zh-CN"/>
        </w:rPr>
        <w:t>数据模型目录以及</w:t>
      </w:r>
      <w:r>
        <w:rPr>
          <w:lang w:eastAsia="zh-CN"/>
        </w:rPr>
        <w:t xml:space="preserve"> module.json5 </w:t>
      </w:r>
      <w:r>
        <w:rPr>
          <w:lang w:eastAsia="zh-CN"/>
        </w:rPr>
        <w:t>等文件。该结构体现了</w:t>
      </w:r>
      <w:r>
        <w:rPr>
          <w:lang w:eastAsia="zh-CN"/>
        </w:rPr>
        <w:t xml:space="preserve"> HarmonyOS Stage </w:t>
      </w:r>
      <w:r>
        <w:rPr>
          <w:lang w:eastAsia="zh-CN"/>
        </w:rPr>
        <w:t>模型工程的基本组成。</w:t>
      </w:r>
    </w:p>
    <w:p w14:paraId="18A13B92" w14:textId="66C890C3" w:rsidR="0069752A" w:rsidRDefault="004F02CC">
      <w:pPr>
        <w:spacing w:before="60" w:after="40"/>
        <w:jc w:val="center"/>
        <w:rPr>
          <w:lang w:eastAsia="zh-CN"/>
        </w:rPr>
      </w:pPr>
      <w:r>
        <w:rPr>
          <w:noProof/>
        </w:rPr>
        <w:drawing>
          <wp:inline distT="0" distB="0" distL="0" distR="0" wp14:anchorId="75884C14" wp14:editId="579413CD">
            <wp:extent cx="4062095" cy="7477125"/>
            <wp:effectExtent l="0" t="0" r="0" b="9525"/>
            <wp:docPr id="3670195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62095" cy="7477125"/>
                    </a:xfrm>
                    <a:prstGeom prst="rect">
                      <a:avLst/>
                    </a:prstGeom>
                    <a:noFill/>
                    <a:ln>
                      <a:noFill/>
                    </a:ln>
                  </pic:spPr>
                </pic:pic>
              </a:graphicData>
            </a:graphic>
          </wp:inline>
        </w:drawing>
      </w:r>
    </w:p>
    <w:p w14:paraId="7C771ABD" w14:textId="77777777" w:rsidR="0069752A" w:rsidRDefault="00000000">
      <w:pPr>
        <w:pStyle w:val="af7"/>
        <w:spacing w:before="60" w:after="140"/>
        <w:jc w:val="center"/>
        <w:rPr>
          <w:lang w:eastAsia="zh-CN"/>
        </w:rPr>
      </w:pPr>
      <w:r>
        <w:rPr>
          <w:lang w:eastAsia="zh-CN"/>
        </w:rPr>
        <w:t>图</w:t>
      </w:r>
      <w:r>
        <w:rPr>
          <w:lang w:eastAsia="zh-CN"/>
        </w:rPr>
        <w:t xml:space="preserve"> 1 </w:t>
      </w:r>
      <w:proofErr w:type="spellStart"/>
      <w:r>
        <w:rPr>
          <w:lang w:eastAsia="zh-CN"/>
        </w:rPr>
        <w:t>DevEco</w:t>
      </w:r>
      <w:proofErr w:type="spellEnd"/>
      <w:r>
        <w:rPr>
          <w:lang w:eastAsia="zh-CN"/>
        </w:rPr>
        <w:t xml:space="preserve"> Studio </w:t>
      </w:r>
      <w:r>
        <w:rPr>
          <w:lang w:eastAsia="zh-CN"/>
        </w:rPr>
        <w:t>中的鸿蒙工程结构</w:t>
      </w:r>
    </w:p>
    <w:p w14:paraId="0049C88A" w14:textId="77777777" w:rsidR="0069752A" w:rsidRDefault="00000000">
      <w:pPr>
        <w:pStyle w:val="Body"/>
        <w:ind w:firstLine="480"/>
        <w:rPr>
          <w:lang w:eastAsia="zh-CN"/>
        </w:rPr>
      </w:pPr>
      <w:proofErr w:type="spellStart"/>
      <w:r>
        <w:rPr>
          <w:lang w:eastAsia="zh-CN"/>
        </w:rPr>
        <w:lastRenderedPageBreak/>
        <w:t>Index.ets</w:t>
      </w:r>
      <w:proofErr w:type="spellEnd"/>
      <w:r>
        <w:rPr>
          <w:lang w:eastAsia="zh-CN"/>
        </w:rPr>
        <w:t xml:space="preserve"> </w:t>
      </w:r>
      <w:r>
        <w:rPr>
          <w:lang w:eastAsia="zh-CN"/>
        </w:rPr>
        <w:t>页面使用</w:t>
      </w:r>
      <w:r>
        <w:rPr>
          <w:lang w:eastAsia="zh-CN"/>
        </w:rPr>
        <w:t xml:space="preserve"> </w:t>
      </w:r>
      <w:proofErr w:type="spellStart"/>
      <w:r>
        <w:rPr>
          <w:lang w:eastAsia="zh-CN"/>
        </w:rPr>
        <w:t>ArkTS</w:t>
      </w:r>
      <w:proofErr w:type="spellEnd"/>
      <w:r>
        <w:rPr>
          <w:lang w:eastAsia="zh-CN"/>
        </w:rPr>
        <w:t xml:space="preserve"> </w:t>
      </w:r>
      <w:r>
        <w:rPr>
          <w:lang w:eastAsia="zh-CN"/>
        </w:rPr>
        <w:t>编写资产列表界面，代码中包含</w:t>
      </w:r>
      <w:r>
        <w:rPr>
          <w:lang w:eastAsia="zh-CN"/>
        </w:rPr>
        <w:t xml:space="preserve"> Navigation</w:t>
      </w:r>
      <w:r>
        <w:rPr>
          <w:lang w:eastAsia="zh-CN"/>
        </w:rPr>
        <w:t>、</w:t>
      </w:r>
      <w:proofErr w:type="spellStart"/>
      <w:r>
        <w:rPr>
          <w:lang w:eastAsia="zh-CN"/>
        </w:rPr>
        <w:t>TextInput</w:t>
      </w:r>
      <w:proofErr w:type="spellEnd"/>
      <w:r>
        <w:rPr>
          <w:lang w:eastAsia="zh-CN"/>
        </w:rPr>
        <w:t>、</w:t>
      </w:r>
      <w:r>
        <w:rPr>
          <w:lang w:eastAsia="zh-CN"/>
        </w:rPr>
        <w:t>List</w:t>
      </w:r>
      <w:r>
        <w:rPr>
          <w:lang w:eastAsia="zh-CN"/>
        </w:rPr>
        <w:t>、</w:t>
      </w:r>
      <w:proofErr w:type="spellStart"/>
      <w:r>
        <w:rPr>
          <w:lang w:eastAsia="zh-CN"/>
        </w:rPr>
        <w:t>ForEach</w:t>
      </w:r>
      <w:proofErr w:type="spellEnd"/>
      <w:r>
        <w:rPr>
          <w:lang w:eastAsia="zh-CN"/>
        </w:rPr>
        <w:t xml:space="preserve"> </w:t>
      </w:r>
      <w:r>
        <w:rPr>
          <w:lang w:eastAsia="zh-CN"/>
        </w:rPr>
        <w:t>等</w:t>
      </w:r>
      <w:r>
        <w:rPr>
          <w:lang w:eastAsia="zh-CN"/>
        </w:rPr>
        <w:t xml:space="preserve"> </w:t>
      </w:r>
      <w:proofErr w:type="spellStart"/>
      <w:r>
        <w:rPr>
          <w:lang w:eastAsia="zh-CN"/>
        </w:rPr>
        <w:t>ArkUI</w:t>
      </w:r>
      <w:proofErr w:type="spellEnd"/>
      <w:r>
        <w:rPr>
          <w:lang w:eastAsia="zh-CN"/>
        </w:rPr>
        <w:t xml:space="preserve"> </w:t>
      </w:r>
      <w:r>
        <w:rPr>
          <w:lang w:eastAsia="zh-CN"/>
        </w:rPr>
        <w:t>组件。页面通过</w:t>
      </w:r>
      <w:r>
        <w:rPr>
          <w:lang w:eastAsia="zh-CN"/>
        </w:rPr>
        <w:t xml:space="preserve"> @State </w:t>
      </w:r>
      <w:r>
        <w:rPr>
          <w:lang w:eastAsia="zh-CN"/>
        </w:rPr>
        <w:t>保存搜索关键字和状态筛选条件，能够根据用户操作实时更新列表。</w:t>
      </w:r>
    </w:p>
    <w:p w14:paraId="299EFD9F" w14:textId="361134E5" w:rsidR="0069752A" w:rsidRDefault="004F02CC">
      <w:pPr>
        <w:spacing w:before="60" w:after="40"/>
        <w:jc w:val="center"/>
      </w:pPr>
      <w:r>
        <w:rPr>
          <w:noProof/>
        </w:rPr>
        <w:drawing>
          <wp:inline distT="0" distB="0" distL="0" distR="0" wp14:anchorId="64A3B060" wp14:editId="429A573A">
            <wp:extent cx="5753735" cy="4329430"/>
            <wp:effectExtent l="0" t="0" r="0" b="0"/>
            <wp:docPr id="59531303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53735" cy="4329430"/>
                    </a:xfrm>
                    <a:prstGeom prst="rect">
                      <a:avLst/>
                    </a:prstGeom>
                    <a:noFill/>
                    <a:ln>
                      <a:noFill/>
                    </a:ln>
                  </pic:spPr>
                </pic:pic>
              </a:graphicData>
            </a:graphic>
          </wp:inline>
        </w:drawing>
      </w:r>
      <w:r>
        <w:rPr>
          <w:noProof/>
        </w:rPr>
        <w:drawing>
          <wp:inline distT="0" distB="0" distL="0" distR="0" wp14:anchorId="4376A524" wp14:editId="5AFBF0D5">
            <wp:extent cx="5760085" cy="3215640"/>
            <wp:effectExtent l="0" t="0" r="0" b="3810"/>
            <wp:docPr id="6367532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085" cy="3215640"/>
                    </a:xfrm>
                    <a:prstGeom prst="rect">
                      <a:avLst/>
                    </a:prstGeom>
                    <a:noFill/>
                    <a:ln>
                      <a:noFill/>
                    </a:ln>
                  </pic:spPr>
                </pic:pic>
              </a:graphicData>
            </a:graphic>
          </wp:inline>
        </w:drawing>
      </w:r>
    </w:p>
    <w:p w14:paraId="53748C09" w14:textId="77777777" w:rsidR="0069752A" w:rsidRDefault="00000000">
      <w:pPr>
        <w:pStyle w:val="af7"/>
        <w:spacing w:before="60" w:after="140"/>
        <w:jc w:val="center"/>
        <w:rPr>
          <w:lang w:eastAsia="zh-CN"/>
        </w:rPr>
      </w:pPr>
      <w:r>
        <w:rPr>
          <w:lang w:eastAsia="zh-CN"/>
        </w:rPr>
        <w:t>图</w:t>
      </w:r>
      <w:r>
        <w:rPr>
          <w:lang w:eastAsia="zh-CN"/>
        </w:rPr>
        <w:t xml:space="preserve"> 2 </w:t>
      </w:r>
      <w:r>
        <w:rPr>
          <w:lang w:eastAsia="zh-CN"/>
        </w:rPr>
        <w:t>使用</w:t>
      </w:r>
      <w:r>
        <w:rPr>
          <w:lang w:eastAsia="zh-CN"/>
        </w:rPr>
        <w:t xml:space="preserve"> </w:t>
      </w:r>
      <w:proofErr w:type="spellStart"/>
      <w:r>
        <w:rPr>
          <w:lang w:eastAsia="zh-CN"/>
        </w:rPr>
        <w:t>ArkTS</w:t>
      </w:r>
      <w:proofErr w:type="spellEnd"/>
      <w:r>
        <w:rPr>
          <w:lang w:eastAsia="zh-CN"/>
        </w:rPr>
        <w:t xml:space="preserve"> </w:t>
      </w:r>
      <w:r>
        <w:rPr>
          <w:lang w:eastAsia="zh-CN"/>
        </w:rPr>
        <w:t>与</w:t>
      </w:r>
      <w:r>
        <w:rPr>
          <w:lang w:eastAsia="zh-CN"/>
        </w:rPr>
        <w:t xml:space="preserve"> </w:t>
      </w:r>
      <w:proofErr w:type="spellStart"/>
      <w:r>
        <w:rPr>
          <w:lang w:eastAsia="zh-CN"/>
        </w:rPr>
        <w:t>ArkUI</w:t>
      </w:r>
      <w:proofErr w:type="spellEnd"/>
      <w:r>
        <w:rPr>
          <w:lang w:eastAsia="zh-CN"/>
        </w:rPr>
        <w:t xml:space="preserve"> </w:t>
      </w:r>
      <w:r>
        <w:rPr>
          <w:lang w:eastAsia="zh-CN"/>
        </w:rPr>
        <w:t>编写资产列表页面</w:t>
      </w:r>
    </w:p>
    <w:p w14:paraId="392D243D" w14:textId="77777777" w:rsidR="0069752A" w:rsidRDefault="00000000">
      <w:pPr>
        <w:pStyle w:val="Body"/>
        <w:ind w:firstLine="480"/>
        <w:rPr>
          <w:lang w:eastAsia="zh-CN"/>
        </w:rPr>
      </w:pPr>
      <w:r>
        <w:rPr>
          <w:lang w:eastAsia="zh-CN"/>
        </w:rPr>
        <w:lastRenderedPageBreak/>
        <w:t>首页预览展示</w:t>
      </w:r>
      <w:proofErr w:type="gramStart"/>
      <w:r>
        <w:rPr>
          <w:lang w:eastAsia="zh-CN"/>
        </w:rPr>
        <w:t>资产台</w:t>
      </w:r>
      <w:proofErr w:type="gramEnd"/>
      <w:r>
        <w:rPr>
          <w:lang w:eastAsia="zh-CN"/>
        </w:rPr>
        <w:t>账移动端界面。页面上方显示</w:t>
      </w:r>
      <w:proofErr w:type="gramStart"/>
      <w:r>
        <w:rPr>
          <w:lang w:eastAsia="zh-CN"/>
        </w:rPr>
        <w:t>资产台</w:t>
      </w:r>
      <w:proofErr w:type="gramEnd"/>
      <w:r>
        <w:rPr>
          <w:lang w:eastAsia="zh-CN"/>
        </w:rPr>
        <w:t>账标题和记录数量，下方提供搜索框、状态筛选按钮和资产卡片列表，适合在手机</w:t>
      </w:r>
      <w:proofErr w:type="gramStart"/>
      <w:r>
        <w:rPr>
          <w:lang w:eastAsia="zh-CN"/>
        </w:rPr>
        <w:t>端快速</w:t>
      </w:r>
      <w:proofErr w:type="gramEnd"/>
      <w:r>
        <w:rPr>
          <w:lang w:eastAsia="zh-CN"/>
        </w:rPr>
        <w:t>查看设备资产。</w:t>
      </w:r>
    </w:p>
    <w:p w14:paraId="13D41260" w14:textId="00887FB6" w:rsidR="0069752A" w:rsidRDefault="004F02CC">
      <w:pPr>
        <w:spacing w:before="60" w:after="40"/>
        <w:jc w:val="center"/>
      </w:pPr>
      <w:r>
        <w:rPr>
          <w:noProof/>
        </w:rPr>
        <w:drawing>
          <wp:inline distT="0" distB="0" distL="0" distR="0" wp14:anchorId="2A05214E" wp14:editId="67248ED5">
            <wp:extent cx="3757295" cy="7377430"/>
            <wp:effectExtent l="0" t="0" r="0" b="0"/>
            <wp:docPr id="125745285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57295" cy="7377430"/>
                    </a:xfrm>
                    <a:prstGeom prst="rect">
                      <a:avLst/>
                    </a:prstGeom>
                    <a:noFill/>
                    <a:ln>
                      <a:noFill/>
                    </a:ln>
                  </pic:spPr>
                </pic:pic>
              </a:graphicData>
            </a:graphic>
          </wp:inline>
        </w:drawing>
      </w:r>
    </w:p>
    <w:p w14:paraId="49D1BB06" w14:textId="77777777" w:rsidR="0069752A" w:rsidRDefault="00000000">
      <w:pPr>
        <w:pStyle w:val="af7"/>
        <w:spacing w:before="60" w:after="140"/>
        <w:jc w:val="center"/>
        <w:rPr>
          <w:lang w:eastAsia="zh-CN"/>
        </w:rPr>
      </w:pPr>
      <w:r>
        <w:rPr>
          <w:lang w:eastAsia="zh-CN"/>
        </w:rPr>
        <w:t>图</w:t>
      </w:r>
      <w:r>
        <w:rPr>
          <w:lang w:eastAsia="zh-CN"/>
        </w:rPr>
        <w:t xml:space="preserve"> 3 </w:t>
      </w:r>
      <w:proofErr w:type="gramStart"/>
      <w:r>
        <w:rPr>
          <w:lang w:eastAsia="zh-CN"/>
        </w:rPr>
        <w:t>资产台</w:t>
      </w:r>
      <w:proofErr w:type="gramEnd"/>
      <w:r>
        <w:rPr>
          <w:lang w:eastAsia="zh-CN"/>
        </w:rPr>
        <w:t>账鸿蒙端首页预览</w:t>
      </w:r>
    </w:p>
    <w:p w14:paraId="0E00C055" w14:textId="77777777" w:rsidR="0069752A" w:rsidRDefault="00000000">
      <w:pPr>
        <w:pStyle w:val="Body"/>
        <w:ind w:firstLine="480"/>
        <w:rPr>
          <w:lang w:eastAsia="zh-CN"/>
        </w:rPr>
      </w:pPr>
      <w:r>
        <w:rPr>
          <w:lang w:eastAsia="zh-CN"/>
        </w:rPr>
        <w:lastRenderedPageBreak/>
        <w:t>用户在搜索框输入关键字或点击状态筛选按钮后，列表会显示符合条件的资产。该交互对应原</w:t>
      </w:r>
      <w:r>
        <w:rPr>
          <w:lang w:eastAsia="zh-CN"/>
        </w:rPr>
        <w:t xml:space="preserve"> Web </w:t>
      </w:r>
      <w:r>
        <w:rPr>
          <w:lang w:eastAsia="zh-CN"/>
        </w:rPr>
        <w:t>系统中的查询功能，但在鸿蒙</w:t>
      </w:r>
      <w:proofErr w:type="gramStart"/>
      <w:r>
        <w:rPr>
          <w:lang w:eastAsia="zh-CN"/>
        </w:rPr>
        <w:t>端采用</w:t>
      </w:r>
      <w:proofErr w:type="gramEnd"/>
      <w:r>
        <w:rPr>
          <w:lang w:eastAsia="zh-CN"/>
        </w:rPr>
        <w:t>更适合触屏的按钮和卡片形式。</w:t>
      </w:r>
    </w:p>
    <w:p w14:paraId="4DDF269D" w14:textId="45C285AB" w:rsidR="0069752A" w:rsidRDefault="004F02CC">
      <w:pPr>
        <w:spacing w:before="60" w:after="40"/>
        <w:jc w:val="center"/>
      </w:pPr>
      <w:r>
        <w:rPr>
          <w:noProof/>
        </w:rPr>
        <w:drawing>
          <wp:inline distT="0" distB="0" distL="0" distR="0" wp14:anchorId="528ECAA9" wp14:editId="4B01918E">
            <wp:extent cx="3103880" cy="2058670"/>
            <wp:effectExtent l="0" t="0" r="1270" b="0"/>
            <wp:docPr id="16380050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03880" cy="2058670"/>
                    </a:xfrm>
                    <a:prstGeom prst="rect">
                      <a:avLst/>
                    </a:prstGeom>
                    <a:noFill/>
                    <a:ln>
                      <a:noFill/>
                    </a:ln>
                  </pic:spPr>
                </pic:pic>
              </a:graphicData>
            </a:graphic>
          </wp:inline>
        </w:drawing>
      </w:r>
      <w:r>
        <w:rPr>
          <w:noProof/>
        </w:rPr>
        <w:drawing>
          <wp:inline distT="0" distB="0" distL="0" distR="0" wp14:anchorId="1AE241E4" wp14:editId="1E4C1D61">
            <wp:extent cx="3072765" cy="1990725"/>
            <wp:effectExtent l="0" t="0" r="0" b="9525"/>
            <wp:docPr id="80764092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72765" cy="1990725"/>
                    </a:xfrm>
                    <a:prstGeom prst="rect">
                      <a:avLst/>
                    </a:prstGeom>
                    <a:noFill/>
                    <a:ln>
                      <a:noFill/>
                    </a:ln>
                  </pic:spPr>
                </pic:pic>
              </a:graphicData>
            </a:graphic>
          </wp:inline>
        </w:drawing>
      </w:r>
      <w:r>
        <w:rPr>
          <w:noProof/>
        </w:rPr>
        <w:drawing>
          <wp:inline distT="0" distB="0" distL="0" distR="0" wp14:anchorId="0A163CB2" wp14:editId="0B8C8544">
            <wp:extent cx="3128645" cy="2027555"/>
            <wp:effectExtent l="0" t="0" r="0" b="0"/>
            <wp:docPr id="11594556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28645" cy="2027555"/>
                    </a:xfrm>
                    <a:prstGeom prst="rect">
                      <a:avLst/>
                    </a:prstGeom>
                    <a:noFill/>
                    <a:ln>
                      <a:noFill/>
                    </a:ln>
                  </pic:spPr>
                </pic:pic>
              </a:graphicData>
            </a:graphic>
          </wp:inline>
        </w:drawing>
      </w:r>
    </w:p>
    <w:p w14:paraId="04D9358C" w14:textId="7924DA6E" w:rsidR="0069752A" w:rsidRDefault="00000000">
      <w:pPr>
        <w:pStyle w:val="af7"/>
        <w:spacing w:before="60" w:after="140"/>
        <w:jc w:val="center"/>
        <w:rPr>
          <w:lang w:eastAsia="zh-CN"/>
        </w:rPr>
      </w:pPr>
      <w:r>
        <w:rPr>
          <w:lang w:eastAsia="zh-CN"/>
        </w:rPr>
        <w:t>图</w:t>
      </w:r>
      <w:r>
        <w:rPr>
          <w:lang w:eastAsia="zh-CN"/>
        </w:rPr>
        <w:t xml:space="preserve"> 4 </w:t>
      </w:r>
      <w:r>
        <w:rPr>
          <w:lang w:eastAsia="zh-CN"/>
        </w:rPr>
        <w:t>鸿蒙</w:t>
      </w:r>
      <w:proofErr w:type="gramStart"/>
      <w:r>
        <w:rPr>
          <w:lang w:eastAsia="zh-CN"/>
        </w:rPr>
        <w:t>端资产</w:t>
      </w:r>
      <w:proofErr w:type="gramEnd"/>
      <w:r>
        <w:rPr>
          <w:lang w:eastAsia="zh-CN"/>
        </w:rPr>
        <w:t>搜索与状态筛选</w:t>
      </w:r>
    </w:p>
    <w:p w14:paraId="1BE7ED8A" w14:textId="77777777" w:rsidR="0069752A" w:rsidRDefault="00000000">
      <w:pPr>
        <w:pStyle w:val="Body"/>
        <w:ind w:firstLine="480"/>
        <w:rPr>
          <w:lang w:eastAsia="zh-CN"/>
        </w:rPr>
      </w:pPr>
      <w:r>
        <w:rPr>
          <w:lang w:eastAsia="zh-CN"/>
        </w:rPr>
        <w:t>点击资产卡片后进入详情页。详情</w:t>
      </w:r>
      <w:proofErr w:type="gramStart"/>
      <w:r>
        <w:rPr>
          <w:lang w:eastAsia="zh-CN"/>
        </w:rPr>
        <w:t>页集中</w:t>
      </w:r>
      <w:proofErr w:type="gramEnd"/>
      <w:r>
        <w:rPr>
          <w:lang w:eastAsia="zh-CN"/>
        </w:rPr>
        <w:t>展示资产状态、分类、部门、供应商、保管人、原值和备注等信息，让资产管理员能够在移动</w:t>
      </w:r>
      <w:proofErr w:type="gramStart"/>
      <w:r>
        <w:rPr>
          <w:lang w:eastAsia="zh-CN"/>
        </w:rPr>
        <w:t>端快速</w:t>
      </w:r>
      <w:proofErr w:type="gramEnd"/>
      <w:r>
        <w:rPr>
          <w:lang w:eastAsia="zh-CN"/>
        </w:rPr>
        <w:t>确认设备情况。</w:t>
      </w:r>
    </w:p>
    <w:p w14:paraId="2B908B05" w14:textId="5B09CBFE" w:rsidR="0069752A" w:rsidRDefault="004F02CC">
      <w:pPr>
        <w:spacing w:before="60" w:after="40"/>
        <w:jc w:val="center"/>
      </w:pPr>
      <w:r>
        <w:rPr>
          <w:noProof/>
        </w:rPr>
        <w:lastRenderedPageBreak/>
        <w:drawing>
          <wp:inline distT="0" distB="0" distL="0" distR="0" wp14:anchorId="625516C3" wp14:editId="100F52AE">
            <wp:extent cx="1648409" cy="3403682"/>
            <wp:effectExtent l="0" t="0" r="9525" b="6350"/>
            <wp:docPr id="62407478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51644" cy="3410362"/>
                    </a:xfrm>
                    <a:prstGeom prst="rect">
                      <a:avLst/>
                    </a:prstGeom>
                    <a:noFill/>
                    <a:ln>
                      <a:noFill/>
                    </a:ln>
                  </pic:spPr>
                </pic:pic>
              </a:graphicData>
            </a:graphic>
          </wp:inline>
        </w:drawing>
      </w:r>
    </w:p>
    <w:p w14:paraId="63320805" w14:textId="77777777" w:rsidR="0069752A" w:rsidRDefault="00000000">
      <w:pPr>
        <w:pStyle w:val="af7"/>
        <w:spacing w:before="60" w:after="140"/>
        <w:jc w:val="center"/>
        <w:rPr>
          <w:lang w:eastAsia="zh-CN"/>
        </w:rPr>
      </w:pPr>
      <w:r>
        <w:rPr>
          <w:lang w:eastAsia="zh-CN"/>
        </w:rPr>
        <w:t>图</w:t>
      </w:r>
      <w:r>
        <w:rPr>
          <w:lang w:eastAsia="zh-CN"/>
        </w:rPr>
        <w:t xml:space="preserve"> 5 </w:t>
      </w:r>
      <w:r>
        <w:rPr>
          <w:lang w:eastAsia="zh-CN"/>
        </w:rPr>
        <w:t>资产详情页面</w:t>
      </w:r>
    </w:p>
    <w:p w14:paraId="116A936B" w14:textId="77777777" w:rsidR="0069752A" w:rsidRDefault="00000000">
      <w:pPr>
        <w:pStyle w:val="Body"/>
        <w:ind w:firstLine="480"/>
        <w:rPr>
          <w:lang w:eastAsia="zh-CN"/>
        </w:rPr>
      </w:pPr>
      <w:r>
        <w:rPr>
          <w:lang w:eastAsia="zh-CN"/>
        </w:rPr>
        <w:t>在详情页点击</w:t>
      </w:r>
      <w:r>
        <w:rPr>
          <w:lang w:eastAsia="zh-CN"/>
        </w:rPr>
        <w:t>“</w:t>
      </w:r>
      <w:r>
        <w:rPr>
          <w:lang w:eastAsia="zh-CN"/>
        </w:rPr>
        <w:t>标记为使用中</w:t>
      </w:r>
      <w:r>
        <w:rPr>
          <w:lang w:eastAsia="zh-CN"/>
        </w:rPr>
        <w:t>”</w:t>
      </w:r>
      <w:r>
        <w:rPr>
          <w:lang w:eastAsia="zh-CN"/>
        </w:rPr>
        <w:t>后，页面状态文字发生变化，表示移动端可以承接轻量级状态维护。后续对接后端接口后，该操作可以同步写回资产管理系统。</w:t>
      </w:r>
    </w:p>
    <w:p w14:paraId="40A61D0E" w14:textId="38A2C5B5" w:rsidR="0069752A" w:rsidRDefault="004F02CC">
      <w:pPr>
        <w:spacing w:before="60" w:after="40"/>
        <w:jc w:val="center"/>
      </w:pPr>
      <w:r>
        <w:rPr>
          <w:noProof/>
        </w:rPr>
        <w:drawing>
          <wp:inline distT="0" distB="0" distL="0" distR="0" wp14:anchorId="6B7FDFE6" wp14:editId="28515AB7">
            <wp:extent cx="2151339" cy="4354286"/>
            <wp:effectExtent l="0" t="0" r="1905" b="8255"/>
            <wp:docPr id="71319947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55020" cy="4361736"/>
                    </a:xfrm>
                    <a:prstGeom prst="rect">
                      <a:avLst/>
                    </a:prstGeom>
                    <a:noFill/>
                    <a:ln>
                      <a:noFill/>
                    </a:ln>
                  </pic:spPr>
                </pic:pic>
              </a:graphicData>
            </a:graphic>
          </wp:inline>
        </w:drawing>
      </w:r>
      <w:r>
        <w:rPr>
          <w:noProof/>
        </w:rPr>
        <w:drawing>
          <wp:inline distT="0" distB="0" distL="0" distR="0" wp14:anchorId="003D50F6" wp14:editId="6E04D452">
            <wp:extent cx="2151060" cy="4360673"/>
            <wp:effectExtent l="0" t="0" r="1905" b="1905"/>
            <wp:docPr id="173472879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63254" cy="4385392"/>
                    </a:xfrm>
                    <a:prstGeom prst="rect">
                      <a:avLst/>
                    </a:prstGeom>
                    <a:noFill/>
                    <a:ln>
                      <a:noFill/>
                    </a:ln>
                  </pic:spPr>
                </pic:pic>
              </a:graphicData>
            </a:graphic>
          </wp:inline>
        </w:drawing>
      </w:r>
    </w:p>
    <w:p w14:paraId="3FB569DE" w14:textId="77777777" w:rsidR="0069752A" w:rsidRDefault="00000000">
      <w:pPr>
        <w:pStyle w:val="af7"/>
        <w:spacing w:before="60" w:after="140"/>
        <w:jc w:val="center"/>
        <w:rPr>
          <w:lang w:eastAsia="zh-CN"/>
        </w:rPr>
      </w:pPr>
      <w:r>
        <w:rPr>
          <w:lang w:eastAsia="zh-CN"/>
        </w:rPr>
        <w:lastRenderedPageBreak/>
        <w:t>图</w:t>
      </w:r>
      <w:r>
        <w:rPr>
          <w:lang w:eastAsia="zh-CN"/>
        </w:rPr>
        <w:t xml:space="preserve"> 6 </w:t>
      </w:r>
      <w:r>
        <w:rPr>
          <w:lang w:eastAsia="zh-CN"/>
        </w:rPr>
        <w:t>移动</w:t>
      </w:r>
      <w:proofErr w:type="gramStart"/>
      <w:r>
        <w:rPr>
          <w:lang w:eastAsia="zh-CN"/>
        </w:rPr>
        <w:t>端资产</w:t>
      </w:r>
      <w:proofErr w:type="gramEnd"/>
      <w:r>
        <w:rPr>
          <w:lang w:eastAsia="zh-CN"/>
        </w:rPr>
        <w:t>状态更新交互</w:t>
      </w:r>
    </w:p>
    <w:p w14:paraId="2DAB43F0" w14:textId="77777777" w:rsidR="0069752A" w:rsidRDefault="00000000">
      <w:pPr>
        <w:pStyle w:val="Body"/>
        <w:ind w:firstLine="480"/>
        <w:rPr>
          <w:lang w:eastAsia="zh-CN"/>
        </w:rPr>
      </w:pPr>
      <w:r>
        <w:rPr>
          <w:lang w:eastAsia="zh-CN"/>
        </w:rPr>
        <w:t>通过</w:t>
      </w:r>
      <w:r>
        <w:rPr>
          <w:lang w:eastAsia="zh-CN"/>
        </w:rPr>
        <w:t xml:space="preserve"> </w:t>
      </w:r>
      <w:proofErr w:type="spellStart"/>
      <w:r>
        <w:rPr>
          <w:lang w:eastAsia="zh-CN"/>
        </w:rPr>
        <w:t>DevEco</w:t>
      </w:r>
      <w:proofErr w:type="spellEnd"/>
      <w:r>
        <w:rPr>
          <w:lang w:eastAsia="zh-CN"/>
        </w:rPr>
        <w:t xml:space="preserve"> Studio </w:t>
      </w:r>
      <w:r>
        <w:rPr>
          <w:lang w:eastAsia="zh-CN"/>
        </w:rPr>
        <w:t>切换手机和平板预览，可以观察同一</w:t>
      </w:r>
      <w:r>
        <w:rPr>
          <w:lang w:eastAsia="zh-CN"/>
        </w:rPr>
        <w:t xml:space="preserve"> </w:t>
      </w:r>
      <w:proofErr w:type="spellStart"/>
      <w:r>
        <w:rPr>
          <w:lang w:eastAsia="zh-CN"/>
        </w:rPr>
        <w:t>ArkTS</w:t>
      </w:r>
      <w:proofErr w:type="spellEnd"/>
      <w:r>
        <w:rPr>
          <w:lang w:eastAsia="zh-CN"/>
        </w:rPr>
        <w:t xml:space="preserve"> </w:t>
      </w:r>
      <w:r>
        <w:rPr>
          <w:lang w:eastAsia="zh-CN"/>
        </w:rPr>
        <w:t>页面在不同屏幕上的展示效果。这体现了鸿蒙应用一次开发、多端部署的开发思路。</w:t>
      </w:r>
    </w:p>
    <w:p w14:paraId="1E5A234F" w14:textId="14DAE74B" w:rsidR="0069752A" w:rsidRDefault="00D532B9">
      <w:pPr>
        <w:spacing w:before="60" w:after="40"/>
        <w:jc w:val="center"/>
      </w:pPr>
      <w:r>
        <w:rPr>
          <w:noProof/>
        </w:rPr>
        <w:drawing>
          <wp:inline distT="0" distB="0" distL="0" distR="0" wp14:anchorId="731F1DD9" wp14:editId="7FE75E93">
            <wp:extent cx="5687779" cy="3572359"/>
            <wp:effectExtent l="0" t="0" r="8255" b="9525"/>
            <wp:docPr id="58498729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7166" cy="3597097"/>
                    </a:xfrm>
                    <a:prstGeom prst="rect">
                      <a:avLst/>
                    </a:prstGeom>
                    <a:noFill/>
                    <a:ln>
                      <a:noFill/>
                    </a:ln>
                  </pic:spPr>
                </pic:pic>
              </a:graphicData>
            </a:graphic>
          </wp:inline>
        </w:drawing>
      </w:r>
    </w:p>
    <w:p w14:paraId="03094E5E" w14:textId="77777777" w:rsidR="0069752A" w:rsidRDefault="00000000">
      <w:pPr>
        <w:pStyle w:val="af7"/>
        <w:spacing w:before="60" w:after="140"/>
        <w:jc w:val="center"/>
        <w:rPr>
          <w:lang w:eastAsia="zh-CN"/>
        </w:rPr>
      </w:pPr>
      <w:r>
        <w:rPr>
          <w:lang w:eastAsia="zh-CN"/>
        </w:rPr>
        <w:t>图</w:t>
      </w:r>
      <w:r>
        <w:rPr>
          <w:lang w:eastAsia="zh-CN"/>
        </w:rPr>
        <w:t xml:space="preserve"> 7 </w:t>
      </w:r>
      <w:r>
        <w:rPr>
          <w:lang w:eastAsia="zh-CN"/>
        </w:rPr>
        <w:t>手机和平板预览体现一次开发多端部署</w:t>
      </w:r>
    </w:p>
    <w:p w14:paraId="17101643" w14:textId="77777777" w:rsidR="0069752A" w:rsidRDefault="00000000">
      <w:pPr>
        <w:pStyle w:val="Body"/>
        <w:ind w:firstLine="480"/>
        <w:rPr>
          <w:lang w:eastAsia="zh-CN"/>
        </w:rPr>
      </w:pPr>
      <w:r>
        <w:rPr>
          <w:lang w:eastAsia="zh-CN"/>
        </w:rPr>
        <w:t>万能卡片或</w:t>
      </w:r>
      <w:proofErr w:type="gramStart"/>
      <w:r>
        <w:rPr>
          <w:lang w:eastAsia="zh-CN"/>
        </w:rPr>
        <w:t>元服务</w:t>
      </w:r>
      <w:proofErr w:type="gramEnd"/>
      <w:r>
        <w:rPr>
          <w:lang w:eastAsia="zh-CN"/>
        </w:rPr>
        <w:t>扩展可以将资产总数、维修中数量和快速入口前置到桌面或负</w:t>
      </w:r>
      <w:proofErr w:type="gramStart"/>
      <w:r>
        <w:rPr>
          <w:lang w:eastAsia="zh-CN"/>
        </w:rPr>
        <w:t>一</w:t>
      </w:r>
      <w:proofErr w:type="gramEnd"/>
      <w:r>
        <w:rPr>
          <w:lang w:eastAsia="zh-CN"/>
        </w:rPr>
        <w:t>屏。对于资产管理员来说，高频信息不需要进入完整应用即可查看。</w:t>
      </w:r>
    </w:p>
    <w:p w14:paraId="5F32BEF7" w14:textId="4BCF0823" w:rsidR="0069752A" w:rsidRDefault="002B0396">
      <w:pPr>
        <w:spacing w:before="60" w:after="40"/>
        <w:jc w:val="center"/>
      </w:pPr>
      <w:r>
        <w:rPr>
          <w:noProof/>
        </w:rPr>
        <w:drawing>
          <wp:inline distT="0" distB="0" distL="0" distR="0" wp14:anchorId="607815FB" wp14:editId="45EA0FAD">
            <wp:extent cx="2835629" cy="1815219"/>
            <wp:effectExtent l="0" t="0" r="3175" b="0"/>
            <wp:docPr id="4421491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a:extLst>
                        <a:ext uri="{28A0092B-C50C-407E-A947-70E740481C1C}">
                          <a14:useLocalDpi xmlns:a14="http://schemas.microsoft.com/office/drawing/2010/main" val="0"/>
                        </a:ext>
                      </a:extLst>
                    </a:blip>
                    <a:srcRect l="5720" t="22026" r="7374" b="49642"/>
                    <a:stretch>
                      <a:fillRect/>
                    </a:stretch>
                  </pic:blipFill>
                  <pic:spPr bwMode="auto">
                    <a:xfrm>
                      <a:off x="0" y="0"/>
                      <a:ext cx="2844551" cy="1820930"/>
                    </a:xfrm>
                    <a:prstGeom prst="rect">
                      <a:avLst/>
                    </a:prstGeom>
                    <a:noFill/>
                    <a:ln>
                      <a:noFill/>
                    </a:ln>
                    <a:extLst>
                      <a:ext uri="{53640926-AAD7-44D8-BBD7-CCE9431645EC}">
                        <a14:shadowObscured xmlns:a14="http://schemas.microsoft.com/office/drawing/2010/main"/>
                      </a:ext>
                    </a:extLst>
                  </pic:spPr>
                </pic:pic>
              </a:graphicData>
            </a:graphic>
          </wp:inline>
        </w:drawing>
      </w:r>
    </w:p>
    <w:p w14:paraId="38D4E42B" w14:textId="77777777" w:rsidR="0069752A" w:rsidRDefault="00000000">
      <w:pPr>
        <w:pStyle w:val="af7"/>
        <w:spacing w:before="60" w:after="140"/>
        <w:jc w:val="center"/>
        <w:rPr>
          <w:lang w:eastAsia="zh-CN"/>
        </w:rPr>
      </w:pPr>
      <w:r>
        <w:rPr>
          <w:lang w:eastAsia="zh-CN"/>
        </w:rPr>
        <w:t>图</w:t>
      </w:r>
      <w:r>
        <w:rPr>
          <w:lang w:eastAsia="zh-CN"/>
        </w:rPr>
        <w:t xml:space="preserve"> 8 </w:t>
      </w:r>
      <w:r>
        <w:rPr>
          <w:lang w:eastAsia="zh-CN"/>
        </w:rPr>
        <w:t>万能卡片或</w:t>
      </w:r>
      <w:proofErr w:type="gramStart"/>
      <w:r>
        <w:rPr>
          <w:lang w:eastAsia="zh-CN"/>
        </w:rPr>
        <w:t>元服务</w:t>
      </w:r>
      <w:proofErr w:type="gramEnd"/>
      <w:r>
        <w:rPr>
          <w:lang w:eastAsia="zh-CN"/>
        </w:rPr>
        <w:t>扩展设计</w:t>
      </w:r>
    </w:p>
    <w:p w14:paraId="5A4228AD" w14:textId="77777777" w:rsidR="0069752A" w:rsidRDefault="00000000">
      <w:pPr>
        <w:pStyle w:val="1"/>
        <w:spacing w:before="240" w:after="120" w:line="300" w:lineRule="auto"/>
      </w:pPr>
      <w:proofErr w:type="spellStart"/>
      <w:r>
        <w:rPr>
          <w:rFonts w:ascii="Times New Roman" w:eastAsia="宋体" w:hAnsi="Times New Roman"/>
        </w:rPr>
        <w:t>五、测试与运行说明</w:t>
      </w:r>
      <w:proofErr w:type="spellEnd"/>
    </w:p>
    <w:p w14:paraId="371F53A2" w14:textId="77777777" w:rsidR="0069752A" w:rsidRDefault="00000000">
      <w:pPr>
        <w:pStyle w:val="Body"/>
        <w:ind w:firstLine="480"/>
      </w:pPr>
      <w:r>
        <w:t>本模块需要在</w:t>
      </w:r>
      <w:r>
        <w:t xml:space="preserve"> DevEco Studio </w:t>
      </w:r>
      <w:r>
        <w:t>中打开或复制到</w:t>
      </w:r>
      <w:r>
        <w:t xml:space="preserve"> HarmonyOS </w:t>
      </w:r>
      <w:r>
        <w:t>工程中运行。队员可以新建</w:t>
      </w:r>
      <w:r>
        <w:t xml:space="preserve"> Empty Ability </w:t>
      </w:r>
      <w:r>
        <w:t>工程，将</w:t>
      </w:r>
      <w:r>
        <w:t xml:space="preserve"> Index.ets</w:t>
      </w:r>
      <w:r>
        <w:t>、</w:t>
      </w:r>
      <w:r>
        <w:t xml:space="preserve">AssetDetail.ets </w:t>
      </w:r>
      <w:r>
        <w:t>和</w:t>
      </w:r>
      <w:r>
        <w:t xml:space="preserve"> AssetModel.ets </w:t>
      </w:r>
      <w:r>
        <w:t>放入对应目录，</w:t>
      </w:r>
      <w:r>
        <w:lastRenderedPageBreak/>
        <w:t>并确认</w:t>
      </w:r>
      <w:r>
        <w:t xml:space="preserve"> module.json5 </w:t>
      </w:r>
      <w:r>
        <w:t>中</w:t>
      </w:r>
      <w:r>
        <w:t xml:space="preserve"> pages </w:t>
      </w:r>
      <w:r>
        <w:t>配置包含</w:t>
      </w:r>
      <w:r>
        <w:t xml:space="preserve"> pages/Index </w:t>
      </w:r>
      <w:r>
        <w:t>与</w:t>
      </w:r>
      <w:r>
        <w:t xml:space="preserve"> pages/AssetDetail</w:t>
      </w:r>
      <w:r>
        <w:t>。完成后可以使用</w:t>
      </w:r>
      <w:r>
        <w:t xml:space="preserve"> Previewer </w:t>
      </w:r>
      <w:r>
        <w:t>查看页面，也可以使用模拟器运行应用。</w:t>
      </w:r>
    </w:p>
    <w:p w14:paraId="47D83F13" w14:textId="77777777" w:rsidR="0069752A" w:rsidRDefault="00000000">
      <w:pPr>
        <w:pStyle w:val="Body"/>
        <w:ind w:firstLine="480"/>
        <w:rPr>
          <w:lang w:eastAsia="zh-CN"/>
        </w:rPr>
      </w:pPr>
      <w:r>
        <w:t>由于当前环境未安装</w:t>
      </w:r>
      <w:r>
        <w:t xml:space="preserve"> DevEco Studio </w:t>
      </w:r>
      <w:r>
        <w:t>和</w:t>
      </w:r>
      <w:r>
        <w:t xml:space="preserve"> HarmonyOS SDK</w:t>
      </w:r>
      <w:r>
        <w:t>，报告中的截图位置先使用占位图。最终提交前，应由安装了</w:t>
      </w:r>
      <w:r>
        <w:t xml:space="preserve"> DevEco Studio </w:t>
      </w:r>
      <w:r>
        <w:t>的队员根据</w:t>
      </w:r>
      <w:r>
        <w:t xml:space="preserve"> picture_capture.md </w:t>
      </w:r>
      <w:proofErr w:type="spellStart"/>
      <w:r>
        <w:t>完成真实截图</w:t>
      </w:r>
      <w:proofErr w:type="spellEnd"/>
      <w:r>
        <w:t>。</w:t>
      </w:r>
      <w:r>
        <w:rPr>
          <w:lang w:eastAsia="zh-CN"/>
        </w:rPr>
        <w:t>截图应覆盖工程结构、代码实现、页面预览和交互结果，使报告能够同时说明鸿蒙技术使用过程和业务功能完成情况。</w:t>
      </w:r>
    </w:p>
    <w:p w14:paraId="4DF891D8" w14:textId="77777777" w:rsidR="0069752A" w:rsidRDefault="00000000">
      <w:pPr>
        <w:pStyle w:val="1"/>
        <w:spacing w:before="240" w:after="120" w:line="300" w:lineRule="auto"/>
        <w:rPr>
          <w:lang w:eastAsia="zh-CN"/>
        </w:rPr>
      </w:pPr>
      <w:r>
        <w:rPr>
          <w:rFonts w:ascii="Times New Roman" w:eastAsia="宋体" w:hAnsi="Times New Roman"/>
          <w:lang w:eastAsia="zh-CN"/>
        </w:rPr>
        <w:t>六、总结</w:t>
      </w:r>
    </w:p>
    <w:p w14:paraId="53FFF26B" w14:textId="77777777" w:rsidR="0069752A" w:rsidRDefault="00000000">
      <w:pPr>
        <w:pStyle w:val="Body"/>
        <w:ind w:firstLine="480"/>
        <w:rPr>
          <w:lang w:eastAsia="zh-CN"/>
        </w:rPr>
      </w:pPr>
      <w:r>
        <w:rPr>
          <w:lang w:eastAsia="zh-CN"/>
        </w:rPr>
        <w:t>通过本次鸿蒙</w:t>
      </w:r>
      <w:proofErr w:type="gramStart"/>
      <w:r>
        <w:rPr>
          <w:lang w:eastAsia="zh-CN"/>
        </w:rPr>
        <w:t>化开发</w:t>
      </w:r>
      <w:proofErr w:type="gramEnd"/>
      <w:r>
        <w:rPr>
          <w:lang w:eastAsia="zh-CN"/>
        </w:rPr>
        <w:t>实践，可以看出</w:t>
      </w:r>
      <w:r>
        <w:rPr>
          <w:lang w:eastAsia="zh-CN"/>
        </w:rPr>
        <w:t xml:space="preserve"> HarmonyOS </w:t>
      </w:r>
      <w:r>
        <w:rPr>
          <w:lang w:eastAsia="zh-CN"/>
        </w:rPr>
        <w:t>不只是把原有</w:t>
      </w:r>
      <w:r>
        <w:rPr>
          <w:lang w:eastAsia="zh-CN"/>
        </w:rPr>
        <w:t xml:space="preserve"> Web </w:t>
      </w:r>
      <w:r>
        <w:rPr>
          <w:lang w:eastAsia="zh-CN"/>
        </w:rPr>
        <w:t>页面搬到手机上，而是要求根据移动端和多设备场景重新组织业务入口。资产管理模块在鸿蒙端使用</w:t>
      </w:r>
      <w:r>
        <w:rPr>
          <w:lang w:eastAsia="zh-CN"/>
        </w:rPr>
        <w:t xml:space="preserve"> </w:t>
      </w:r>
      <w:proofErr w:type="spellStart"/>
      <w:r>
        <w:rPr>
          <w:lang w:eastAsia="zh-CN"/>
        </w:rPr>
        <w:t>ArkTS</w:t>
      </w:r>
      <w:proofErr w:type="spellEnd"/>
      <w:r>
        <w:rPr>
          <w:lang w:eastAsia="zh-CN"/>
        </w:rPr>
        <w:t xml:space="preserve"> </w:t>
      </w:r>
      <w:r>
        <w:rPr>
          <w:lang w:eastAsia="zh-CN"/>
        </w:rPr>
        <w:t>和</w:t>
      </w:r>
      <w:r>
        <w:rPr>
          <w:lang w:eastAsia="zh-CN"/>
        </w:rPr>
        <w:t xml:space="preserve"> </w:t>
      </w:r>
      <w:proofErr w:type="spellStart"/>
      <w:r>
        <w:rPr>
          <w:lang w:eastAsia="zh-CN"/>
        </w:rPr>
        <w:t>ArkUI</w:t>
      </w:r>
      <w:proofErr w:type="spellEnd"/>
      <w:r>
        <w:rPr>
          <w:lang w:eastAsia="zh-CN"/>
        </w:rPr>
        <w:t xml:space="preserve"> </w:t>
      </w:r>
      <w:r>
        <w:rPr>
          <w:lang w:eastAsia="zh-CN"/>
        </w:rPr>
        <w:t>构建，围绕资产查询、筛选、详情查看和状态维护形成闭环，同时保留了与后端系统对接的接口扩展空间。</w:t>
      </w:r>
    </w:p>
    <w:p w14:paraId="1D03E2BE" w14:textId="77777777" w:rsidR="0069752A" w:rsidRDefault="00000000">
      <w:pPr>
        <w:pStyle w:val="Body"/>
        <w:ind w:firstLine="480"/>
        <w:rPr>
          <w:lang w:eastAsia="zh-CN"/>
        </w:rPr>
      </w:pPr>
      <w:r>
        <w:rPr>
          <w:lang w:eastAsia="zh-CN"/>
        </w:rPr>
        <w:t>本项目选取教学设备资产管理系统的核心模块进行鸿蒙化，实现了手机端应用页面，并进一步分析了</w:t>
      </w:r>
      <w:proofErr w:type="gramStart"/>
      <w:r>
        <w:rPr>
          <w:lang w:eastAsia="zh-CN"/>
        </w:rPr>
        <w:t>元服务</w:t>
      </w:r>
      <w:proofErr w:type="gramEnd"/>
      <w:r>
        <w:rPr>
          <w:lang w:eastAsia="zh-CN"/>
        </w:rPr>
        <w:t>和万能卡片扩展方向。整体上，报告覆盖了</w:t>
      </w:r>
      <w:r>
        <w:rPr>
          <w:lang w:eastAsia="zh-CN"/>
        </w:rPr>
        <w:t xml:space="preserve"> HarmonyOS </w:t>
      </w:r>
      <w:r>
        <w:rPr>
          <w:lang w:eastAsia="zh-CN"/>
        </w:rPr>
        <w:t>工程结构、</w:t>
      </w:r>
      <w:proofErr w:type="spellStart"/>
      <w:r>
        <w:rPr>
          <w:lang w:eastAsia="zh-CN"/>
        </w:rPr>
        <w:t>ArkTS</w:t>
      </w:r>
      <w:proofErr w:type="spellEnd"/>
      <w:r>
        <w:rPr>
          <w:lang w:eastAsia="zh-CN"/>
        </w:rPr>
        <w:t xml:space="preserve"> </w:t>
      </w:r>
      <w:r>
        <w:rPr>
          <w:lang w:eastAsia="zh-CN"/>
        </w:rPr>
        <w:t>页面开发、</w:t>
      </w:r>
      <w:proofErr w:type="spellStart"/>
      <w:r>
        <w:rPr>
          <w:lang w:eastAsia="zh-CN"/>
        </w:rPr>
        <w:t>ArkUI</w:t>
      </w:r>
      <w:proofErr w:type="spellEnd"/>
      <w:r>
        <w:rPr>
          <w:lang w:eastAsia="zh-CN"/>
        </w:rPr>
        <w:t xml:space="preserve"> </w:t>
      </w:r>
      <w:r>
        <w:rPr>
          <w:lang w:eastAsia="zh-CN"/>
        </w:rPr>
        <w:t>组件使用、移动端交互、多端适配和服务直达设计，能够较完整地说明如何在系统中使用鸿蒙开发技术。</w:t>
      </w:r>
    </w:p>
    <w:sectPr w:rsidR="0069752A"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50379212">
    <w:abstractNumId w:val="8"/>
  </w:num>
  <w:num w:numId="2" w16cid:durableId="495192242">
    <w:abstractNumId w:val="6"/>
  </w:num>
  <w:num w:numId="3" w16cid:durableId="1658680129">
    <w:abstractNumId w:val="5"/>
  </w:num>
  <w:num w:numId="4" w16cid:durableId="1335763677">
    <w:abstractNumId w:val="4"/>
  </w:num>
  <w:num w:numId="5" w16cid:durableId="879245183">
    <w:abstractNumId w:val="7"/>
  </w:num>
  <w:num w:numId="6" w16cid:durableId="657420640">
    <w:abstractNumId w:val="3"/>
  </w:num>
  <w:num w:numId="7" w16cid:durableId="645624760">
    <w:abstractNumId w:val="2"/>
  </w:num>
  <w:num w:numId="8" w16cid:durableId="1564027169">
    <w:abstractNumId w:val="1"/>
  </w:num>
  <w:num w:numId="9" w16cid:durableId="277763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7AB7"/>
    <w:rsid w:val="0029639D"/>
    <w:rsid w:val="002B0396"/>
    <w:rsid w:val="00326F90"/>
    <w:rsid w:val="004F02CC"/>
    <w:rsid w:val="0069752A"/>
    <w:rsid w:val="008727E4"/>
    <w:rsid w:val="00AA1D8D"/>
    <w:rsid w:val="00B47730"/>
    <w:rsid w:val="00CB0664"/>
    <w:rsid w:val="00D532B9"/>
    <w:rsid w:val="00F741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02F8C6F"/>
  <w14:defaultImageDpi w14:val="300"/>
  <w15:docId w15:val="{EF912A9A-5BF1-4B9C-B696-558640429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60" w:lineRule="auto"/>
    </w:pPr>
    <w:rPr>
      <w:rFonts w:ascii="Times New Roman" w:eastAsia="宋体" w:hAnsi="Times New Roman"/>
      <w:color w:val="000000"/>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Cs/>
      <w:sz w:val="2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
    <w:name w:val="Body"/>
    <w:pPr>
      <w:spacing w:after="120" w:line="360" w:lineRule="auto"/>
    </w:pPr>
    <w:rPr>
      <w:rFonts w:ascii="Times New Roman" w:eastAsia="宋体" w:hAnsi="Times New Roman"/>
      <w:color w:val="000000"/>
      <w:sz w:val="24"/>
    </w:rPr>
  </w:style>
  <w:style w:type="paragraph" w:customStyle="1" w:styleId="Meta">
    <w:name w:val="Meta"/>
    <w:rPr>
      <w:rFonts w:ascii="Times New Roman" w:eastAsia="宋体" w:hAnsi="Times New Roman"/>
      <w:color w:val="000000"/>
    </w:rPr>
  </w:style>
  <w:style w:type="paragraph" w:customStyle="1" w:styleId="CodeBlock">
    <w:name w:val="CodeBlock"/>
    <w:rPr>
      <w:rFonts w:ascii="Times New Roman" w:eastAsia="宋体" w:hAnsi="Times New Roman"/>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11</Pages>
  <Words>2580</Words>
  <Characters>2917</Characters>
  <Application>Microsoft Office Word</Application>
  <DocSecurity>0</DocSecurity>
  <Lines>108</Lines>
  <Paragraphs>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Lingluo Mei</cp:lastModifiedBy>
  <cp:revision>3</cp:revision>
  <dcterms:created xsi:type="dcterms:W3CDTF">2013-12-23T23:15:00Z</dcterms:created>
  <dcterms:modified xsi:type="dcterms:W3CDTF">2026-06-23T08:37:00Z</dcterms:modified>
  <cp:category/>
</cp:coreProperties>
</file>