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AI-AUGMENTED APQP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30-Day Pilot Commitment Plan</w:t>
      </w:r>
    </w:p>
    <w:p>
      <w:pPr>
        <w:spacing w:before="0"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26 February – 27 March 2026  |  Confidential – Team Only</w:t>
      </w:r>
    </w:p>
    <w:p>
      <w:pPr>
        <w:pBdr>
          <w:bottom w:val="single" w:color="2E5FA3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TARGET by Day 30: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Pilot A committed (LOI signed or verbal + date).  Pilot B committed.  Pilot C and D showing strong, informed interest.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HOW TO USE THIS DOCUMENT: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Section 1 is the timeline overview — read this first to understand the shape of the plan.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Section 2 is the daily task list — each person finds their own rows by Owner column. Update the Status column as tasks are completed.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COLOUR CODE: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Kickoff / full-team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meeting (C leads solo)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On-site commitment meeting (full team)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Section 1 — Timeline Overview</w:t>
      </w:r>
    </w:p>
    <w:p>
      <w:pPr>
        <w:spacing w:before="80"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200"/>
        <w:gridCol w:w="10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Event / Milestone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WD1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Thu 26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TEAM KICKOFF — align plan, roles, boundaries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Fri 27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Prep sprint starts: service offer, demo, pilot spec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 2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 meets Pilot C (1st personal meeting)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WD4–5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Tue–Wed 3–4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Confidence materials ready for review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Thu 5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team dry-run of Day 10 talking points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Fri 6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polish; C sends personal note to Pilot A &amp; 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 9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 meets Pilot A &amp; B (2nd meeting — listening mode)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 9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 debriefs team; B compares Pilot A vs B objections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WD9–11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Tue 10 – Thu 12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Build commitment meeting materials from debrief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WD12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Fri 13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Full team dry-run of on-site commitment meeting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WD13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 16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Confirm on-site dates &amp; attendees with Pilot A &amp; 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Tue 17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 meets Pilot D (1st personal meeting)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WD15–16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Wed–Thu 18–19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material refinement; logistics confirmed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WD17–18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Fri–Mon 20–23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On-site commitment meetings: Pilot A then Pilot 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WD19–22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Tue 24 – Fri 27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Follow-up, LOI close, Day 30 target achieved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before="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2 — Daily Task 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7"/>
          <w:szCs w:val="17"/>
        </w:rPr>
        <w:t xml:space="preserve">Each person: find your rows by the Owner column. Mark Status column when complete. C updates after every pilot meeting.</w:t>
      </w:r>
    </w:p>
    <w:p>
      <w:pPr>
        <w:spacing w:before="8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300"/>
        <w:gridCol w:w="900"/>
        <w:gridCol w:w="4300"/>
        <w:gridCol w:w="1100"/>
        <w:gridCol w:w="900"/>
      </w:tblGrid>
      <w:tr>
        <w:trPr>
          <w:tblHeader/>
        </w:trPr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✓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Foundation &amp; Confidence Materials (WD1–WD7)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WD1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Thu 26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TEAM KICKOFF (60–90 min). Agree on: this plan, role boundaries, D's conflict-of-interest limits at Pilot A, definition of Day 30 success. C presents Pilot A &amp; B debrief — exact words, hesitations, AI questions raised.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Thu 26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After kickoff: write up Pilot A &amp; B debrief notes in shared format for team reference.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Thu 26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Start service offer draft: scope, deliverables, one price (not a range), pilot terms, what success looks like, customer time commitment.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 reviews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Thu 26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Start demo concept: AI-assisted FMEA walkthrough for a generic fuel system component. Plausible, not polished. Focus on showing the process, not a finished product.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 validates realism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Thu 26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Start pilot operational spec: what we need from pilot (named program, document access, one internal contact), what we deliver, timeframe. Separate versions for Pilot A and Pilot B.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 reviews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Fri 27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B+C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Review service offer draft together. C pressure-tests each line as Pilot A CEO, then as Pilot B owner. Simplify anything that raises confusion.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Fri 27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A+D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Sync on demo scenario. D plays sceptical quality manager — does the AI output pass a basic credibility test? Adjust if not.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WD2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Fri 27 Feb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Write D's conflict-of-interest boundary doc (internal only): what D can and cannot do commercially regarding Pilot A. Must be clear before on-site team meeting.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 reviews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 2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PILOT C — 1st personal meeting (solo). Listen-and-build-trust mode. Angle: relief from APQP burden + Jan 2027 FMEA compliance deadline (Pilot C has poor APQP discipline). Capture: specific pain points, AI reaction, language that resonated.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 2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Same-day debrief to team: Pilot C pain points, AI reaction, exact phrases used. This feeds the demo and service offer framing.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 2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Continue demo build. Incorporate any fuel systems process detail D provided.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3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Complete demo — laptop-ready. Must run without technical issues. If either Pilot A or B asks 'can you show me something?' in WD8 meeting, this is the answer.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 final check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3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Finalize service offer. Print-ready. Separate versions for Pilot A and Pilot B if scope or pricing differs.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3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Complete pilot operational spec — both Pilot A and B versions finalized.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Wed 4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Write plain-language AI explainer (max 2 paragraphs): what AI can and cannot do in APQP. Addresses likely misconceptions: 'just ChatGPT,' 'replaces engineers,' 'needs perfect data.' This is C's reference for WD8.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Wed 4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Prepare pricing rationale: why the pilot price is what it is, what customer gets for that, how it compares to cost of current APQP inefficiency.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Wed 4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Prepare WD8 meeting approach: 3 open questions to draw out Pilot A and B research findings. Do NOT prepare a new pitch. Prepare to listen and respond.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Thu 5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Full team sync (60 min): review all materials — demo, service offer, pilot spec, AI explainer, pricing rationale, C's WD8 meeting questions. Identify gaps. Assign any remaining work.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Thu 5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Review D's notes on Pilot A internal situation: any program timing that makes a pilot more or less urgent right now.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Fri 6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new material. Refinement only. Confirm everything is ready.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Fri 6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Send personal note to Pilot A CEO and Pilot B owner (separately, same evening). Not a pitch. Confirm meeting, express genuine interest in hearing how their thinking has developed.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B drafts, C personalises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Second Meetings &amp; Commitment Material Build (WD8–WD16)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 9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PILOT A — 2nd personal meeting (solo). 80% listening. Draw out: what did they research, what concerned them, what would build enough confidence to commit to a pilot. Note any program names or timing mentioned.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 9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PILOT B — 2nd personal meeting (solo, same day or next morning). Same approach as Pilot A.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WD8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 9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C+B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Same-day debrief (C + B). Compare Pilot A and Pilot B: common objections vs. pilot-specific ones. Agree on what the on-site commitment meeting must address for each.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10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Full team sync — review WD8 debrief. Agree on commitment meeting agenda for each pilot. Assign prep tasks with WD deadlines.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10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If either CEO raised data security, AI explainability, or tool reliability: prepare specific, honest answers. If demo upgrade needed for a multi-person room, start now.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10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Draft LOI template and pilot agreement outline. Not a full legal document — enough structure that signing feels concrete and manageable.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 reviews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WD9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10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Prepare on-site meeting flow: who presents what, in what order. D: APQP domain questions. A: AI questions. B: commercial questions. C: relationship and overall framing. Max 90 minutes.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 approves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WD10–11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Wed–Thu 11–12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Demo upgrade if needed. Ensure it runs smoothly for a room of 3–5 people, not just a laptop conversation.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WD10–11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Wed–Thu 11–12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Finalize LOI template and pilot agreement. One version per pilot.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WD10–11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Wed–Thu 11–12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Stay in light contact with Pilot A and B CEOs — available for questions, not pushing. Same-day response if they reach out.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WD12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Fri 13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Full team dry-run of on-site commitment meeting (90 min). D plays Pilot A quality manager with hard APQP questions. B plays sceptical CFO on cost and risk. A must explain AI capability without jargon in under 3 minutes. C manages the room.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WD13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 16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Confirm on-site meeting dates and who from pilot side will be in the room. Target: Pilot A on WD17, Pilot B on WD18 (or reverse). Agree attendees.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17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PILOT D — 1st personal meeting (solo). Same approach as Pilot C: listen, build trust, uplift and compliance story (poor APQP discipline). Capture pain points and AI reaction.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17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Same-day debrief to team: Pilot D findings.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WD15–16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Wed–Thu 18–19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Final material refinement only — nothing new after WD16. Confirm logistics: travel, venue, equipment, who brings what.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WD15–16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Wed–Thu 18–19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Send each CEO a brief preview of the on-site meeting — not a full agenda, just enough that they know what to expect and can invite the right people internally.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B drafts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WD15–16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Wed–Thu 18–19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Confirm conflict-of-interest boundary is documented and understood by all before entering Pilot A facility. Confirm D's introduction and role in that room.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— On-Site Commitment Meetings &amp; Close (WD17–WD22)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WD17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Fri 20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ON-SITE: PILOT A. Full team present. Goal: leave with signed LOI or firm verbal commitment + LOI date. D's role in this room must be pre-agreed (domain expert, not internal advocate).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WD18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 23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ON-SITE: PILOT B. Full team present. Same goal: signed LOI or firm verbal + date.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 23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ALL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Post-visit debrief: what worked, what to improve for Pilot C and D engagement.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WD19–22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Tue 24 – Fri 27 Mar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C+B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Resolve any outstanding LOI items. Written confirmation from both pilots. Day 30 target: Pilot A committed, Pilot B committed, Pilot C and D showing strong and informed interest.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A+D on standby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Last updated: 26 Feb 2026  |  Next review: after WD8 pilot meetings</w:t>
      </w:r>
    </w:p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2026-02-26T12:07:09.179Z</dcterms:created>
  <dcterms:modified xsi:type="dcterms:W3CDTF">2026-02-26T12:07:09.180Z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