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1E0B1" w14:textId="77777777" w:rsidR="001C2FBD" w:rsidRDefault="00AA02F7" w:rsidP="00DC4967">
      <w:pPr>
        <w:spacing w:before="2400" w:after="120"/>
      </w:pPr>
      <w:r>
        <w:rPr>
          <w:b/>
          <w:bCs/>
          <w:color w:val="1F4E79"/>
          <w:sz w:val="64"/>
          <w:szCs w:val="64"/>
        </w:rPr>
        <w:t>Booking Websites’</w:t>
      </w:r>
    </w:p>
    <w:p w14:paraId="14A5A9E4" w14:textId="77777777" w:rsidR="001C2FBD" w:rsidRDefault="00AA02F7">
      <w:pPr>
        <w:spacing w:after="240"/>
      </w:pPr>
      <w:r>
        <w:rPr>
          <w:b/>
          <w:bCs/>
          <w:color w:val="1F4E79"/>
          <w:sz w:val="64"/>
          <w:szCs w:val="64"/>
        </w:rPr>
        <w:t>Backend Blueprint</w:t>
      </w:r>
    </w:p>
    <w:p w14:paraId="32733D29" w14:textId="77777777" w:rsidR="001C2FBD" w:rsidRDefault="00AA02F7">
      <w:pPr>
        <w:pBdr>
          <w:bottom w:val="single" w:sz="12" w:space="4" w:color="1F4E79"/>
        </w:pBdr>
        <w:spacing w:after="240"/>
      </w:pPr>
      <w:r>
        <w:rPr>
          <w:color w:val="444441"/>
          <w:sz w:val="26"/>
          <w:szCs w:val="26"/>
        </w:rPr>
        <w:t>4th Version — Headless Booking Platform (wpAmelia-style WordPress plugin with Python microservice backend)</w:t>
      </w:r>
    </w:p>
    <w:p w14:paraId="09FE239E" w14:textId="77777777" w:rsidR="001C2FBD" w:rsidRDefault="00AA02F7">
      <w:pPr>
        <w:spacing w:after="80"/>
      </w:pPr>
      <w:r>
        <w:rPr>
          <w:b/>
          <w:bCs/>
        </w:rPr>
        <w:t>Project:</w:t>
      </w:r>
      <w:r>
        <w:t xml:space="preserve"> JustSimple booking platform</w:t>
      </w:r>
    </w:p>
    <w:p w14:paraId="75A91014" w14:textId="77777777" w:rsidR="001C2FBD" w:rsidRDefault="00AA02F7">
      <w:pPr>
        <w:spacing w:after="80"/>
      </w:pPr>
      <w:r>
        <w:rPr>
          <w:b/>
          <w:bCs/>
        </w:rPr>
        <w:t>Version:</w:t>
      </w:r>
      <w:r>
        <w:t xml:space="preserve"> 4.0 (supersedes 3rd Version; adds what has been built, marked in green)</w:t>
      </w:r>
    </w:p>
    <w:p w14:paraId="71DACB7E" w14:textId="77777777" w:rsidR="001C2FBD" w:rsidRDefault="00AA02F7">
      <w:pPr>
        <w:spacing w:after="80"/>
      </w:pPr>
      <w:r>
        <w:rPr>
          <w:b/>
          <w:bCs/>
        </w:rPr>
        <w:t>Backend:</w:t>
      </w:r>
      <w:r>
        <w:t xml:space="preserve"> Python (FastAPI) microservices, PostgreSQL</w:t>
      </w:r>
    </w:p>
    <w:p w14:paraId="71BDA744" w14:textId="77777777" w:rsidR="001C2FBD" w:rsidRDefault="00AA02F7">
      <w:pPr>
        <w:spacing w:after="80"/>
      </w:pPr>
      <w:r>
        <w:rPr>
          <w:b/>
          <w:bCs/>
        </w:rPr>
        <w:t>Delivery:</w:t>
      </w:r>
      <w:r>
        <w:t xml:space="preserve"> WordPress plugin + embeddable JS widget + public REST API (headless)</w:t>
      </w:r>
    </w:p>
    <w:p w14:paraId="13C6DDB5" w14:textId="77777777" w:rsidR="001C2FBD" w:rsidRDefault="00AA02F7">
      <w:r>
        <w:br w:type="page"/>
      </w:r>
    </w:p>
    <w:p w14:paraId="4F3421EC" w14:textId="77777777" w:rsidR="001C2FBD" w:rsidRDefault="00AA02F7">
      <w:pPr>
        <w:spacing w:after="200"/>
      </w:pPr>
      <w:r>
        <w:rPr>
          <w:b/>
          <w:bCs/>
          <w:color w:val="1F4E79"/>
          <w:sz w:val="32"/>
          <w:szCs w:val="32"/>
        </w:rPr>
        <w:lastRenderedPageBreak/>
        <w:t>Contents</w:t>
      </w:r>
    </w:p>
    <w:sdt>
      <w:sdtPr>
        <w:alias w:val="Contents"/>
        <w:id w:val="-661310713"/>
      </w:sdtPr>
      <w:sdtContent>
        <w:p w14:paraId="1E064B47" w14:textId="77777777" w:rsidR="00C30AFD" w:rsidRDefault="00AA02F7">
          <w:pPr>
            <w:pStyle w:val="TOC1"/>
            <w:tabs>
              <w:tab w:val="right" w:leader="dot" w:pos="9628"/>
            </w:tabs>
            <w:rPr>
              <w:noProof/>
            </w:rPr>
          </w:pPr>
          <w:r>
            <w:fldChar w:fldCharType="begin"/>
          </w:r>
          <w:r>
            <w:instrText>TOC \h \o "1-2"</w:instrText>
          </w:r>
          <w:r>
            <w:fldChar w:fldCharType="separate"/>
          </w:r>
          <w:hyperlink w:anchor="_Toc241823694" w:history="1">
            <w:r w:rsidR="00C30AFD" w:rsidRPr="008C3B61">
              <w:rPr>
                <w:rStyle w:val="Hyperlink"/>
                <w:noProof/>
              </w:rPr>
              <w:t>What Changed from the 2nd Version</w:t>
            </w:r>
            <w:r w:rsidR="00C30AFD">
              <w:rPr>
                <w:noProof/>
              </w:rPr>
              <w:tab/>
            </w:r>
            <w:r w:rsidR="00C30AFD">
              <w:rPr>
                <w:noProof/>
              </w:rPr>
              <w:fldChar w:fldCharType="begin"/>
            </w:r>
            <w:r w:rsidR="00C30AFD">
              <w:rPr>
                <w:noProof/>
              </w:rPr>
              <w:instrText xml:space="preserve"> PAGEREF _Toc241823694 \h </w:instrText>
            </w:r>
            <w:r w:rsidR="00C30AFD">
              <w:rPr>
                <w:noProof/>
              </w:rPr>
            </w:r>
            <w:r w:rsidR="00C30AFD">
              <w:rPr>
                <w:noProof/>
              </w:rPr>
              <w:fldChar w:fldCharType="separate"/>
            </w:r>
            <w:r w:rsidR="00C30AFD">
              <w:rPr>
                <w:noProof/>
              </w:rPr>
              <w:t>4</w:t>
            </w:r>
            <w:r w:rsidR="00C30AFD">
              <w:rPr>
                <w:noProof/>
              </w:rPr>
              <w:fldChar w:fldCharType="end"/>
            </w:r>
          </w:hyperlink>
        </w:p>
        <w:p w14:paraId="7282B5E3" w14:textId="77777777" w:rsidR="00C30AFD" w:rsidRDefault="00C30AFD">
          <w:pPr>
            <w:pStyle w:val="TOC1"/>
            <w:tabs>
              <w:tab w:val="right" w:leader="dot" w:pos="9628"/>
            </w:tabs>
            <w:rPr>
              <w:noProof/>
            </w:rPr>
          </w:pPr>
          <w:hyperlink w:anchor="_Toc241823695" w:history="1">
            <w:r w:rsidRPr="008C3B61">
              <w:rPr>
                <w:rStyle w:val="Hyperlink"/>
                <w:noProof/>
              </w:rPr>
              <w:t>1. Overview and Scope</w:t>
            </w:r>
            <w:r>
              <w:rPr>
                <w:noProof/>
              </w:rPr>
              <w:tab/>
            </w:r>
            <w:r>
              <w:rPr>
                <w:noProof/>
              </w:rPr>
              <w:fldChar w:fldCharType="begin"/>
            </w:r>
            <w:r>
              <w:rPr>
                <w:noProof/>
              </w:rPr>
              <w:instrText xml:space="preserve"> PAGEREF _Toc241823695 \h </w:instrText>
            </w:r>
            <w:r>
              <w:rPr>
                <w:noProof/>
              </w:rPr>
            </w:r>
            <w:r>
              <w:rPr>
                <w:noProof/>
              </w:rPr>
              <w:fldChar w:fldCharType="separate"/>
            </w:r>
            <w:r>
              <w:rPr>
                <w:noProof/>
              </w:rPr>
              <w:t>4</w:t>
            </w:r>
            <w:r>
              <w:rPr>
                <w:noProof/>
              </w:rPr>
              <w:fldChar w:fldCharType="end"/>
            </w:r>
          </w:hyperlink>
        </w:p>
        <w:p w14:paraId="1B88B02A" w14:textId="77777777" w:rsidR="00C30AFD" w:rsidRDefault="00C30AFD">
          <w:pPr>
            <w:pStyle w:val="TOC2"/>
            <w:tabs>
              <w:tab w:val="right" w:leader="dot" w:pos="9628"/>
            </w:tabs>
            <w:rPr>
              <w:noProof/>
            </w:rPr>
          </w:pPr>
          <w:hyperlink w:anchor="_Toc241823696" w:history="1">
            <w:r w:rsidRPr="008C3B61">
              <w:rPr>
                <w:rStyle w:val="Hyperlink"/>
                <w:noProof/>
              </w:rPr>
              <w:t>1.1 Target Businesses</w:t>
            </w:r>
            <w:r>
              <w:rPr>
                <w:noProof/>
              </w:rPr>
              <w:tab/>
            </w:r>
            <w:r>
              <w:rPr>
                <w:noProof/>
              </w:rPr>
              <w:fldChar w:fldCharType="begin"/>
            </w:r>
            <w:r>
              <w:rPr>
                <w:noProof/>
              </w:rPr>
              <w:instrText xml:space="preserve"> PAGEREF _Toc241823696 \h </w:instrText>
            </w:r>
            <w:r>
              <w:rPr>
                <w:noProof/>
              </w:rPr>
            </w:r>
            <w:r>
              <w:rPr>
                <w:noProof/>
              </w:rPr>
              <w:fldChar w:fldCharType="separate"/>
            </w:r>
            <w:r>
              <w:rPr>
                <w:noProof/>
              </w:rPr>
              <w:t>4</w:t>
            </w:r>
            <w:r>
              <w:rPr>
                <w:noProof/>
              </w:rPr>
              <w:fldChar w:fldCharType="end"/>
            </w:r>
          </w:hyperlink>
        </w:p>
        <w:p w14:paraId="65DB07E8" w14:textId="77777777" w:rsidR="00C30AFD" w:rsidRDefault="00C30AFD">
          <w:pPr>
            <w:pStyle w:val="TOC2"/>
            <w:tabs>
              <w:tab w:val="right" w:leader="dot" w:pos="9628"/>
            </w:tabs>
            <w:rPr>
              <w:noProof/>
            </w:rPr>
          </w:pPr>
          <w:hyperlink w:anchor="_Toc241823697" w:history="1">
            <w:r w:rsidRPr="008C3B61">
              <w:rPr>
                <w:rStyle w:val="Hyperlink"/>
                <w:noProof/>
              </w:rPr>
              <w:t>1.2 References</w:t>
            </w:r>
            <w:r>
              <w:rPr>
                <w:noProof/>
              </w:rPr>
              <w:tab/>
            </w:r>
            <w:r>
              <w:rPr>
                <w:noProof/>
              </w:rPr>
              <w:fldChar w:fldCharType="begin"/>
            </w:r>
            <w:r>
              <w:rPr>
                <w:noProof/>
              </w:rPr>
              <w:instrText xml:space="preserve"> PAGEREF _Toc241823697 \h </w:instrText>
            </w:r>
            <w:r>
              <w:rPr>
                <w:noProof/>
              </w:rPr>
            </w:r>
            <w:r>
              <w:rPr>
                <w:noProof/>
              </w:rPr>
              <w:fldChar w:fldCharType="separate"/>
            </w:r>
            <w:r>
              <w:rPr>
                <w:noProof/>
              </w:rPr>
              <w:t>4</w:t>
            </w:r>
            <w:r>
              <w:rPr>
                <w:noProof/>
              </w:rPr>
              <w:fldChar w:fldCharType="end"/>
            </w:r>
          </w:hyperlink>
        </w:p>
        <w:p w14:paraId="1ECB4884" w14:textId="77777777" w:rsidR="00C30AFD" w:rsidRDefault="00C30AFD">
          <w:pPr>
            <w:pStyle w:val="TOC2"/>
            <w:tabs>
              <w:tab w:val="right" w:leader="dot" w:pos="9628"/>
            </w:tabs>
            <w:rPr>
              <w:noProof/>
            </w:rPr>
          </w:pPr>
          <w:hyperlink w:anchor="_Toc241823698" w:history="1">
            <w:r w:rsidRPr="008C3B61">
              <w:rPr>
                <w:rStyle w:val="Hyperlink"/>
                <w:noProof/>
              </w:rPr>
              <w:t>1.3 Product Model</w:t>
            </w:r>
            <w:r>
              <w:rPr>
                <w:noProof/>
              </w:rPr>
              <w:tab/>
            </w:r>
            <w:r>
              <w:rPr>
                <w:noProof/>
              </w:rPr>
              <w:fldChar w:fldCharType="begin"/>
            </w:r>
            <w:r>
              <w:rPr>
                <w:noProof/>
              </w:rPr>
              <w:instrText xml:space="preserve"> PAGEREF _Toc241823698 \h </w:instrText>
            </w:r>
            <w:r>
              <w:rPr>
                <w:noProof/>
              </w:rPr>
            </w:r>
            <w:r>
              <w:rPr>
                <w:noProof/>
              </w:rPr>
              <w:fldChar w:fldCharType="separate"/>
            </w:r>
            <w:r>
              <w:rPr>
                <w:noProof/>
              </w:rPr>
              <w:t>4</w:t>
            </w:r>
            <w:r>
              <w:rPr>
                <w:noProof/>
              </w:rPr>
              <w:fldChar w:fldCharType="end"/>
            </w:r>
          </w:hyperlink>
        </w:p>
        <w:p w14:paraId="77A9C5BE" w14:textId="77777777" w:rsidR="00C30AFD" w:rsidRDefault="00C30AFD">
          <w:pPr>
            <w:pStyle w:val="TOC1"/>
            <w:tabs>
              <w:tab w:val="right" w:leader="dot" w:pos="9628"/>
            </w:tabs>
            <w:rPr>
              <w:noProof/>
            </w:rPr>
          </w:pPr>
          <w:hyperlink w:anchor="_Toc241823699" w:history="1">
            <w:r w:rsidRPr="008C3B61">
              <w:rPr>
                <w:rStyle w:val="Hyperlink"/>
                <w:noProof/>
              </w:rPr>
              <w:t>2. System Architecture</w:t>
            </w:r>
            <w:r>
              <w:rPr>
                <w:noProof/>
              </w:rPr>
              <w:tab/>
            </w:r>
            <w:r>
              <w:rPr>
                <w:noProof/>
              </w:rPr>
              <w:fldChar w:fldCharType="begin"/>
            </w:r>
            <w:r>
              <w:rPr>
                <w:noProof/>
              </w:rPr>
              <w:instrText xml:space="preserve"> PAGEREF _Toc241823699 \h </w:instrText>
            </w:r>
            <w:r>
              <w:rPr>
                <w:noProof/>
              </w:rPr>
            </w:r>
            <w:r>
              <w:rPr>
                <w:noProof/>
              </w:rPr>
              <w:fldChar w:fldCharType="separate"/>
            </w:r>
            <w:r>
              <w:rPr>
                <w:noProof/>
              </w:rPr>
              <w:t>5</w:t>
            </w:r>
            <w:r>
              <w:rPr>
                <w:noProof/>
              </w:rPr>
              <w:fldChar w:fldCharType="end"/>
            </w:r>
          </w:hyperlink>
        </w:p>
        <w:p w14:paraId="47140967" w14:textId="77777777" w:rsidR="00C30AFD" w:rsidRDefault="00C30AFD">
          <w:pPr>
            <w:pStyle w:val="TOC2"/>
            <w:tabs>
              <w:tab w:val="right" w:leader="dot" w:pos="9628"/>
            </w:tabs>
            <w:rPr>
              <w:noProof/>
            </w:rPr>
          </w:pPr>
          <w:hyperlink w:anchor="_Toc241823700" w:history="1">
            <w:r w:rsidRPr="008C3B61">
              <w:rPr>
                <w:rStyle w:val="Hyperlink"/>
                <w:noProof/>
              </w:rPr>
              <w:t>2.1 Where Each Language Is Used</w:t>
            </w:r>
            <w:r>
              <w:rPr>
                <w:noProof/>
              </w:rPr>
              <w:tab/>
            </w:r>
            <w:r>
              <w:rPr>
                <w:noProof/>
              </w:rPr>
              <w:fldChar w:fldCharType="begin"/>
            </w:r>
            <w:r>
              <w:rPr>
                <w:noProof/>
              </w:rPr>
              <w:instrText xml:space="preserve"> PAGEREF _Toc241823700 \h </w:instrText>
            </w:r>
            <w:r>
              <w:rPr>
                <w:noProof/>
              </w:rPr>
            </w:r>
            <w:r>
              <w:rPr>
                <w:noProof/>
              </w:rPr>
              <w:fldChar w:fldCharType="separate"/>
            </w:r>
            <w:r>
              <w:rPr>
                <w:noProof/>
              </w:rPr>
              <w:t>5</w:t>
            </w:r>
            <w:r>
              <w:rPr>
                <w:noProof/>
              </w:rPr>
              <w:fldChar w:fldCharType="end"/>
            </w:r>
          </w:hyperlink>
        </w:p>
        <w:p w14:paraId="66B9862A" w14:textId="77777777" w:rsidR="00C30AFD" w:rsidRDefault="00C30AFD">
          <w:pPr>
            <w:pStyle w:val="TOC2"/>
            <w:tabs>
              <w:tab w:val="right" w:leader="dot" w:pos="9628"/>
            </w:tabs>
            <w:rPr>
              <w:noProof/>
            </w:rPr>
          </w:pPr>
          <w:hyperlink w:anchor="_Toc241823701" w:history="1">
            <w:r w:rsidRPr="008C3B61">
              <w:rPr>
                <w:rStyle w:val="Hyperlink"/>
                <w:noProof/>
              </w:rPr>
              <w:t>2.2 Microservice Boundaries</w:t>
            </w:r>
            <w:r>
              <w:rPr>
                <w:noProof/>
              </w:rPr>
              <w:tab/>
            </w:r>
            <w:r>
              <w:rPr>
                <w:noProof/>
              </w:rPr>
              <w:fldChar w:fldCharType="begin"/>
            </w:r>
            <w:r>
              <w:rPr>
                <w:noProof/>
              </w:rPr>
              <w:instrText xml:space="preserve"> PAGEREF _Toc241823701 \h </w:instrText>
            </w:r>
            <w:r>
              <w:rPr>
                <w:noProof/>
              </w:rPr>
            </w:r>
            <w:r>
              <w:rPr>
                <w:noProof/>
              </w:rPr>
              <w:fldChar w:fldCharType="separate"/>
            </w:r>
            <w:r>
              <w:rPr>
                <w:noProof/>
              </w:rPr>
              <w:t>5</w:t>
            </w:r>
            <w:r>
              <w:rPr>
                <w:noProof/>
              </w:rPr>
              <w:fldChar w:fldCharType="end"/>
            </w:r>
          </w:hyperlink>
        </w:p>
        <w:p w14:paraId="765CD99D" w14:textId="77777777" w:rsidR="00C30AFD" w:rsidRDefault="00C30AFD">
          <w:pPr>
            <w:pStyle w:val="TOC2"/>
            <w:tabs>
              <w:tab w:val="right" w:leader="dot" w:pos="9628"/>
            </w:tabs>
            <w:rPr>
              <w:noProof/>
            </w:rPr>
          </w:pPr>
          <w:hyperlink w:anchor="_Toc241823702" w:history="1">
            <w:r w:rsidRPr="008C3B61">
              <w:rPr>
                <w:rStyle w:val="Hyperlink"/>
                <w:noProof/>
              </w:rPr>
              <w:t>2.3 Communication</w:t>
            </w:r>
            <w:r>
              <w:rPr>
                <w:noProof/>
              </w:rPr>
              <w:tab/>
            </w:r>
            <w:r>
              <w:rPr>
                <w:noProof/>
              </w:rPr>
              <w:fldChar w:fldCharType="begin"/>
            </w:r>
            <w:r>
              <w:rPr>
                <w:noProof/>
              </w:rPr>
              <w:instrText xml:space="preserve"> PAGEREF _Toc241823702 \h </w:instrText>
            </w:r>
            <w:r>
              <w:rPr>
                <w:noProof/>
              </w:rPr>
            </w:r>
            <w:r>
              <w:rPr>
                <w:noProof/>
              </w:rPr>
              <w:fldChar w:fldCharType="separate"/>
            </w:r>
            <w:r>
              <w:rPr>
                <w:noProof/>
              </w:rPr>
              <w:t>6</w:t>
            </w:r>
            <w:r>
              <w:rPr>
                <w:noProof/>
              </w:rPr>
              <w:fldChar w:fldCharType="end"/>
            </w:r>
          </w:hyperlink>
        </w:p>
        <w:p w14:paraId="63154C80" w14:textId="77777777" w:rsidR="00C30AFD" w:rsidRDefault="00C30AFD">
          <w:pPr>
            <w:pStyle w:val="TOC1"/>
            <w:tabs>
              <w:tab w:val="right" w:leader="dot" w:pos="9628"/>
            </w:tabs>
            <w:rPr>
              <w:noProof/>
            </w:rPr>
          </w:pPr>
          <w:hyperlink w:anchor="_Toc241823703" w:history="1">
            <w:r w:rsidRPr="008C3B61">
              <w:rPr>
                <w:rStyle w:val="Hyperlink"/>
                <w:noProof/>
              </w:rPr>
              <w:t>3. Technology Stack</w:t>
            </w:r>
            <w:r>
              <w:rPr>
                <w:noProof/>
              </w:rPr>
              <w:tab/>
            </w:r>
            <w:r>
              <w:rPr>
                <w:noProof/>
              </w:rPr>
              <w:fldChar w:fldCharType="begin"/>
            </w:r>
            <w:r>
              <w:rPr>
                <w:noProof/>
              </w:rPr>
              <w:instrText xml:space="preserve"> PAGEREF _Toc241823703 \h </w:instrText>
            </w:r>
            <w:r>
              <w:rPr>
                <w:noProof/>
              </w:rPr>
            </w:r>
            <w:r>
              <w:rPr>
                <w:noProof/>
              </w:rPr>
              <w:fldChar w:fldCharType="separate"/>
            </w:r>
            <w:r>
              <w:rPr>
                <w:noProof/>
              </w:rPr>
              <w:t>6</w:t>
            </w:r>
            <w:r>
              <w:rPr>
                <w:noProof/>
              </w:rPr>
              <w:fldChar w:fldCharType="end"/>
            </w:r>
          </w:hyperlink>
        </w:p>
        <w:p w14:paraId="4324BD11" w14:textId="77777777" w:rsidR="00C30AFD" w:rsidRDefault="00C30AFD">
          <w:pPr>
            <w:pStyle w:val="TOC1"/>
            <w:tabs>
              <w:tab w:val="right" w:leader="dot" w:pos="9628"/>
            </w:tabs>
            <w:rPr>
              <w:noProof/>
            </w:rPr>
          </w:pPr>
          <w:hyperlink w:anchor="_Toc241823704" w:history="1">
            <w:r w:rsidRPr="008C3B61">
              <w:rPr>
                <w:rStyle w:val="Hyperlink"/>
                <w:noProof/>
              </w:rPr>
              <w:t>4. WordPress Plugin and Headless Integration</w:t>
            </w:r>
            <w:r>
              <w:rPr>
                <w:noProof/>
              </w:rPr>
              <w:tab/>
            </w:r>
            <w:r>
              <w:rPr>
                <w:noProof/>
              </w:rPr>
              <w:fldChar w:fldCharType="begin"/>
            </w:r>
            <w:r>
              <w:rPr>
                <w:noProof/>
              </w:rPr>
              <w:instrText xml:space="preserve"> PAGEREF _Toc241823704 \h </w:instrText>
            </w:r>
            <w:r>
              <w:rPr>
                <w:noProof/>
              </w:rPr>
            </w:r>
            <w:r>
              <w:rPr>
                <w:noProof/>
              </w:rPr>
              <w:fldChar w:fldCharType="separate"/>
            </w:r>
            <w:r>
              <w:rPr>
                <w:noProof/>
              </w:rPr>
              <w:t>6</w:t>
            </w:r>
            <w:r>
              <w:rPr>
                <w:noProof/>
              </w:rPr>
              <w:fldChar w:fldCharType="end"/>
            </w:r>
          </w:hyperlink>
        </w:p>
        <w:p w14:paraId="73760499" w14:textId="77777777" w:rsidR="00C30AFD" w:rsidRDefault="00C30AFD">
          <w:pPr>
            <w:pStyle w:val="TOC2"/>
            <w:tabs>
              <w:tab w:val="right" w:leader="dot" w:pos="9628"/>
            </w:tabs>
            <w:rPr>
              <w:noProof/>
            </w:rPr>
          </w:pPr>
          <w:hyperlink w:anchor="_Toc241823705" w:history="1">
            <w:r w:rsidRPr="008C3B61">
              <w:rPr>
                <w:rStyle w:val="Hyperlink"/>
                <w:noProof/>
              </w:rPr>
              <w:t>4.1 Plugin Responsibilities</w:t>
            </w:r>
            <w:r>
              <w:rPr>
                <w:noProof/>
              </w:rPr>
              <w:tab/>
            </w:r>
            <w:r>
              <w:rPr>
                <w:noProof/>
              </w:rPr>
              <w:fldChar w:fldCharType="begin"/>
            </w:r>
            <w:r>
              <w:rPr>
                <w:noProof/>
              </w:rPr>
              <w:instrText xml:space="preserve"> PAGEREF _Toc241823705 \h </w:instrText>
            </w:r>
            <w:r>
              <w:rPr>
                <w:noProof/>
              </w:rPr>
            </w:r>
            <w:r>
              <w:rPr>
                <w:noProof/>
              </w:rPr>
              <w:fldChar w:fldCharType="separate"/>
            </w:r>
            <w:r>
              <w:rPr>
                <w:noProof/>
              </w:rPr>
              <w:t>6</w:t>
            </w:r>
            <w:r>
              <w:rPr>
                <w:noProof/>
              </w:rPr>
              <w:fldChar w:fldCharType="end"/>
            </w:r>
          </w:hyperlink>
        </w:p>
        <w:p w14:paraId="119B501B" w14:textId="77777777" w:rsidR="00C30AFD" w:rsidRDefault="00C30AFD">
          <w:pPr>
            <w:pStyle w:val="TOC2"/>
            <w:tabs>
              <w:tab w:val="right" w:leader="dot" w:pos="9628"/>
            </w:tabs>
            <w:rPr>
              <w:noProof/>
            </w:rPr>
          </w:pPr>
          <w:hyperlink w:anchor="_Toc241823706" w:history="1">
            <w:r w:rsidRPr="008C3B61">
              <w:rPr>
                <w:rStyle w:val="Hyperlink"/>
                <w:noProof/>
              </w:rPr>
              <w:t>4.2 Headless Clients</w:t>
            </w:r>
            <w:r>
              <w:rPr>
                <w:noProof/>
              </w:rPr>
              <w:tab/>
            </w:r>
            <w:r>
              <w:rPr>
                <w:noProof/>
              </w:rPr>
              <w:fldChar w:fldCharType="begin"/>
            </w:r>
            <w:r>
              <w:rPr>
                <w:noProof/>
              </w:rPr>
              <w:instrText xml:space="preserve"> PAGEREF _Toc241823706 \h </w:instrText>
            </w:r>
            <w:r>
              <w:rPr>
                <w:noProof/>
              </w:rPr>
            </w:r>
            <w:r>
              <w:rPr>
                <w:noProof/>
              </w:rPr>
              <w:fldChar w:fldCharType="separate"/>
            </w:r>
            <w:r>
              <w:rPr>
                <w:noProof/>
              </w:rPr>
              <w:t>7</w:t>
            </w:r>
            <w:r>
              <w:rPr>
                <w:noProof/>
              </w:rPr>
              <w:fldChar w:fldCharType="end"/>
            </w:r>
          </w:hyperlink>
        </w:p>
        <w:p w14:paraId="0E5CCC4A" w14:textId="77777777" w:rsidR="00C30AFD" w:rsidRDefault="00C30AFD">
          <w:pPr>
            <w:pStyle w:val="TOC2"/>
            <w:tabs>
              <w:tab w:val="right" w:leader="dot" w:pos="9628"/>
            </w:tabs>
            <w:rPr>
              <w:noProof/>
            </w:rPr>
          </w:pPr>
          <w:hyperlink w:anchor="_Toc241823707" w:history="1">
            <w:r w:rsidRPr="008C3B61">
              <w:rPr>
                <w:rStyle w:val="Hyperlink"/>
                <w:noProof/>
              </w:rPr>
              <w:t>4.3 Roles</w:t>
            </w:r>
            <w:r>
              <w:rPr>
                <w:noProof/>
              </w:rPr>
              <w:tab/>
            </w:r>
            <w:r>
              <w:rPr>
                <w:noProof/>
              </w:rPr>
              <w:fldChar w:fldCharType="begin"/>
            </w:r>
            <w:r>
              <w:rPr>
                <w:noProof/>
              </w:rPr>
              <w:instrText xml:space="preserve"> PAGEREF _Toc241823707 \h </w:instrText>
            </w:r>
            <w:r>
              <w:rPr>
                <w:noProof/>
              </w:rPr>
            </w:r>
            <w:r>
              <w:rPr>
                <w:noProof/>
              </w:rPr>
              <w:fldChar w:fldCharType="separate"/>
            </w:r>
            <w:r>
              <w:rPr>
                <w:noProof/>
              </w:rPr>
              <w:t>7</w:t>
            </w:r>
            <w:r>
              <w:rPr>
                <w:noProof/>
              </w:rPr>
              <w:fldChar w:fldCharType="end"/>
            </w:r>
          </w:hyperlink>
        </w:p>
        <w:p w14:paraId="1915FA5E" w14:textId="77777777" w:rsidR="00C30AFD" w:rsidRDefault="00C30AFD">
          <w:pPr>
            <w:pStyle w:val="TOC1"/>
            <w:tabs>
              <w:tab w:val="right" w:leader="dot" w:pos="9628"/>
            </w:tabs>
            <w:rPr>
              <w:noProof/>
            </w:rPr>
          </w:pPr>
          <w:hyperlink w:anchor="_Toc241823708" w:history="1">
            <w:r w:rsidRPr="008C3B61">
              <w:rPr>
                <w:rStyle w:val="Hyperlink"/>
                <w:noProof/>
              </w:rPr>
              <w:t>5. Global Entities and Policies (All Business Types)</w:t>
            </w:r>
            <w:r>
              <w:rPr>
                <w:noProof/>
              </w:rPr>
              <w:tab/>
            </w:r>
            <w:r>
              <w:rPr>
                <w:noProof/>
              </w:rPr>
              <w:fldChar w:fldCharType="begin"/>
            </w:r>
            <w:r>
              <w:rPr>
                <w:noProof/>
              </w:rPr>
              <w:instrText xml:space="preserve"> PAGEREF _Toc241823708 \h </w:instrText>
            </w:r>
            <w:r>
              <w:rPr>
                <w:noProof/>
              </w:rPr>
            </w:r>
            <w:r>
              <w:rPr>
                <w:noProof/>
              </w:rPr>
              <w:fldChar w:fldCharType="separate"/>
            </w:r>
            <w:r>
              <w:rPr>
                <w:noProof/>
              </w:rPr>
              <w:t>7</w:t>
            </w:r>
            <w:r>
              <w:rPr>
                <w:noProof/>
              </w:rPr>
              <w:fldChar w:fldCharType="end"/>
            </w:r>
          </w:hyperlink>
        </w:p>
        <w:p w14:paraId="7B32A68F" w14:textId="77777777" w:rsidR="00C30AFD" w:rsidRDefault="00C30AFD">
          <w:pPr>
            <w:pStyle w:val="TOC2"/>
            <w:tabs>
              <w:tab w:val="right" w:leader="dot" w:pos="9628"/>
            </w:tabs>
            <w:rPr>
              <w:noProof/>
            </w:rPr>
          </w:pPr>
          <w:hyperlink w:anchor="_Toc241823709" w:history="1">
            <w:r w:rsidRPr="008C3B61">
              <w:rPr>
                <w:rStyle w:val="Hyperlink"/>
                <w:noProof/>
              </w:rPr>
              <w:t>5.1 Entities</w:t>
            </w:r>
            <w:r>
              <w:rPr>
                <w:noProof/>
              </w:rPr>
              <w:tab/>
            </w:r>
            <w:r>
              <w:rPr>
                <w:noProof/>
              </w:rPr>
              <w:fldChar w:fldCharType="begin"/>
            </w:r>
            <w:r>
              <w:rPr>
                <w:noProof/>
              </w:rPr>
              <w:instrText xml:space="preserve"> PAGEREF _Toc241823709 \h </w:instrText>
            </w:r>
            <w:r>
              <w:rPr>
                <w:noProof/>
              </w:rPr>
            </w:r>
            <w:r>
              <w:rPr>
                <w:noProof/>
              </w:rPr>
              <w:fldChar w:fldCharType="separate"/>
            </w:r>
            <w:r>
              <w:rPr>
                <w:noProof/>
              </w:rPr>
              <w:t>7</w:t>
            </w:r>
            <w:r>
              <w:rPr>
                <w:noProof/>
              </w:rPr>
              <w:fldChar w:fldCharType="end"/>
            </w:r>
          </w:hyperlink>
        </w:p>
        <w:p w14:paraId="612CC7EA" w14:textId="77777777" w:rsidR="00C30AFD" w:rsidRDefault="00C30AFD">
          <w:pPr>
            <w:pStyle w:val="TOC2"/>
            <w:tabs>
              <w:tab w:val="right" w:leader="dot" w:pos="9628"/>
            </w:tabs>
            <w:rPr>
              <w:noProof/>
            </w:rPr>
          </w:pPr>
          <w:hyperlink w:anchor="_Toc241823710" w:history="1">
            <w:r w:rsidRPr="008C3B61">
              <w:rPr>
                <w:rStyle w:val="Hyperlink"/>
                <w:noProof/>
              </w:rPr>
              <w:t>5.2 Data Entry / Activity</w:t>
            </w:r>
            <w:r>
              <w:rPr>
                <w:noProof/>
              </w:rPr>
              <w:tab/>
            </w:r>
            <w:r>
              <w:rPr>
                <w:noProof/>
              </w:rPr>
              <w:fldChar w:fldCharType="begin"/>
            </w:r>
            <w:r>
              <w:rPr>
                <w:noProof/>
              </w:rPr>
              <w:instrText xml:space="preserve"> PAGEREF _Toc241823710 \h </w:instrText>
            </w:r>
            <w:r>
              <w:rPr>
                <w:noProof/>
              </w:rPr>
            </w:r>
            <w:r>
              <w:rPr>
                <w:noProof/>
              </w:rPr>
              <w:fldChar w:fldCharType="separate"/>
            </w:r>
            <w:r>
              <w:rPr>
                <w:noProof/>
              </w:rPr>
              <w:t>7</w:t>
            </w:r>
            <w:r>
              <w:rPr>
                <w:noProof/>
              </w:rPr>
              <w:fldChar w:fldCharType="end"/>
            </w:r>
          </w:hyperlink>
        </w:p>
        <w:p w14:paraId="0DFE418A" w14:textId="77777777" w:rsidR="00C30AFD" w:rsidRDefault="00C30AFD">
          <w:pPr>
            <w:pStyle w:val="TOC2"/>
            <w:tabs>
              <w:tab w:val="right" w:leader="dot" w:pos="9628"/>
            </w:tabs>
            <w:rPr>
              <w:noProof/>
            </w:rPr>
          </w:pPr>
          <w:hyperlink w:anchor="_Toc241823711" w:history="1">
            <w:r w:rsidRPr="008C3B61">
              <w:rPr>
                <w:rStyle w:val="Hyperlink"/>
                <w:noProof/>
              </w:rPr>
              <w:t>5.3 Business Logic</w:t>
            </w:r>
            <w:r>
              <w:rPr>
                <w:noProof/>
              </w:rPr>
              <w:tab/>
            </w:r>
            <w:r>
              <w:rPr>
                <w:noProof/>
              </w:rPr>
              <w:fldChar w:fldCharType="begin"/>
            </w:r>
            <w:r>
              <w:rPr>
                <w:noProof/>
              </w:rPr>
              <w:instrText xml:space="preserve"> PAGEREF _Toc241823711 \h </w:instrText>
            </w:r>
            <w:r>
              <w:rPr>
                <w:noProof/>
              </w:rPr>
            </w:r>
            <w:r>
              <w:rPr>
                <w:noProof/>
              </w:rPr>
              <w:fldChar w:fldCharType="separate"/>
            </w:r>
            <w:r>
              <w:rPr>
                <w:noProof/>
              </w:rPr>
              <w:t>8</w:t>
            </w:r>
            <w:r>
              <w:rPr>
                <w:noProof/>
              </w:rPr>
              <w:fldChar w:fldCharType="end"/>
            </w:r>
          </w:hyperlink>
        </w:p>
        <w:p w14:paraId="6E250354" w14:textId="77777777" w:rsidR="00C30AFD" w:rsidRDefault="00C30AFD">
          <w:pPr>
            <w:pStyle w:val="TOC1"/>
            <w:tabs>
              <w:tab w:val="right" w:leader="dot" w:pos="9628"/>
            </w:tabs>
            <w:rPr>
              <w:noProof/>
            </w:rPr>
          </w:pPr>
          <w:hyperlink w:anchor="_Toc241823712" w:history="1">
            <w:r w:rsidRPr="008C3B61">
              <w:rPr>
                <w:rStyle w:val="Hyperlink"/>
                <w:noProof/>
              </w:rPr>
              <w:t>6. Unified Resource Model</w:t>
            </w:r>
            <w:r>
              <w:rPr>
                <w:noProof/>
              </w:rPr>
              <w:tab/>
            </w:r>
            <w:r>
              <w:rPr>
                <w:noProof/>
              </w:rPr>
              <w:fldChar w:fldCharType="begin"/>
            </w:r>
            <w:r>
              <w:rPr>
                <w:noProof/>
              </w:rPr>
              <w:instrText xml:space="preserve"> PAGEREF _Toc241823712 \h </w:instrText>
            </w:r>
            <w:r>
              <w:rPr>
                <w:noProof/>
              </w:rPr>
            </w:r>
            <w:r>
              <w:rPr>
                <w:noProof/>
              </w:rPr>
              <w:fldChar w:fldCharType="separate"/>
            </w:r>
            <w:r>
              <w:rPr>
                <w:noProof/>
              </w:rPr>
              <w:t>8</w:t>
            </w:r>
            <w:r>
              <w:rPr>
                <w:noProof/>
              </w:rPr>
              <w:fldChar w:fldCharType="end"/>
            </w:r>
          </w:hyperlink>
        </w:p>
        <w:p w14:paraId="1CFD9033" w14:textId="77777777" w:rsidR="00C30AFD" w:rsidRDefault="00C30AFD">
          <w:pPr>
            <w:pStyle w:val="TOC1"/>
            <w:tabs>
              <w:tab w:val="right" w:leader="dot" w:pos="9628"/>
            </w:tabs>
            <w:rPr>
              <w:noProof/>
            </w:rPr>
          </w:pPr>
          <w:hyperlink w:anchor="_Toc241823713" w:history="1">
            <w:r w:rsidRPr="008C3B61">
              <w:rPr>
                <w:rStyle w:val="Hyperlink"/>
                <w:noProof/>
              </w:rPr>
              <w:t>7. Restaurant</w:t>
            </w:r>
            <w:r>
              <w:rPr>
                <w:noProof/>
              </w:rPr>
              <w:tab/>
            </w:r>
            <w:r>
              <w:rPr>
                <w:noProof/>
              </w:rPr>
              <w:fldChar w:fldCharType="begin"/>
            </w:r>
            <w:r>
              <w:rPr>
                <w:noProof/>
              </w:rPr>
              <w:instrText xml:space="preserve"> PAGEREF _Toc241823713 \h </w:instrText>
            </w:r>
            <w:r>
              <w:rPr>
                <w:noProof/>
              </w:rPr>
            </w:r>
            <w:r>
              <w:rPr>
                <w:noProof/>
              </w:rPr>
              <w:fldChar w:fldCharType="separate"/>
            </w:r>
            <w:r>
              <w:rPr>
                <w:noProof/>
              </w:rPr>
              <w:t>8</w:t>
            </w:r>
            <w:r>
              <w:rPr>
                <w:noProof/>
              </w:rPr>
              <w:fldChar w:fldCharType="end"/>
            </w:r>
          </w:hyperlink>
        </w:p>
        <w:p w14:paraId="4691B08B" w14:textId="77777777" w:rsidR="00C30AFD" w:rsidRDefault="00C30AFD">
          <w:pPr>
            <w:pStyle w:val="TOC2"/>
            <w:tabs>
              <w:tab w:val="right" w:leader="dot" w:pos="9628"/>
            </w:tabs>
            <w:rPr>
              <w:noProof/>
            </w:rPr>
          </w:pPr>
          <w:hyperlink w:anchor="_Toc241823714" w:history="1">
            <w:r w:rsidRPr="008C3B61">
              <w:rPr>
                <w:rStyle w:val="Hyperlink"/>
                <w:noProof/>
              </w:rPr>
              <w:t>7.1 Entities</w:t>
            </w:r>
            <w:r>
              <w:rPr>
                <w:noProof/>
              </w:rPr>
              <w:tab/>
            </w:r>
            <w:r>
              <w:rPr>
                <w:noProof/>
              </w:rPr>
              <w:fldChar w:fldCharType="begin"/>
            </w:r>
            <w:r>
              <w:rPr>
                <w:noProof/>
              </w:rPr>
              <w:instrText xml:space="preserve"> PAGEREF _Toc241823714 \h </w:instrText>
            </w:r>
            <w:r>
              <w:rPr>
                <w:noProof/>
              </w:rPr>
            </w:r>
            <w:r>
              <w:rPr>
                <w:noProof/>
              </w:rPr>
              <w:fldChar w:fldCharType="separate"/>
            </w:r>
            <w:r>
              <w:rPr>
                <w:noProof/>
              </w:rPr>
              <w:t>8</w:t>
            </w:r>
            <w:r>
              <w:rPr>
                <w:noProof/>
              </w:rPr>
              <w:fldChar w:fldCharType="end"/>
            </w:r>
          </w:hyperlink>
        </w:p>
        <w:p w14:paraId="5E2EB14A" w14:textId="77777777" w:rsidR="00C30AFD" w:rsidRDefault="00C30AFD">
          <w:pPr>
            <w:pStyle w:val="TOC2"/>
            <w:tabs>
              <w:tab w:val="right" w:leader="dot" w:pos="9628"/>
            </w:tabs>
            <w:rPr>
              <w:noProof/>
            </w:rPr>
          </w:pPr>
          <w:hyperlink w:anchor="_Toc241823715" w:history="1">
            <w:r w:rsidRPr="008C3B61">
              <w:rPr>
                <w:rStyle w:val="Hyperlink"/>
                <w:noProof/>
              </w:rPr>
              <w:t>7.2 Activity</w:t>
            </w:r>
            <w:r>
              <w:rPr>
                <w:noProof/>
              </w:rPr>
              <w:tab/>
            </w:r>
            <w:r>
              <w:rPr>
                <w:noProof/>
              </w:rPr>
              <w:fldChar w:fldCharType="begin"/>
            </w:r>
            <w:r>
              <w:rPr>
                <w:noProof/>
              </w:rPr>
              <w:instrText xml:space="preserve"> PAGEREF _Toc241823715 \h </w:instrText>
            </w:r>
            <w:r>
              <w:rPr>
                <w:noProof/>
              </w:rPr>
            </w:r>
            <w:r>
              <w:rPr>
                <w:noProof/>
              </w:rPr>
              <w:fldChar w:fldCharType="separate"/>
            </w:r>
            <w:r>
              <w:rPr>
                <w:noProof/>
              </w:rPr>
              <w:t>9</w:t>
            </w:r>
            <w:r>
              <w:rPr>
                <w:noProof/>
              </w:rPr>
              <w:fldChar w:fldCharType="end"/>
            </w:r>
          </w:hyperlink>
        </w:p>
        <w:p w14:paraId="40545A32" w14:textId="77777777" w:rsidR="00C30AFD" w:rsidRDefault="00C30AFD">
          <w:pPr>
            <w:pStyle w:val="TOC2"/>
            <w:tabs>
              <w:tab w:val="right" w:leader="dot" w:pos="9628"/>
            </w:tabs>
            <w:rPr>
              <w:noProof/>
            </w:rPr>
          </w:pPr>
          <w:hyperlink w:anchor="_Toc241823716" w:history="1">
            <w:r w:rsidRPr="008C3B61">
              <w:rPr>
                <w:rStyle w:val="Hyperlink"/>
                <w:noProof/>
              </w:rPr>
              <w:t>7.3 Business Logic</w:t>
            </w:r>
            <w:r>
              <w:rPr>
                <w:noProof/>
              </w:rPr>
              <w:tab/>
            </w:r>
            <w:r>
              <w:rPr>
                <w:noProof/>
              </w:rPr>
              <w:fldChar w:fldCharType="begin"/>
            </w:r>
            <w:r>
              <w:rPr>
                <w:noProof/>
              </w:rPr>
              <w:instrText xml:space="preserve"> PAGEREF _Toc241823716 \h </w:instrText>
            </w:r>
            <w:r>
              <w:rPr>
                <w:noProof/>
              </w:rPr>
            </w:r>
            <w:r>
              <w:rPr>
                <w:noProof/>
              </w:rPr>
              <w:fldChar w:fldCharType="separate"/>
            </w:r>
            <w:r>
              <w:rPr>
                <w:noProof/>
              </w:rPr>
              <w:t>9</w:t>
            </w:r>
            <w:r>
              <w:rPr>
                <w:noProof/>
              </w:rPr>
              <w:fldChar w:fldCharType="end"/>
            </w:r>
          </w:hyperlink>
        </w:p>
        <w:p w14:paraId="7F1502BB" w14:textId="77777777" w:rsidR="00C30AFD" w:rsidRDefault="00C30AFD">
          <w:pPr>
            <w:pStyle w:val="TOC1"/>
            <w:tabs>
              <w:tab w:val="right" w:leader="dot" w:pos="9628"/>
            </w:tabs>
            <w:rPr>
              <w:noProof/>
            </w:rPr>
          </w:pPr>
          <w:hyperlink w:anchor="_Toc241823717" w:history="1">
            <w:r w:rsidRPr="008C3B61">
              <w:rPr>
                <w:rStyle w:val="Hyperlink"/>
                <w:noProof/>
              </w:rPr>
              <w:t>8. Spa / Clinic</w:t>
            </w:r>
            <w:r>
              <w:rPr>
                <w:noProof/>
              </w:rPr>
              <w:tab/>
            </w:r>
            <w:r>
              <w:rPr>
                <w:noProof/>
              </w:rPr>
              <w:fldChar w:fldCharType="begin"/>
            </w:r>
            <w:r>
              <w:rPr>
                <w:noProof/>
              </w:rPr>
              <w:instrText xml:space="preserve"> PAGEREF _Toc241823717 \h </w:instrText>
            </w:r>
            <w:r>
              <w:rPr>
                <w:noProof/>
              </w:rPr>
            </w:r>
            <w:r>
              <w:rPr>
                <w:noProof/>
              </w:rPr>
              <w:fldChar w:fldCharType="separate"/>
            </w:r>
            <w:r>
              <w:rPr>
                <w:noProof/>
              </w:rPr>
              <w:t>9</w:t>
            </w:r>
            <w:r>
              <w:rPr>
                <w:noProof/>
              </w:rPr>
              <w:fldChar w:fldCharType="end"/>
            </w:r>
          </w:hyperlink>
        </w:p>
        <w:p w14:paraId="6416C694" w14:textId="77777777" w:rsidR="00C30AFD" w:rsidRDefault="00C30AFD">
          <w:pPr>
            <w:pStyle w:val="TOC2"/>
            <w:tabs>
              <w:tab w:val="right" w:leader="dot" w:pos="9628"/>
            </w:tabs>
            <w:rPr>
              <w:noProof/>
            </w:rPr>
          </w:pPr>
          <w:hyperlink w:anchor="_Toc241823718" w:history="1">
            <w:r w:rsidRPr="008C3B61">
              <w:rPr>
                <w:rStyle w:val="Hyperlink"/>
                <w:noProof/>
              </w:rPr>
              <w:t>8.1 Entities</w:t>
            </w:r>
            <w:r>
              <w:rPr>
                <w:noProof/>
              </w:rPr>
              <w:tab/>
            </w:r>
            <w:r>
              <w:rPr>
                <w:noProof/>
              </w:rPr>
              <w:fldChar w:fldCharType="begin"/>
            </w:r>
            <w:r>
              <w:rPr>
                <w:noProof/>
              </w:rPr>
              <w:instrText xml:space="preserve"> PAGEREF _Toc241823718 \h </w:instrText>
            </w:r>
            <w:r>
              <w:rPr>
                <w:noProof/>
              </w:rPr>
            </w:r>
            <w:r>
              <w:rPr>
                <w:noProof/>
              </w:rPr>
              <w:fldChar w:fldCharType="separate"/>
            </w:r>
            <w:r>
              <w:rPr>
                <w:noProof/>
              </w:rPr>
              <w:t>9</w:t>
            </w:r>
            <w:r>
              <w:rPr>
                <w:noProof/>
              </w:rPr>
              <w:fldChar w:fldCharType="end"/>
            </w:r>
          </w:hyperlink>
        </w:p>
        <w:p w14:paraId="58CD0557" w14:textId="77777777" w:rsidR="00C30AFD" w:rsidRDefault="00C30AFD">
          <w:pPr>
            <w:pStyle w:val="TOC2"/>
            <w:tabs>
              <w:tab w:val="right" w:leader="dot" w:pos="9628"/>
            </w:tabs>
            <w:rPr>
              <w:noProof/>
            </w:rPr>
          </w:pPr>
          <w:hyperlink w:anchor="_Toc241823719" w:history="1">
            <w:r w:rsidRPr="008C3B61">
              <w:rPr>
                <w:rStyle w:val="Hyperlink"/>
                <w:noProof/>
              </w:rPr>
              <w:t>8.2 Activity</w:t>
            </w:r>
            <w:r>
              <w:rPr>
                <w:noProof/>
              </w:rPr>
              <w:tab/>
            </w:r>
            <w:r>
              <w:rPr>
                <w:noProof/>
              </w:rPr>
              <w:fldChar w:fldCharType="begin"/>
            </w:r>
            <w:r>
              <w:rPr>
                <w:noProof/>
              </w:rPr>
              <w:instrText xml:space="preserve"> PAGEREF _Toc241823719 \h </w:instrText>
            </w:r>
            <w:r>
              <w:rPr>
                <w:noProof/>
              </w:rPr>
            </w:r>
            <w:r>
              <w:rPr>
                <w:noProof/>
              </w:rPr>
              <w:fldChar w:fldCharType="separate"/>
            </w:r>
            <w:r>
              <w:rPr>
                <w:noProof/>
              </w:rPr>
              <w:t>10</w:t>
            </w:r>
            <w:r>
              <w:rPr>
                <w:noProof/>
              </w:rPr>
              <w:fldChar w:fldCharType="end"/>
            </w:r>
          </w:hyperlink>
        </w:p>
        <w:p w14:paraId="4C52B1D2" w14:textId="77777777" w:rsidR="00C30AFD" w:rsidRDefault="00C30AFD">
          <w:pPr>
            <w:pStyle w:val="TOC2"/>
            <w:tabs>
              <w:tab w:val="right" w:leader="dot" w:pos="9628"/>
            </w:tabs>
            <w:rPr>
              <w:noProof/>
            </w:rPr>
          </w:pPr>
          <w:hyperlink w:anchor="_Toc241823720" w:history="1">
            <w:r w:rsidRPr="008C3B61">
              <w:rPr>
                <w:rStyle w:val="Hyperlink"/>
                <w:noProof/>
              </w:rPr>
              <w:t>8.3 Business Logic</w:t>
            </w:r>
            <w:r>
              <w:rPr>
                <w:noProof/>
              </w:rPr>
              <w:tab/>
            </w:r>
            <w:r>
              <w:rPr>
                <w:noProof/>
              </w:rPr>
              <w:fldChar w:fldCharType="begin"/>
            </w:r>
            <w:r>
              <w:rPr>
                <w:noProof/>
              </w:rPr>
              <w:instrText xml:space="preserve"> PAGEREF _Toc241823720 \h </w:instrText>
            </w:r>
            <w:r>
              <w:rPr>
                <w:noProof/>
              </w:rPr>
            </w:r>
            <w:r>
              <w:rPr>
                <w:noProof/>
              </w:rPr>
              <w:fldChar w:fldCharType="separate"/>
            </w:r>
            <w:r>
              <w:rPr>
                <w:noProof/>
              </w:rPr>
              <w:t>10</w:t>
            </w:r>
            <w:r>
              <w:rPr>
                <w:noProof/>
              </w:rPr>
              <w:fldChar w:fldCharType="end"/>
            </w:r>
          </w:hyperlink>
        </w:p>
        <w:p w14:paraId="1B7CAF9D" w14:textId="77777777" w:rsidR="00C30AFD" w:rsidRDefault="00C30AFD">
          <w:pPr>
            <w:pStyle w:val="TOC1"/>
            <w:tabs>
              <w:tab w:val="right" w:leader="dot" w:pos="9628"/>
            </w:tabs>
            <w:rPr>
              <w:noProof/>
            </w:rPr>
          </w:pPr>
          <w:hyperlink w:anchor="_Toc241823721" w:history="1">
            <w:r w:rsidRPr="008C3B61">
              <w:rPr>
                <w:rStyle w:val="Hyperlink"/>
                <w:noProof/>
              </w:rPr>
              <w:t>9. Hair Salon / Barber</w:t>
            </w:r>
            <w:r>
              <w:rPr>
                <w:noProof/>
              </w:rPr>
              <w:tab/>
            </w:r>
            <w:r>
              <w:rPr>
                <w:noProof/>
              </w:rPr>
              <w:fldChar w:fldCharType="begin"/>
            </w:r>
            <w:r>
              <w:rPr>
                <w:noProof/>
              </w:rPr>
              <w:instrText xml:space="preserve"> PAGEREF _Toc241823721 \h </w:instrText>
            </w:r>
            <w:r>
              <w:rPr>
                <w:noProof/>
              </w:rPr>
            </w:r>
            <w:r>
              <w:rPr>
                <w:noProof/>
              </w:rPr>
              <w:fldChar w:fldCharType="separate"/>
            </w:r>
            <w:r>
              <w:rPr>
                <w:noProof/>
              </w:rPr>
              <w:t>10</w:t>
            </w:r>
            <w:r>
              <w:rPr>
                <w:noProof/>
              </w:rPr>
              <w:fldChar w:fldCharType="end"/>
            </w:r>
          </w:hyperlink>
        </w:p>
        <w:p w14:paraId="1969EA36" w14:textId="77777777" w:rsidR="00C30AFD" w:rsidRDefault="00C30AFD">
          <w:pPr>
            <w:pStyle w:val="TOC2"/>
            <w:tabs>
              <w:tab w:val="right" w:leader="dot" w:pos="9628"/>
            </w:tabs>
            <w:rPr>
              <w:noProof/>
            </w:rPr>
          </w:pPr>
          <w:hyperlink w:anchor="_Toc241823722" w:history="1">
            <w:r w:rsidRPr="008C3B61">
              <w:rPr>
                <w:rStyle w:val="Hyperlink"/>
                <w:noProof/>
              </w:rPr>
              <w:t>9.1 Entities</w:t>
            </w:r>
            <w:r>
              <w:rPr>
                <w:noProof/>
              </w:rPr>
              <w:tab/>
            </w:r>
            <w:r>
              <w:rPr>
                <w:noProof/>
              </w:rPr>
              <w:fldChar w:fldCharType="begin"/>
            </w:r>
            <w:r>
              <w:rPr>
                <w:noProof/>
              </w:rPr>
              <w:instrText xml:space="preserve"> PAGEREF _Toc241823722 \h </w:instrText>
            </w:r>
            <w:r>
              <w:rPr>
                <w:noProof/>
              </w:rPr>
            </w:r>
            <w:r>
              <w:rPr>
                <w:noProof/>
              </w:rPr>
              <w:fldChar w:fldCharType="separate"/>
            </w:r>
            <w:r>
              <w:rPr>
                <w:noProof/>
              </w:rPr>
              <w:t>10</w:t>
            </w:r>
            <w:r>
              <w:rPr>
                <w:noProof/>
              </w:rPr>
              <w:fldChar w:fldCharType="end"/>
            </w:r>
          </w:hyperlink>
        </w:p>
        <w:p w14:paraId="0F4ADABC" w14:textId="77777777" w:rsidR="00C30AFD" w:rsidRDefault="00C30AFD">
          <w:pPr>
            <w:pStyle w:val="TOC2"/>
            <w:tabs>
              <w:tab w:val="right" w:leader="dot" w:pos="9628"/>
            </w:tabs>
            <w:rPr>
              <w:noProof/>
            </w:rPr>
          </w:pPr>
          <w:hyperlink w:anchor="_Toc241823723" w:history="1">
            <w:r w:rsidRPr="008C3B61">
              <w:rPr>
                <w:rStyle w:val="Hyperlink"/>
                <w:noProof/>
              </w:rPr>
              <w:t>9.2 Activity</w:t>
            </w:r>
            <w:r>
              <w:rPr>
                <w:noProof/>
              </w:rPr>
              <w:tab/>
            </w:r>
            <w:r>
              <w:rPr>
                <w:noProof/>
              </w:rPr>
              <w:fldChar w:fldCharType="begin"/>
            </w:r>
            <w:r>
              <w:rPr>
                <w:noProof/>
              </w:rPr>
              <w:instrText xml:space="preserve"> PAGEREF _Toc241823723 \h </w:instrText>
            </w:r>
            <w:r>
              <w:rPr>
                <w:noProof/>
              </w:rPr>
            </w:r>
            <w:r>
              <w:rPr>
                <w:noProof/>
              </w:rPr>
              <w:fldChar w:fldCharType="separate"/>
            </w:r>
            <w:r>
              <w:rPr>
                <w:noProof/>
              </w:rPr>
              <w:t>10</w:t>
            </w:r>
            <w:r>
              <w:rPr>
                <w:noProof/>
              </w:rPr>
              <w:fldChar w:fldCharType="end"/>
            </w:r>
          </w:hyperlink>
        </w:p>
        <w:p w14:paraId="45B60BDA" w14:textId="77777777" w:rsidR="00C30AFD" w:rsidRDefault="00C30AFD">
          <w:pPr>
            <w:pStyle w:val="TOC2"/>
            <w:tabs>
              <w:tab w:val="right" w:leader="dot" w:pos="9628"/>
            </w:tabs>
            <w:rPr>
              <w:noProof/>
            </w:rPr>
          </w:pPr>
          <w:hyperlink w:anchor="_Toc241823724" w:history="1">
            <w:r w:rsidRPr="008C3B61">
              <w:rPr>
                <w:rStyle w:val="Hyperlink"/>
                <w:noProof/>
              </w:rPr>
              <w:t>9.3 Business Logic</w:t>
            </w:r>
            <w:r>
              <w:rPr>
                <w:noProof/>
              </w:rPr>
              <w:tab/>
            </w:r>
            <w:r>
              <w:rPr>
                <w:noProof/>
              </w:rPr>
              <w:fldChar w:fldCharType="begin"/>
            </w:r>
            <w:r>
              <w:rPr>
                <w:noProof/>
              </w:rPr>
              <w:instrText xml:space="preserve"> PAGEREF _Toc241823724 \h </w:instrText>
            </w:r>
            <w:r>
              <w:rPr>
                <w:noProof/>
              </w:rPr>
            </w:r>
            <w:r>
              <w:rPr>
                <w:noProof/>
              </w:rPr>
              <w:fldChar w:fldCharType="separate"/>
            </w:r>
            <w:r>
              <w:rPr>
                <w:noProof/>
              </w:rPr>
              <w:t>11</w:t>
            </w:r>
            <w:r>
              <w:rPr>
                <w:noProof/>
              </w:rPr>
              <w:fldChar w:fldCharType="end"/>
            </w:r>
          </w:hyperlink>
        </w:p>
        <w:p w14:paraId="73F194D1" w14:textId="77777777" w:rsidR="00C30AFD" w:rsidRDefault="00C30AFD">
          <w:pPr>
            <w:pStyle w:val="TOC1"/>
            <w:tabs>
              <w:tab w:val="right" w:leader="dot" w:pos="9628"/>
            </w:tabs>
            <w:rPr>
              <w:noProof/>
            </w:rPr>
          </w:pPr>
          <w:hyperlink w:anchor="_Toc241823725" w:history="1">
            <w:r w:rsidRPr="008C3B61">
              <w:rPr>
                <w:rStyle w:val="Hyperlink"/>
                <w:noProof/>
              </w:rPr>
              <w:t>10. Automotive Services</w:t>
            </w:r>
            <w:r>
              <w:rPr>
                <w:noProof/>
              </w:rPr>
              <w:tab/>
            </w:r>
            <w:r>
              <w:rPr>
                <w:noProof/>
              </w:rPr>
              <w:fldChar w:fldCharType="begin"/>
            </w:r>
            <w:r>
              <w:rPr>
                <w:noProof/>
              </w:rPr>
              <w:instrText xml:space="preserve"> PAGEREF _Toc241823725 \h </w:instrText>
            </w:r>
            <w:r>
              <w:rPr>
                <w:noProof/>
              </w:rPr>
            </w:r>
            <w:r>
              <w:rPr>
                <w:noProof/>
              </w:rPr>
              <w:fldChar w:fldCharType="separate"/>
            </w:r>
            <w:r>
              <w:rPr>
                <w:noProof/>
              </w:rPr>
              <w:t>11</w:t>
            </w:r>
            <w:r>
              <w:rPr>
                <w:noProof/>
              </w:rPr>
              <w:fldChar w:fldCharType="end"/>
            </w:r>
          </w:hyperlink>
        </w:p>
        <w:p w14:paraId="15E701FA" w14:textId="77777777" w:rsidR="00C30AFD" w:rsidRDefault="00C30AFD">
          <w:pPr>
            <w:pStyle w:val="TOC2"/>
            <w:tabs>
              <w:tab w:val="right" w:leader="dot" w:pos="9628"/>
            </w:tabs>
            <w:rPr>
              <w:noProof/>
            </w:rPr>
          </w:pPr>
          <w:hyperlink w:anchor="_Toc241823726" w:history="1">
            <w:r w:rsidRPr="008C3B61">
              <w:rPr>
                <w:rStyle w:val="Hyperlink"/>
                <w:noProof/>
              </w:rPr>
              <w:t>10.1 Entities</w:t>
            </w:r>
            <w:r>
              <w:rPr>
                <w:noProof/>
              </w:rPr>
              <w:tab/>
            </w:r>
            <w:r>
              <w:rPr>
                <w:noProof/>
              </w:rPr>
              <w:fldChar w:fldCharType="begin"/>
            </w:r>
            <w:r>
              <w:rPr>
                <w:noProof/>
              </w:rPr>
              <w:instrText xml:space="preserve"> PAGEREF _Toc241823726 \h </w:instrText>
            </w:r>
            <w:r>
              <w:rPr>
                <w:noProof/>
              </w:rPr>
            </w:r>
            <w:r>
              <w:rPr>
                <w:noProof/>
              </w:rPr>
              <w:fldChar w:fldCharType="separate"/>
            </w:r>
            <w:r>
              <w:rPr>
                <w:noProof/>
              </w:rPr>
              <w:t>11</w:t>
            </w:r>
            <w:r>
              <w:rPr>
                <w:noProof/>
              </w:rPr>
              <w:fldChar w:fldCharType="end"/>
            </w:r>
          </w:hyperlink>
        </w:p>
        <w:p w14:paraId="5A438499" w14:textId="77777777" w:rsidR="00C30AFD" w:rsidRDefault="00C30AFD">
          <w:pPr>
            <w:pStyle w:val="TOC2"/>
            <w:tabs>
              <w:tab w:val="right" w:leader="dot" w:pos="9628"/>
            </w:tabs>
            <w:rPr>
              <w:noProof/>
            </w:rPr>
          </w:pPr>
          <w:hyperlink w:anchor="_Toc241823727" w:history="1">
            <w:r w:rsidRPr="008C3B61">
              <w:rPr>
                <w:rStyle w:val="Hyperlink"/>
                <w:noProof/>
              </w:rPr>
              <w:t>10.2 Activity</w:t>
            </w:r>
            <w:r>
              <w:rPr>
                <w:noProof/>
              </w:rPr>
              <w:tab/>
            </w:r>
            <w:r>
              <w:rPr>
                <w:noProof/>
              </w:rPr>
              <w:fldChar w:fldCharType="begin"/>
            </w:r>
            <w:r>
              <w:rPr>
                <w:noProof/>
              </w:rPr>
              <w:instrText xml:space="preserve"> PAGEREF _Toc241823727 \h </w:instrText>
            </w:r>
            <w:r>
              <w:rPr>
                <w:noProof/>
              </w:rPr>
            </w:r>
            <w:r>
              <w:rPr>
                <w:noProof/>
              </w:rPr>
              <w:fldChar w:fldCharType="separate"/>
            </w:r>
            <w:r>
              <w:rPr>
                <w:noProof/>
              </w:rPr>
              <w:t>11</w:t>
            </w:r>
            <w:r>
              <w:rPr>
                <w:noProof/>
              </w:rPr>
              <w:fldChar w:fldCharType="end"/>
            </w:r>
          </w:hyperlink>
        </w:p>
        <w:p w14:paraId="6B42C4EF" w14:textId="77777777" w:rsidR="00C30AFD" w:rsidRDefault="00C30AFD">
          <w:pPr>
            <w:pStyle w:val="TOC2"/>
            <w:tabs>
              <w:tab w:val="right" w:leader="dot" w:pos="9628"/>
            </w:tabs>
            <w:rPr>
              <w:noProof/>
            </w:rPr>
          </w:pPr>
          <w:hyperlink w:anchor="_Toc241823728" w:history="1">
            <w:r w:rsidRPr="008C3B61">
              <w:rPr>
                <w:rStyle w:val="Hyperlink"/>
                <w:noProof/>
              </w:rPr>
              <w:t>10.3 Business Logic</w:t>
            </w:r>
            <w:r>
              <w:rPr>
                <w:noProof/>
              </w:rPr>
              <w:tab/>
            </w:r>
            <w:r>
              <w:rPr>
                <w:noProof/>
              </w:rPr>
              <w:fldChar w:fldCharType="begin"/>
            </w:r>
            <w:r>
              <w:rPr>
                <w:noProof/>
              </w:rPr>
              <w:instrText xml:space="preserve"> PAGEREF _Toc241823728 \h </w:instrText>
            </w:r>
            <w:r>
              <w:rPr>
                <w:noProof/>
              </w:rPr>
            </w:r>
            <w:r>
              <w:rPr>
                <w:noProof/>
              </w:rPr>
              <w:fldChar w:fldCharType="separate"/>
            </w:r>
            <w:r>
              <w:rPr>
                <w:noProof/>
              </w:rPr>
              <w:t>11</w:t>
            </w:r>
            <w:r>
              <w:rPr>
                <w:noProof/>
              </w:rPr>
              <w:fldChar w:fldCharType="end"/>
            </w:r>
          </w:hyperlink>
        </w:p>
        <w:p w14:paraId="7B89FF7B" w14:textId="77777777" w:rsidR="00C30AFD" w:rsidRDefault="00C30AFD">
          <w:pPr>
            <w:pStyle w:val="TOC1"/>
            <w:tabs>
              <w:tab w:val="right" w:leader="dot" w:pos="9628"/>
            </w:tabs>
            <w:rPr>
              <w:noProof/>
            </w:rPr>
          </w:pPr>
          <w:hyperlink w:anchor="_Toc241823729" w:history="1">
            <w:r w:rsidRPr="008C3B61">
              <w:rPr>
                <w:rStyle w:val="Hyperlink"/>
                <w:noProof/>
              </w:rPr>
              <w:t>11. Professional Services</w:t>
            </w:r>
            <w:r>
              <w:rPr>
                <w:noProof/>
              </w:rPr>
              <w:tab/>
            </w:r>
            <w:r>
              <w:rPr>
                <w:noProof/>
              </w:rPr>
              <w:fldChar w:fldCharType="begin"/>
            </w:r>
            <w:r>
              <w:rPr>
                <w:noProof/>
              </w:rPr>
              <w:instrText xml:space="preserve"> PAGEREF _Toc241823729 \h </w:instrText>
            </w:r>
            <w:r>
              <w:rPr>
                <w:noProof/>
              </w:rPr>
            </w:r>
            <w:r>
              <w:rPr>
                <w:noProof/>
              </w:rPr>
              <w:fldChar w:fldCharType="separate"/>
            </w:r>
            <w:r>
              <w:rPr>
                <w:noProof/>
              </w:rPr>
              <w:t>12</w:t>
            </w:r>
            <w:r>
              <w:rPr>
                <w:noProof/>
              </w:rPr>
              <w:fldChar w:fldCharType="end"/>
            </w:r>
          </w:hyperlink>
        </w:p>
        <w:p w14:paraId="781AF8DB" w14:textId="77777777" w:rsidR="00C30AFD" w:rsidRDefault="00C30AFD">
          <w:pPr>
            <w:pStyle w:val="TOC2"/>
            <w:tabs>
              <w:tab w:val="right" w:leader="dot" w:pos="9628"/>
            </w:tabs>
            <w:rPr>
              <w:noProof/>
            </w:rPr>
          </w:pPr>
          <w:hyperlink w:anchor="_Toc241823730" w:history="1">
            <w:r w:rsidRPr="008C3B61">
              <w:rPr>
                <w:rStyle w:val="Hyperlink"/>
                <w:noProof/>
              </w:rPr>
              <w:t>11.1 Entities</w:t>
            </w:r>
            <w:r>
              <w:rPr>
                <w:noProof/>
              </w:rPr>
              <w:tab/>
            </w:r>
            <w:r>
              <w:rPr>
                <w:noProof/>
              </w:rPr>
              <w:fldChar w:fldCharType="begin"/>
            </w:r>
            <w:r>
              <w:rPr>
                <w:noProof/>
              </w:rPr>
              <w:instrText xml:space="preserve"> PAGEREF _Toc241823730 \h </w:instrText>
            </w:r>
            <w:r>
              <w:rPr>
                <w:noProof/>
              </w:rPr>
            </w:r>
            <w:r>
              <w:rPr>
                <w:noProof/>
              </w:rPr>
              <w:fldChar w:fldCharType="separate"/>
            </w:r>
            <w:r>
              <w:rPr>
                <w:noProof/>
              </w:rPr>
              <w:t>12</w:t>
            </w:r>
            <w:r>
              <w:rPr>
                <w:noProof/>
              </w:rPr>
              <w:fldChar w:fldCharType="end"/>
            </w:r>
          </w:hyperlink>
        </w:p>
        <w:p w14:paraId="3DC9EE68" w14:textId="77777777" w:rsidR="00C30AFD" w:rsidRDefault="00C30AFD">
          <w:pPr>
            <w:pStyle w:val="TOC2"/>
            <w:tabs>
              <w:tab w:val="right" w:leader="dot" w:pos="9628"/>
            </w:tabs>
            <w:rPr>
              <w:noProof/>
            </w:rPr>
          </w:pPr>
          <w:hyperlink w:anchor="_Toc241823731" w:history="1">
            <w:r w:rsidRPr="008C3B61">
              <w:rPr>
                <w:rStyle w:val="Hyperlink"/>
                <w:noProof/>
              </w:rPr>
              <w:t>11.2 Activity</w:t>
            </w:r>
            <w:r>
              <w:rPr>
                <w:noProof/>
              </w:rPr>
              <w:tab/>
            </w:r>
            <w:r>
              <w:rPr>
                <w:noProof/>
              </w:rPr>
              <w:fldChar w:fldCharType="begin"/>
            </w:r>
            <w:r>
              <w:rPr>
                <w:noProof/>
              </w:rPr>
              <w:instrText xml:space="preserve"> PAGEREF _Toc241823731 \h </w:instrText>
            </w:r>
            <w:r>
              <w:rPr>
                <w:noProof/>
              </w:rPr>
            </w:r>
            <w:r>
              <w:rPr>
                <w:noProof/>
              </w:rPr>
              <w:fldChar w:fldCharType="separate"/>
            </w:r>
            <w:r>
              <w:rPr>
                <w:noProof/>
              </w:rPr>
              <w:t>12</w:t>
            </w:r>
            <w:r>
              <w:rPr>
                <w:noProof/>
              </w:rPr>
              <w:fldChar w:fldCharType="end"/>
            </w:r>
          </w:hyperlink>
        </w:p>
        <w:p w14:paraId="06CBE792" w14:textId="77777777" w:rsidR="00C30AFD" w:rsidRDefault="00C30AFD">
          <w:pPr>
            <w:pStyle w:val="TOC2"/>
            <w:tabs>
              <w:tab w:val="right" w:leader="dot" w:pos="9628"/>
            </w:tabs>
            <w:rPr>
              <w:noProof/>
            </w:rPr>
          </w:pPr>
          <w:hyperlink w:anchor="_Toc241823732" w:history="1">
            <w:r w:rsidRPr="008C3B61">
              <w:rPr>
                <w:rStyle w:val="Hyperlink"/>
                <w:noProof/>
              </w:rPr>
              <w:t>11.3 Business Logic</w:t>
            </w:r>
            <w:r>
              <w:rPr>
                <w:noProof/>
              </w:rPr>
              <w:tab/>
            </w:r>
            <w:r>
              <w:rPr>
                <w:noProof/>
              </w:rPr>
              <w:fldChar w:fldCharType="begin"/>
            </w:r>
            <w:r>
              <w:rPr>
                <w:noProof/>
              </w:rPr>
              <w:instrText xml:space="preserve"> PAGEREF _Toc241823732 \h </w:instrText>
            </w:r>
            <w:r>
              <w:rPr>
                <w:noProof/>
              </w:rPr>
            </w:r>
            <w:r>
              <w:rPr>
                <w:noProof/>
              </w:rPr>
              <w:fldChar w:fldCharType="separate"/>
            </w:r>
            <w:r>
              <w:rPr>
                <w:noProof/>
              </w:rPr>
              <w:t>12</w:t>
            </w:r>
            <w:r>
              <w:rPr>
                <w:noProof/>
              </w:rPr>
              <w:fldChar w:fldCharType="end"/>
            </w:r>
          </w:hyperlink>
        </w:p>
        <w:p w14:paraId="577F9312" w14:textId="77777777" w:rsidR="00C30AFD" w:rsidRDefault="00C30AFD">
          <w:pPr>
            <w:pStyle w:val="TOC1"/>
            <w:tabs>
              <w:tab w:val="right" w:leader="dot" w:pos="9628"/>
            </w:tabs>
            <w:rPr>
              <w:noProof/>
            </w:rPr>
          </w:pPr>
          <w:hyperlink w:anchor="_Toc241823733" w:history="1">
            <w:r w:rsidRPr="008C3B61">
              <w:rPr>
                <w:rStyle w:val="Hyperlink"/>
                <w:noProof/>
              </w:rPr>
              <w:t>12. Database Design</w:t>
            </w:r>
            <w:r>
              <w:rPr>
                <w:noProof/>
              </w:rPr>
              <w:tab/>
            </w:r>
            <w:r>
              <w:rPr>
                <w:noProof/>
              </w:rPr>
              <w:fldChar w:fldCharType="begin"/>
            </w:r>
            <w:r>
              <w:rPr>
                <w:noProof/>
              </w:rPr>
              <w:instrText xml:space="preserve"> PAGEREF _Toc241823733 \h </w:instrText>
            </w:r>
            <w:r>
              <w:rPr>
                <w:noProof/>
              </w:rPr>
            </w:r>
            <w:r>
              <w:rPr>
                <w:noProof/>
              </w:rPr>
              <w:fldChar w:fldCharType="separate"/>
            </w:r>
            <w:r>
              <w:rPr>
                <w:noProof/>
              </w:rPr>
              <w:t>12</w:t>
            </w:r>
            <w:r>
              <w:rPr>
                <w:noProof/>
              </w:rPr>
              <w:fldChar w:fldCharType="end"/>
            </w:r>
          </w:hyperlink>
        </w:p>
        <w:p w14:paraId="5439FADF" w14:textId="77777777" w:rsidR="00C30AFD" w:rsidRDefault="00C30AFD">
          <w:pPr>
            <w:pStyle w:val="TOC2"/>
            <w:tabs>
              <w:tab w:val="right" w:leader="dot" w:pos="9628"/>
            </w:tabs>
            <w:rPr>
              <w:noProof/>
            </w:rPr>
          </w:pPr>
          <w:hyperlink w:anchor="_Toc241823734" w:history="1">
            <w:r w:rsidRPr="008C3B61">
              <w:rPr>
                <w:rStyle w:val="Hyperlink"/>
                <w:noProof/>
              </w:rPr>
              <w:t>12.1 Why PostgreSQL (not MongoDB)</w:t>
            </w:r>
            <w:r>
              <w:rPr>
                <w:noProof/>
              </w:rPr>
              <w:tab/>
            </w:r>
            <w:r>
              <w:rPr>
                <w:noProof/>
              </w:rPr>
              <w:fldChar w:fldCharType="begin"/>
            </w:r>
            <w:r>
              <w:rPr>
                <w:noProof/>
              </w:rPr>
              <w:instrText xml:space="preserve"> PAGEREF _Toc241823734 \h </w:instrText>
            </w:r>
            <w:r>
              <w:rPr>
                <w:noProof/>
              </w:rPr>
            </w:r>
            <w:r>
              <w:rPr>
                <w:noProof/>
              </w:rPr>
              <w:fldChar w:fldCharType="separate"/>
            </w:r>
            <w:r>
              <w:rPr>
                <w:noProof/>
              </w:rPr>
              <w:t>12</w:t>
            </w:r>
            <w:r>
              <w:rPr>
                <w:noProof/>
              </w:rPr>
              <w:fldChar w:fldCharType="end"/>
            </w:r>
          </w:hyperlink>
        </w:p>
        <w:p w14:paraId="4F5A14FA" w14:textId="77777777" w:rsidR="00C30AFD" w:rsidRDefault="00C30AFD">
          <w:pPr>
            <w:pStyle w:val="TOC2"/>
            <w:tabs>
              <w:tab w:val="right" w:leader="dot" w:pos="9628"/>
            </w:tabs>
            <w:rPr>
              <w:noProof/>
            </w:rPr>
          </w:pPr>
          <w:hyperlink w:anchor="_Toc241823735" w:history="1">
            <w:r w:rsidRPr="008C3B61">
              <w:rPr>
                <w:rStyle w:val="Hyperlink"/>
                <w:noProof/>
              </w:rPr>
              <w:t>12.2 Multi-Tenancy</w:t>
            </w:r>
            <w:r>
              <w:rPr>
                <w:noProof/>
              </w:rPr>
              <w:tab/>
            </w:r>
            <w:r>
              <w:rPr>
                <w:noProof/>
              </w:rPr>
              <w:fldChar w:fldCharType="begin"/>
            </w:r>
            <w:r>
              <w:rPr>
                <w:noProof/>
              </w:rPr>
              <w:instrText xml:space="preserve"> PAGEREF _Toc241823735 \h </w:instrText>
            </w:r>
            <w:r>
              <w:rPr>
                <w:noProof/>
              </w:rPr>
            </w:r>
            <w:r>
              <w:rPr>
                <w:noProof/>
              </w:rPr>
              <w:fldChar w:fldCharType="separate"/>
            </w:r>
            <w:r>
              <w:rPr>
                <w:noProof/>
              </w:rPr>
              <w:t>13</w:t>
            </w:r>
            <w:r>
              <w:rPr>
                <w:noProof/>
              </w:rPr>
              <w:fldChar w:fldCharType="end"/>
            </w:r>
          </w:hyperlink>
        </w:p>
        <w:p w14:paraId="4DE39E1A" w14:textId="77777777" w:rsidR="00C30AFD" w:rsidRDefault="00C30AFD">
          <w:pPr>
            <w:pStyle w:val="TOC2"/>
            <w:tabs>
              <w:tab w:val="right" w:leader="dot" w:pos="9628"/>
            </w:tabs>
            <w:rPr>
              <w:noProof/>
            </w:rPr>
          </w:pPr>
          <w:hyperlink w:anchor="_Toc241823736" w:history="1">
            <w:r w:rsidRPr="008C3B61">
              <w:rPr>
                <w:rStyle w:val="Hyperlink"/>
                <w:noProof/>
              </w:rPr>
              <w:t>12.3 Tables by Service</w:t>
            </w:r>
            <w:r>
              <w:rPr>
                <w:noProof/>
              </w:rPr>
              <w:tab/>
            </w:r>
            <w:r>
              <w:rPr>
                <w:noProof/>
              </w:rPr>
              <w:fldChar w:fldCharType="begin"/>
            </w:r>
            <w:r>
              <w:rPr>
                <w:noProof/>
              </w:rPr>
              <w:instrText xml:space="preserve"> PAGEREF _Toc241823736 \h </w:instrText>
            </w:r>
            <w:r>
              <w:rPr>
                <w:noProof/>
              </w:rPr>
            </w:r>
            <w:r>
              <w:rPr>
                <w:noProof/>
              </w:rPr>
              <w:fldChar w:fldCharType="separate"/>
            </w:r>
            <w:r>
              <w:rPr>
                <w:noProof/>
              </w:rPr>
              <w:t>13</w:t>
            </w:r>
            <w:r>
              <w:rPr>
                <w:noProof/>
              </w:rPr>
              <w:fldChar w:fldCharType="end"/>
            </w:r>
          </w:hyperlink>
        </w:p>
        <w:p w14:paraId="303518C6" w14:textId="77777777" w:rsidR="00C30AFD" w:rsidRDefault="00C30AFD">
          <w:pPr>
            <w:pStyle w:val="TOC2"/>
            <w:tabs>
              <w:tab w:val="right" w:leader="dot" w:pos="9628"/>
            </w:tabs>
            <w:rPr>
              <w:noProof/>
            </w:rPr>
          </w:pPr>
          <w:hyperlink w:anchor="_Toc241823737" w:history="1">
            <w:r w:rsidRPr="008C3B61">
              <w:rPr>
                <w:rStyle w:val="Hyperlink"/>
                <w:noProof/>
              </w:rPr>
              <w:t>12.4 Core Schema (Scheduling)</w:t>
            </w:r>
            <w:r>
              <w:rPr>
                <w:noProof/>
              </w:rPr>
              <w:tab/>
            </w:r>
            <w:r>
              <w:rPr>
                <w:noProof/>
              </w:rPr>
              <w:fldChar w:fldCharType="begin"/>
            </w:r>
            <w:r>
              <w:rPr>
                <w:noProof/>
              </w:rPr>
              <w:instrText xml:space="preserve"> PAGEREF _Toc241823737 \h </w:instrText>
            </w:r>
            <w:r>
              <w:rPr>
                <w:noProof/>
              </w:rPr>
            </w:r>
            <w:r>
              <w:rPr>
                <w:noProof/>
              </w:rPr>
              <w:fldChar w:fldCharType="separate"/>
            </w:r>
            <w:r>
              <w:rPr>
                <w:noProof/>
              </w:rPr>
              <w:t>13</w:t>
            </w:r>
            <w:r>
              <w:rPr>
                <w:noProof/>
              </w:rPr>
              <w:fldChar w:fldCharType="end"/>
            </w:r>
          </w:hyperlink>
        </w:p>
        <w:p w14:paraId="000428CB" w14:textId="77777777" w:rsidR="00C30AFD" w:rsidRDefault="00C30AFD">
          <w:pPr>
            <w:pStyle w:val="TOC1"/>
            <w:tabs>
              <w:tab w:val="right" w:leader="dot" w:pos="9628"/>
            </w:tabs>
            <w:rPr>
              <w:noProof/>
            </w:rPr>
          </w:pPr>
          <w:hyperlink w:anchor="_Toc241823738" w:history="1">
            <w:r w:rsidRPr="008C3B61">
              <w:rPr>
                <w:rStyle w:val="Hyperlink"/>
                <w:noProof/>
              </w:rPr>
              <w:t>13. Availability and Booking Engine</w:t>
            </w:r>
            <w:r>
              <w:rPr>
                <w:noProof/>
              </w:rPr>
              <w:tab/>
            </w:r>
            <w:r>
              <w:rPr>
                <w:noProof/>
              </w:rPr>
              <w:fldChar w:fldCharType="begin"/>
            </w:r>
            <w:r>
              <w:rPr>
                <w:noProof/>
              </w:rPr>
              <w:instrText xml:space="preserve"> PAGEREF _Toc241823738 \h </w:instrText>
            </w:r>
            <w:r>
              <w:rPr>
                <w:noProof/>
              </w:rPr>
            </w:r>
            <w:r>
              <w:rPr>
                <w:noProof/>
              </w:rPr>
              <w:fldChar w:fldCharType="separate"/>
            </w:r>
            <w:r>
              <w:rPr>
                <w:noProof/>
              </w:rPr>
              <w:t>14</w:t>
            </w:r>
            <w:r>
              <w:rPr>
                <w:noProof/>
              </w:rPr>
              <w:fldChar w:fldCharType="end"/>
            </w:r>
          </w:hyperlink>
        </w:p>
        <w:p w14:paraId="3A9DA473" w14:textId="77777777" w:rsidR="00C30AFD" w:rsidRDefault="00C30AFD">
          <w:pPr>
            <w:pStyle w:val="TOC2"/>
            <w:tabs>
              <w:tab w:val="right" w:leader="dot" w:pos="9628"/>
            </w:tabs>
            <w:rPr>
              <w:noProof/>
            </w:rPr>
          </w:pPr>
          <w:hyperlink w:anchor="_Toc241823739" w:history="1">
            <w:r w:rsidRPr="008C3B61">
              <w:rPr>
                <w:rStyle w:val="Hyperlink"/>
                <w:noProof/>
              </w:rPr>
              <w:t>13.1 Slot Generation Pipeline</w:t>
            </w:r>
            <w:r>
              <w:rPr>
                <w:noProof/>
              </w:rPr>
              <w:tab/>
            </w:r>
            <w:r>
              <w:rPr>
                <w:noProof/>
              </w:rPr>
              <w:fldChar w:fldCharType="begin"/>
            </w:r>
            <w:r>
              <w:rPr>
                <w:noProof/>
              </w:rPr>
              <w:instrText xml:space="preserve"> PAGEREF _Toc241823739 \h </w:instrText>
            </w:r>
            <w:r>
              <w:rPr>
                <w:noProof/>
              </w:rPr>
            </w:r>
            <w:r>
              <w:rPr>
                <w:noProof/>
              </w:rPr>
              <w:fldChar w:fldCharType="separate"/>
            </w:r>
            <w:r>
              <w:rPr>
                <w:noProof/>
              </w:rPr>
              <w:t>14</w:t>
            </w:r>
            <w:r>
              <w:rPr>
                <w:noProof/>
              </w:rPr>
              <w:fldChar w:fldCharType="end"/>
            </w:r>
          </w:hyperlink>
        </w:p>
        <w:p w14:paraId="4CBAAC2A" w14:textId="77777777" w:rsidR="00C30AFD" w:rsidRDefault="00C30AFD">
          <w:pPr>
            <w:pStyle w:val="TOC2"/>
            <w:tabs>
              <w:tab w:val="right" w:leader="dot" w:pos="9628"/>
            </w:tabs>
            <w:rPr>
              <w:noProof/>
            </w:rPr>
          </w:pPr>
          <w:hyperlink w:anchor="_Toc241823740" w:history="1">
            <w:r w:rsidRPr="008C3B61">
              <w:rPr>
                <w:rStyle w:val="Hyperlink"/>
                <w:noProof/>
              </w:rPr>
              <w:t>13.2 Allocation Strategies (Python)</w:t>
            </w:r>
            <w:r>
              <w:rPr>
                <w:noProof/>
              </w:rPr>
              <w:tab/>
            </w:r>
            <w:r>
              <w:rPr>
                <w:noProof/>
              </w:rPr>
              <w:fldChar w:fldCharType="begin"/>
            </w:r>
            <w:r>
              <w:rPr>
                <w:noProof/>
              </w:rPr>
              <w:instrText xml:space="preserve"> PAGEREF _Toc241823740 \h </w:instrText>
            </w:r>
            <w:r>
              <w:rPr>
                <w:noProof/>
              </w:rPr>
            </w:r>
            <w:r>
              <w:rPr>
                <w:noProof/>
              </w:rPr>
              <w:fldChar w:fldCharType="separate"/>
            </w:r>
            <w:r>
              <w:rPr>
                <w:noProof/>
              </w:rPr>
              <w:t>14</w:t>
            </w:r>
            <w:r>
              <w:rPr>
                <w:noProof/>
              </w:rPr>
              <w:fldChar w:fldCharType="end"/>
            </w:r>
          </w:hyperlink>
        </w:p>
        <w:p w14:paraId="306BAD89" w14:textId="77777777" w:rsidR="00C30AFD" w:rsidRDefault="00C30AFD">
          <w:pPr>
            <w:pStyle w:val="TOC2"/>
            <w:tabs>
              <w:tab w:val="right" w:leader="dot" w:pos="9628"/>
            </w:tabs>
            <w:rPr>
              <w:noProof/>
            </w:rPr>
          </w:pPr>
          <w:hyperlink w:anchor="_Toc241823741" w:history="1">
            <w:r w:rsidRPr="008C3B61">
              <w:rPr>
                <w:rStyle w:val="Hyperlink"/>
                <w:noProof/>
              </w:rPr>
              <w:t>13.3 Concurrency</w:t>
            </w:r>
            <w:r>
              <w:rPr>
                <w:noProof/>
              </w:rPr>
              <w:tab/>
            </w:r>
            <w:r>
              <w:rPr>
                <w:noProof/>
              </w:rPr>
              <w:fldChar w:fldCharType="begin"/>
            </w:r>
            <w:r>
              <w:rPr>
                <w:noProof/>
              </w:rPr>
              <w:instrText xml:space="preserve"> PAGEREF _Toc241823741 \h </w:instrText>
            </w:r>
            <w:r>
              <w:rPr>
                <w:noProof/>
              </w:rPr>
            </w:r>
            <w:r>
              <w:rPr>
                <w:noProof/>
              </w:rPr>
              <w:fldChar w:fldCharType="separate"/>
            </w:r>
            <w:r>
              <w:rPr>
                <w:noProof/>
              </w:rPr>
              <w:t>15</w:t>
            </w:r>
            <w:r>
              <w:rPr>
                <w:noProof/>
              </w:rPr>
              <w:fldChar w:fldCharType="end"/>
            </w:r>
          </w:hyperlink>
        </w:p>
        <w:p w14:paraId="2DED384A" w14:textId="77777777" w:rsidR="00C30AFD" w:rsidRDefault="00C30AFD">
          <w:pPr>
            <w:pStyle w:val="TOC2"/>
            <w:tabs>
              <w:tab w:val="right" w:leader="dot" w:pos="9628"/>
            </w:tabs>
            <w:rPr>
              <w:noProof/>
            </w:rPr>
          </w:pPr>
          <w:hyperlink w:anchor="_Toc241823742" w:history="1">
            <w:r w:rsidRPr="008C3B61">
              <w:rPr>
                <w:rStyle w:val="Hyperlink"/>
                <w:noProof/>
              </w:rPr>
              <w:t>13.4 Booking State Machine</w:t>
            </w:r>
            <w:r>
              <w:rPr>
                <w:noProof/>
              </w:rPr>
              <w:tab/>
            </w:r>
            <w:r>
              <w:rPr>
                <w:noProof/>
              </w:rPr>
              <w:fldChar w:fldCharType="begin"/>
            </w:r>
            <w:r>
              <w:rPr>
                <w:noProof/>
              </w:rPr>
              <w:instrText xml:space="preserve"> PAGEREF _Toc241823742 \h </w:instrText>
            </w:r>
            <w:r>
              <w:rPr>
                <w:noProof/>
              </w:rPr>
            </w:r>
            <w:r>
              <w:rPr>
                <w:noProof/>
              </w:rPr>
              <w:fldChar w:fldCharType="separate"/>
            </w:r>
            <w:r>
              <w:rPr>
                <w:noProof/>
              </w:rPr>
              <w:t>15</w:t>
            </w:r>
            <w:r>
              <w:rPr>
                <w:noProof/>
              </w:rPr>
              <w:fldChar w:fldCharType="end"/>
            </w:r>
          </w:hyperlink>
        </w:p>
        <w:p w14:paraId="0095285B" w14:textId="77777777" w:rsidR="00C30AFD" w:rsidRDefault="00C30AFD">
          <w:pPr>
            <w:pStyle w:val="TOC2"/>
            <w:tabs>
              <w:tab w:val="right" w:leader="dot" w:pos="9628"/>
            </w:tabs>
            <w:rPr>
              <w:noProof/>
            </w:rPr>
          </w:pPr>
          <w:hyperlink w:anchor="_Toc241823743" w:history="1">
            <w:r w:rsidRPr="008C3B61">
              <w:rPr>
                <w:rStyle w:val="Hyperlink"/>
                <w:noProof/>
              </w:rPr>
              <w:t>13.5 Background Jobs</w:t>
            </w:r>
            <w:r>
              <w:rPr>
                <w:noProof/>
              </w:rPr>
              <w:tab/>
            </w:r>
            <w:r>
              <w:rPr>
                <w:noProof/>
              </w:rPr>
              <w:fldChar w:fldCharType="begin"/>
            </w:r>
            <w:r>
              <w:rPr>
                <w:noProof/>
              </w:rPr>
              <w:instrText xml:space="preserve"> PAGEREF _Toc241823743 \h </w:instrText>
            </w:r>
            <w:r>
              <w:rPr>
                <w:noProof/>
              </w:rPr>
            </w:r>
            <w:r>
              <w:rPr>
                <w:noProof/>
              </w:rPr>
              <w:fldChar w:fldCharType="separate"/>
            </w:r>
            <w:r>
              <w:rPr>
                <w:noProof/>
              </w:rPr>
              <w:t>15</w:t>
            </w:r>
            <w:r>
              <w:rPr>
                <w:noProof/>
              </w:rPr>
              <w:fldChar w:fldCharType="end"/>
            </w:r>
          </w:hyperlink>
        </w:p>
        <w:p w14:paraId="7539EABF" w14:textId="77777777" w:rsidR="00C30AFD" w:rsidRDefault="00C30AFD">
          <w:pPr>
            <w:pStyle w:val="TOC1"/>
            <w:tabs>
              <w:tab w:val="right" w:leader="dot" w:pos="9628"/>
            </w:tabs>
            <w:rPr>
              <w:noProof/>
            </w:rPr>
          </w:pPr>
          <w:hyperlink w:anchor="_Toc241823744" w:history="1">
            <w:r w:rsidRPr="008C3B61">
              <w:rPr>
                <w:rStyle w:val="Hyperlink"/>
                <w:noProof/>
              </w:rPr>
              <w:t>14. API Design</w:t>
            </w:r>
            <w:r>
              <w:rPr>
                <w:noProof/>
              </w:rPr>
              <w:tab/>
            </w:r>
            <w:r>
              <w:rPr>
                <w:noProof/>
              </w:rPr>
              <w:fldChar w:fldCharType="begin"/>
            </w:r>
            <w:r>
              <w:rPr>
                <w:noProof/>
              </w:rPr>
              <w:instrText xml:space="preserve"> PAGEREF _Toc241823744 \h </w:instrText>
            </w:r>
            <w:r>
              <w:rPr>
                <w:noProof/>
              </w:rPr>
            </w:r>
            <w:r>
              <w:rPr>
                <w:noProof/>
              </w:rPr>
              <w:fldChar w:fldCharType="separate"/>
            </w:r>
            <w:r>
              <w:rPr>
                <w:noProof/>
              </w:rPr>
              <w:t>15</w:t>
            </w:r>
            <w:r>
              <w:rPr>
                <w:noProof/>
              </w:rPr>
              <w:fldChar w:fldCharType="end"/>
            </w:r>
          </w:hyperlink>
        </w:p>
        <w:p w14:paraId="49EF8A5D" w14:textId="77777777" w:rsidR="00C30AFD" w:rsidRDefault="00C30AFD">
          <w:pPr>
            <w:pStyle w:val="TOC1"/>
            <w:tabs>
              <w:tab w:val="right" w:leader="dot" w:pos="9628"/>
            </w:tabs>
            <w:rPr>
              <w:noProof/>
            </w:rPr>
          </w:pPr>
          <w:hyperlink w:anchor="_Toc241823745" w:history="1">
            <w:r w:rsidRPr="008C3B61">
              <w:rPr>
                <w:rStyle w:val="Hyperlink"/>
                <w:noProof/>
              </w:rPr>
              <w:t>15. Notifications and Integrations</w:t>
            </w:r>
            <w:r>
              <w:rPr>
                <w:noProof/>
              </w:rPr>
              <w:tab/>
            </w:r>
            <w:r>
              <w:rPr>
                <w:noProof/>
              </w:rPr>
              <w:fldChar w:fldCharType="begin"/>
            </w:r>
            <w:r>
              <w:rPr>
                <w:noProof/>
              </w:rPr>
              <w:instrText xml:space="preserve"> PAGEREF _Toc241823745 \h </w:instrText>
            </w:r>
            <w:r>
              <w:rPr>
                <w:noProof/>
              </w:rPr>
            </w:r>
            <w:r>
              <w:rPr>
                <w:noProof/>
              </w:rPr>
              <w:fldChar w:fldCharType="separate"/>
            </w:r>
            <w:r>
              <w:rPr>
                <w:noProof/>
              </w:rPr>
              <w:t>16</w:t>
            </w:r>
            <w:r>
              <w:rPr>
                <w:noProof/>
              </w:rPr>
              <w:fldChar w:fldCharType="end"/>
            </w:r>
          </w:hyperlink>
        </w:p>
        <w:p w14:paraId="059BE33C" w14:textId="77777777" w:rsidR="00C30AFD" w:rsidRDefault="00C30AFD">
          <w:pPr>
            <w:pStyle w:val="TOC1"/>
            <w:tabs>
              <w:tab w:val="right" w:leader="dot" w:pos="9628"/>
            </w:tabs>
            <w:rPr>
              <w:noProof/>
            </w:rPr>
          </w:pPr>
          <w:hyperlink w:anchor="_Toc241823746" w:history="1">
            <w:r w:rsidRPr="008C3B61">
              <w:rPr>
                <w:rStyle w:val="Hyperlink"/>
                <w:noProof/>
              </w:rPr>
              <w:t>16. Security and Compliance</w:t>
            </w:r>
            <w:r>
              <w:rPr>
                <w:noProof/>
              </w:rPr>
              <w:tab/>
            </w:r>
            <w:r>
              <w:rPr>
                <w:noProof/>
              </w:rPr>
              <w:fldChar w:fldCharType="begin"/>
            </w:r>
            <w:r>
              <w:rPr>
                <w:noProof/>
              </w:rPr>
              <w:instrText xml:space="preserve"> PAGEREF _Toc241823746 \h </w:instrText>
            </w:r>
            <w:r>
              <w:rPr>
                <w:noProof/>
              </w:rPr>
            </w:r>
            <w:r>
              <w:rPr>
                <w:noProof/>
              </w:rPr>
              <w:fldChar w:fldCharType="separate"/>
            </w:r>
            <w:r>
              <w:rPr>
                <w:noProof/>
              </w:rPr>
              <w:t>16</w:t>
            </w:r>
            <w:r>
              <w:rPr>
                <w:noProof/>
              </w:rPr>
              <w:fldChar w:fldCharType="end"/>
            </w:r>
          </w:hyperlink>
        </w:p>
        <w:p w14:paraId="48693948" w14:textId="77777777" w:rsidR="00C30AFD" w:rsidRDefault="00C30AFD">
          <w:pPr>
            <w:pStyle w:val="TOC1"/>
            <w:tabs>
              <w:tab w:val="right" w:leader="dot" w:pos="9628"/>
            </w:tabs>
            <w:rPr>
              <w:noProof/>
            </w:rPr>
          </w:pPr>
          <w:hyperlink w:anchor="_Toc241823747" w:history="1">
            <w:r w:rsidRPr="008C3B61">
              <w:rPr>
                <w:rStyle w:val="Hyperlink"/>
                <w:noProof/>
              </w:rPr>
              <w:t>17. Development Roadmap</w:t>
            </w:r>
            <w:r>
              <w:rPr>
                <w:noProof/>
              </w:rPr>
              <w:tab/>
            </w:r>
            <w:r>
              <w:rPr>
                <w:noProof/>
              </w:rPr>
              <w:fldChar w:fldCharType="begin"/>
            </w:r>
            <w:r>
              <w:rPr>
                <w:noProof/>
              </w:rPr>
              <w:instrText xml:space="preserve"> PAGEREF _Toc241823747 \h </w:instrText>
            </w:r>
            <w:r>
              <w:rPr>
                <w:noProof/>
              </w:rPr>
            </w:r>
            <w:r>
              <w:rPr>
                <w:noProof/>
              </w:rPr>
              <w:fldChar w:fldCharType="separate"/>
            </w:r>
            <w:r>
              <w:rPr>
                <w:noProof/>
              </w:rPr>
              <w:t>16</w:t>
            </w:r>
            <w:r>
              <w:rPr>
                <w:noProof/>
              </w:rPr>
              <w:fldChar w:fldCharType="end"/>
            </w:r>
          </w:hyperlink>
        </w:p>
        <w:p w14:paraId="07C759C0" w14:textId="77777777" w:rsidR="00C30AFD" w:rsidRDefault="00C30AFD">
          <w:pPr>
            <w:pStyle w:val="TOC1"/>
            <w:tabs>
              <w:tab w:val="right" w:leader="dot" w:pos="9628"/>
            </w:tabs>
            <w:rPr>
              <w:noProof/>
            </w:rPr>
          </w:pPr>
          <w:hyperlink w:anchor="_Toc241823748" w:history="1">
            <w:r w:rsidRPr="008C3B61">
              <w:rPr>
                <w:rStyle w:val="Hyperlink"/>
                <w:noProof/>
              </w:rPr>
              <w:t>18. Open Questions</w:t>
            </w:r>
            <w:r>
              <w:rPr>
                <w:noProof/>
              </w:rPr>
              <w:tab/>
            </w:r>
            <w:r>
              <w:rPr>
                <w:noProof/>
              </w:rPr>
              <w:fldChar w:fldCharType="begin"/>
            </w:r>
            <w:r>
              <w:rPr>
                <w:noProof/>
              </w:rPr>
              <w:instrText xml:space="preserve"> PAGEREF _Toc241823748 \h </w:instrText>
            </w:r>
            <w:r>
              <w:rPr>
                <w:noProof/>
              </w:rPr>
            </w:r>
            <w:r>
              <w:rPr>
                <w:noProof/>
              </w:rPr>
              <w:fldChar w:fldCharType="separate"/>
            </w:r>
            <w:r>
              <w:rPr>
                <w:noProof/>
              </w:rPr>
              <w:t>17</w:t>
            </w:r>
            <w:r>
              <w:rPr>
                <w:noProof/>
              </w:rPr>
              <w:fldChar w:fldCharType="end"/>
            </w:r>
          </w:hyperlink>
        </w:p>
        <w:p w14:paraId="05CABF05" w14:textId="77777777" w:rsidR="001C2FBD" w:rsidRDefault="00AA02F7">
          <w:r>
            <w:fldChar w:fldCharType="end"/>
          </w:r>
        </w:p>
      </w:sdtContent>
    </w:sdt>
    <w:p w14:paraId="4E0ED2FF" w14:textId="77777777" w:rsidR="001C2FBD" w:rsidRDefault="00AA02F7">
      <w:r>
        <w:br w:type="page"/>
      </w:r>
    </w:p>
    <w:p w14:paraId="29C1529C" w14:textId="77777777" w:rsidR="001C2FBD" w:rsidRDefault="00AA02F7">
      <w:pPr>
        <w:pStyle w:val="Heading1"/>
      </w:pPr>
      <w:bookmarkStart w:id="0" w:name="_Toc241823694"/>
      <w:r>
        <w:lastRenderedPageBreak/>
        <w:t>What Changed from the 2nd Version</w:t>
      </w:r>
      <w:bookmarkEnd w:id="0"/>
    </w:p>
    <w:p w14:paraId="788AF991" w14:textId="77777777" w:rsidR="001C2FBD" w:rsidRDefault="00AA02F7">
      <w:pPr>
        <w:spacing w:after="120"/>
      </w:pPr>
      <w:r>
        <w:t>The 2nd Version defined the business entities and rules for each business type. This version keeps all of that business content and adds the technical design needed to build it as a hosted, headless platform that ships as a WordPress plugin.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46DDEC8E" w14:textId="77777777">
        <w:tblPrEx>
          <w:tblCellMar>
            <w:top w:w="0" w:type="dxa"/>
            <w:bottom w:w="0" w:type="dxa"/>
          </w:tblCellMar>
        </w:tblPrEx>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6953A26" w14:textId="77777777" w:rsidR="001C2FBD" w:rsidRDefault="00AA02F7">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5E46AB2" w14:textId="77777777" w:rsidR="001C2FBD" w:rsidRDefault="00AA02F7">
            <w:r>
              <w:rPr>
                <w:b/>
                <w:bCs/>
                <w:sz w:val="19"/>
                <w:szCs w:val="19"/>
              </w:rPr>
              <w:t>Change in 3rd Version</w:t>
            </w:r>
          </w:p>
        </w:tc>
      </w:tr>
      <w:tr w:rsidR="001C2FBD" w14:paraId="6F4A527C"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C8DEC6" w14:textId="77777777" w:rsidR="001C2FBD" w:rsidRDefault="00AA02F7">
            <w:r>
              <w:rPr>
                <w:sz w:val="19"/>
                <w:szCs w:val="19"/>
              </w:rPr>
              <w:t>Product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172DF2" w14:textId="77777777" w:rsidR="001C2FBD" w:rsidRDefault="00AA02F7">
            <w:r>
              <w:rPr>
                <w:sz w:val="19"/>
                <w:szCs w:val="19"/>
              </w:rPr>
              <w:t>Defined as a hosted multi-tenant platform (SaaS). The WordPress plugin is a thin connector and UI; any other website or app can use the same API.</w:t>
            </w:r>
          </w:p>
        </w:tc>
      </w:tr>
      <w:tr w:rsidR="001C2FBD" w14:paraId="603972F8"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4B5A62" w14:textId="77777777" w:rsidR="001C2FBD" w:rsidRDefault="00AA02F7">
            <w:r>
              <w:rPr>
                <w:sz w:val="19"/>
                <w:szCs w:val="19"/>
              </w:rPr>
              <w:t>Architecture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D7147B" w14:textId="77777777" w:rsidR="001C2FBD" w:rsidRDefault="00AA02F7">
            <w:r>
              <w:rPr>
                <w:sz w:val="19"/>
                <w:szCs w:val="19"/>
              </w:rPr>
              <w:t>New sections: microservice boundaries, API gateway, event bus, background workers.</w:t>
            </w:r>
          </w:p>
        </w:tc>
      </w:tr>
      <w:tr w:rsidR="001C2FBD" w14:paraId="62E0D51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FC8E74" w14:textId="77777777" w:rsidR="001C2FBD" w:rsidRDefault="00AA02F7">
            <w:r>
              <w:rPr>
                <w:sz w:val="19"/>
                <w:szCs w:val="19"/>
              </w:rPr>
              <w:t>Technology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F1C35E" w14:textId="77777777" w:rsidR="001C2FBD" w:rsidRDefault="00AA02F7">
            <w:r>
              <w:rPr>
                <w:sz w:val="19"/>
                <w:szCs w:val="19"/>
              </w:rPr>
              <w:t>Python (FastAPI) backend, PostgreSQL 16 with btree_gist and PostGIS, Redis, RabbitMQ, Celery.</w:t>
            </w:r>
          </w:p>
        </w:tc>
      </w:tr>
      <w:tr w:rsidR="001C2FBD" w14:paraId="18DF168E"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5B1157" w14:textId="77777777" w:rsidR="001C2FBD" w:rsidRDefault="00AA02F7">
            <w:r>
              <w:rPr>
                <w:sz w:val="19"/>
                <w:szCs w:val="19"/>
              </w:rPr>
              <w:t>Data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B535D5" w14:textId="77777777" w:rsidR="001C2FBD" w:rsidRDefault="00AA02F7">
            <w:r>
              <w:rPr>
                <w:sz w:val="19"/>
                <w:szCs w:val="19"/>
              </w:rPr>
              <w:t>All business types unified under a generic bookable Resource model (staff, tables, bays). Full schema added.</w:t>
            </w:r>
          </w:p>
        </w:tc>
      </w:tr>
      <w:tr w:rsidR="001C2FBD" w14:paraId="1E8866E6"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7107D3" w14:textId="77777777" w:rsidR="001C2FBD" w:rsidRDefault="00AA02F7">
            <w:r>
              <w:rPr>
                <w:sz w:val="19"/>
                <w:szCs w:val="19"/>
              </w:rPr>
              <w:t>BookingPolicy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45F302" w14:textId="77777777" w:rsidR="001C2FBD" w:rsidRDefault="00AA02F7">
            <w:r>
              <w:rPr>
                <w:sz w:val="19"/>
                <w:szCs w:val="19"/>
              </w:rPr>
              <w:t>Added pending_timeout (needed for auto-reject). Policies are snapshotted onto each booking.</w:t>
            </w:r>
          </w:p>
        </w:tc>
      </w:tr>
      <w:tr w:rsidR="001C2FBD" w14:paraId="796BC56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E050DB" w14:textId="77777777" w:rsidR="001C2FBD" w:rsidRDefault="00AA02F7">
            <w:r>
              <w:rPr>
                <w:sz w:val="19"/>
                <w:szCs w:val="19"/>
              </w:rPr>
              <w:t>Staff</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8AD074" w14:textId="77777777" w:rsidR="001C2FBD" w:rsidRDefault="00AA02F7">
            <w:r>
              <w:rPr>
                <w:sz w:val="19"/>
                <w:szCs w:val="19"/>
              </w:rPr>
              <w:t>services_provided / skills_provided arrays replaced by a join table; customer_feedback moved to a Review entity.</w:t>
            </w:r>
          </w:p>
        </w:tc>
      </w:tr>
      <w:tr w:rsidR="001C2FBD" w14:paraId="2E4F7D67"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80393D" w14:textId="77777777" w:rsidR="001C2FBD" w:rsidRDefault="00AA02F7">
            <w:r>
              <w:rPr>
                <w:sz w:val="19"/>
                <w:szCs w:val="19"/>
              </w:rPr>
              <w:t>Salon statuses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209DB8" w14:textId="77777777" w:rsidR="001C2FBD" w:rsidRDefault="00AA02F7">
            <w:r>
              <w:rPr>
                <w:sz w:val="19"/>
                <w:szCs w:val="19"/>
              </w:rPr>
              <w:t>Added cancelled and rejected to the appointment status list.</w:t>
            </w:r>
          </w:p>
        </w:tc>
      </w:tr>
      <w:tr w:rsidR="001C2FBD" w14:paraId="352958AF"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8A9F13" w14:textId="77777777" w:rsidR="001C2FBD" w:rsidRDefault="00AA02F7">
            <w:r>
              <w:rPr>
                <w:sz w:val="19"/>
                <w:szCs w:val="19"/>
              </w:rPr>
              <w:t>Overnight hours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0580C1" w14:textId="77777777" w:rsidR="001C2FBD" w:rsidRDefault="00AA02F7">
            <w:r>
              <w:rPr>
                <w:sz w:val="19"/>
                <w:szCs w:val="19"/>
              </w:rPr>
              <w:t>Defined the business-day rule for days off and slots after midnight.</w:t>
            </w:r>
          </w:p>
        </w:tc>
      </w:tr>
      <w:tr w:rsidR="001C2FBD" w14:paraId="5D8AF5F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3C130F" w14:textId="77777777" w:rsidR="001C2FBD" w:rsidRDefault="00AA02F7">
            <w:r>
              <w:rPr>
                <w:sz w:val="19"/>
                <w:szCs w:val="19"/>
              </w:rPr>
              <w:t>New sections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B3E5FD" w14:textId="77777777" w:rsidR="001C2FBD" w:rsidRDefault="00AA02F7">
            <w:r>
              <w:rPr>
                <w:sz w:val="19"/>
                <w:szCs w:val="19"/>
              </w:rPr>
              <w:t>Availability engine, booking state machine, API design, security and PDPA, roadmap, open questions.</w:t>
            </w:r>
          </w:p>
        </w:tc>
      </w:tr>
    </w:tbl>
    <w:p w14:paraId="370A395A" w14:textId="77777777" w:rsidR="001C2FBD" w:rsidRDefault="001C2FBD">
      <w:pPr>
        <w:spacing w:after="80"/>
      </w:pPr>
    </w:p>
    <w:p>
      <w:pPr>
        <w:pStyle w:val="Heading1"/>
      </w:pPr>
      <w:bookmarkStart w:id="1001" w:name="_Toc90001001"/>
      <w:r>
        <w:t xml:space="preserve">What Changed from the 3rd Version</w:t>
      </w:r>
      <w:bookmarkEnd w:id="1001"/>
    </w:p>
    <w:p>
      <w:pPr>
        <w:spacing w:after="120"/>
      </w:pPr>
      <w:r>
        <w:t xml:space="preserve">The 3rd Version was the design. Since then the backend (FastAPI, SQLAlchemy 2 async, PostgreSQL 16, Alembic; 19 migrations) has been built and tested. This version keeps every word of the 3rd Version unchanged and adds what was built, what was decided along the way, and what is still missing. Every addition is marked in green so it can be told apart from the original text.</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How to read the markings</w:t>
      </w:r>
    </w:p>
    <w:p>
      <w:pPr>
        <w:pStyle w:val="ListParagraph"/>
        <w:numPr>
          <w:ilvl w:val="0"/>
          <w:numId w:val="2"/>
        </w:numPr>
        <w:pBdr>
          <w:left w:val="single" w:sz="24" w:space="6" w:color="1E6B2E"/>
        </w:pBdr>
        <w:shd w:val="clear" w:color="auto" w:fill="EAF4EA"/>
        <w:spacing w:after="60"/>
      </w:pPr>
      <w:r>
        <w:rPr>
          <w:b/>
          <w:bCs/>
        </w:rPr>
        <w:t xml:space="preserve">Green block:</w:t>
      </w:r>
      <w:r>
        <w:t xml:space="preserve"> text added in this version, placed in the section it belongs to. Section 19 collects everything in one place.</w:t>
      </w:r>
    </w:p>
    <w:p>
      <w:pPr>
        <w:pStyle w:val="ListParagraph"/>
        <w:numPr>
          <w:ilvl w:val="0"/>
          <w:numId w:val="2"/>
        </w:numPr>
        <w:pBdr>
          <w:left w:val="single" w:sz="24" w:space="6" w:color="1E6B2E"/>
        </w:pBdr>
        <w:shd w:val="clear" w:color="auto" w:fill="EAF4EA"/>
        <w:spacing w:after="60"/>
      </w:pPr>
      <w:r>
        <w:rPr>
          <w:b/>
          <w:bCs/>
        </w:rPr>
        <w:t xml:space="preserve">Status colours in tables:</w:t>
      </w:r>
      <w:r>
        <w:t xml:space="preserve"> green = built and tested; yellow = partly built or built but not checked against the real system; red = not built.</w:t>
      </w:r>
    </w:p>
    <w:p>
      <w:pPr>
        <w:pStyle w:val="ListParagraph"/>
        <w:numPr>
          <w:ilvl w:val="0"/>
          <w:numId w:val="2"/>
        </w:numPr>
        <w:pBdr>
          <w:left w:val="single" w:sz="24" w:space="6" w:color="1E6B2E"/>
        </w:pBdr>
        <w:shd w:val="clear" w:color="auto" w:fill="EAF4EA"/>
        <w:spacing w:after="60"/>
      </w:pPr>
      <w:r>
        <w:rPr>
          <w:b/>
          <w:bCs/>
        </w:rPr>
        <w:t xml:space="preserve">Scope:</w:t>
      </w:r>
      <w:r>
        <w:t xml:space="preserve"> this covers the Python backend only. The WordPress plugin and the JS widget are not part of the backend work and are not built.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Change in 4th Version</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Customer identity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Phone OTP login plus email magic-link login; phone numbers normalised to one spelling; saved addresses and vehicles; customers can cancel, reschedule and review their own bookings.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Verticals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All five allocators built: staff (Spa), salon with on-the-spot upsell, restaurant, automotive (mechanic and bay), field service (radius and travel buffer).</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Availability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Redis cache invalidated per date, a month view endpoint, overnight opening hours with the Business Day Rule.</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Review flags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Settings, shift, resource and service changes flag affected bookings with ten reason codes; never auto-cancel.</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Admin reschedule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Managers and owners can move any pending or confirmed booking (POST /v1/admin/bookings/{id}/reschedule), without the customer's notice rules; the customer is told afterwards.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Notifications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Provider seam with an SMTP email provider, editable templates, a log, and booking reminders with per-business lead times.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Webhooks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Signed outgoing webhooks with retries, automatic switch-off and an email alert to the business.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Protection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Application-level rate limiting, append-only audit log, PDPA access and erasure requests, SSRF protection on webhook URLs.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Schema</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Tables from Section 12.3 created except calendar_connections and calendar_events; global_settings lives on the tenants row.</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Operations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worker (python -m app.worker) sweeps pending holds, flags, reminders, outbox and webhook deliveries every 60 seconds.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Still open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WhatsApp and SMS providers, Google Calendar / Meet / Maps, Celery and RabbitMQ, payments, the WordPress plugin and widget. See Section 19.</w:t>
            </w:r>
          </w:p>
        </w:tc>
      </w:tr>
    </w:tbl>
    <w:p>
      <w:pPr>
        <w:spacing w:after="60"/>
      </w:pPr>
    </w:p>
    <w:p w14:paraId="1E4715E0" w14:textId="77777777" w:rsidR="001C2FBD" w:rsidRDefault="00AA02F7">
      <w:pPr>
        <w:pStyle w:val="Heading1"/>
      </w:pPr>
      <w:bookmarkStart w:id="1" w:name="_Toc241823695"/>
      <w:r>
        <w:t>1. Overview and Scope</w:t>
      </w:r>
      <w:bookmarkEnd w:id="1"/>
    </w:p>
    <w:p w14:paraId="281F0699" w14:textId="77777777" w:rsidR="001C2FBD" w:rsidRDefault="00AA02F7">
      <w:pPr>
        <w:pStyle w:val="Heading2"/>
      </w:pPr>
      <w:bookmarkStart w:id="2" w:name="_Toc241823696"/>
      <w:r>
        <w:t>1.1 Target Businesses</w:t>
      </w:r>
      <w:bookmarkEnd w:id="2"/>
    </w:p>
    <w:p w14:paraId="494CD55A" w14:textId="77777777" w:rsidR="001C2FBD" w:rsidRDefault="00AA02F7">
      <w:pPr>
        <w:pStyle w:val="ListParagraph"/>
        <w:numPr>
          <w:ilvl w:val="0"/>
          <w:numId w:val="2"/>
        </w:numPr>
        <w:spacing w:after="60"/>
      </w:pPr>
      <w:r>
        <w:t>Restaurant</w:t>
      </w:r>
    </w:p>
    <w:p w14:paraId="23A1B942" w14:textId="77777777" w:rsidR="001C2FBD" w:rsidRDefault="00AA02F7">
      <w:pPr>
        <w:pStyle w:val="ListParagraph"/>
        <w:numPr>
          <w:ilvl w:val="0"/>
          <w:numId w:val="2"/>
        </w:numPr>
        <w:spacing w:after="60"/>
      </w:pPr>
      <w:r>
        <w:t>Spa / Clinic</w:t>
      </w:r>
    </w:p>
    <w:p w14:paraId="0E4CF178" w14:textId="77777777" w:rsidR="001C2FBD" w:rsidRDefault="00AA02F7">
      <w:pPr>
        <w:pStyle w:val="ListParagraph"/>
        <w:numPr>
          <w:ilvl w:val="0"/>
          <w:numId w:val="2"/>
        </w:numPr>
        <w:spacing w:after="60"/>
      </w:pPr>
      <w:r>
        <w:t>Salon / Barber</w:t>
      </w:r>
    </w:p>
    <w:p w14:paraId="38D84FED" w14:textId="77777777" w:rsidR="001C2FBD" w:rsidRDefault="00AA02F7">
      <w:pPr>
        <w:pStyle w:val="ListParagraph"/>
        <w:numPr>
          <w:ilvl w:val="0"/>
          <w:numId w:val="2"/>
        </w:numPr>
        <w:spacing w:after="60"/>
      </w:pPr>
      <w:r>
        <w:t>Automotive Services</w:t>
      </w:r>
    </w:p>
    <w:p w14:paraId="5D7F0DF0" w14:textId="77777777" w:rsidR="001C2FBD" w:rsidRDefault="00AA02F7">
      <w:pPr>
        <w:pStyle w:val="ListParagraph"/>
        <w:numPr>
          <w:ilvl w:val="0"/>
          <w:numId w:val="2"/>
        </w:numPr>
        <w:spacing w:after="60"/>
      </w:pPr>
      <w:r>
        <w:t>Professionals (Law Firm, Accountant, Plumber, Electrician, Air-conditioner Service)</w:t>
      </w:r>
    </w:p>
    <w:p w14:paraId="6E469E08" w14:textId="77777777" w:rsidR="001C2FBD" w:rsidRDefault="00AA02F7">
      <w:pPr>
        <w:spacing w:after="120"/>
      </w:pPr>
      <w:r>
        <w:rPr>
          <w:b/>
          <w:bCs/>
        </w:rPr>
        <w:t>Optional (later phases):</w:t>
      </w:r>
      <w:r>
        <w:t xml:space="preserve"> Pet Care, Photography. Both fit the existing model without new core tables: Pet Care follows the staff-based model with a pet extension on the customer; Photography follows the Professional on-site model.</w:t>
      </w:r>
    </w:p>
    <w:p w14:paraId="26297DB0" w14:textId="77777777" w:rsidR="001C2FBD" w:rsidRDefault="00AA02F7">
      <w:pPr>
        <w:pStyle w:val="Heading2"/>
      </w:pPr>
      <w:bookmarkStart w:id="3" w:name="_Toc241823697"/>
      <w:r>
        <w:t>1.2 References</w:t>
      </w:r>
      <w:bookmarkEnd w:id="3"/>
    </w:p>
    <w:p w14:paraId="20C78841" w14:textId="77777777" w:rsidR="001C2FBD" w:rsidRPr="00C30AFD" w:rsidRDefault="00AA02F7">
      <w:pPr>
        <w:pStyle w:val="ListParagraph"/>
        <w:numPr>
          <w:ilvl w:val="0"/>
          <w:numId w:val="2"/>
        </w:numPr>
        <w:spacing w:after="60"/>
        <w:rPr>
          <w:lang w:val="fi-FI"/>
        </w:rPr>
      </w:pPr>
      <w:r w:rsidRPr="00C30AFD">
        <w:rPr>
          <w:lang w:val="fi-FI"/>
        </w:rPr>
        <w:t>wpAmelia demo: https://sports.wpamelia.com/wp-admin/index.php</w:t>
      </w:r>
    </w:p>
    <w:p w14:paraId="21C2EBC0" w14:textId="77777777" w:rsidR="001C2FBD" w:rsidRDefault="00AA02F7">
      <w:pPr>
        <w:pStyle w:val="ListParagraph"/>
        <w:numPr>
          <w:ilvl w:val="0"/>
          <w:numId w:val="2"/>
        </w:numPr>
        <w:spacing w:after="60"/>
      </w:pPr>
      <w:r>
        <w:t>wpAmelia documentation: https://wpamelia.com/documentation/</w:t>
      </w:r>
    </w:p>
    <w:p w14:paraId="4DDAD8D3" w14:textId="77777777" w:rsidR="001C2FBD" w:rsidRDefault="00AA02F7">
      <w:pPr>
        <w:pStyle w:val="ListParagraph"/>
        <w:numPr>
          <w:ilvl w:val="0"/>
          <w:numId w:val="2"/>
        </w:numPr>
        <w:spacing w:after="60"/>
      </w:pPr>
      <w:r>
        <w:t>WhatsApp integration reference (Bookly): https://booking-wp-plugin.com/docs/configuring-bookly/notifications-reminders/whatsapp-notifications/</w:t>
      </w:r>
    </w:p>
    <w:p w14:paraId="5FBCF9B5" w14:textId="77777777" w:rsidR="001C2FBD" w:rsidRDefault="00AA02F7">
      <w:pPr>
        <w:pStyle w:val="Heading2"/>
      </w:pPr>
      <w:bookmarkStart w:id="4" w:name="_Toc241823698"/>
      <w:r>
        <w:t>1.3 Product Model</w:t>
      </w:r>
      <w:bookmarkEnd w:id="4"/>
    </w:p>
    <w:p w14:paraId="6FC47389" w14:textId="77777777" w:rsidR="001C2FBD" w:rsidRDefault="00AA02F7">
      <w:pPr>
        <w:spacing w:after="120"/>
      </w:pPr>
      <w:r>
        <w:t xml:space="preserve">wpAmelia is a PHP plugin that runs entirely on the customer’s own WordPress hosting. A Python backend cannot run on ordinary WordPress hosting, so this product is delivered as a </w:t>
      </w:r>
      <w:r>
        <w:rPr>
          <w:b/>
          <w:bCs/>
        </w:rPr>
        <w:t>hosted multi-tenant platform</w:t>
      </w:r>
      <w:r>
        <w:t>: the company hosts the backend, and each client business is a tenant. A client can use the system in three ways:</w:t>
      </w:r>
    </w:p>
    <w:p w14:paraId="5E91465B" w14:textId="77777777" w:rsidR="001C2FBD" w:rsidRDefault="00AA02F7">
      <w:pPr>
        <w:pStyle w:val="ListParagraph"/>
        <w:numPr>
          <w:ilvl w:val="0"/>
          <w:numId w:val="2"/>
        </w:numPr>
        <w:spacing w:after="60"/>
      </w:pPr>
      <w:r>
        <w:rPr>
          <w:b/>
          <w:bCs/>
        </w:rPr>
        <w:t>WordPress site:</w:t>
      </w:r>
      <w:r>
        <w:t xml:space="preserve"> install the plugin, click Connect, and place the booking widget with a shortcode or Gutenberg block.</w:t>
      </w:r>
    </w:p>
    <w:p w14:paraId="0644E701" w14:textId="77777777" w:rsidR="001C2FBD" w:rsidRDefault="00AA02F7">
      <w:pPr>
        <w:pStyle w:val="ListParagraph"/>
        <w:numPr>
          <w:ilvl w:val="0"/>
          <w:numId w:val="2"/>
        </w:numPr>
        <w:spacing w:after="60"/>
      </w:pPr>
      <w:r>
        <w:rPr>
          <w:b/>
          <w:bCs/>
        </w:rPr>
        <w:lastRenderedPageBreak/>
        <w:t>Any other website</w:t>
      </w:r>
      <w:r>
        <w:t xml:space="preserve"> (custom HTML, Wix, Next.js): paste one embed snippet for the JS booking widget.</w:t>
      </w:r>
    </w:p>
    <w:p w14:paraId="1C5ED1F4" w14:textId="77777777" w:rsidR="001C2FBD" w:rsidRDefault="00AA02F7">
      <w:pPr>
        <w:pStyle w:val="ListParagraph"/>
        <w:numPr>
          <w:ilvl w:val="0"/>
          <w:numId w:val="2"/>
        </w:numPr>
        <w:spacing w:after="60"/>
      </w:pPr>
      <w:r>
        <w:rPr>
          <w:b/>
          <w:bCs/>
        </w:rPr>
        <w:t>Own app or custom frontend:</w:t>
      </w:r>
      <w:r>
        <w:t xml:space="preserve"> call the public REST API directly with the tenant’s API key.</w:t>
      </w:r>
    </w:p>
    <w:p w14:paraId="7CA94724" w14:textId="77777777" w:rsidR="001C2FBD" w:rsidRDefault="00AA02F7">
      <w:pPr>
        <w:spacing w:after="120"/>
      </w:pPr>
      <w:r>
        <w:t>Because the company pays for hosting continuously, the expected pricing model is a monthly or yearly subscription (for example tiered by staff count, locations, or bookings). A self-hosted Docker package for large clients can be considered later.</w:t>
      </w:r>
    </w:p>
    <w:p w14:paraId="051B378D" w14:textId="77777777" w:rsidR="001C2FBD" w:rsidRDefault="00AA02F7">
      <w:pPr>
        <w:pStyle w:val="Heading1"/>
      </w:pPr>
      <w:bookmarkStart w:id="5" w:name="_Toc241823699"/>
      <w:r>
        <w:t>2. System Architecture</w:t>
      </w:r>
      <w:bookmarkEnd w:id="5"/>
    </w:p>
    <w:p w14:paraId="002EDF4A" w14:textId="77777777" w:rsidR="001C2FBD" w:rsidRDefault="00AA02F7">
      <w:pPr>
        <w:spacing w:after="120"/>
      </w:pPr>
      <w:r>
        <w:t>The platform follows a headless microservice architecture. Clients never contain business logic; all rules run in the Python backend behind a single API gateway.</w:t>
      </w:r>
    </w:p>
    <w:p w14:paraId="2138BCCD" w14:textId="77777777" w:rsidR="001C2FBD" w:rsidRDefault="00AA02F7">
      <w:pPr>
        <w:jc w:val="center"/>
      </w:pPr>
      <w:r>
        <w:rPr>
          <w:noProof/>
        </w:rPr>
        <w:drawing>
          <wp:inline distT="0" distB="0" distL="0" distR="0" wp14:anchorId="41446FF0" wp14:editId="798710C4">
            <wp:extent cx="59055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86100"/>
                    </a:xfrm>
                    <a:prstGeom prst="rect">
                      <a:avLst/>
                    </a:prstGeom>
                  </pic:spPr>
                </pic:pic>
              </a:graphicData>
            </a:graphic>
          </wp:inline>
        </w:drawing>
      </w:r>
    </w:p>
    <w:p w14:paraId="18AFD0AE" w14:textId="77777777" w:rsidR="001C2FBD" w:rsidRDefault="00AA02F7">
      <w:pPr>
        <w:spacing w:after="200"/>
        <w:jc w:val="center"/>
      </w:pPr>
      <w:r>
        <w:rPr>
          <w:i/>
          <w:iCs/>
          <w:color w:val="5F5E5A"/>
          <w:sz w:val="18"/>
          <w:szCs w:val="18"/>
        </w:rPr>
        <w:t>Figure 1. High-level architecture</w:t>
      </w:r>
    </w:p>
    <w:p w14:paraId="2BE55AA9" w14:textId="77777777" w:rsidR="001C2FBD" w:rsidRDefault="00AA02F7">
      <w:pPr>
        <w:pStyle w:val="Heading2"/>
      </w:pPr>
      <w:bookmarkStart w:id="6" w:name="_Toc241823700"/>
      <w:r>
        <w:t>2.1 Where Each Language Is Used</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538"/>
      </w:tblGrid>
      <w:tr w:rsidR="001C2FBD" w14:paraId="49BD7AF1" w14:textId="77777777">
        <w:tblPrEx>
          <w:tblCellMar>
            <w:top w:w="0" w:type="dxa"/>
            <w:bottom w:w="0" w:type="dxa"/>
          </w:tblCellMar>
        </w:tblPrEx>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8D3C8C2" w14:textId="77777777" w:rsidR="001C2FBD" w:rsidRDefault="00AA02F7">
            <w:r>
              <w:rPr>
                <w:b/>
                <w:bCs/>
                <w:sz w:val="19"/>
                <w:szCs w:val="19"/>
              </w:rPr>
              <w:t>Part</w:t>
            </w:r>
          </w:p>
        </w:tc>
        <w:tc>
          <w:tcPr>
            <w:tcW w:w="3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FC97945" w14:textId="77777777" w:rsidR="001C2FBD" w:rsidRDefault="00AA02F7">
            <w:r>
              <w:rPr>
                <w:b/>
                <w:bCs/>
                <w:sz w:val="19"/>
                <w:szCs w:val="19"/>
              </w:rPr>
              <w:t>Language / Tool</w:t>
            </w:r>
          </w:p>
        </w:tc>
        <w:tc>
          <w:tcPr>
            <w:tcW w:w="35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F3E07C9" w14:textId="77777777" w:rsidR="001C2FBD" w:rsidRDefault="00AA02F7">
            <w:r>
              <w:rPr>
                <w:b/>
                <w:bCs/>
                <w:sz w:val="19"/>
                <w:szCs w:val="19"/>
              </w:rPr>
              <w:t>Reason</w:t>
            </w:r>
          </w:p>
        </w:tc>
      </w:tr>
      <w:tr w:rsidR="001C2FBD" w14:paraId="08D65C67"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224FFD" w14:textId="77777777" w:rsidR="001C2FBD" w:rsidRDefault="00AA02F7">
            <w:r>
              <w:rPr>
                <w:sz w:val="19"/>
                <w:szCs w:val="19"/>
              </w:rPr>
              <w:t>All backend services and workers</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63479F" w14:textId="77777777" w:rsidR="001C2FBD" w:rsidRDefault="00AA02F7">
            <w:r>
              <w:rPr>
                <w:sz w:val="19"/>
                <w:szCs w:val="19"/>
              </w:rPr>
              <w:t>Python (FastAPI, SQLAlchemy, Celery)</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BF66C4" w14:textId="77777777" w:rsidR="001C2FBD" w:rsidRDefault="00AA02F7">
            <w:r>
              <w:rPr>
                <w:sz w:val="19"/>
                <w:szCs w:val="19"/>
              </w:rPr>
              <w:t>Business rules, availability engine, booking logic, integrations</w:t>
            </w:r>
          </w:p>
        </w:tc>
      </w:tr>
      <w:tr w:rsidR="001C2FBD" w14:paraId="5DC97FEA"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A37DD0" w14:textId="77777777" w:rsidR="001C2FBD" w:rsidRDefault="00AA02F7">
            <w:r>
              <w:rPr>
                <w:sz w:val="19"/>
                <w:szCs w:val="19"/>
              </w:rPr>
              <w:t>WordPress plugin</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1E5659" w14:textId="77777777" w:rsidR="001C2FBD" w:rsidRDefault="00AA02F7">
            <w:r>
              <w:rPr>
                <w:sz w:val="19"/>
                <w:szCs w:val="19"/>
              </w:rPr>
              <w:t>PHP</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E3809B" w14:textId="77777777" w:rsidR="001C2FBD" w:rsidRDefault="00AA02F7">
            <w:r>
              <w:rPr>
                <w:sz w:val="19"/>
                <w:szCs w:val="19"/>
              </w:rPr>
              <w:t>WordPress only runs PHP</w:t>
            </w:r>
          </w:p>
        </w:tc>
      </w:tr>
      <w:tr w:rsidR="001C2FBD" w14:paraId="769E6617"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3D2A66" w14:textId="77777777" w:rsidR="001C2FBD" w:rsidRDefault="00AA02F7">
            <w:r>
              <w:rPr>
                <w:sz w:val="19"/>
                <w:szCs w:val="19"/>
              </w:rPr>
              <w:t>Admin dashboard and booking widget</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903E3B" w14:textId="77777777" w:rsidR="001C2FBD" w:rsidRDefault="00AA02F7">
            <w:r>
              <w:rPr>
                <w:sz w:val="19"/>
                <w:szCs w:val="19"/>
              </w:rPr>
              <w:t>TypeScript (React or Vue; widget as Web Component)</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B03999" w14:textId="77777777" w:rsidR="001C2FBD" w:rsidRDefault="00AA02F7">
            <w:r>
              <w:rPr>
                <w:sz w:val="19"/>
                <w:szCs w:val="19"/>
              </w:rPr>
              <w:t>Runs in the browser</w:t>
            </w:r>
          </w:p>
        </w:tc>
      </w:tr>
      <w:tr w:rsidR="001C2FBD" w14:paraId="680CA2E8"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BF7372" w14:textId="77777777" w:rsidR="001C2FBD" w:rsidRDefault="00AA02F7">
            <w:r>
              <w:rPr>
                <w:sz w:val="19"/>
                <w:szCs w:val="19"/>
              </w:rPr>
              <w:t>API gateway</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BCB642" w14:textId="77777777" w:rsidR="001C2FBD" w:rsidRDefault="00AA02F7">
            <w:r>
              <w:rPr>
                <w:sz w:val="19"/>
                <w:szCs w:val="19"/>
              </w:rPr>
              <w:t>Kong or Traefik (configuration)</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A8AD49" w14:textId="77777777" w:rsidR="001C2FBD" w:rsidRDefault="00AA02F7">
            <w:r>
              <w:rPr>
                <w:sz w:val="19"/>
                <w:szCs w:val="19"/>
              </w:rPr>
              <w:t>Off-the-shelf; can be replaced by FastAPI later</w:t>
            </w:r>
          </w:p>
        </w:tc>
      </w:tr>
      <w:tr w:rsidR="001C2FBD" w14:paraId="3A1AA4BE"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D292DF" w14:textId="77777777" w:rsidR="001C2FBD" w:rsidRDefault="00AA02F7">
            <w:r>
              <w:rPr>
                <w:sz w:val="19"/>
                <w:szCs w:val="19"/>
              </w:rPr>
              <w:t>Database, cache, queue</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5940C3" w14:textId="77777777" w:rsidR="001C2FBD" w:rsidRDefault="00AA02F7">
            <w:r>
              <w:rPr>
                <w:sz w:val="19"/>
                <w:szCs w:val="19"/>
              </w:rPr>
              <w:t>PostgreSQL, Redis, RabbitMQ</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166B2F" w14:textId="77777777" w:rsidR="001C2FBD" w:rsidRDefault="00AA02F7">
            <w:r>
              <w:rPr>
                <w:sz w:val="19"/>
                <w:szCs w:val="19"/>
              </w:rPr>
              <w:t>Infrastructure</w:t>
            </w:r>
          </w:p>
        </w:tc>
      </w:tr>
    </w:tbl>
    <w:p w14:paraId="2B2EEF7B" w14:textId="77777777" w:rsidR="001C2FBD" w:rsidRDefault="001C2FBD">
      <w:pPr>
        <w:spacing w:after="80"/>
      </w:pPr>
    </w:p>
    <w:p w14:paraId="42A60F16" w14:textId="77777777" w:rsidR="001C2FBD" w:rsidRDefault="00AA02F7">
      <w:pPr>
        <w:pStyle w:val="Heading2"/>
      </w:pPr>
      <w:bookmarkStart w:id="7" w:name="_Toc241823701"/>
      <w:r>
        <w:t>2.2 Microservice Boundaries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038"/>
      </w:tblGrid>
      <w:tr w:rsidR="001C2FBD" w14:paraId="567AE9CA" w14:textId="77777777">
        <w:tblPrEx>
          <w:tblCellMar>
            <w:top w:w="0" w:type="dxa"/>
            <w:bottom w:w="0" w:type="dxa"/>
          </w:tblCellMar>
        </w:tblPrEx>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79D8AD1" w14:textId="77777777" w:rsidR="001C2FBD" w:rsidRDefault="00AA02F7">
            <w:r>
              <w:rPr>
                <w:b/>
                <w:bCs/>
                <w:sz w:val="19"/>
                <w:szCs w:val="19"/>
              </w:rPr>
              <w:t>Service</w:t>
            </w:r>
          </w:p>
        </w:tc>
        <w:tc>
          <w:tcPr>
            <w:tcW w:w="3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1E36D3B" w14:textId="77777777" w:rsidR="001C2FBD" w:rsidRDefault="00AA02F7">
            <w:r>
              <w:rPr>
                <w:b/>
                <w:bCs/>
                <w:sz w:val="19"/>
                <w:szCs w:val="19"/>
              </w:rPr>
              <w:t>Owns (data)</w:t>
            </w:r>
          </w:p>
        </w:tc>
        <w:tc>
          <w:tcPr>
            <w:tcW w:w="4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CE273A2" w14:textId="77777777" w:rsidR="001C2FBD" w:rsidRDefault="00AA02F7">
            <w:r>
              <w:rPr>
                <w:b/>
                <w:bCs/>
                <w:sz w:val="19"/>
                <w:szCs w:val="19"/>
              </w:rPr>
              <w:t>Notes</w:t>
            </w:r>
          </w:p>
        </w:tc>
      </w:tr>
      <w:tr w:rsidR="001C2FBD" w14:paraId="4E1B3B88"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67BF5A" w14:textId="77777777" w:rsidR="001C2FBD" w:rsidRDefault="00AA02F7">
            <w:r>
              <w:rPr>
                <w:sz w:val="19"/>
                <w:szCs w:val="19"/>
              </w:rPr>
              <w:t>API Gateway</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24B8C9" w14:textId="77777777" w:rsidR="001C2FBD" w:rsidRDefault="00AA02F7">
            <w:r>
              <w:rPr>
                <w:sz w:val="19"/>
                <w:szCs w:val="19"/>
              </w:rPr>
              <w:t>None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D1CFBC" w14:textId="77777777" w:rsidR="001C2FBD" w:rsidRDefault="00AA02F7">
            <w:r>
              <w:rPr>
                <w:sz w:val="19"/>
                <w:szCs w:val="19"/>
              </w:rPr>
              <w:t>Validates API keys and JWTs, resolves tenant, rate limiting, per-site CORS allowlist</w:t>
            </w:r>
          </w:p>
        </w:tc>
      </w:tr>
      <w:tr w:rsidR="001C2FBD" w14:paraId="2A85F515"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C7C141" w14:textId="77777777" w:rsidR="001C2FBD" w:rsidRDefault="00AA02F7">
            <w:r>
              <w:rPr>
                <w:sz w:val="19"/>
                <w:szCs w:val="19"/>
              </w:rPr>
              <w:t>Identity &amp; Tenant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4D7CDB" w14:textId="77777777" w:rsidR="001C2FBD" w:rsidRDefault="00AA02F7">
            <w:r>
              <w:rPr>
                <w:sz w:val="19"/>
                <w:szCs w:val="19"/>
              </w:rPr>
              <w:t>tenants, sites, api_keys, users, roles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BBB7C6" w14:textId="77777777" w:rsidR="001C2FBD" w:rsidRDefault="00AA02F7">
            <w:r>
              <w:rPr>
                <w:sz w:val="19"/>
                <w:szCs w:val="19"/>
              </w:rPr>
              <w:t>WordPress connection handshake; security boundary</w:t>
            </w:r>
          </w:p>
        </w:tc>
      </w:tr>
      <w:tr w:rsidR="001C2FBD" w14:paraId="2B29D4D7"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17EB69" w14:textId="77777777" w:rsidR="001C2FBD" w:rsidRDefault="00AA02F7">
            <w:r>
              <w:rPr>
                <w:sz w:val="19"/>
                <w:szCs w:val="19"/>
              </w:rPr>
              <w:lastRenderedPageBreak/>
              <w:t>Catalog</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AF119B" w14:textId="77777777" w:rsidR="001C2FBD" w:rsidRDefault="00AA02F7">
            <w:r>
              <w:rPr>
                <w:sz w:val="19"/>
                <w:szCs w:val="19"/>
              </w:rPr>
              <w:t>business_profiles, services, add-ons, products (inventory), supported_vehicles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4347E4" w14:textId="77777777" w:rsidR="001C2FBD" w:rsidRDefault="00AA02F7">
            <w:r>
              <w:rPr>
                <w:sz w:val="19"/>
                <w:szCs w:val="19"/>
              </w:rPr>
              <w:t>Read-heavy and cached</w:t>
            </w:r>
          </w:p>
        </w:tc>
      </w:tr>
      <w:tr w:rsidR="001C2FBD" w14:paraId="4C447281"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D6FBDE" w14:textId="77777777" w:rsidR="001C2FBD" w:rsidRDefault="00AA02F7">
            <w:r>
              <w:rPr>
                <w:sz w:val="19"/>
                <w:szCs w:val="19"/>
              </w:rPr>
              <w:t>Scheduling Core</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896398" w14:textId="77777777" w:rsidR="001C2FBD" w:rsidRDefault="00AA02F7">
            <w:r>
              <w:rPr>
                <w:sz w:val="19"/>
                <w:szCs w:val="19"/>
              </w:rPr>
              <w:t>operating hours, slot settings, booking policies, resources, shifts, days off, bookings, allocations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BE8014" w14:textId="77777777" w:rsidR="001C2FBD" w:rsidRDefault="00AA02F7">
            <w:r>
              <w:rPr>
                <w:sz w:val="19"/>
                <w:szCs w:val="19"/>
              </w:rPr>
              <w:t>Availability and booking must share one transaction, so they are deliberately in one service</w:t>
            </w:r>
          </w:p>
        </w:tc>
      </w:tr>
      <w:tr w:rsidR="001C2FBD" w14:paraId="63D81CD4"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E9A6A3" w14:textId="77777777" w:rsidR="001C2FBD" w:rsidRDefault="00AA02F7">
            <w:r>
              <w:rPr>
                <w:sz w:val="19"/>
                <w:szCs w:val="19"/>
              </w:rPr>
              <w:t>Customer</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AAAB02" w14:textId="77777777" w:rsidR="001C2FBD" w:rsidRDefault="00AA02F7">
            <w:r>
              <w:rPr>
                <w:sz w:val="19"/>
                <w:szCs w:val="19"/>
              </w:rPr>
              <w:t>customers, addresses, vehicles, reviews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6F45DD" w14:textId="77777777" w:rsidR="001C2FBD" w:rsidRDefault="00AA02F7">
            <w:r>
              <w:rPr>
                <w:sz w:val="19"/>
                <w:szCs w:val="19"/>
              </w:rPr>
              <w:t>Personal data isolated for PDPA</w:t>
            </w:r>
          </w:p>
        </w:tc>
      </w:tr>
      <w:tr w:rsidR="001C2FBD" w14:paraId="129CE3F2"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D6E048" w14:textId="77777777" w:rsidR="001C2FBD" w:rsidRDefault="00AA02F7">
            <w:r>
              <w:rPr>
                <w:sz w:val="19"/>
                <w:szCs w:val="19"/>
              </w:rPr>
              <w:t>Notification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67203E" w14:textId="77777777" w:rsidR="001C2FBD" w:rsidRDefault="00AA02F7">
            <w:r>
              <w:rPr>
                <w:sz w:val="19"/>
                <w:szCs w:val="19"/>
              </w:rPr>
              <w:t>templates, notification_log</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4CCE8D" w14:textId="77777777" w:rsidR="001C2FBD" w:rsidRDefault="00AA02F7">
            <w:r>
              <w:rPr>
                <w:sz w:val="19"/>
                <w:szCs w:val="19"/>
              </w:rPr>
              <w:t>WhatsApp, email, SMS; consumes events</w:t>
            </w:r>
          </w:p>
        </w:tc>
      </w:tr>
      <w:tr w:rsidR="001C2FBD" w14:paraId="1E18BDF4"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E183F9" w14:textId="77777777" w:rsidR="001C2FBD" w:rsidRDefault="00AA02F7">
            <w:r>
              <w:rPr>
                <w:sz w:val="19"/>
                <w:szCs w:val="19"/>
              </w:rPr>
              <w:t>Integration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909EC2" w14:textId="77777777" w:rsidR="001C2FBD" w:rsidRDefault="00AA02F7">
            <w:r>
              <w:rPr>
                <w:sz w:val="19"/>
                <w:szCs w:val="19"/>
              </w:rPr>
              <w:t>calendar_connections, calendar_events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272DE6" w14:textId="77777777" w:rsidR="001C2FBD" w:rsidRDefault="00AA02F7">
            <w:r>
              <w:rPr>
                <w:sz w:val="19"/>
                <w:szCs w:val="19"/>
              </w:rPr>
              <w:t>Google Calendar sync, Google Maps geocoding, Google Meet links</w:t>
            </w:r>
          </w:p>
        </w:tc>
      </w:tr>
      <w:tr w:rsidR="001C2FBD" w14:paraId="5821A176"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3BF49C" w14:textId="77777777" w:rsidR="001C2FBD" w:rsidRDefault="00AA02F7">
            <w:r>
              <w:rPr>
                <w:sz w:val="19"/>
                <w:szCs w:val="19"/>
              </w:rPr>
              <w:t>Workers</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23DCA4" w14:textId="77777777" w:rsidR="001C2FBD" w:rsidRDefault="00AA02F7">
            <w:r>
              <w:rPr>
                <w:sz w:val="19"/>
                <w:szCs w:val="19"/>
              </w:rPr>
              <w:t>None (uses Scheduling Core)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D43C7F" w14:textId="77777777" w:rsidR="001C2FBD" w:rsidRDefault="00AA02F7">
            <w:r>
              <w:rPr>
                <w:sz w:val="19"/>
                <w:szCs w:val="19"/>
              </w:rPr>
              <w:t>Pending expiry, reminders, conflict flagging</w:t>
            </w:r>
          </w:p>
        </w:tc>
      </w:tr>
    </w:tbl>
    <w:p w14:paraId="1D3C1718" w14:textId="77777777" w:rsidR="001C2FBD" w:rsidRDefault="001C2FBD">
      <w:pPr>
        <w:spacing w:after="80"/>
      </w:pPr>
    </w:p>
    <w:p w14:paraId="254EA46D" w14:textId="77777777" w:rsidR="001C2FBD" w:rsidRDefault="00AA02F7">
      <w:pPr>
        <w:spacing w:after="120"/>
      </w:pPr>
      <w:r>
        <w:rPr>
          <w:b/>
          <w:bCs/>
        </w:rPr>
        <w:t>Design rule:</w:t>
      </w:r>
      <w:r>
        <w:t xml:space="preserve"> do not split availability and booking into separate services. Checking that a resource is free and reserving it must happen in one database transaction; splitting them causes double bookings under load. Start with the services above and split further only when there is a proven need.</w:t>
      </w:r>
    </w:p>
    <w:p w14:paraId="55069F9F" w14:textId="77777777" w:rsidR="001C2FBD" w:rsidRDefault="00AA02F7">
      <w:pPr>
        <w:pStyle w:val="Heading2"/>
      </w:pPr>
      <w:bookmarkStart w:id="8" w:name="_Toc241823702"/>
      <w:r>
        <w:t>2.3 Communication</w:t>
      </w:r>
      <w:bookmarkEnd w:id="8"/>
    </w:p>
    <w:p w14:paraId="7A266F2D" w14:textId="77777777" w:rsidR="001C2FBD" w:rsidRDefault="00AA02F7">
      <w:pPr>
        <w:pStyle w:val="ListParagraph"/>
        <w:numPr>
          <w:ilvl w:val="0"/>
          <w:numId w:val="2"/>
        </w:numPr>
        <w:spacing w:after="60"/>
      </w:pPr>
      <w:r>
        <w:rPr>
          <w:b/>
          <w:bCs/>
        </w:rPr>
        <w:t>Synchronous:</w:t>
      </w:r>
      <w:r>
        <w:t xml:space="preserve"> REST/JSON through the gateway. Internal calls between services are kept to a minimum.</w:t>
      </w:r>
    </w:p>
    <w:p w14:paraId="2F83F813" w14:textId="77777777" w:rsidR="001C2FBD" w:rsidRDefault="00AA02F7">
      <w:pPr>
        <w:pStyle w:val="ListParagraph"/>
        <w:numPr>
          <w:ilvl w:val="0"/>
          <w:numId w:val="2"/>
        </w:numPr>
        <w:spacing w:after="60"/>
      </w:pPr>
      <w:r>
        <w:rPr>
          <w:b/>
          <w:bCs/>
        </w:rPr>
        <w:t>Asynchronous:</w:t>
      </w:r>
      <w:r>
        <w:t xml:space="preserve"> domain events (booking.created, booking.confirmed, booking.cancelled, shift.updated, and so on) are written to an outbox table in the same transaction as the change, then published to RabbitMQ. This guarantees no event is lost if the broker is briefly down.</w:t>
      </w:r>
    </w:p>
    <w:p w14:paraId="74D0CBF0" w14:textId="77777777" w:rsidR="001C2FBD" w:rsidRDefault="00AA02F7">
      <w:pPr>
        <w:pStyle w:val="ListParagraph"/>
        <w:numPr>
          <w:ilvl w:val="0"/>
          <w:numId w:val="2"/>
        </w:numPr>
        <w:spacing w:after="60"/>
      </w:pPr>
      <w:r>
        <w:rPr>
          <w:b/>
          <w:bCs/>
        </w:rPr>
        <w:t>Outgoing webhooks:</w:t>
      </w:r>
      <w:r>
        <w:t xml:space="preserve"> tenants can subscribe their own URLs to booking events, which is useful for headless sites.</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Communication as built (Section 2.3)</w:t>
      </w:r>
    </w:p>
    <w:p>
      <w:pPr>
        <w:pStyle w:val="ListParagraph"/>
        <w:numPr>
          <w:ilvl w:val="0"/>
          <w:numId w:val="2"/>
        </w:numPr>
        <w:pBdr>
          <w:left w:val="single" w:sz="24" w:space="6" w:color="1E6B2E"/>
        </w:pBdr>
        <w:shd w:val="clear" w:color="auto" w:fill="EAF4EA"/>
        <w:spacing w:after="60"/>
      </w:pPr>
      <w:r>
        <w:rPr>
          <w:b/>
          <w:bCs/>
        </w:rPr>
        <w:t xml:space="preserve">Outbox:</w:t>
      </w:r>
      <w:r>
        <w:t xml:space="preserve"> built. Events (booking.created, confirmed, rejected, cancelled, rescheduled, in_progress, waiting_for_parts, completed, no_show, reminder, shift.updated, review.created) are written in the same transaction as the change; a rolled-back change leaves none. They carry ids, statuses and times only, never personal data.</w:t>
      </w:r>
    </w:p>
    <w:p>
      <w:pPr>
        <w:pStyle w:val="ListParagraph"/>
        <w:numPr>
          <w:ilvl w:val="0"/>
          <w:numId w:val="2"/>
        </w:numPr>
        <w:pBdr>
          <w:left w:val="single" w:sz="24" w:space="6" w:color="1E6B2E"/>
        </w:pBdr>
        <w:shd w:val="clear" w:color="auto" w:fill="EAF4EA"/>
        <w:spacing w:after="60"/>
      </w:pPr>
      <w:r>
        <w:rPr>
          <w:b/>
          <w:bCs/>
        </w:rPr>
        <w:t xml:space="preserve">Delivery:</w:t>
      </w:r>
      <w:r>
        <w:t xml:space="preserve"> at least once, in order per booking, with exponential back-off. The worker hands events to two in-process consumers, customer notifications and outgoing webhooks. RabbitMQ is not used yet; a seam (set_event_publisher) is where a broker would plug in.</w:t>
      </w:r>
    </w:p>
    <w:p>
      <w:pPr>
        <w:pStyle w:val="ListParagraph"/>
        <w:numPr>
          <w:ilvl w:val="0"/>
          <w:numId w:val="2"/>
        </w:numPr>
        <w:pBdr>
          <w:left w:val="single" w:sz="24" w:space="6" w:color="1E6B2E"/>
        </w:pBdr>
        <w:shd w:val="clear" w:color="auto" w:fill="EAF4EA"/>
        <w:spacing w:after="60"/>
      </w:pPr>
      <w:r>
        <w:rPr>
          <w:b/>
          <w:bCs/>
        </w:rPr>
        <w:t xml:space="preserve">Outgoing webhooks:</w:t>
      </w:r>
      <w:r>
        <w:t xml:space="preserve"> built (Section 15).</w:t>
      </w:r>
    </w:p>
    <w:p w14:paraId="092CAAA1" w14:textId="77777777" w:rsidR="001C2FBD" w:rsidRDefault="00AA02F7">
      <w:pPr>
        <w:pStyle w:val="Heading1"/>
      </w:pPr>
      <w:bookmarkStart w:id="9" w:name="_Toc241823703"/>
      <w:r>
        <w:t>3. Technology Stack</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C2FBD" w14:paraId="4DB68F80" w14:textId="77777777">
        <w:tblPrEx>
          <w:tblCellMar>
            <w:top w:w="0" w:type="dxa"/>
            <w:bottom w:w="0" w:type="dxa"/>
          </w:tblCellMar>
        </w:tblPrEx>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19AA075" w14:textId="77777777" w:rsidR="001C2FBD" w:rsidRDefault="00AA02F7">
            <w:r>
              <w:rPr>
                <w:b/>
                <w:bCs/>
                <w:sz w:val="19"/>
                <w:szCs w:val="19"/>
              </w:rPr>
              <w:t>Layer</w:t>
            </w:r>
          </w:p>
        </w:tc>
        <w:tc>
          <w:tcPr>
            <w:tcW w:w="6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40A644B" w14:textId="77777777" w:rsidR="001C2FBD" w:rsidRDefault="00AA02F7">
            <w:r>
              <w:rPr>
                <w:b/>
                <w:bCs/>
                <w:sz w:val="19"/>
                <w:szCs w:val="19"/>
              </w:rPr>
              <w:t>Choice</w:t>
            </w:r>
          </w:p>
        </w:tc>
      </w:tr>
      <w:tr w:rsidR="001C2FBD" w14:paraId="5AAF2F77"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ABFDE2" w14:textId="77777777" w:rsidR="001C2FBD" w:rsidRDefault="00AA02F7">
            <w:r>
              <w:rPr>
                <w:sz w:val="19"/>
                <w:szCs w:val="19"/>
              </w:rPr>
              <w:t>Web framework</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37C5E2" w14:textId="77777777" w:rsidR="001C2FBD" w:rsidRDefault="00AA02F7">
            <w:r>
              <w:rPr>
                <w:sz w:val="19"/>
                <w:szCs w:val="19"/>
              </w:rPr>
              <w:t>FastAPI, Pydantic v2 (automatic OpenAPI spec for SDK generation)</w:t>
            </w:r>
          </w:p>
        </w:tc>
      </w:tr>
      <w:tr w:rsidR="001C2FBD" w14:paraId="15DE6B5F"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BCC332" w14:textId="77777777" w:rsidR="001C2FBD" w:rsidRDefault="00AA02F7">
            <w:r>
              <w:rPr>
                <w:sz w:val="19"/>
                <w:szCs w:val="19"/>
              </w:rPr>
              <w:t>ORM and migrations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991C46" w14:textId="77777777" w:rsidR="001C2FBD" w:rsidRDefault="00AA02F7">
            <w:r>
              <w:rPr>
                <w:sz w:val="19"/>
                <w:szCs w:val="19"/>
              </w:rPr>
              <w:t>SQLAlchemy 2.0 (async), Alembic</w:t>
            </w:r>
          </w:p>
        </w:tc>
      </w:tr>
      <w:tr w:rsidR="001C2FBD" w14:paraId="6BDAC343"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C9C8FF" w14:textId="77777777" w:rsidR="001C2FBD" w:rsidRDefault="00AA02F7">
            <w:r>
              <w:rPr>
                <w:sz w:val="19"/>
                <w:szCs w:val="19"/>
              </w:rPr>
              <w:t>Database</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309BEE" w14:textId="77777777" w:rsidR="001C2FBD" w:rsidRDefault="00AA02F7">
            <w:r>
              <w:rPr>
                <w:sz w:val="19"/>
                <w:szCs w:val="19"/>
              </w:rPr>
              <w:t>PostgreSQL 16 with btree_gist (exclusion constraints) and PostGIS (radius checks)</w:t>
            </w:r>
          </w:p>
        </w:tc>
      </w:tr>
      <w:tr w:rsidR="001C2FBD" w14:paraId="693378B6"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81DE52" w14:textId="77777777" w:rsidR="001C2FBD" w:rsidRDefault="00AA02F7">
            <w:r>
              <w:rPr>
                <w:sz w:val="19"/>
                <w:szCs w:val="19"/>
              </w:rPr>
              <w:t>Cache / locks / rate limit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3AC8BC" w14:textId="77777777" w:rsidR="001C2FBD" w:rsidRDefault="00AA02F7">
            <w:r>
              <w:rPr>
                <w:sz w:val="19"/>
                <w:szCs w:val="19"/>
              </w:rPr>
              <w:t>Redis</w:t>
            </w:r>
          </w:p>
        </w:tc>
      </w:tr>
      <w:tr w:rsidR="001C2FBD" w14:paraId="3F8899B6"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AAC298" w14:textId="77777777" w:rsidR="001C2FBD" w:rsidRDefault="00AA02F7">
            <w:r>
              <w:rPr>
                <w:sz w:val="19"/>
                <w:szCs w:val="19"/>
              </w:rPr>
              <w:t>Message broker</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F83151" w14:textId="77777777" w:rsidR="001C2FBD" w:rsidRDefault="00AA02F7">
            <w:r>
              <w:rPr>
                <w:sz w:val="19"/>
                <w:szCs w:val="19"/>
              </w:rPr>
              <w:t>RabbitMQ with transactional outbox</w:t>
            </w:r>
          </w:p>
        </w:tc>
      </w:tr>
      <w:tr w:rsidR="001C2FBD" w14:paraId="7EBF4B9B"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7DB82D" w14:textId="77777777" w:rsidR="001C2FBD" w:rsidRDefault="00AA02F7">
            <w:r>
              <w:rPr>
                <w:sz w:val="19"/>
                <w:szCs w:val="19"/>
              </w:rPr>
              <w:t>Background jobs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0F871D" w14:textId="77777777" w:rsidR="001C2FBD" w:rsidRDefault="00AA02F7">
            <w:r>
              <w:rPr>
                <w:sz w:val="19"/>
                <w:szCs w:val="19"/>
              </w:rPr>
              <w:t>Celery + Celery Beat</w:t>
            </w:r>
          </w:p>
        </w:tc>
      </w:tr>
      <w:tr w:rsidR="001C2FBD" w14:paraId="409FF500"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C484FA" w14:textId="77777777" w:rsidR="001C2FBD" w:rsidRDefault="00AA02F7">
            <w:r>
              <w:rPr>
                <w:sz w:val="19"/>
                <w:szCs w:val="19"/>
              </w:rPr>
              <w:t>Gateway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2E347A" w14:textId="77777777" w:rsidR="001C2FBD" w:rsidRDefault="00AA02F7">
            <w:r>
              <w:rPr>
                <w:sz w:val="19"/>
                <w:szCs w:val="19"/>
              </w:rPr>
              <w:t>Kong or Traefik</w:t>
            </w:r>
          </w:p>
        </w:tc>
      </w:tr>
      <w:tr w:rsidR="001C2FBD" w14:paraId="2AA4A3F8"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86E22E" w14:textId="77777777" w:rsidR="001C2FBD" w:rsidRDefault="00AA02F7">
            <w:r>
              <w:rPr>
                <w:sz w:val="19"/>
                <w:szCs w:val="19"/>
              </w:rPr>
              <w:t>Deployment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9FEF1A" w14:textId="77777777" w:rsidR="001C2FBD" w:rsidRDefault="00AA02F7">
            <w:r>
              <w:rPr>
                <w:sz w:val="19"/>
                <w:szCs w:val="19"/>
              </w:rPr>
              <w:t>Docker Compose initially; Kubernetes when scaling</w:t>
            </w:r>
          </w:p>
        </w:tc>
      </w:tr>
      <w:tr w:rsidR="001C2FBD" w14:paraId="347878C5"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332DC0" w14:textId="77777777" w:rsidR="001C2FBD" w:rsidRDefault="00AA02F7">
            <w:r>
              <w:rPr>
                <w:sz w:val="19"/>
                <w:szCs w:val="19"/>
              </w:rPr>
              <w:t>Observability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6ECB43" w14:textId="77777777" w:rsidR="001C2FBD" w:rsidRDefault="00AA02F7">
            <w:r>
              <w:rPr>
                <w:sz w:val="19"/>
                <w:szCs w:val="19"/>
              </w:rPr>
              <w:t>OpenTelemetry, structured JSON logs, Sentry</w:t>
            </w:r>
          </w:p>
        </w:tc>
      </w:tr>
      <w:tr w:rsidR="001C2FBD" w14:paraId="783508BB"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BDF696" w14:textId="77777777" w:rsidR="001C2FBD" w:rsidRDefault="00AA02F7">
            <w:r>
              <w:rPr>
                <w:sz w:val="19"/>
                <w:szCs w:val="19"/>
              </w:rPr>
              <w:t>Messaging</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A983E0" w14:textId="77777777" w:rsidR="001C2FBD" w:rsidRDefault="00AA02F7">
            <w:r>
              <w:rPr>
                <w:sz w:val="19"/>
                <w:szCs w:val="19"/>
              </w:rPr>
              <w:t>WhatsApp Cloud API (Meta), transactional email provider</w:t>
            </w:r>
          </w:p>
        </w:tc>
      </w:tr>
      <w:tr w:rsidR="001C2FBD" w14:paraId="7BC533F7"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59CDE8E" w14:textId="77777777" w:rsidR="001C2FBD" w:rsidRDefault="00AA02F7">
            <w:r>
              <w:rPr>
                <w:sz w:val="19"/>
                <w:szCs w:val="19"/>
              </w:rPr>
              <w:t>Google APIs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12A15D" w14:textId="77777777" w:rsidR="001C2FBD" w:rsidRDefault="00AA02F7">
            <w:r>
              <w:rPr>
                <w:sz w:val="19"/>
                <w:szCs w:val="19"/>
              </w:rPr>
              <w:t>Calendar (sync and Meet links), Maps Geocoding</w:t>
            </w:r>
          </w:p>
        </w:tc>
      </w:tr>
    </w:tbl>
    <w:p w14:paraId="576779FF" w14:textId="77777777" w:rsidR="001C2FBD" w:rsidRDefault="001C2FBD">
      <w:pPr>
        <w:spacing w:after="80"/>
      </w:pP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Technology as built (Section 3)</w:t>
      </w:r>
    </w:p>
    <w:p>
      <w:pPr>
        <w:pStyle w:val="ListParagraph"/>
        <w:numPr>
          <w:ilvl w:val="0"/>
          <w:numId w:val="2"/>
        </w:numPr>
        <w:pBdr>
          <w:left w:val="single" w:sz="24" w:space="6" w:color="1E6B2E"/>
        </w:pBdr>
        <w:shd w:val="clear" w:color="auto" w:fill="EAF4EA"/>
        <w:spacing w:after="60"/>
      </w:pPr>
      <w:r>
        <w:rPr>
          <w:b/>
          <w:bCs/>
        </w:rPr>
        <w:t xml:space="preserve">Used:</w:t>
      </w:r>
      <w:r>
        <w:t xml:space="preserve"> FastAPI with Pydantic v2, SQLAlchemy 2.0 async, Alembic, PostgreSQL 16 with btree_gist and PostGIS, Redis (OTP, magic links, availability cache, rate limits).</w:t>
      </w:r>
    </w:p>
    <w:p>
      <w:pPr>
        <w:pStyle w:val="ListParagraph"/>
        <w:numPr>
          <w:ilvl w:val="0"/>
          <w:numId w:val="2"/>
        </w:numPr>
        <w:pBdr>
          <w:left w:val="single" w:sz="24" w:space="6" w:color="1E6B2E"/>
        </w:pBdr>
        <w:shd w:val="clear" w:color="auto" w:fill="EAF4EA"/>
        <w:spacing w:after="60"/>
      </w:pPr>
      <w:r>
        <w:rPr>
          <w:b/>
          <w:bCs/>
        </w:rPr>
        <w:t xml:space="preserve">Not used yet:</w:t>
      </w:r>
      <w:r>
        <w:t xml:space="preserve"> Celery and Celery Beat (a plain asyncio worker does the periodic work), RabbitMQ, Kong or Traefik (API keys, CORS and rate limiting are handled inside the API), OpenTelemetry and Sentry (not set up).</w:t>
      </w:r>
    </w:p>
    <w:p>
      <w:pPr>
        <w:pStyle w:val="ListParagraph"/>
        <w:numPr>
          <w:ilvl w:val="0"/>
          <w:numId w:val="2"/>
        </w:numPr>
        <w:pBdr>
          <w:left w:val="single" w:sz="24" w:space="6" w:color="1E6B2E"/>
        </w:pBdr>
        <w:shd w:val="clear" w:color="auto" w:fill="EAF4EA"/>
        <w:spacing w:after="60"/>
      </w:pPr>
      <w:r>
        <w:rPr>
          <w:b/>
          <w:bCs/>
        </w:rPr>
        <w:t xml:space="preserve">Not run here:</w:t>
      </w:r>
      <w:r>
        <w:t xml:space="preserve"> the Dockerfile and docker-compose.yml exist but have never been run, because there is no Docker on the development machine.</w:t>
      </w:r>
    </w:p>
    <w:p w14:paraId="37C021CD" w14:textId="77777777" w:rsidR="001C2FBD" w:rsidRDefault="00AA02F7">
      <w:pPr>
        <w:pStyle w:val="Heading1"/>
      </w:pPr>
      <w:bookmarkStart w:id="10" w:name="_Toc241823704"/>
      <w:r>
        <w:t>4. WordPress Plugin and Headless Integration</w:t>
      </w:r>
      <w:bookmarkEnd w:id="10"/>
    </w:p>
    <w:p w14:paraId="60DD7A1B" w14:textId="77777777" w:rsidR="001C2FBD" w:rsidRDefault="00AA02F7">
      <w:pPr>
        <w:pStyle w:val="Heading2"/>
      </w:pPr>
      <w:bookmarkStart w:id="11" w:name="_Toc241823705"/>
      <w:r>
        <w:t>4.1 Plugin Responsibilities</w:t>
      </w:r>
      <w:bookmarkEnd w:id="11"/>
    </w:p>
    <w:p w14:paraId="2BA24656" w14:textId="77777777" w:rsidR="001C2FBD" w:rsidRDefault="00AA02F7">
      <w:pPr>
        <w:pStyle w:val="ListParagraph"/>
        <w:numPr>
          <w:ilvl w:val="0"/>
          <w:numId w:val="3"/>
        </w:numPr>
        <w:spacing w:after="60"/>
      </w:pPr>
      <w:r>
        <w:rPr>
          <w:b/>
          <w:bCs/>
        </w:rPr>
        <w:t>Connection handshake:</w:t>
      </w:r>
      <w:r>
        <w:t xml:space="preserve"> on activation the admin clicks Connect. This registers the site as a tenant (or links it to an existing tenant) and stores a publishable site key and an encrypted server secret in wp_options.</w:t>
      </w:r>
    </w:p>
    <w:p w14:paraId="0B7113A2" w14:textId="77777777" w:rsidR="001C2FBD" w:rsidRDefault="00AA02F7">
      <w:pPr>
        <w:pStyle w:val="ListParagraph"/>
        <w:numPr>
          <w:ilvl w:val="0"/>
          <w:numId w:val="3"/>
        </w:numPr>
        <w:spacing w:after="60"/>
      </w:pPr>
      <w:r>
        <w:rPr>
          <w:b/>
          <w:bCs/>
        </w:rPr>
        <w:lastRenderedPageBreak/>
        <w:t>Admin dashboard:</w:t>
      </w:r>
      <w:r>
        <w:t xml:space="preserve"> a React/Vue single-page app embedded in wp-admin. The PHP side exchanges the server secret for a short-lived JWT scoped to the logged-in WordPress user, mapping WordPress capabilities to backend roles (owner, manager, staff).</w:t>
      </w:r>
    </w:p>
    <w:p w14:paraId="0C0ADEC9" w14:textId="77777777" w:rsidR="001C2FBD" w:rsidRDefault="00AA02F7">
      <w:pPr>
        <w:pStyle w:val="ListParagraph"/>
        <w:numPr>
          <w:ilvl w:val="0"/>
          <w:numId w:val="3"/>
        </w:numPr>
        <w:spacing w:after="60"/>
      </w:pPr>
      <w:r>
        <w:rPr>
          <w:b/>
          <w:bCs/>
        </w:rPr>
        <w:t>Frontend booking:</w:t>
      </w:r>
      <w:r>
        <w:t xml:space="preserve"> a [booking_widget] shortcode and a Gutenberg block load the JS widget with the publishable key.</w:t>
      </w:r>
    </w:p>
    <w:p w14:paraId="18116996" w14:textId="77777777" w:rsidR="001C2FBD" w:rsidRDefault="00AA02F7">
      <w:pPr>
        <w:pStyle w:val="ListParagraph"/>
        <w:numPr>
          <w:ilvl w:val="0"/>
          <w:numId w:val="3"/>
        </w:numPr>
        <w:spacing w:after="60"/>
      </w:pPr>
      <w:r>
        <w:rPr>
          <w:b/>
          <w:bCs/>
        </w:rPr>
        <w:t>Webhook receiver (optional):</w:t>
      </w:r>
      <w:r>
        <w:t xml:space="preserve"> lets site owners react to booking events inside WordPress.</w:t>
      </w:r>
    </w:p>
    <w:p w14:paraId="6F0C6B8B" w14:textId="77777777" w:rsidR="001C2FBD" w:rsidRDefault="00AA02F7">
      <w:pPr>
        <w:spacing w:after="120"/>
      </w:pPr>
      <w:r>
        <w:t>The plugin contains no booking logic. Booking traffic goes from the visitor’s browser directly to the API gateway, not through WordPress, which keeps WordPress hosting load low.</w:t>
      </w:r>
    </w:p>
    <w:p w14:paraId="4A869B59" w14:textId="77777777" w:rsidR="001C2FBD" w:rsidRDefault="00AA02F7">
      <w:pPr>
        <w:pStyle w:val="Heading2"/>
      </w:pPr>
      <w:bookmarkStart w:id="12" w:name="_Toc241823706"/>
      <w:r>
        <w:t>4.2 Headless Clients</w:t>
      </w:r>
      <w:bookmarkEnd w:id="12"/>
    </w:p>
    <w:p w14:paraId="290275E2" w14:textId="77777777" w:rsidR="001C2FBD" w:rsidRDefault="00AA02F7">
      <w:pPr>
        <w:pStyle w:val="ListParagraph"/>
        <w:numPr>
          <w:ilvl w:val="0"/>
          <w:numId w:val="2"/>
        </w:numPr>
        <w:spacing w:after="60"/>
      </w:pPr>
      <w:r>
        <w:t>The JS widget is built as a Web Component so it works in WordPress, plain HTML, React and Vue.</w:t>
      </w:r>
    </w:p>
    <w:p w14:paraId="5E711CB1" w14:textId="77777777" w:rsidR="001C2FBD" w:rsidRDefault="00AA02F7">
      <w:pPr>
        <w:pStyle w:val="ListParagraph"/>
        <w:numPr>
          <w:ilvl w:val="0"/>
          <w:numId w:val="2"/>
        </w:numPr>
        <w:spacing w:after="60"/>
      </w:pPr>
      <w:r>
        <w:t>Custom frontends and mobile apps call the public API directly. A TypeScript SDK is generated from the FastAPI OpenAPI spec.</w:t>
      </w:r>
    </w:p>
    <w:p w14:paraId="346697FB" w14:textId="77777777" w:rsidR="001C2FBD" w:rsidRDefault="00AA02F7">
      <w:pPr>
        <w:pStyle w:val="ListParagraph"/>
        <w:numPr>
          <w:ilvl w:val="0"/>
          <w:numId w:val="2"/>
        </w:numPr>
        <w:spacing w:after="60"/>
      </w:pPr>
      <w:r>
        <w:t>The publishable key is safe to expose because the gateway enforces a per-site CORS allowlist and rate limits; admin actions always require a JWT.</w:t>
      </w:r>
    </w:p>
    <w:p w14:paraId="5EE13E51" w14:textId="77777777" w:rsidR="001C2FBD" w:rsidRDefault="00AA02F7">
      <w:pPr>
        <w:pStyle w:val="Heading2"/>
      </w:pPr>
      <w:bookmarkStart w:id="13" w:name="_Toc241823707"/>
      <w:r>
        <w:t>4.3 Roles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C2FBD" w14:paraId="38342065" w14:textId="77777777">
        <w:tblPrEx>
          <w:tblCellMar>
            <w:top w:w="0" w:type="dxa"/>
            <w:bottom w:w="0" w:type="dxa"/>
          </w:tblCellMar>
        </w:tblPrEx>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22083DE" w14:textId="77777777" w:rsidR="001C2FBD" w:rsidRDefault="00AA02F7">
            <w:r>
              <w:rPr>
                <w:b/>
                <w:bCs/>
                <w:sz w:val="19"/>
                <w:szCs w:val="19"/>
              </w:rPr>
              <w:t>Role</w:t>
            </w:r>
          </w:p>
        </w:tc>
        <w:tc>
          <w:tcPr>
            <w:tcW w:w="7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46F9857" w14:textId="77777777" w:rsidR="001C2FBD" w:rsidRDefault="00AA02F7">
            <w:r>
              <w:rPr>
                <w:b/>
                <w:bCs/>
                <w:sz w:val="19"/>
                <w:szCs w:val="19"/>
              </w:rPr>
              <w:t>Access</w:t>
            </w:r>
          </w:p>
        </w:tc>
      </w:tr>
      <w:tr w:rsidR="001C2FBD" w14:paraId="33B67EA5"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CB848E" w14:textId="77777777" w:rsidR="001C2FBD" w:rsidRDefault="00AA02F7">
            <w:r>
              <w:rPr>
                <w:sz w:val="19"/>
                <w:szCs w:val="19"/>
              </w:rPr>
              <w:t>Owner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A90877" w14:textId="77777777" w:rsidR="001C2FBD" w:rsidRDefault="00AA02F7">
            <w:r>
              <w:rPr>
                <w:sz w:val="19"/>
                <w:szCs w:val="19"/>
              </w:rPr>
              <w:t>Everything, including billing, API keys and integrations</w:t>
            </w:r>
          </w:p>
        </w:tc>
      </w:tr>
      <w:tr w:rsidR="001C2FBD" w14:paraId="276C1CED"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25495E" w14:textId="77777777" w:rsidR="001C2FBD" w:rsidRDefault="00AA02F7">
            <w:r>
              <w:rPr>
                <w:sz w:val="19"/>
                <w:szCs w:val="19"/>
              </w:rPr>
              <w:t>Manager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7C9BA6" w14:textId="77777777" w:rsidR="001C2FBD" w:rsidRDefault="00AA02F7">
            <w:r>
              <w:rPr>
                <w:sz w:val="19"/>
                <w:szCs w:val="19"/>
              </w:rPr>
              <w:t>Settings, services, resources, all bookings</w:t>
            </w:r>
          </w:p>
        </w:tc>
      </w:tr>
      <w:tr w:rsidR="001C2FBD" w14:paraId="2EA006EE"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9E7FF8" w14:textId="77777777" w:rsidR="001C2FBD" w:rsidRDefault="00AA02F7">
            <w:r>
              <w:rPr>
                <w:sz w:val="19"/>
                <w:szCs w:val="19"/>
              </w:rPr>
              <w:t>Staff</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A03F0F" w14:textId="77777777" w:rsidR="001C2FBD" w:rsidRDefault="00AA02F7">
            <w:r>
              <w:rPr>
                <w:sz w:val="19"/>
                <w:szCs w:val="19"/>
              </w:rPr>
              <w:t>Own schedule, own appointments, status updates, upsells</w:t>
            </w:r>
          </w:p>
        </w:tc>
      </w:tr>
      <w:tr w:rsidR="001C2FBD" w14:paraId="79B975D6"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36A231" w14:textId="77777777" w:rsidR="001C2FBD" w:rsidRDefault="00AA02F7">
            <w:r>
              <w:rPr>
                <w:sz w:val="19"/>
                <w:szCs w:val="19"/>
              </w:rPr>
              <w:t>Customer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F90173" w14:textId="77777777" w:rsidR="001C2FBD" w:rsidRDefault="00AA02F7">
            <w:r>
              <w:rPr>
                <w:sz w:val="19"/>
                <w:szCs w:val="19"/>
              </w:rPr>
              <w:t>Own bookings, vehicles, addresses (via OTP login or magic link)</w:t>
            </w:r>
          </w:p>
        </w:tc>
      </w:tr>
    </w:tbl>
    <w:p w14:paraId="5AEA8382" w14:textId="77777777" w:rsidR="001C2FBD" w:rsidRDefault="001C2FBD">
      <w:pPr>
        <w:spacing w:after="80"/>
      </w:pP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Roles and sign-in as built (Section 4.3)</w:t>
      </w:r>
    </w:p>
    <w:p>
      <w:pPr>
        <w:pStyle w:val="ListParagraph"/>
        <w:numPr>
          <w:ilvl w:val="0"/>
          <w:numId w:val="2"/>
        </w:numPr>
        <w:pBdr>
          <w:left w:val="single" w:sz="24" w:space="6" w:color="1E6B2E"/>
        </w:pBdr>
        <w:shd w:val="clear" w:color="auto" w:fill="EAF4EA"/>
        <w:spacing w:after="60"/>
      </w:pPr>
      <w:r>
        <w:rPr>
          <w:b/>
          <w:bCs/>
        </w:rPr>
        <w:t xml:space="preserve">Admin roles:</w:t>
      </w:r>
      <w:r>
        <w:t xml:space="preserve"> owner, manager and staff arrive from WordPress when it exchanges its secret key for a short-lived JWT (POST /v1/auth/token). They are recorded in users and user_roles. An owner can disable a user (never themself, never the last active owner); the user's tokens stop working on the next request.</w:t>
      </w:r>
    </w:p>
    <w:p>
      <w:pPr>
        <w:pStyle w:val="ListParagraph"/>
        <w:numPr>
          <w:ilvl w:val="0"/>
          <w:numId w:val="2"/>
        </w:numPr>
        <w:pBdr>
          <w:left w:val="single" w:sz="24" w:space="6" w:color="1E6B2E"/>
        </w:pBdr>
        <w:shd w:val="clear" w:color="auto" w:fill="EAF4EA"/>
        <w:spacing w:after="60"/>
      </w:pPr>
      <w:r>
        <w:rPr>
          <w:b/>
          <w:bCs/>
        </w:rPr>
        <w:t xml:space="preserve">Customer login by OTP:</w:t>
      </w:r>
      <w:r>
        <w:t xml:space="preserve"> a 6-digit code over WhatsApp or SMS (OTP_CHANNEL), stored hashed in Redis, single use, 5 wrong guesses allowed, one code per phone per 60 seconds.</w:t>
      </w:r>
    </w:p>
    <w:p>
      <w:pPr>
        <w:pStyle w:val="ListParagraph"/>
        <w:numPr>
          <w:ilvl w:val="0"/>
          <w:numId w:val="2"/>
        </w:numPr>
        <w:pBdr>
          <w:left w:val="single" w:sz="24" w:space="6" w:color="1E6B2E"/>
        </w:pBdr>
        <w:shd w:val="clear" w:color="auto" w:fill="EAF4EA"/>
        <w:spacing w:after="60"/>
      </w:pPr>
      <w:r>
        <w:rPr>
          <w:b/>
          <w:bCs/>
        </w:rPr>
        <w:t xml:space="preserve">Customer login by email:</w:t>
      </w:r>
      <w:r>
        <w:t xml:space="preserve"> a single-use magic link (256-bit token, valid 15 minutes, newest link wins). The answer never reveals whether an address is registered. An email on a booking is not verified at booking time.</w:t>
      </w:r>
    </w:p>
    <w:p>
      <w:pPr>
        <w:pStyle w:val="ListParagraph"/>
        <w:numPr>
          <w:ilvl w:val="0"/>
          <w:numId w:val="2"/>
        </w:numPr>
        <w:pBdr>
          <w:left w:val="single" w:sz="24" w:space="6" w:color="1E6B2E"/>
        </w:pBdr>
        <w:shd w:val="clear" w:color="auto" w:fill="EAF4EA"/>
        <w:spacing w:after="60"/>
      </w:pPr>
      <w:r>
        <w:rPr>
          <w:b/>
          <w:bCs/>
        </w:rPr>
        <w:t xml:space="preserve">One customer per phone:</w:t>
      </w:r>
      <w:r>
        <w:t xml:space="preserve"> phone numbers are normalised to +&lt;country code&gt;&lt;number&gt; using the tenant's phone_country_code (default 60), so 012-345 0001 and +60 12 3450001 are the same customer. This fixes spelling only; it does not validate national numbering plans.</w:t>
      </w:r>
    </w:p>
    <w:p>
      <w:pPr>
        <w:pStyle w:val="ListParagraph"/>
        <w:numPr>
          <w:ilvl w:val="0"/>
          <w:numId w:val="2"/>
        </w:numPr>
        <w:pBdr>
          <w:left w:val="single" w:sz="24" w:space="6" w:color="1E6B2E"/>
        </w:pBdr>
        <w:shd w:val="clear" w:color="auto" w:fill="EAF4EA"/>
        <w:spacing w:after="60"/>
      </w:pPr>
      <w:r>
        <w:rPr>
          <w:b/>
          <w:bCs/>
        </w:rPr>
        <w:t xml:space="preserve">What a customer can do:</w:t>
      </w:r>
      <w:r>
        <w:t xml:space="preserve"> list their bookings, cancel, reschedule, review a completed booking, keep up to 20 saved addresses and up to 20 vehicles (vehicles for workshops only), and file PDPA access or erasure requests.</w:t>
      </w:r>
    </w:p>
    <w:p>
      <w:pPr>
        <w:pStyle w:val="ListParagraph"/>
        <w:numPr>
          <w:ilvl w:val="0"/>
          <w:numId w:val="2"/>
        </w:numPr>
        <w:pBdr>
          <w:left w:val="single" w:sz="24" w:space="6" w:color="1E6B2E"/>
        </w:pBdr>
        <w:shd w:val="clear" w:color="auto" w:fill="EAF4EA"/>
        <w:spacing w:after="60"/>
      </w:pPr>
      <w:r>
        <w:rPr>
          <w:b/>
          <w:bCs/>
        </w:rPr>
        <w:t xml:space="preserve">Platform operator:</w:t>
      </w:r>
      <w:r>
        <w:t xml:space="preserve"> creates tenants with a platform token (POST /v1/auth/tenants); the site and secret keys are shown once.</w:t>
      </w:r>
    </w:p>
    <w:p>
      <w:pPr>
        <w:pStyle w:val="ListParagraph"/>
        <w:numPr>
          <w:ilvl w:val="0"/>
          <w:numId w:val="2"/>
        </w:numPr>
        <w:pBdr>
          <w:left w:val="single" w:sz="24" w:space="6" w:color="1E6B2E"/>
        </w:pBdr>
        <w:shd w:val="clear" w:color="auto" w:fill="EAF4EA"/>
        <w:spacing w:after="60"/>
      </w:pPr>
      <w:r>
        <w:rPr>
          <w:b/>
          <w:bCs/>
        </w:rPr>
        <w:t xml:space="preserve">Not built:</w:t>
      </w:r>
      <w:r>
        <w:t xml:space="preserve"> guest manage-token, accounts shared across tenants, email verification at booking time.</w:t>
      </w:r>
    </w:p>
    <w:p w14:paraId="71C3FA4D" w14:textId="77777777" w:rsidR="001C2FBD" w:rsidRDefault="00AA02F7">
      <w:pPr>
        <w:pStyle w:val="Heading1"/>
      </w:pPr>
      <w:bookmarkStart w:id="14" w:name="_Toc241823708"/>
      <w:r>
        <w:t>5. Global Entities and Policies (All Business Types)</w:t>
      </w:r>
      <w:bookmarkEnd w:id="14"/>
    </w:p>
    <w:p w14:paraId="06664148" w14:textId="77777777" w:rsidR="001C2FBD" w:rsidRDefault="00AA02F7">
      <w:pPr>
        <w:pStyle w:val="Heading2"/>
      </w:pPr>
      <w:bookmarkStart w:id="15" w:name="_Toc241823709"/>
      <w:r>
        <w:t>5.1 Entities</w:t>
      </w:r>
      <w:bookmarkEnd w:id="15"/>
    </w:p>
    <w:p w14:paraId="1BE30A73" w14:textId="77777777" w:rsidR="001C2FBD" w:rsidRDefault="00AA02F7">
      <w:pPr>
        <w:pStyle w:val="ListParagraph"/>
        <w:numPr>
          <w:ilvl w:val="0"/>
          <w:numId w:val="2"/>
        </w:numPr>
        <w:spacing w:after="60"/>
      </w:pPr>
      <w:r>
        <w:rPr>
          <w:b/>
          <w:bCs/>
        </w:rPr>
        <w:t>Calendar:</w:t>
      </w:r>
      <w:r>
        <w:t xml:space="preserve"> google_calendar connection per tenant, and optionally per staff member.</w:t>
      </w:r>
    </w:p>
    <w:p w14:paraId="7014A675" w14:textId="77777777" w:rsidR="001C2FBD" w:rsidRDefault="00AA02F7">
      <w:pPr>
        <w:pStyle w:val="ListParagraph"/>
        <w:numPr>
          <w:ilvl w:val="0"/>
          <w:numId w:val="2"/>
        </w:numPr>
        <w:spacing w:after="60"/>
      </w:pPr>
      <w:r>
        <w:rPr>
          <w:b/>
          <w:bCs/>
        </w:rPr>
        <w:t>Customer (Base):</w:t>
      </w:r>
      <w:r>
        <w:t xml:space="preserve"> customer_id, customer_name, phone_no, email. Customers are scoped per tenant.</w:t>
      </w:r>
    </w:p>
    <w:p w14:paraId="6342B7AF" w14:textId="77777777" w:rsidR="001C2FBD" w:rsidRDefault="00AA02F7">
      <w:pPr>
        <w:pStyle w:val="ListParagraph"/>
        <w:numPr>
          <w:ilvl w:val="0"/>
          <w:numId w:val="2"/>
        </w:numPr>
        <w:spacing w:after="60"/>
      </w:pPr>
      <w:r>
        <w:rPr>
          <w:b/>
          <w:bCs/>
        </w:rPr>
        <w:t>OperationHours:</w:t>
      </w:r>
      <w:r>
        <w:t xml:space="preserve"> day_of_week, open_time, close_time.</w:t>
      </w:r>
    </w:p>
    <w:p w14:paraId="118DA50B" w14:textId="77777777" w:rsidR="001C2FBD" w:rsidRDefault="00AA02F7">
      <w:pPr>
        <w:pStyle w:val="ListParagraph"/>
        <w:numPr>
          <w:ilvl w:val="0"/>
          <w:numId w:val="2"/>
        </w:numPr>
        <w:spacing w:after="60"/>
      </w:pPr>
      <w:r>
        <w:rPr>
          <w:b/>
          <w:bCs/>
        </w:rPr>
        <w:t>CompanyDayOff (Global Holiday):</w:t>
      </w:r>
      <w:r>
        <w:t xml:space="preserve"> holiday_id, holiday_name, start_date, end_date, repeat_yearly (boolean).</w:t>
      </w:r>
    </w:p>
    <w:p w14:paraId="02016321" w14:textId="77777777" w:rsidR="001C2FBD" w:rsidRDefault="00AA02F7">
      <w:pPr>
        <w:pStyle w:val="ListParagraph"/>
        <w:numPr>
          <w:ilvl w:val="0"/>
          <w:numId w:val="2"/>
        </w:numPr>
        <w:spacing w:after="60"/>
      </w:pPr>
      <w:r>
        <w:rPr>
          <w:b/>
          <w:bCs/>
        </w:rPr>
        <w:t>EmployeeDayOff (Personal Leave):</w:t>
      </w:r>
      <w:r>
        <w:t xml:space="preserve"> leave_id, leave_name, start_date, end_date, repeat_yearly (boolean). Stored in the same days_off table as company holidays, with resource_id set.</w:t>
      </w:r>
    </w:p>
    <w:p w14:paraId="0A448B16" w14:textId="77777777" w:rsidR="001C2FBD" w:rsidRDefault="00AA02F7">
      <w:pPr>
        <w:pStyle w:val="ListParagraph"/>
        <w:numPr>
          <w:ilvl w:val="0"/>
          <w:numId w:val="2"/>
        </w:numPr>
        <w:spacing w:after="60"/>
      </w:pPr>
      <w:r>
        <w:rPr>
          <w:b/>
          <w:bCs/>
        </w:rPr>
        <w:t>BookingPolicy:</w:t>
      </w:r>
      <w:r>
        <w:t xml:space="preserve"> policy_id, policy_name, default_appointment_status (pending/confirmed), min_time_before_booking, min_time_before_canceling, period_available_for_booking, </w:t>
      </w:r>
      <w:r>
        <w:rPr>
          <w:b/>
          <w:bCs/>
        </w:rPr>
        <w:t>pending_timeout (new)</w:t>
      </w:r>
      <w:r>
        <w:t>.</w:t>
      </w:r>
    </w:p>
    <w:p w14:paraId="029870EA" w14:textId="77777777" w:rsidR="001C2FBD" w:rsidRDefault="00AA02F7">
      <w:pPr>
        <w:pStyle w:val="ListParagraph"/>
        <w:numPr>
          <w:ilvl w:val="0"/>
          <w:numId w:val="2"/>
        </w:numPr>
        <w:spacing w:after="60"/>
      </w:pPr>
      <w:r>
        <w:rPr>
          <w:b/>
          <w:bCs/>
        </w:rPr>
        <w:t>GlobalSettings:</w:t>
      </w:r>
      <w:r>
        <w:t xml:space="preserve"> default_policy_id, timezone.</w:t>
      </w:r>
    </w:p>
    <w:p w14:paraId="2D3061AB" w14:textId="77777777" w:rsidR="001C2FBD" w:rsidRDefault="00AA02F7">
      <w:pPr>
        <w:pStyle w:val="Heading2"/>
      </w:pPr>
      <w:bookmarkStart w:id="16" w:name="_Toc241823710"/>
      <w:r>
        <w:t>5.2 Data Entry / Activity</w:t>
      </w:r>
      <w:bookmarkEnd w:id="16"/>
    </w:p>
    <w:p w14:paraId="341FAF33" w14:textId="77777777" w:rsidR="001C2FBD" w:rsidRDefault="00AA02F7">
      <w:pPr>
        <w:pStyle w:val="ListParagraph"/>
        <w:numPr>
          <w:ilvl w:val="0"/>
          <w:numId w:val="2"/>
        </w:numPr>
        <w:spacing w:after="60"/>
      </w:pPr>
      <w:r>
        <w:rPr>
          <w:b/>
          <w:bCs/>
        </w:rPr>
        <w:t>Configuring Global Defaults:</w:t>
      </w:r>
      <w:r>
        <w:t xml:space="preserve"> the business defines company-wide rules in GlobalSettings (linking a default BookingPolicy) dictating advance notice, cancellation notice, pending timeout and whether new bookings default to pending or confirmed.</w:t>
      </w:r>
    </w:p>
    <w:p w14:paraId="3E910574" w14:textId="77777777" w:rsidR="001C2FBD" w:rsidRDefault="00AA02F7">
      <w:pPr>
        <w:pStyle w:val="ListParagraph"/>
        <w:numPr>
          <w:ilvl w:val="0"/>
          <w:numId w:val="2"/>
        </w:numPr>
        <w:spacing w:after="60"/>
      </w:pPr>
      <w:r>
        <w:rPr>
          <w:b/>
          <w:bCs/>
        </w:rPr>
        <w:t>Service/Slot Overrides:</w:t>
      </w:r>
      <w:r>
        <w:t xml:space="preserve"> when creating a Service or setting up reservations, the business can inherit the global settings or link a specific BookingPolicy.</w:t>
      </w:r>
    </w:p>
    <w:p w14:paraId="5C8B0962" w14:textId="77777777" w:rsidR="001C2FBD" w:rsidRDefault="00AA02F7">
      <w:pPr>
        <w:pStyle w:val="ListParagraph"/>
        <w:numPr>
          <w:ilvl w:val="0"/>
          <w:numId w:val="2"/>
        </w:numPr>
        <w:spacing w:after="60"/>
      </w:pPr>
      <w:r>
        <w:rPr>
          <w:b/>
          <w:bCs/>
        </w:rPr>
        <w:t>Managing Global Leave:</w:t>
      </w:r>
      <w:r>
        <w:t xml:space="preserve"> CompanyDayOff is configured in company settings and applies to all staff and operations.</w:t>
      </w:r>
    </w:p>
    <w:p w14:paraId="5CF3D110" w14:textId="77777777" w:rsidR="001C2FBD" w:rsidRDefault="00AA02F7">
      <w:pPr>
        <w:pStyle w:val="Heading2"/>
      </w:pPr>
      <w:bookmarkStart w:id="17" w:name="_Toc241823711"/>
      <w:r>
        <w:lastRenderedPageBreak/>
        <w:t>5.3 Business Logic</w:t>
      </w:r>
      <w:bookmarkEnd w:id="17"/>
    </w:p>
    <w:p w14:paraId="10A83233" w14:textId="77777777" w:rsidR="001C2FBD" w:rsidRDefault="00AA02F7">
      <w:pPr>
        <w:pStyle w:val="ListParagraph"/>
        <w:numPr>
          <w:ilvl w:val="0"/>
          <w:numId w:val="2"/>
        </w:numPr>
        <w:spacing w:after="60"/>
      </w:pPr>
      <w:r>
        <w:rPr>
          <w:b/>
          <w:bCs/>
        </w:rPr>
        <w:t>Settings Inheritance Priority:</w:t>
      </w:r>
      <w:r>
        <w:t xml:space="preserve"> on book, cancel or reschedule, the system uses the BookingPolicy linked to the service or reservation; if none exists, it falls back to GlobalSettings.</w:t>
      </w:r>
    </w:p>
    <w:p w14:paraId="1F9A8AC6" w14:textId="77777777" w:rsidR="001C2FBD" w:rsidRDefault="00AA02F7">
      <w:pPr>
        <w:pStyle w:val="ListParagraph"/>
        <w:numPr>
          <w:ilvl w:val="0"/>
          <w:numId w:val="2"/>
        </w:numPr>
        <w:spacing w:after="60"/>
      </w:pPr>
      <w:r>
        <w:rPr>
          <w:b/>
          <w:bCs/>
        </w:rPr>
        <w:t>Policy Snapshot (new):</w:t>
      </w:r>
      <w:r>
        <w:t xml:space="preserve"> the effective policy is copied onto the booking at creation time, so later policy edits do not retroactively change cancellation rules for existing bookings.</w:t>
      </w:r>
    </w:p>
    <w:p w14:paraId="06CA82E8" w14:textId="77777777" w:rsidR="001C2FBD" w:rsidRDefault="00AA02F7">
      <w:pPr>
        <w:pStyle w:val="ListParagraph"/>
        <w:numPr>
          <w:ilvl w:val="0"/>
          <w:numId w:val="2"/>
        </w:numPr>
        <w:spacing w:after="60"/>
      </w:pPr>
      <w:r>
        <w:rPr>
          <w:b/>
          <w:bCs/>
        </w:rPr>
        <w:t>Booking Window Validation:</w:t>
      </w:r>
      <w:r>
        <w:t xml:space="preserve"> customers cannot select slots inside min_time_before_booking or beyond period_available_for_booking.</w:t>
      </w:r>
    </w:p>
    <w:p w14:paraId="220CC1DE" w14:textId="77777777" w:rsidR="001C2FBD" w:rsidRDefault="00AA02F7">
      <w:pPr>
        <w:pStyle w:val="ListParagraph"/>
        <w:numPr>
          <w:ilvl w:val="0"/>
          <w:numId w:val="2"/>
        </w:numPr>
        <w:spacing w:after="60"/>
      </w:pPr>
      <w:r>
        <w:rPr>
          <w:b/>
          <w:bCs/>
        </w:rPr>
        <w:t>Highest Priority Override:</w:t>
      </w:r>
      <w:r>
        <w:t xml:space="preserve"> CompanyDayOff and EmployeeDayOff override working hours, shifts and special working days.</w:t>
      </w:r>
    </w:p>
    <w:p w14:paraId="5E763558" w14:textId="77777777" w:rsidR="001C2FBD" w:rsidRDefault="00AA02F7">
      <w:pPr>
        <w:pStyle w:val="ListParagraph"/>
        <w:numPr>
          <w:ilvl w:val="0"/>
          <w:numId w:val="2"/>
        </w:numPr>
        <w:spacing w:after="60"/>
      </w:pPr>
      <w:r>
        <w:rPr>
          <w:b/>
          <w:bCs/>
        </w:rPr>
        <w:t>Full-Day Blocking:</w:t>
      </w:r>
      <w:r>
        <w:t xml:space="preserve"> days off block the entire business day for the affected entity; no partial blocking.</w:t>
      </w:r>
    </w:p>
    <w:p w14:paraId="77E946AF" w14:textId="77777777" w:rsidR="001C2FBD" w:rsidRDefault="00AA02F7">
      <w:pPr>
        <w:pStyle w:val="ListParagraph"/>
        <w:numPr>
          <w:ilvl w:val="0"/>
          <w:numId w:val="2"/>
        </w:numPr>
        <w:spacing w:after="60"/>
      </w:pPr>
      <w:r>
        <w:rPr>
          <w:b/>
          <w:bCs/>
        </w:rPr>
        <w:t>Business Day Rule (new):</w:t>
      </w:r>
      <w:r>
        <w:t xml:space="preserve"> for overnight hours (e.g. 6:00 PM to 2:00 AM), time after midnight belongs to the business day on which the shift started. A day off on Friday therefore also blocks the early hours of Saturday that belong to Friday’s shift.</w:t>
      </w:r>
    </w:p>
    <w:p w14:paraId="4B499FFC" w14:textId="77777777" w:rsidR="001C2FBD" w:rsidRDefault="00AA02F7">
      <w:pPr>
        <w:pStyle w:val="ListParagraph"/>
        <w:numPr>
          <w:ilvl w:val="0"/>
          <w:numId w:val="2"/>
        </w:numPr>
        <w:spacing w:after="60"/>
      </w:pPr>
      <w:r>
        <w:rPr>
          <w:b/>
          <w:bCs/>
        </w:rPr>
        <w:t>Yearly Recurrence:</w:t>
      </w:r>
      <w:r>
        <w:t xml:space="preserve"> if repeat_yearly is true, the same month and day are blocked every subsequent year (evaluated at query time, not by copying rows).</w:t>
      </w:r>
    </w:p>
    <w:p w14:paraId="628B5C7D" w14:textId="77777777" w:rsidR="001C2FBD" w:rsidRDefault="00AA02F7">
      <w:pPr>
        <w:pStyle w:val="ListParagraph"/>
        <w:numPr>
          <w:ilvl w:val="0"/>
          <w:numId w:val="2"/>
        </w:numPr>
        <w:spacing w:after="60"/>
      </w:pPr>
      <w:r>
        <w:rPr>
          <w:b/>
          <w:bCs/>
        </w:rPr>
        <w:t>Pending Auto-Reject (clarified):</w:t>
      </w:r>
      <w:r>
        <w:t xml:space="preserve"> a pending booking that is not approved within pending_timeout is automatically rejected and its held time is released.</w:t>
      </w:r>
    </w:p>
    <w:p w14:paraId="17680E5D" w14:textId="77777777" w:rsidR="001C2FBD" w:rsidRDefault="00AA02F7">
      <w:pPr>
        <w:pStyle w:val="ListParagraph"/>
        <w:numPr>
          <w:ilvl w:val="0"/>
          <w:numId w:val="2"/>
        </w:numPr>
        <w:spacing w:after="60"/>
      </w:pPr>
      <w:r>
        <w:rPr>
          <w:b/>
          <w:bCs/>
        </w:rPr>
        <w:t>Timezone:</w:t>
      </w:r>
      <w:r>
        <w:t xml:space="preserve"> all timestamps are stored in UTC; rules are evaluated in the tenant’s timezone (default Asia/Kuala_Lumpur).</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Policies and time as built (Section 5.3)</w:t>
      </w:r>
    </w:p>
    <w:p>
      <w:pPr>
        <w:pStyle w:val="ListParagraph"/>
        <w:numPr>
          <w:ilvl w:val="0"/>
          <w:numId w:val="2"/>
        </w:numPr>
        <w:pBdr>
          <w:left w:val="single" w:sz="24" w:space="6" w:color="1E6B2E"/>
        </w:pBdr>
        <w:shd w:val="clear" w:color="auto" w:fill="EAF4EA"/>
        <w:spacing w:after="60"/>
      </w:pPr>
      <w:r>
        <w:rPr>
          <w:b/>
          <w:bCs/>
        </w:rPr>
        <w:t xml:space="preserve">Policy snapshot and merge:</w:t>
      </w:r>
      <w:r>
        <w:t xml:space="preserve"> built. A cart whose services have different policies gets the strictest combination in every vertical. Two judgment calls the blueprint left open: any policy that defaults to pending makes the booking pending, and the shortest pending_timeout applies. The snapshot records merged_from.</w:t>
      </w:r>
    </w:p>
    <w:p>
      <w:pPr>
        <w:pStyle w:val="ListParagraph"/>
        <w:numPr>
          <w:ilvl w:val="0"/>
          <w:numId w:val="2"/>
        </w:numPr>
        <w:pBdr>
          <w:left w:val="single" w:sz="24" w:space="6" w:color="1E6B2E"/>
        </w:pBdr>
        <w:shd w:val="clear" w:color="auto" w:fill="EAF4EA"/>
        <w:spacing w:after="60"/>
      </w:pPr>
      <w:r>
        <w:rPr>
          <w:b/>
          <w:bCs/>
        </w:rPr>
        <w:t xml:space="preserve">Customer cancel and reschedule:</w:t>
      </w:r>
      <w:r>
        <w:t xml:space="preserve"> a pending request can be withdrawn at any time. A confirmed booking can be cancelled or moved until start minus min_time_before_canceling of the policy snapshotted on that booking (the deadline itself is allowed).</w:t>
      </w:r>
    </w:p>
    <w:p>
      <w:pPr>
        <w:pStyle w:val="ListParagraph"/>
        <w:numPr>
          <w:ilvl w:val="0"/>
          <w:numId w:val="2"/>
        </w:numPr>
        <w:pBdr>
          <w:left w:val="single" w:sz="24" w:space="6" w:color="1E6B2E"/>
        </w:pBdr>
        <w:shd w:val="clear" w:color="auto" w:fill="EAF4EA"/>
        <w:spacing w:after="60"/>
      </w:pPr>
      <w:r>
        <w:rPr>
          <w:b/>
          <w:bCs/>
        </w:rPr>
        <w:t xml:space="preserve">Business Day Rule:</w:t>
      </w:r>
      <w:r>
        <w:t xml:space="preserve"> built (migration 0009). Opening hours and shifts may end before they start (18:00 to 02:00); equal times are rejected. A day off on Friday blocks Friday night including the hours after midnight. A start instant after midnight is tried on its calendar date first, then on yesterday's overnight window.</w:t>
      </w:r>
    </w:p>
    <w:p>
      <w:pPr>
        <w:pStyle w:val="ListParagraph"/>
        <w:numPr>
          <w:ilvl w:val="0"/>
          <w:numId w:val="2"/>
        </w:numPr>
        <w:pBdr>
          <w:left w:val="single" w:sz="24" w:space="6" w:color="1E6B2E"/>
        </w:pBdr>
        <w:shd w:val="clear" w:color="auto" w:fill="EAF4EA"/>
        <w:spacing w:after="60"/>
      </w:pPr>
      <w:r>
        <w:rPr>
          <w:b/>
          <w:bCs/>
        </w:rPr>
        <w:t xml:space="preserve">Weekdays:</w:t>
      </w:r>
      <w:r>
        <w:t xml:space="preserve"> 0 = Sunday to 6 = Saturday.</w:t>
      </w:r>
    </w:p>
    <w:p>
      <w:pPr>
        <w:pStyle w:val="ListParagraph"/>
        <w:numPr>
          <w:ilvl w:val="0"/>
          <w:numId w:val="2"/>
        </w:numPr>
        <w:pBdr>
          <w:left w:val="single" w:sz="24" w:space="6" w:color="1E6B2E"/>
        </w:pBdr>
        <w:shd w:val="clear" w:color="auto" w:fill="EAF4EA"/>
        <w:spacing w:after="60"/>
      </w:pPr>
      <w:r>
        <w:rPr>
          <w:b/>
          <w:bCs/>
        </w:rPr>
        <w:t xml:space="preserve">Known limits:</w:t>
      </w:r>
      <w:r>
        <w:t xml:space="preserve"> overlapping hours or shifts on one weekday are not validated; the admin booking list filters ?date= by calendar date, so an after-midnight booking is listed under the next date.</w:t>
      </w:r>
    </w:p>
    <w:p w14:paraId="0DFBCF4B" w14:textId="77777777" w:rsidR="001C2FBD" w:rsidRDefault="00AA02F7">
      <w:pPr>
        <w:pStyle w:val="Heading1"/>
      </w:pPr>
      <w:bookmarkStart w:id="18" w:name="_Toc241823712"/>
      <w:r>
        <w:t>6. Unified Resource Model</w:t>
      </w:r>
      <w:bookmarkEnd w:id="18"/>
    </w:p>
    <w:p w14:paraId="104C2AFE" w14:textId="77777777" w:rsidR="001C2FBD" w:rsidRDefault="00AA02F7">
      <w:pPr>
        <w:spacing w:after="120"/>
      </w:pPr>
      <w:r>
        <w:t xml:space="preserve">All five business types reduce to one idea: </w:t>
      </w:r>
      <w:r>
        <w:rPr>
          <w:b/>
          <w:bCs/>
        </w:rPr>
        <w:t>a booking consumes one or more resources for a time interval.</w:t>
      </w:r>
      <w:r>
        <w:t xml:space="preserve"> This lets one schema and one booking engine serve every vertical; differences are handled by per-vertical allocation strategies.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1C2FBD" w14:paraId="3F6E8287" w14:textId="77777777">
        <w:tblPrEx>
          <w:tblCellMar>
            <w:top w:w="0" w:type="dxa"/>
            <w:bottom w:w="0" w:type="dxa"/>
          </w:tblCellMar>
        </w:tblPrEx>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51A1555" w14:textId="77777777" w:rsidR="001C2FBD" w:rsidRDefault="00AA02F7">
            <w:r>
              <w:rPr>
                <w:b/>
                <w:bCs/>
                <w:sz w:val="19"/>
                <w:szCs w:val="19"/>
              </w:rPr>
              <w:t>Business type</w:t>
            </w:r>
          </w:p>
        </w:tc>
        <w:tc>
          <w:tcPr>
            <w:tcW w:w="3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4B14D85" w14:textId="77777777" w:rsidR="001C2FBD" w:rsidRDefault="00AA02F7">
            <w:r>
              <w:rPr>
                <w:b/>
                <w:bCs/>
                <w:sz w:val="19"/>
                <w:szCs w:val="19"/>
              </w:rPr>
              <w:t>Resources consumed</w:t>
            </w:r>
          </w:p>
        </w:tc>
        <w:tc>
          <w:tcPr>
            <w:tcW w:w="4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0F7D9E3" w14:textId="77777777" w:rsidR="001C2FBD" w:rsidRDefault="00AA02F7">
            <w:r>
              <w:rPr>
                <w:b/>
                <w:bCs/>
                <w:sz w:val="19"/>
                <w:szCs w:val="19"/>
              </w:rPr>
              <w:t>Special rule</w:t>
            </w:r>
          </w:p>
        </w:tc>
      </w:tr>
      <w:tr w:rsidR="001C2FBD" w14:paraId="61AAAF6E"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923D34" w14:textId="77777777" w:rsidR="001C2FBD" w:rsidRDefault="00AA02F7">
            <w:r>
              <w:rPr>
                <w:sz w:val="19"/>
                <w:szCs w:val="19"/>
              </w:rPr>
              <w:t>Restaurant</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42AFC2" w14:textId="77777777" w:rsidR="001C2FBD" w:rsidRDefault="00AA02F7">
            <w:r>
              <w:rPr>
                <w:sz w:val="19"/>
                <w:szCs w:val="19"/>
              </w:rPr>
              <w:t>One or more tables</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5D8457" w14:textId="77777777" w:rsidR="001C2FBD" w:rsidRDefault="00AA02F7">
            <w:r>
              <w:rPr>
                <w:sz w:val="19"/>
                <w:szCs w:val="19"/>
              </w:rPr>
              <w:t>Capacity fitting; VIP and normal tables never mixed</w:t>
            </w:r>
          </w:p>
        </w:tc>
      </w:tr>
      <w:tr w:rsidR="001C2FBD" w14:paraId="1D3EB199"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190725" w14:textId="77777777" w:rsidR="001C2FBD" w:rsidRDefault="00AA02F7">
            <w:r>
              <w:rPr>
                <w:sz w:val="19"/>
                <w:szCs w:val="19"/>
              </w:rPr>
              <w:t>Spa / Clinic</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33FDC5"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9B34A0" w14:textId="77777777" w:rsidR="001C2FBD" w:rsidRDefault="00AA02F7">
            <w:r>
              <w:rPr>
                <w:sz w:val="19"/>
                <w:szCs w:val="19"/>
              </w:rPr>
              <w:t>Shift and break constraints</w:t>
            </w:r>
          </w:p>
        </w:tc>
      </w:tr>
      <w:tr w:rsidR="001C2FBD" w14:paraId="2B855DFD"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2FFB66" w14:textId="77777777" w:rsidR="001C2FBD" w:rsidRDefault="00AA02F7">
            <w:r>
              <w:rPr>
                <w:sz w:val="19"/>
                <w:szCs w:val="19"/>
              </w:rPr>
              <w:t>Salon / Barber</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CC301B"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5E2A31" w14:textId="77777777" w:rsidR="001C2FBD" w:rsidRDefault="00AA02F7">
            <w:r>
              <w:rPr>
                <w:sz w:val="19"/>
                <w:szCs w:val="19"/>
              </w:rPr>
              <w:t>Add-ons extend the interval; upsell conflict check</w:t>
            </w:r>
          </w:p>
        </w:tc>
      </w:tr>
      <w:tr w:rsidR="001C2FBD" w14:paraId="04BB91F4"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7371A0" w14:textId="77777777" w:rsidR="001C2FBD" w:rsidRDefault="00AA02F7">
            <w:r>
              <w:rPr>
                <w:sz w:val="19"/>
                <w:szCs w:val="19"/>
              </w:rPr>
              <w:t>Automotive</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DAE23E" w14:textId="77777777" w:rsidR="001C2FBD" w:rsidRDefault="00AA02F7">
            <w:r>
              <w:rPr>
                <w:sz w:val="19"/>
                <w:szCs w:val="19"/>
              </w:rPr>
              <w:t>One mechanic AND one service bay</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261334" w14:textId="77777777" w:rsidR="001C2FBD" w:rsidRDefault="00AA02F7">
            <w:r>
              <w:rPr>
                <w:sz w:val="19"/>
                <w:szCs w:val="19"/>
              </w:rPr>
              <w:t>Both must be free; multi-service stacking</w:t>
            </w:r>
          </w:p>
        </w:tc>
      </w:tr>
      <w:tr w:rsidR="001C2FBD" w14:paraId="75AF72FD"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DAEBDF" w14:textId="77777777" w:rsidR="001C2FBD" w:rsidRDefault="00AA02F7">
            <w:r>
              <w:rPr>
                <w:sz w:val="19"/>
                <w:szCs w:val="19"/>
              </w:rPr>
              <w:t>Professional</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97A6A0"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E00F14" w14:textId="77777777" w:rsidR="001C2FBD" w:rsidRDefault="00AA02F7">
            <w:r>
              <w:rPr>
                <w:sz w:val="19"/>
                <w:szCs w:val="19"/>
              </w:rPr>
              <w:t>Interval padded by travel buffer; radius check</w:t>
            </w:r>
          </w:p>
        </w:tc>
      </w:tr>
    </w:tbl>
    <w:p w14:paraId="66DB5682" w14:textId="77777777" w:rsidR="001C2FBD" w:rsidRDefault="001C2FBD">
      <w:pPr>
        <w:spacing w:after="80"/>
      </w:pPr>
    </w:p>
    <w:p w14:paraId="0792AA26" w14:textId="77777777" w:rsidR="001C2FBD" w:rsidRDefault="00AA02F7">
      <w:pPr>
        <w:pStyle w:val="Heading1"/>
      </w:pPr>
      <w:bookmarkStart w:id="19" w:name="_Toc241823713"/>
      <w:r>
        <w:t>7. Restaurant</w:t>
      </w:r>
      <w:bookmarkEnd w:id="19"/>
    </w:p>
    <w:p w14:paraId="20961D04" w14:textId="77777777" w:rsidR="001C2FBD" w:rsidRDefault="00AA02F7">
      <w:pPr>
        <w:pStyle w:val="Heading2"/>
      </w:pPr>
      <w:bookmarkStart w:id="20" w:name="_Toc241823714"/>
      <w:r>
        <w:t>7.1 Entities</w:t>
      </w:r>
      <w:bookmarkEnd w:id="20"/>
    </w:p>
    <w:p w14:paraId="39E3F88C" w14:textId="77777777" w:rsidR="001C2FBD" w:rsidRDefault="00AA02F7">
      <w:pPr>
        <w:pStyle w:val="ListParagraph"/>
        <w:numPr>
          <w:ilvl w:val="0"/>
          <w:numId w:val="2"/>
        </w:numPr>
        <w:spacing w:after="60"/>
      </w:pPr>
      <w:r>
        <w:rPr>
          <w:b/>
          <w:bCs/>
        </w:rPr>
        <w:t>BusinessProfile:</w:t>
      </w:r>
      <w:r>
        <w:t xml:space="preserve"> business_name, description, cuisine_type, contact_no, contact_email, logo_image, gallery_images, social_media_links, business_address (with Google Maps link and geo point).</w:t>
      </w:r>
    </w:p>
    <w:p w14:paraId="79C2E162" w14:textId="77777777" w:rsidR="001C2FBD" w:rsidRDefault="00AA02F7">
      <w:pPr>
        <w:pStyle w:val="ListParagraph"/>
        <w:numPr>
          <w:ilvl w:val="0"/>
          <w:numId w:val="2"/>
        </w:numPr>
        <w:spacing w:after="60"/>
      </w:pPr>
      <w:r>
        <w:rPr>
          <w:b/>
          <w:bCs/>
        </w:rPr>
        <w:t>Reservation:</w:t>
      </w:r>
      <w:r>
        <w:t xml:space="preserve"> reservation_id, reservation_date, reservation_time, no_of_guest, table_type (normal/VIP), reservation_status (pending/confirmed/cancelled/rejected/completed/no-show), allow_separate_seating (yes/no), no_of_tables_booked.</w:t>
      </w:r>
    </w:p>
    <w:p w14:paraId="444D543A" w14:textId="77777777" w:rsidR="001C2FBD" w:rsidRDefault="00AA02F7">
      <w:pPr>
        <w:pStyle w:val="ListParagraph"/>
        <w:numPr>
          <w:ilvl w:val="0"/>
          <w:numId w:val="2"/>
        </w:numPr>
        <w:spacing w:after="60"/>
      </w:pPr>
      <w:r>
        <w:rPr>
          <w:b/>
          <w:bCs/>
        </w:rPr>
        <w:t>Table</w:t>
      </w:r>
      <w:r>
        <w:t xml:space="preserve"> (Resource type = table): table_id, table_capacity, table_location (indoor/outdoor), is_vip.</w:t>
      </w:r>
    </w:p>
    <w:p w14:paraId="65A51700" w14:textId="77777777" w:rsidR="001C2FBD" w:rsidRDefault="00AA02F7">
      <w:pPr>
        <w:pStyle w:val="ListParagraph"/>
        <w:numPr>
          <w:ilvl w:val="0"/>
          <w:numId w:val="2"/>
        </w:numPr>
        <w:spacing w:after="60"/>
      </w:pPr>
      <w:r>
        <w:rPr>
          <w:b/>
          <w:bCs/>
        </w:rPr>
        <w:t>TableOpenRule:</w:t>
      </w:r>
      <w:r>
        <w:t xml:space="preserve"> day_of_week or specific date, open_reservation (number of tables open for reservation), no_of_tables.</w:t>
      </w:r>
    </w:p>
    <w:p w14:paraId="0970445A" w14:textId="77777777" w:rsidR="001C2FBD" w:rsidRDefault="00AA02F7">
      <w:pPr>
        <w:pStyle w:val="ListParagraph"/>
        <w:numPr>
          <w:ilvl w:val="0"/>
          <w:numId w:val="2"/>
        </w:numPr>
        <w:spacing w:after="60"/>
      </w:pPr>
      <w:r>
        <w:rPr>
          <w:b/>
          <w:bCs/>
        </w:rPr>
        <w:t>VIPDiningTable:</w:t>
      </w:r>
      <w:r>
        <w:t xml:space="preserve"> minimum_spent_agreement (stored in the table’s attributes).</w:t>
      </w:r>
    </w:p>
    <w:p w14:paraId="32FAF302" w14:textId="77777777" w:rsidR="001C2FBD" w:rsidRDefault="00AA02F7">
      <w:pPr>
        <w:pStyle w:val="ListParagraph"/>
        <w:numPr>
          <w:ilvl w:val="0"/>
          <w:numId w:val="2"/>
        </w:numPr>
        <w:spacing w:after="60"/>
      </w:pPr>
      <w:r>
        <w:rPr>
          <w:b/>
          <w:bCs/>
        </w:rPr>
        <w:t>TimeSlotSetting:</w:t>
      </w:r>
      <w:r>
        <w:t xml:space="preserve"> booking_mode (flexible/fixed), slot_duration, slot_interval, first_slot_time, last_slot_time, buffer_time, custom_policy_id (optional).</w:t>
      </w:r>
    </w:p>
    <w:p w14:paraId="6049640C" w14:textId="77777777" w:rsidR="001C2FBD" w:rsidRDefault="00AA02F7">
      <w:pPr>
        <w:pStyle w:val="ListParagraph"/>
        <w:numPr>
          <w:ilvl w:val="0"/>
          <w:numId w:val="2"/>
        </w:numPr>
        <w:spacing w:after="60"/>
      </w:pPr>
      <w:r>
        <w:rPr>
          <w:b/>
          <w:bCs/>
        </w:rPr>
        <w:lastRenderedPageBreak/>
        <w:t>SpecialRequest:</w:t>
      </w:r>
      <w:r>
        <w:t xml:space="preserve"> request_id, request_note.</w:t>
      </w:r>
    </w:p>
    <w:p w14:paraId="7A9015C5" w14:textId="77777777" w:rsidR="001C2FBD" w:rsidRDefault="00AA02F7">
      <w:pPr>
        <w:pStyle w:val="Heading2"/>
      </w:pPr>
      <w:bookmarkStart w:id="21" w:name="_Toc241823715"/>
      <w:r>
        <w:t>7.2 Activity</w:t>
      </w:r>
      <w:bookmarkEnd w:id="21"/>
    </w:p>
    <w:p w14:paraId="04A0189C" w14:textId="77777777" w:rsidR="001C2FBD" w:rsidRDefault="00AA02F7">
      <w:pPr>
        <w:pStyle w:val="ListParagraph"/>
        <w:numPr>
          <w:ilvl w:val="0"/>
          <w:numId w:val="2"/>
        </w:numPr>
        <w:spacing w:after="60"/>
      </w:pPr>
      <w:r>
        <w:t>On first login, the restaurant sets up its BusinessProfile, operating days and operating hours.</w:t>
      </w:r>
    </w:p>
    <w:p w14:paraId="0CDCDDD6" w14:textId="77777777" w:rsidR="001C2FBD" w:rsidRDefault="00AA02F7">
      <w:pPr>
        <w:pStyle w:val="ListParagraph"/>
        <w:numPr>
          <w:ilvl w:val="0"/>
          <w:numId w:val="2"/>
        </w:numPr>
        <w:spacing w:after="60"/>
      </w:pPr>
      <w:r>
        <w:t>The restaurant adds tables and capacities, and defines the number of tables open for reservation (can differ by day).</w:t>
      </w:r>
    </w:p>
    <w:p w14:paraId="103700F5" w14:textId="77777777" w:rsidR="001C2FBD" w:rsidRDefault="00AA02F7">
      <w:pPr>
        <w:pStyle w:val="ListParagraph"/>
        <w:numPr>
          <w:ilvl w:val="0"/>
          <w:numId w:val="2"/>
        </w:numPr>
        <w:spacing w:after="60"/>
      </w:pPr>
      <w:r>
        <w:t>The restaurant configures VIP Dining Tables with a minimum spend.</w:t>
      </w:r>
    </w:p>
    <w:p w14:paraId="292C82E8" w14:textId="77777777" w:rsidR="001C2FBD" w:rsidRDefault="00AA02F7">
      <w:pPr>
        <w:pStyle w:val="ListParagraph"/>
        <w:numPr>
          <w:ilvl w:val="0"/>
          <w:numId w:val="2"/>
        </w:numPr>
        <w:spacing w:after="60"/>
      </w:pPr>
      <w:r>
        <w:t>The restaurant connects Google Calendar to sync confirmed reservations.</w:t>
      </w:r>
    </w:p>
    <w:p w14:paraId="2BA6D832" w14:textId="77777777" w:rsidR="001C2FBD" w:rsidRDefault="00AA02F7">
      <w:pPr>
        <w:pStyle w:val="ListParagraph"/>
        <w:numPr>
          <w:ilvl w:val="0"/>
          <w:numId w:val="2"/>
        </w:numPr>
        <w:spacing w:after="60"/>
      </w:pPr>
      <w:r>
        <w:t>The restaurant views reservations by day, filters by status and table type, and reviews special requests.</w:t>
      </w:r>
    </w:p>
    <w:p w14:paraId="3AC0CECE" w14:textId="77777777" w:rsidR="001C2FBD" w:rsidRDefault="00AA02F7">
      <w:pPr>
        <w:pStyle w:val="ListParagraph"/>
        <w:numPr>
          <w:ilvl w:val="0"/>
          <w:numId w:val="2"/>
        </w:numPr>
        <w:spacing w:after="60"/>
      </w:pPr>
      <w:r>
        <w:t>The restaurant approves or rejects pending reservations, cancels confirmed ones, or marks them completed or no-show.</w:t>
      </w:r>
    </w:p>
    <w:p w14:paraId="11CA8A1C" w14:textId="77777777" w:rsidR="001C2FBD" w:rsidRDefault="00AA02F7">
      <w:pPr>
        <w:pStyle w:val="ListParagraph"/>
        <w:numPr>
          <w:ilvl w:val="0"/>
          <w:numId w:val="2"/>
        </w:numPr>
        <w:spacing w:after="60"/>
      </w:pPr>
      <w:r>
        <w:t>The restaurant chooses Flexible or Fixed slot mode.</w:t>
      </w:r>
    </w:p>
    <w:p w14:paraId="2220FC69" w14:textId="77777777" w:rsidR="001C2FBD" w:rsidRDefault="00AA02F7">
      <w:pPr>
        <w:pStyle w:val="ListParagraph"/>
        <w:numPr>
          <w:ilvl w:val="0"/>
          <w:numId w:val="2"/>
        </w:numPr>
        <w:spacing w:after="60"/>
      </w:pPr>
      <w:r>
        <w:t>Customers booking a VIP table see the minimum spend and must agree before submitting.</w:t>
      </w:r>
    </w:p>
    <w:p w14:paraId="66801060" w14:textId="77777777" w:rsidR="001C2FBD" w:rsidRDefault="00AA02F7">
      <w:pPr>
        <w:pStyle w:val="ListParagraph"/>
        <w:numPr>
          <w:ilvl w:val="0"/>
          <w:numId w:val="2"/>
        </w:numPr>
        <w:spacing w:after="60"/>
      </w:pPr>
      <w:r>
        <w:t>Customers can add a special request note.</w:t>
      </w:r>
    </w:p>
    <w:p w14:paraId="5A01109C" w14:textId="77777777" w:rsidR="001C2FBD" w:rsidRDefault="00AA02F7">
      <w:pPr>
        <w:pStyle w:val="ListParagraph"/>
        <w:numPr>
          <w:ilvl w:val="0"/>
          <w:numId w:val="2"/>
        </w:numPr>
        <w:spacing w:after="60"/>
      </w:pPr>
      <w:r>
        <w:t>If no single table fits, customers can choose to sit separately and confirm a system-generated table combination.</w:t>
      </w:r>
    </w:p>
    <w:p w14:paraId="75E7136D" w14:textId="77777777" w:rsidR="001C2FBD" w:rsidRDefault="00AA02F7">
      <w:pPr>
        <w:pStyle w:val="ListParagraph"/>
        <w:numPr>
          <w:ilvl w:val="0"/>
          <w:numId w:val="2"/>
        </w:numPr>
        <w:spacing w:after="60"/>
      </w:pPr>
      <w:r>
        <w:t>Customers cancel their own reservations subject to the assigned BookingPolicy.</w:t>
      </w:r>
    </w:p>
    <w:p w14:paraId="3CE125DF" w14:textId="77777777" w:rsidR="001C2FBD" w:rsidRDefault="00AA02F7">
      <w:pPr>
        <w:pStyle w:val="Heading2"/>
      </w:pPr>
      <w:bookmarkStart w:id="22" w:name="_Toc241823716"/>
      <w:r>
        <w:t>7.3 Business Logic</w:t>
      </w:r>
      <w:bookmarkEnd w:id="22"/>
    </w:p>
    <w:p w14:paraId="2476BDCC" w14:textId="77777777" w:rsidR="001C2FBD" w:rsidRDefault="00AA02F7">
      <w:pPr>
        <w:pStyle w:val="ListParagraph"/>
        <w:numPr>
          <w:ilvl w:val="0"/>
          <w:numId w:val="2"/>
        </w:numPr>
        <w:spacing w:after="60"/>
      </w:pPr>
      <w:r>
        <w:t>Reservations only occur on operating days within operating hours.</w:t>
      </w:r>
    </w:p>
    <w:p w14:paraId="7A5BF028" w14:textId="77777777" w:rsidR="001C2FBD" w:rsidRDefault="00AA02F7">
      <w:pPr>
        <w:pStyle w:val="ListParagraph"/>
        <w:numPr>
          <w:ilvl w:val="0"/>
          <w:numId w:val="2"/>
        </w:numPr>
        <w:spacing w:after="60"/>
      </w:pPr>
      <w:r>
        <w:t>Flexible mode: the latest reservation time is closing time minus slot_duration.</w:t>
      </w:r>
    </w:p>
    <w:p w14:paraId="34191F73" w14:textId="77777777" w:rsidR="001C2FBD" w:rsidRDefault="00AA02F7">
      <w:pPr>
        <w:pStyle w:val="ListParagraph"/>
        <w:numPr>
          <w:ilvl w:val="0"/>
          <w:numId w:val="2"/>
        </w:numPr>
        <w:spacing w:after="60"/>
      </w:pPr>
      <w:r>
        <w:t>Fixed mode: slots are generated from first_slot_time every slot_interval up to last_slot_time.</w:t>
      </w:r>
    </w:p>
    <w:p w14:paraId="42D84E6D" w14:textId="77777777" w:rsidR="001C2FBD" w:rsidRDefault="00AA02F7">
      <w:pPr>
        <w:pStyle w:val="ListParagraph"/>
        <w:numPr>
          <w:ilvl w:val="0"/>
          <w:numId w:val="2"/>
        </w:numPr>
        <w:spacing w:after="60"/>
      </w:pPr>
      <w:r>
        <w:t>open_reservation must be less than or equal to no_of_tables.</w:t>
      </w:r>
    </w:p>
    <w:p w14:paraId="7F4588A8" w14:textId="77777777" w:rsidR="001C2FBD" w:rsidRDefault="00AA02F7">
      <w:pPr>
        <w:pStyle w:val="ListParagraph"/>
        <w:numPr>
          <w:ilvl w:val="0"/>
          <w:numId w:val="2"/>
        </w:numPr>
        <w:spacing w:after="60"/>
      </w:pPr>
      <w:r>
        <w:t>The system assigns the smallest single available table where no_of_guest ≤ table_capacity.</w:t>
      </w:r>
    </w:p>
    <w:p w14:paraId="299885CD" w14:textId="77777777" w:rsidR="001C2FBD" w:rsidRDefault="00AA02F7">
      <w:pPr>
        <w:pStyle w:val="ListParagraph"/>
        <w:numPr>
          <w:ilvl w:val="0"/>
          <w:numId w:val="2"/>
        </w:numPr>
        <w:spacing w:after="60"/>
      </w:pPr>
      <w:r>
        <w:t>If allow_separate_seating = yes, the system assigns the fewest tables whose total capacity ≥ no_of_guest.</w:t>
      </w:r>
    </w:p>
    <w:p w14:paraId="5B51CB2F" w14:textId="77777777" w:rsidR="001C2FBD" w:rsidRDefault="00AA02F7">
      <w:pPr>
        <w:pStyle w:val="ListParagraph"/>
        <w:numPr>
          <w:ilvl w:val="0"/>
          <w:numId w:val="2"/>
        </w:numPr>
        <w:spacing w:after="60"/>
      </w:pPr>
      <w:r>
        <w:t>A table cannot be booked twice for overlapping periods (enforced by a database exclusion constraint; see Section 12).</w:t>
      </w:r>
    </w:p>
    <w:p w14:paraId="6BECAF60" w14:textId="77777777" w:rsidR="001C2FBD" w:rsidRDefault="00AA02F7">
      <w:pPr>
        <w:pStyle w:val="ListParagraph"/>
        <w:numPr>
          <w:ilvl w:val="0"/>
          <w:numId w:val="2"/>
        </w:numPr>
        <w:spacing w:after="60"/>
      </w:pPr>
      <w:r>
        <w:t>VIP tables are counted separately from normal tables and never combined with them.</w:t>
      </w:r>
    </w:p>
    <w:p w14:paraId="7210E5E4" w14:textId="77777777" w:rsidR="001C2FBD" w:rsidRDefault="00AA02F7">
      <w:pPr>
        <w:pStyle w:val="ListParagraph"/>
        <w:numPr>
          <w:ilvl w:val="0"/>
          <w:numId w:val="2"/>
        </w:numPr>
        <w:spacing w:after="60"/>
      </w:pPr>
      <w:r>
        <w:t>Closing time must be later than opening time; overnight hours are one continuous period (Business Day Rule).</w:t>
      </w:r>
    </w:p>
    <w:p w14:paraId="0D504AF3" w14:textId="77777777" w:rsidR="001C2FBD" w:rsidRDefault="00AA02F7">
      <w:pPr>
        <w:pStyle w:val="ListParagraph"/>
        <w:numPr>
          <w:ilvl w:val="0"/>
          <w:numId w:val="2"/>
        </w:numPr>
        <w:spacing w:after="60"/>
      </w:pPr>
      <w:r>
        <w:t>If settings change and conflict with confirmed reservations, affected reservations are flagged, not cancelled.</w:t>
      </w:r>
    </w:p>
    <w:p w14:paraId="5C580E23" w14:textId="77777777" w:rsidR="001C2FBD" w:rsidRDefault="00AA02F7">
      <w:pPr>
        <w:pStyle w:val="ListParagraph"/>
        <w:numPr>
          <w:ilvl w:val="0"/>
          <w:numId w:val="2"/>
        </w:numPr>
        <w:spacing w:after="60"/>
      </w:pPr>
      <w:r>
        <w:t>Pending reservations hold tables; if not answered within pending_timeout they auto-reject.</w:t>
      </w:r>
    </w:p>
    <w:p w14:paraId="392347F5" w14:textId="77777777" w:rsidR="001C2FBD" w:rsidRDefault="00AA02F7">
      <w:pPr>
        <w:pStyle w:val="ListParagraph"/>
        <w:numPr>
          <w:ilvl w:val="0"/>
          <w:numId w:val="2"/>
        </w:numPr>
        <w:spacing w:after="60"/>
      </w:pPr>
      <w:r>
        <w:t>The table occupancy period for a reservation is slot_duration plus buffer_time.</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Restaurant as built (Section 7)</w:t>
      </w:r>
    </w:p>
    <w:p>
      <w:pPr>
        <w:pStyle w:val="ListParagraph"/>
        <w:numPr>
          <w:ilvl w:val="0"/>
          <w:numId w:val="2"/>
        </w:numPr>
        <w:pBdr>
          <w:left w:val="single" w:sz="24" w:space="6" w:color="1E6B2E"/>
        </w:pBdr>
        <w:shd w:val="clear" w:color="auto" w:fill="EAF4EA"/>
        <w:spacing w:after="60"/>
      </w:pPr>
      <w:r>
        <w:rPr>
          <w:b/>
          <w:bCs/>
        </w:rPr>
        <w:t xml:space="preserve">Tables:</w:t>
      </w:r>
      <w:r>
        <w:t xml:space="preserve"> resources of type table with capacity and attributes (location, is_vip, minimum_spend).</w:t>
      </w:r>
    </w:p>
    <w:p>
      <w:pPr>
        <w:pStyle w:val="ListParagraph"/>
        <w:numPr>
          <w:ilvl w:val="0"/>
          <w:numId w:val="2"/>
        </w:numPr>
        <w:pBdr>
          <w:left w:val="single" w:sz="24" w:space="6" w:color="1E6B2E"/>
        </w:pBdr>
        <w:shd w:val="clear" w:color="auto" w:fill="EAF4EA"/>
        <w:spacing w:after="60"/>
      </w:pPr>
      <w:r>
        <w:rPr>
          <w:b/>
          <w:bCs/>
        </w:rPr>
        <w:t xml:space="preserve">Allocation:</w:t>
      </w:r>
      <w:r>
        <w:t xml:space="preserve"> the smallest single table that fits; with separate seating allowed, the fewest tables that cover the party (ties: least spare capacity, then name). VIP and normal tables are separate pools and are never combined.</w:t>
      </w:r>
    </w:p>
    <w:p>
      <w:pPr>
        <w:pStyle w:val="ListParagraph"/>
        <w:numPr>
          <w:ilvl w:val="0"/>
          <w:numId w:val="2"/>
        </w:numPr>
        <w:pBdr>
          <w:left w:val="single" w:sz="24" w:space="6" w:color="1E6B2E"/>
        </w:pBdr>
        <w:shd w:val="clear" w:color="auto" w:fill="EAF4EA"/>
        <w:spacing w:after="60"/>
      </w:pPr>
      <w:r>
        <w:rPr>
          <w:b/>
          <w:bCs/>
        </w:rPr>
        <w:t xml:space="preserve">VIP minimum spend:</w:t>
      </w:r>
      <w:r>
        <w:t xml:space="preserve"> the booking is refused (422 minimum_spend_not_accepted) unless accept_minimum_spend is true.</w:t>
      </w:r>
    </w:p>
    <w:p>
      <w:pPr>
        <w:pStyle w:val="ListParagraph"/>
        <w:numPr>
          <w:ilvl w:val="0"/>
          <w:numId w:val="2"/>
        </w:numPr>
        <w:pBdr>
          <w:left w:val="single" w:sz="24" w:space="6" w:color="1E6B2E"/>
        </w:pBdr>
        <w:shd w:val="clear" w:color="auto" w:fill="EAF4EA"/>
        <w:spacing w:after="60"/>
      </w:pPr>
      <w:r>
        <w:rPr>
          <w:b/>
          <w:bCs/>
        </w:rPr>
        <w:t xml:space="preserve">Open-table cap:</w:t>
      </w:r>
      <w:r>
        <w:t xml:space="preserve"> limits tables reserved at the same moment, with a date rule overriding a weekday rule. It is enforced under a per-tenant-per-day advisory lock so two parties choosing different tables cannot both slip past it.</w:t>
      </w:r>
    </w:p>
    <w:p>
      <w:pPr>
        <w:pStyle w:val="ListParagraph"/>
        <w:numPr>
          <w:ilvl w:val="0"/>
          <w:numId w:val="2"/>
        </w:numPr>
        <w:pBdr>
          <w:left w:val="single" w:sz="24" w:space="6" w:color="1E6B2E"/>
        </w:pBdr>
        <w:shd w:val="clear" w:color="auto" w:fill="EAF4EA"/>
        <w:spacing w:after="60"/>
      </w:pPr>
      <w:r>
        <w:rPr>
          <w:b/>
          <w:bCs/>
        </w:rPr>
        <w:t xml:space="preserve">Customer table choice:</w:t>
      </w:r>
      <w:r>
        <w:t xml:space="preserve"> opt-in per tenant (allow_table_selection, default off). When on, the customer may name one table; it is never combined with others.</w:t>
      </w:r>
    </w:p>
    <w:p>
      <w:pPr>
        <w:pStyle w:val="ListParagraph"/>
        <w:numPr>
          <w:ilvl w:val="0"/>
          <w:numId w:val="2"/>
        </w:numPr>
        <w:pBdr>
          <w:left w:val="single" w:sz="24" w:space="6" w:color="1E6B2E"/>
        </w:pBdr>
        <w:shd w:val="clear" w:color="auto" w:fill="EAF4EA"/>
        <w:spacing w:after="60"/>
      </w:pPr>
      <w:r>
        <w:rPr>
          <w:b/>
          <w:bCs/>
        </w:rPr>
        <w:t xml:space="preserve">Not built:</w:t>
      </w:r>
      <w:r>
        <w:t xml:space="preserve"> customer-chosen table combinations; Google Calendar sync.</w:t>
      </w:r>
    </w:p>
    <w:p w14:paraId="198C436B" w14:textId="77777777" w:rsidR="001C2FBD" w:rsidRDefault="00AA02F7">
      <w:pPr>
        <w:pStyle w:val="Heading1"/>
      </w:pPr>
      <w:bookmarkStart w:id="23" w:name="_Toc241823717"/>
      <w:r>
        <w:t>8. Spa / Clinic</w:t>
      </w:r>
      <w:bookmarkEnd w:id="23"/>
    </w:p>
    <w:p w14:paraId="3503294D" w14:textId="77777777" w:rsidR="001C2FBD" w:rsidRDefault="00AA02F7">
      <w:pPr>
        <w:pStyle w:val="Heading2"/>
      </w:pPr>
      <w:bookmarkStart w:id="24" w:name="_Toc241823718"/>
      <w:r>
        <w:t>8.1 Entities</w:t>
      </w:r>
      <w:bookmarkEnd w:id="24"/>
    </w:p>
    <w:p w14:paraId="5554491C" w14:textId="77777777" w:rsidR="001C2FBD" w:rsidRDefault="00AA02F7">
      <w:pPr>
        <w:pStyle w:val="ListParagraph"/>
        <w:numPr>
          <w:ilvl w:val="0"/>
          <w:numId w:val="2"/>
        </w:numPr>
        <w:spacing w:after="60"/>
      </w:pPr>
      <w:r>
        <w:rPr>
          <w:b/>
          <w:bCs/>
        </w:rPr>
        <w:t>BusinessProfile:</w:t>
      </w:r>
      <w:r>
        <w:t xml:space="preserve"> business_name, description, business_type, contact_no, contact_email, logo_image, gallery_images, social_media_links, business_address.</w:t>
      </w:r>
    </w:p>
    <w:p w14:paraId="1D85A4B8" w14:textId="77777777" w:rsidR="001C2FBD" w:rsidRDefault="00AA02F7">
      <w:pPr>
        <w:pStyle w:val="ListParagraph"/>
        <w:numPr>
          <w:ilvl w:val="0"/>
          <w:numId w:val="2"/>
        </w:numPr>
        <w:spacing w:after="60"/>
      </w:pPr>
      <w:r>
        <w:rPr>
          <w:b/>
          <w:bCs/>
        </w:rPr>
        <w:t>Customer Extensions:</w:t>
      </w:r>
      <w:r>
        <w:t xml:space="preserve"> customer_gender.</w:t>
      </w:r>
    </w:p>
    <w:p w14:paraId="2B0CEFC0" w14:textId="77777777" w:rsidR="001C2FBD" w:rsidRDefault="00AA02F7">
      <w:pPr>
        <w:pStyle w:val="ListParagraph"/>
        <w:numPr>
          <w:ilvl w:val="0"/>
          <w:numId w:val="2"/>
        </w:numPr>
        <w:spacing w:after="60"/>
      </w:pPr>
      <w:r>
        <w:rPr>
          <w:b/>
          <w:bCs/>
        </w:rPr>
        <w:t>Staff</w:t>
      </w:r>
      <w:r>
        <w:t xml:space="preserve"> (Resource type = staff): staff_id, staff_name, year_of_exp, staff_status (active/inactive). Qualified services are held in the StaffService join table.</w:t>
      </w:r>
    </w:p>
    <w:p w14:paraId="2A56687A"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4FF2CDFC" w14:textId="77777777" w:rsidR="001C2FBD" w:rsidRDefault="00AA02F7">
      <w:pPr>
        <w:pStyle w:val="ListParagraph"/>
        <w:numPr>
          <w:ilvl w:val="0"/>
          <w:numId w:val="2"/>
        </w:numPr>
        <w:spacing w:after="60"/>
      </w:pPr>
      <w:r>
        <w:rPr>
          <w:b/>
          <w:bCs/>
        </w:rPr>
        <w:t>Services:</w:t>
      </w:r>
      <w:r>
        <w:t xml:space="preserve"> service_id, service_name, service_duration, service_description, service_price (optional), buffer_time, custom_policy_id (optional).</w:t>
      </w:r>
    </w:p>
    <w:p w14:paraId="30D52932" w14:textId="77777777" w:rsidR="001C2FBD" w:rsidRDefault="00AA02F7">
      <w:pPr>
        <w:pStyle w:val="ListParagraph"/>
        <w:numPr>
          <w:ilvl w:val="0"/>
          <w:numId w:val="2"/>
        </w:numPr>
        <w:spacing w:after="60"/>
      </w:pPr>
      <w:r>
        <w:rPr>
          <w:b/>
          <w:bCs/>
        </w:rPr>
        <w:lastRenderedPageBreak/>
        <w:t>Appointment:</w:t>
      </w:r>
      <w:r>
        <w:t xml:space="preserve"> appointment_id, appointment_date, appointment_time, appointment_status, service_id, staff_id (optional), health_notes (encrypted).</w:t>
      </w:r>
    </w:p>
    <w:p w14:paraId="7C9A252C" w14:textId="77777777" w:rsidR="001C2FBD" w:rsidRDefault="00AA02F7">
      <w:pPr>
        <w:pStyle w:val="ListParagraph"/>
        <w:numPr>
          <w:ilvl w:val="0"/>
          <w:numId w:val="2"/>
        </w:numPr>
        <w:spacing w:after="60"/>
      </w:pPr>
      <w:r>
        <w:rPr>
          <w:b/>
          <w:bCs/>
        </w:rPr>
        <w:t>Review (new):</w:t>
      </w:r>
      <w:r>
        <w:t xml:space="preserve"> review_id, appointment_id, staff_id, rating, comment (replaces customer_feedback on Staff).</w:t>
      </w:r>
    </w:p>
    <w:p w14:paraId="40910A29"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173FA66E" w14:textId="77777777" w:rsidR="001C2FBD" w:rsidRDefault="00AA02F7">
      <w:pPr>
        <w:pStyle w:val="Heading2"/>
      </w:pPr>
      <w:bookmarkStart w:id="25" w:name="_Toc241823719"/>
      <w:r>
        <w:t>8.2 Activity</w:t>
      </w:r>
      <w:bookmarkEnd w:id="25"/>
    </w:p>
    <w:p w14:paraId="7FE09423" w14:textId="77777777" w:rsidR="001C2FBD" w:rsidRDefault="00AA02F7">
      <w:pPr>
        <w:pStyle w:val="ListParagraph"/>
        <w:numPr>
          <w:ilvl w:val="0"/>
          <w:numId w:val="2"/>
        </w:numPr>
        <w:spacing w:after="60"/>
      </w:pPr>
      <w:r>
        <w:t>The business completes the BusinessProfile, operating hours and fixed holidays.</w:t>
      </w:r>
    </w:p>
    <w:p w14:paraId="659FFC2C" w14:textId="77777777" w:rsidR="001C2FBD" w:rsidRDefault="00AA02F7">
      <w:pPr>
        <w:pStyle w:val="ListParagraph"/>
        <w:numPr>
          <w:ilvl w:val="0"/>
          <w:numId w:val="2"/>
        </w:numPr>
        <w:spacing w:after="60"/>
      </w:pPr>
      <w:r>
        <w:t>The business creates Services with duration, buffer time and optional custom BookingPolicies.</w:t>
      </w:r>
    </w:p>
    <w:p w14:paraId="459A0EC2" w14:textId="77777777" w:rsidR="001C2FBD" w:rsidRDefault="00AA02F7">
      <w:pPr>
        <w:pStyle w:val="ListParagraph"/>
        <w:numPr>
          <w:ilvl w:val="0"/>
          <w:numId w:val="2"/>
        </w:numPr>
        <w:spacing w:after="60"/>
      </w:pPr>
      <w:r>
        <w:t>The business creates Staff profiles, assigns qualified services and StaffShifts, and manages EmployeeDayOff per staff member.</w:t>
      </w:r>
    </w:p>
    <w:p w14:paraId="4234FC19" w14:textId="77777777" w:rsidR="001C2FBD" w:rsidRDefault="00AA02F7">
      <w:pPr>
        <w:pStyle w:val="ListParagraph"/>
        <w:numPr>
          <w:ilvl w:val="0"/>
          <w:numId w:val="2"/>
        </w:numPr>
        <w:spacing w:after="60"/>
      </w:pPr>
      <w:r>
        <w:rPr>
          <w:b/>
          <w:bCs/>
        </w:rPr>
        <w:t>Customer Booking Flow:</w:t>
      </w:r>
      <w:r>
        <w:t xml:space="preserve"> select a Service, optionally a Staff member (or Any Available), then a date and time; add health notes before submitting.</w:t>
      </w:r>
    </w:p>
    <w:p w14:paraId="05B819D6" w14:textId="77777777" w:rsidR="001C2FBD" w:rsidRDefault="00AA02F7">
      <w:pPr>
        <w:pStyle w:val="ListParagraph"/>
        <w:numPr>
          <w:ilvl w:val="0"/>
          <w:numId w:val="2"/>
        </w:numPr>
        <w:spacing w:after="60"/>
      </w:pPr>
      <w:r>
        <w:t>The business approves, rejects, cancels or completes appointments.</w:t>
      </w:r>
    </w:p>
    <w:p w14:paraId="02C3D68D" w14:textId="77777777" w:rsidR="001C2FBD" w:rsidRDefault="00AA02F7">
      <w:pPr>
        <w:pStyle w:val="Heading2"/>
      </w:pPr>
      <w:bookmarkStart w:id="26" w:name="_Toc241823720"/>
      <w:r>
        <w:t>8.3 Business Logic</w:t>
      </w:r>
      <w:bookmarkEnd w:id="26"/>
    </w:p>
    <w:p w14:paraId="2E0A8E5B" w14:textId="77777777" w:rsidR="001C2FBD" w:rsidRDefault="00AA02F7">
      <w:pPr>
        <w:pStyle w:val="ListParagraph"/>
        <w:numPr>
          <w:ilvl w:val="0"/>
          <w:numId w:val="2"/>
        </w:numPr>
        <w:spacing w:after="60"/>
      </w:pPr>
      <w:r>
        <w:t>appointment_time + service_duration + buffer_time must finish at or before closing time.</w:t>
      </w:r>
    </w:p>
    <w:p w14:paraId="6603F633" w14:textId="77777777" w:rsidR="001C2FBD" w:rsidRDefault="00AA02F7">
      <w:pPr>
        <w:pStyle w:val="ListParagraph"/>
        <w:numPr>
          <w:ilvl w:val="0"/>
          <w:numId w:val="2"/>
        </w:numPr>
        <w:spacing w:after="60"/>
      </w:pPr>
      <w:r>
        <w:rPr>
          <w:b/>
          <w:bCs/>
        </w:rPr>
        <w:t>Staff Availability Constraint:</w:t>
      </w:r>
      <w:r>
        <w:t xml:space="preserve"> staff are available only if the block lies entirely within their shift and outside their break.</w:t>
      </w:r>
    </w:p>
    <w:p w14:paraId="4108FBC3" w14:textId="77777777" w:rsidR="001C2FBD" w:rsidRDefault="00AA02F7">
      <w:pPr>
        <w:pStyle w:val="ListParagraph"/>
        <w:numPr>
          <w:ilvl w:val="0"/>
          <w:numId w:val="2"/>
        </w:numPr>
        <w:spacing w:after="60"/>
      </w:pPr>
      <w:r>
        <w:rPr>
          <w:b/>
          <w:bCs/>
        </w:rPr>
        <w:t>Auto-Assignment:</w:t>
      </w:r>
      <w:r>
        <w:t xml:space="preserve"> for Any Available, slots are the union of all active, qualified staff; the least-loaded staff member is assigned.</w:t>
      </w:r>
    </w:p>
    <w:p w14:paraId="10AF3DA3" w14:textId="77777777" w:rsidR="001C2FBD" w:rsidRDefault="00AA02F7">
      <w:pPr>
        <w:pStyle w:val="ListParagraph"/>
        <w:numPr>
          <w:ilvl w:val="0"/>
          <w:numId w:val="2"/>
        </w:numPr>
        <w:spacing w:after="60"/>
      </w:pPr>
      <w:r>
        <w:t>A service is bookable only if at least one qualified staff member is active and available.</w:t>
      </w:r>
    </w:p>
    <w:p w14:paraId="2DDC48DE" w14:textId="77777777" w:rsidR="001C2FBD" w:rsidRDefault="00AA02F7">
      <w:pPr>
        <w:pStyle w:val="ListParagraph"/>
        <w:numPr>
          <w:ilvl w:val="0"/>
          <w:numId w:val="2"/>
        </w:numPr>
        <w:spacing w:after="60"/>
      </w:pPr>
      <w:r>
        <w:t>Editing a staff member’s services or shifts flags conflicting existing appointments for review.</w:t>
      </w:r>
    </w:p>
    <w:p w14:paraId="76E43E64" w14:textId="77777777" w:rsidR="001C2FBD" w:rsidRDefault="00AA02F7">
      <w:pPr>
        <w:pStyle w:val="ListParagraph"/>
        <w:numPr>
          <w:ilvl w:val="0"/>
          <w:numId w:val="2"/>
        </w:numPr>
        <w:spacing w:after="60"/>
      </w:pPr>
      <w:r>
        <w:t>Pending appointments hold staff time; unanswered requests auto-reject after pending_timeout.</w:t>
      </w:r>
    </w:p>
    <w:p w14:paraId="2D3A890D" w14:textId="77777777" w:rsidR="001C2FBD" w:rsidRDefault="00AA02F7">
      <w:pPr>
        <w:pStyle w:val="ListParagraph"/>
        <w:numPr>
          <w:ilvl w:val="0"/>
          <w:numId w:val="2"/>
        </w:numPr>
        <w:spacing w:after="60"/>
      </w:pPr>
      <w:r>
        <w:t>health_notes are health data under PDPA: encrypted at rest and visible only to authorised staff.</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Spa / Clinic as built (Section 8)</w:t>
      </w:r>
    </w:p>
    <w:p>
      <w:pPr>
        <w:pStyle w:val="ListParagraph"/>
        <w:numPr>
          <w:ilvl w:val="0"/>
          <w:numId w:val="2"/>
        </w:numPr>
        <w:pBdr>
          <w:left w:val="single" w:sz="24" w:space="6" w:color="1E6B2E"/>
        </w:pBdr>
        <w:shd w:val="clear" w:color="auto" w:fill="EAF4EA"/>
        <w:spacing w:after="60"/>
      </w:pPr>
      <w:r>
        <w:rPr>
          <w:b/>
          <w:bCs/>
        </w:rPr>
        <w:t xml:space="preserve">Staff allocator:</w:t>
      </w:r>
      <w:r>
        <w:t xml:space="preserve"> shift and break constraints, least-loaded auto-assignment, a service is bookable only if a qualified active staff member is free.</w:t>
      </w:r>
    </w:p>
    <w:p>
      <w:pPr>
        <w:pStyle w:val="ListParagraph"/>
        <w:numPr>
          <w:ilvl w:val="0"/>
          <w:numId w:val="2"/>
        </w:numPr>
        <w:pBdr>
          <w:left w:val="single" w:sz="24" w:space="6" w:color="1E6B2E"/>
        </w:pBdr>
        <w:shd w:val="clear" w:color="auto" w:fill="EAF4EA"/>
        <w:spacing w:after="60"/>
      </w:pPr>
      <w:r>
        <w:rPr>
          <w:b/>
          <w:bCs/>
        </w:rPr>
        <w:t xml:space="preserve">Health notes:</w:t>
      </w:r>
      <w:r>
        <w:t xml:space="preserve"> encrypted with AES-256-GCM (tenant id bound as additional data), readable only by owner and manager through GET /v1/admin/bookings/{id}; every read is written to the audit log. HEALTH_NOTES_RETENTION_DAYS (0 = keep) clears them after a booking ends.</w:t>
      </w:r>
    </w:p>
    <w:p>
      <w:pPr>
        <w:pStyle w:val="ListParagraph"/>
        <w:numPr>
          <w:ilvl w:val="0"/>
          <w:numId w:val="2"/>
        </w:numPr>
        <w:pBdr>
          <w:left w:val="single" w:sz="24" w:space="6" w:color="1E6B2E"/>
        </w:pBdr>
        <w:shd w:val="clear" w:color="auto" w:fill="EAF4EA"/>
        <w:spacing w:after="60"/>
      </w:pPr>
      <w:r>
        <w:rPr>
          <w:b/>
          <w:bCs/>
        </w:rPr>
        <w:t xml:space="preserve">Reviews:</w:t>
      </w:r>
      <w:r>
        <w:t xml:space="preserve"> a customer rates a completed appointment once; it is attributed to the staff member who served it; public lists show the first name only; a manager can hide a review.</w:t>
      </w:r>
    </w:p>
    <w:p>
      <w:pPr>
        <w:pStyle w:val="ListParagraph"/>
        <w:numPr>
          <w:ilvl w:val="0"/>
          <w:numId w:val="2"/>
        </w:numPr>
        <w:pBdr>
          <w:left w:val="single" w:sz="24" w:space="6" w:color="1E6B2E"/>
        </w:pBdr>
        <w:shd w:val="clear" w:color="auto" w:fill="EAF4EA"/>
        <w:spacing w:after="60"/>
      </w:pPr>
      <w:r>
        <w:rPr>
          <w:b/>
          <w:bCs/>
        </w:rPr>
        <w:t xml:space="preserve">Not built:</w:t>
      </w:r>
      <w:r>
        <w:t xml:space="preserve"> customer_gender extension.</w:t>
      </w:r>
    </w:p>
    <w:p w14:paraId="39A881FA" w14:textId="77777777" w:rsidR="001C2FBD" w:rsidRDefault="00AA02F7">
      <w:pPr>
        <w:pStyle w:val="Heading1"/>
      </w:pPr>
      <w:bookmarkStart w:id="27" w:name="_Toc241823721"/>
      <w:r>
        <w:t>9. Hair Salon / Barber</w:t>
      </w:r>
      <w:bookmarkEnd w:id="27"/>
    </w:p>
    <w:p w14:paraId="108F2DE3" w14:textId="77777777" w:rsidR="001C2FBD" w:rsidRDefault="00AA02F7">
      <w:pPr>
        <w:pStyle w:val="Heading2"/>
      </w:pPr>
      <w:bookmarkStart w:id="28" w:name="_Toc241823722"/>
      <w:r>
        <w:t>9.1 Entities</w:t>
      </w:r>
      <w:bookmarkEnd w:id="28"/>
    </w:p>
    <w:p w14:paraId="5FE01DAD" w14:textId="77777777" w:rsidR="001C2FBD" w:rsidRDefault="00AA02F7">
      <w:pPr>
        <w:pStyle w:val="ListParagraph"/>
        <w:numPr>
          <w:ilvl w:val="0"/>
          <w:numId w:val="2"/>
        </w:numPr>
        <w:spacing w:after="60"/>
      </w:pPr>
      <w:r>
        <w:rPr>
          <w:b/>
          <w:bCs/>
        </w:rPr>
        <w:t>BusinessProfile:</w:t>
      </w:r>
      <w:r>
        <w:t xml:space="preserve"> business_name, description, business_type (salon/barber), contact_no, contact_email, logo_image, gallery_images, social_media_links, business_address.</w:t>
      </w:r>
    </w:p>
    <w:p w14:paraId="33DF693D" w14:textId="77777777" w:rsidR="001C2FBD" w:rsidRDefault="00AA02F7">
      <w:pPr>
        <w:pStyle w:val="ListParagraph"/>
        <w:numPr>
          <w:ilvl w:val="0"/>
          <w:numId w:val="2"/>
        </w:numPr>
        <w:spacing w:after="60"/>
      </w:pPr>
      <w:r>
        <w:rPr>
          <w:b/>
          <w:bCs/>
        </w:rPr>
        <w:t>Customer Extensions:</w:t>
      </w:r>
      <w:r>
        <w:t xml:space="preserve"> customer_gender.</w:t>
      </w:r>
    </w:p>
    <w:p w14:paraId="1CD51883" w14:textId="77777777" w:rsidR="001C2FBD" w:rsidRDefault="00AA02F7">
      <w:pPr>
        <w:pStyle w:val="ListParagraph"/>
        <w:numPr>
          <w:ilvl w:val="0"/>
          <w:numId w:val="2"/>
        </w:numPr>
        <w:spacing w:after="60"/>
      </w:pPr>
      <w:r>
        <w:rPr>
          <w:b/>
          <w:bCs/>
        </w:rPr>
        <w:t>Staff (Stylist/Barber):</w:t>
      </w:r>
      <w:r>
        <w:t xml:space="preserve"> staff_id, staff_name, staff_gender, year_of_exp, staff_status (active/inactive); services via StaffService join table; feedback via Review.</w:t>
      </w:r>
    </w:p>
    <w:p w14:paraId="361A1AC7"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22821F2F" w14:textId="77777777" w:rsidR="001C2FBD" w:rsidRDefault="00AA02F7">
      <w:pPr>
        <w:pStyle w:val="ListParagraph"/>
        <w:numPr>
          <w:ilvl w:val="0"/>
          <w:numId w:val="2"/>
        </w:numPr>
        <w:spacing w:after="60"/>
      </w:pPr>
      <w:r>
        <w:rPr>
          <w:b/>
          <w:bCs/>
        </w:rPr>
        <w:t>Services (Base and Add-on):</w:t>
      </w:r>
      <w:r>
        <w:t xml:space="preserve"> service_id, service_name, service_duration, service_description, display_price (informational), buffer_time, is_addon, custom_policy_id (optional).</w:t>
      </w:r>
    </w:p>
    <w:p w14:paraId="74F30E36" w14:textId="77777777" w:rsidR="001C2FBD" w:rsidRDefault="00AA02F7">
      <w:pPr>
        <w:pStyle w:val="ListParagraph"/>
        <w:numPr>
          <w:ilvl w:val="0"/>
          <w:numId w:val="2"/>
        </w:numPr>
        <w:spacing w:after="60"/>
      </w:pPr>
      <w:r>
        <w:rPr>
          <w:b/>
          <w:bCs/>
        </w:rPr>
        <w:t>Inventory (Retail Catalog):</w:t>
      </w:r>
      <w:r>
        <w:t xml:space="preserve"> product_id, product_name, product_description, display_price (informational), stock_quantity, product_image, category.</w:t>
      </w:r>
    </w:p>
    <w:p w14:paraId="2B751A0A" w14:textId="77777777" w:rsidR="001C2FBD" w:rsidRDefault="00AA02F7">
      <w:pPr>
        <w:pStyle w:val="ListParagraph"/>
        <w:numPr>
          <w:ilvl w:val="0"/>
          <w:numId w:val="2"/>
        </w:numPr>
        <w:spacing w:after="60"/>
      </w:pPr>
      <w:r>
        <w:rPr>
          <w:b/>
          <w:bCs/>
        </w:rPr>
        <w:t>Appointment:</w:t>
      </w:r>
      <w:r>
        <w:t xml:space="preserve"> appointment_id, appointment_date, appointment_time, appointment_status (pending/confirmed/in-progress/completed/cancelled/rejected/no-show), base_service_id, staff_id (optional), selected_addons, purchased_products.</w:t>
      </w:r>
    </w:p>
    <w:p w14:paraId="4674C52E"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08BD3D7F" w14:textId="77777777" w:rsidR="001C2FBD" w:rsidRDefault="00AA02F7">
      <w:pPr>
        <w:pStyle w:val="Heading2"/>
      </w:pPr>
      <w:bookmarkStart w:id="29" w:name="_Toc241823723"/>
      <w:r>
        <w:t>9.2 Activity</w:t>
      </w:r>
      <w:bookmarkEnd w:id="29"/>
    </w:p>
    <w:p w14:paraId="5EECE50F" w14:textId="77777777" w:rsidR="001C2FBD" w:rsidRDefault="00AA02F7">
      <w:pPr>
        <w:pStyle w:val="ListParagraph"/>
        <w:numPr>
          <w:ilvl w:val="0"/>
          <w:numId w:val="2"/>
        </w:numPr>
        <w:spacing w:after="60"/>
      </w:pPr>
      <w:r>
        <w:t>The business completes the BusinessProfile, operating hours and staff shifts.</w:t>
      </w:r>
    </w:p>
    <w:p w14:paraId="411C6BEE" w14:textId="77777777" w:rsidR="001C2FBD" w:rsidRDefault="00AA02F7">
      <w:pPr>
        <w:pStyle w:val="ListParagraph"/>
        <w:numPr>
          <w:ilvl w:val="0"/>
          <w:numId w:val="2"/>
        </w:numPr>
        <w:spacing w:after="60"/>
      </w:pPr>
      <w:r>
        <w:t>The business defines Base Services, Add-ons and retail Inventory.</w:t>
      </w:r>
    </w:p>
    <w:p w14:paraId="7A65707C" w14:textId="77777777" w:rsidR="001C2FBD" w:rsidRDefault="00AA02F7">
      <w:pPr>
        <w:pStyle w:val="ListParagraph"/>
        <w:numPr>
          <w:ilvl w:val="0"/>
          <w:numId w:val="2"/>
        </w:numPr>
        <w:spacing w:after="60"/>
      </w:pPr>
      <w:r>
        <w:rPr>
          <w:b/>
          <w:bCs/>
        </w:rPr>
        <w:t>Customer Booking Flow:</w:t>
      </w:r>
      <w:r>
        <w:t xml:space="preserve"> select a Base Service, optional Add-ons, a Stylist, and an available slot.</w:t>
      </w:r>
    </w:p>
    <w:p w14:paraId="20993BE3" w14:textId="77777777" w:rsidR="001C2FBD" w:rsidRDefault="00AA02F7">
      <w:pPr>
        <w:pStyle w:val="ListParagraph"/>
        <w:numPr>
          <w:ilvl w:val="0"/>
          <w:numId w:val="2"/>
        </w:numPr>
        <w:spacing w:after="60"/>
      </w:pPr>
      <w:r>
        <w:rPr>
          <w:b/>
          <w:bCs/>
        </w:rPr>
        <w:lastRenderedPageBreak/>
        <w:t>On-the-Spot Upsell:</w:t>
      </w:r>
      <w:r>
        <w:t xml:space="preserve"> the stylist marks the appointment in-progress on arrival and can add Add-ons or products to the ticket.</w:t>
      </w:r>
    </w:p>
    <w:p w14:paraId="319B2A3D" w14:textId="77777777" w:rsidR="001C2FBD" w:rsidRDefault="00AA02F7">
      <w:pPr>
        <w:pStyle w:val="ListParagraph"/>
        <w:numPr>
          <w:ilvl w:val="0"/>
          <w:numId w:val="2"/>
        </w:numPr>
        <w:spacing w:after="60"/>
      </w:pPr>
      <w:r>
        <w:t>Customers browse the Inventory Catalog on the booking page.</w:t>
      </w:r>
    </w:p>
    <w:p w14:paraId="28B03789" w14:textId="77777777" w:rsidR="001C2FBD" w:rsidRDefault="00AA02F7">
      <w:pPr>
        <w:pStyle w:val="Heading2"/>
      </w:pPr>
      <w:bookmarkStart w:id="30" w:name="_Toc241823724"/>
      <w:r>
        <w:t>9.3 Business Logic</w:t>
      </w:r>
      <w:bookmarkEnd w:id="30"/>
    </w:p>
    <w:p w14:paraId="0B4F404A" w14:textId="77777777" w:rsidR="001C2FBD" w:rsidRDefault="00AA02F7">
      <w:pPr>
        <w:pStyle w:val="ListParagraph"/>
        <w:numPr>
          <w:ilvl w:val="0"/>
          <w:numId w:val="2"/>
        </w:numPr>
        <w:spacing w:after="60"/>
      </w:pPr>
      <w:r>
        <w:rPr>
          <w:b/>
          <w:bCs/>
        </w:rPr>
        <w:t>Dynamic Upsell Constraint:</w:t>
      </w:r>
      <w:r>
        <w:t xml:space="preserve"> adding an Add-on during an in-progress appointment extends the allocation; if it overlaps the stylist’s next confirmed appointment, the stylist is alerted with that appointment’s details.</w:t>
      </w:r>
    </w:p>
    <w:p w14:paraId="7A620F3A" w14:textId="77777777" w:rsidR="001C2FBD" w:rsidRDefault="00AA02F7">
      <w:pPr>
        <w:pStyle w:val="ListParagraph"/>
        <w:numPr>
          <w:ilvl w:val="0"/>
          <w:numId w:val="2"/>
        </w:numPr>
        <w:spacing w:after="60"/>
      </w:pPr>
      <w:r>
        <w:rPr>
          <w:b/>
          <w:bCs/>
        </w:rPr>
        <w:t>Inventory Deduction:</w:t>
      </w:r>
      <w:r>
        <w:t xml:space="preserve"> marking an appointment completed finalises duration and reduces stock_quantity; zero stock shows Out of Stock.</w:t>
      </w:r>
    </w:p>
    <w:p w14:paraId="1EEF14B1" w14:textId="77777777" w:rsidR="001C2FBD" w:rsidRDefault="00AA02F7">
      <w:pPr>
        <w:pStyle w:val="ListParagraph"/>
        <w:numPr>
          <w:ilvl w:val="0"/>
          <w:numId w:val="2"/>
        </w:numPr>
        <w:spacing w:after="60"/>
      </w:pPr>
      <w:r>
        <w:rPr>
          <w:b/>
          <w:bCs/>
        </w:rPr>
        <w:t>Auto-Assignment:</w:t>
      </w:r>
      <w:r>
        <w:t xml:space="preserve"> with no stylist chosen, availability is calculated across all active staff providing the Base Service.</w:t>
      </w:r>
    </w:p>
    <w:p w14:paraId="54F97E13" w14:textId="77777777" w:rsidR="001C2FBD" w:rsidRDefault="00AA02F7">
      <w:pPr>
        <w:pStyle w:val="ListParagraph"/>
        <w:numPr>
          <w:ilvl w:val="0"/>
          <w:numId w:val="2"/>
        </w:numPr>
        <w:spacing w:after="60"/>
      </w:pPr>
      <w:r>
        <w:rPr>
          <w:b/>
          <w:bCs/>
        </w:rPr>
        <w:t>Multiple Service Policies:</w:t>
      </w:r>
      <w:r>
        <w:t xml:space="preserve"> if a cart contains services with different BookingPolicies, the strictest applies: the longest booking and cancellation notice, and the shortest booking window.</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Salon / Barber as built (Section 9)</w:t>
      </w:r>
    </w:p>
    <w:p>
      <w:pPr>
        <w:pStyle w:val="ListParagraph"/>
        <w:numPr>
          <w:ilvl w:val="0"/>
          <w:numId w:val="2"/>
        </w:numPr>
        <w:pBdr>
          <w:left w:val="single" w:sz="24" w:space="6" w:color="1E6B2E"/>
        </w:pBdr>
        <w:shd w:val="clear" w:color="auto" w:fill="EAF4EA"/>
        <w:spacing w:after="60"/>
      </w:pPr>
      <w:r>
        <w:rPr>
          <w:b/>
          <w:bCs/>
        </w:rPr>
        <w:t xml:space="preserve">Cart:</w:t>
      </w:r>
      <w:r>
        <w:t xml:space="preserve"> exactly one base service plus optional add-ons. Add-ons extend the interval, and the stylist is reserved for base plus add-ons back to back. Qualification follows the base service only.</w:t>
      </w:r>
    </w:p>
    <w:p>
      <w:pPr>
        <w:pStyle w:val="ListParagraph"/>
        <w:numPr>
          <w:ilvl w:val="0"/>
          <w:numId w:val="2"/>
        </w:numPr>
        <w:pBdr>
          <w:left w:val="single" w:sz="24" w:space="6" w:color="1E6B2E"/>
        </w:pBdr>
        <w:shd w:val="clear" w:color="auto" w:fill="EAF4EA"/>
        <w:spacing w:after="60"/>
      </w:pPr>
      <w:r>
        <w:rPr>
          <w:b/>
          <w:bCs/>
        </w:rPr>
        <w:t xml:space="preserve">Upsell:</w:t>
      </w:r>
      <w:r>
        <w:t xml:space="preserve"> POST /v1/admin/bookings/{id}/items on an in-progress appointment adds add-ons and retail products. An add-on stretches the reservation. If that would run into the stylist's next appointment, the response lists it under conflicts, the add-on stays on the ticket, nothing is forced into the other customer's time, and both bookings get a schedule_conflict flag.</w:t>
      </w:r>
    </w:p>
    <w:p>
      <w:pPr>
        <w:pStyle w:val="ListParagraph"/>
        <w:numPr>
          <w:ilvl w:val="0"/>
          <w:numId w:val="2"/>
        </w:numPr>
        <w:pBdr>
          <w:left w:val="single" w:sz="24" w:space="6" w:color="1E6B2E"/>
        </w:pBdr>
        <w:shd w:val="clear" w:color="auto" w:fill="EAF4EA"/>
        <w:spacing w:after="60"/>
      </w:pPr>
      <w:r>
        <w:rPr>
          <w:b/>
          <w:bCs/>
        </w:rPr>
        <w:t xml:space="preserve">Inventory:</w:t>
      </w:r>
      <w:r>
        <w:t xml:space="preserve"> a product goes on the ticket at today's price after a stock check. Completing the appointment deducts stock atomically, never below zero; zero shows out_of_stock. The final duration is stored as actual_duration_minutes.</w:t>
      </w:r>
    </w:p>
    <w:p>
      <w:pPr>
        <w:pStyle w:val="ListParagraph"/>
        <w:numPr>
          <w:ilvl w:val="0"/>
          <w:numId w:val="2"/>
        </w:numPr>
        <w:pBdr>
          <w:left w:val="single" w:sz="24" w:space="6" w:color="1E6B2E"/>
        </w:pBdr>
        <w:shd w:val="clear" w:color="auto" w:fill="EAF4EA"/>
        <w:spacing w:after="60"/>
      </w:pPr>
      <w:r>
        <w:rPr>
          <w:b/>
          <w:bCs/>
        </w:rPr>
        <w:t xml:space="preserve">Not built:</w:t>
      </w:r>
      <w:r>
        <w:t xml:space="preserve"> add-on-to-base compatibility rules; buying retail products while booking online; a push alert to the stylist (the alert is in the API response only).</w:t>
      </w:r>
    </w:p>
    <w:p w14:paraId="02668C74" w14:textId="77777777" w:rsidR="001C2FBD" w:rsidRDefault="00AA02F7">
      <w:pPr>
        <w:pStyle w:val="Heading1"/>
      </w:pPr>
      <w:bookmarkStart w:id="31" w:name="_Toc241823725"/>
      <w:r>
        <w:t>10. Automotive Services</w:t>
      </w:r>
      <w:bookmarkEnd w:id="31"/>
    </w:p>
    <w:p w14:paraId="3326E0AF" w14:textId="77777777" w:rsidR="001C2FBD" w:rsidRDefault="00AA02F7">
      <w:pPr>
        <w:pStyle w:val="Heading2"/>
      </w:pPr>
      <w:bookmarkStart w:id="32" w:name="_Toc241823726"/>
      <w:r>
        <w:t>10.1 Entities</w:t>
      </w:r>
      <w:bookmarkEnd w:id="32"/>
    </w:p>
    <w:p w14:paraId="7586694C" w14:textId="77777777" w:rsidR="001C2FBD" w:rsidRDefault="00AA02F7">
      <w:pPr>
        <w:pStyle w:val="ListParagraph"/>
        <w:numPr>
          <w:ilvl w:val="0"/>
          <w:numId w:val="2"/>
        </w:numPr>
        <w:spacing w:after="60"/>
      </w:pPr>
      <w:r>
        <w:rPr>
          <w:b/>
          <w:bCs/>
        </w:rPr>
        <w:t>BusinessProfile:</w:t>
      </w:r>
      <w:r>
        <w:t xml:space="preserve"> business_name, description, workshop_category, contact_no, contact_email, logo_image, gallery_images, business_address.</w:t>
      </w:r>
    </w:p>
    <w:p w14:paraId="408283A4" w14:textId="77777777" w:rsidR="001C2FBD" w:rsidRDefault="00AA02F7">
      <w:pPr>
        <w:pStyle w:val="ListParagraph"/>
        <w:numPr>
          <w:ilvl w:val="0"/>
          <w:numId w:val="2"/>
        </w:numPr>
        <w:spacing w:after="60"/>
      </w:pPr>
      <w:r>
        <w:rPr>
          <w:b/>
          <w:bCs/>
        </w:rPr>
        <w:t>Customer Extensions:</w:t>
      </w:r>
      <w:r>
        <w:t xml:space="preserve"> registered vehicles (Vehicle table linked to customer).</w:t>
      </w:r>
    </w:p>
    <w:p w14:paraId="6A010E4E" w14:textId="77777777" w:rsidR="001C2FBD" w:rsidRDefault="00AA02F7">
      <w:pPr>
        <w:pStyle w:val="ListParagraph"/>
        <w:numPr>
          <w:ilvl w:val="0"/>
          <w:numId w:val="2"/>
        </w:numPr>
        <w:spacing w:after="60"/>
      </w:pPr>
      <w:r>
        <w:rPr>
          <w:b/>
          <w:bCs/>
        </w:rPr>
        <w:t>Staff (Mechanic/Technician):</w:t>
      </w:r>
      <w:r>
        <w:t xml:space="preserve"> staff_id, staff_name, staff_status; skills via StaffService join table.</w:t>
      </w:r>
    </w:p>
    <w:p w14:paraId="458EBD79"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10079D75" w14:textId="77777777" w:rsidR="001C2FBD" w:rsidRDefault="00AA02F7">
      <w:pPr>
        <w:pStyle w:val="ListParagraph"/>
        <w:numPr>
          <w:ilvl w:val="0"/>
          <w:numId w:val="2"/>
        </w:numPr>
        <w:spacing w:after="60"/>
      </w:pPr>
      <w:r>
        <w:rPr>
          <w:b/>
          <w:bCs/>
        </w:rPr>
        <w:t>ServiceBay</w:t>
      </w:r>
      <w:r>
        <w:t xml:space="preserve"> (Resource type = bay): bay_id, bay_name; supported services via BayService join table.</w:t>
      </w:r>
    </w:p>
    <w:p w14:paraId="0F304475" w14:textId="77777777" w:rsidR="001C2FBD" w:rsidRDefault="00AA02F7">
      <w:pPr>
        <w:pStyle w:val="ListParagraph"/>
        <w:numPr>
          <w:ilvl w:val="0"/>
          <w:numId w:val="2"/>
        </w:numPr>
        <w:spacing w:after="60"/>
      </w:pPr>
      <w:r>
        <w:rPr>
          <w:b/>
          <w:bCs/>
        </w:rPr>
        <w:t>Services:</w:t>
      </w:r>
      <w:r>
        <w:t xml:space="preserve"> service_id, service_name, service_duration, service_description, display_price (informational), buffer_time, custom_policy_id (optional).</w:t>
      </w:r>
    </w:p>
    <w:p w14:paraId="49BF03C3" w14:textId="77777777" w:rsidR="001C2FBD" w:rsidRDefault="00AA02F7">
      <w:pPr>
        <w:pStyle w:val="ListParagraph"/>
        <w:numPr>
          <w:ilvl w:val="0"/>
          <w:numId w:val="2"/>
        </w:numPr>
        <w:spacing w:after="60"/>
      </w:pPr>
      <w:r>
        <w:rPr>
          <w:b/>
          <w:bCs/>
        </w:rPr>
        <w:t>Inventory (Parts &amp; Accessories):</w:t>
      </w:r>
      <w:r>
        <w:t xml:space="preserve"> product_id, product_name, category, display_price, stock_quantity, stock_status (In Stock / Out of Stock / Available on Order), estimated_lead_time.</w:t>
      </w:r>
    </w:p>
    <w:p w14:paraId="40001FB7" w14:textId="77777777" w:rsidR="001C2FBD" w:rsidRDefault="00AA02F7">
      <w:pPr>
        <w:pStyle w:val="ListParagraph"/>
        <w:numPr>
          <w:ilvl w:val="0"/>
          <w:numId w:val="2"/>
        </w:numPr>
        <w:spacing w:after="60"/>
      </w:pPr>
      <w:r>
        <w:rPr>
          <w:b/>
          <w:bCs/>
        </w:rPr>
        <w:t>SupportedVehicles:</w:t>
      </w:r>
      <w:r>
        <w:t xml:space="preserve"> vehicle_make, vehicle_model.</w:t>
      </w:r>
    </w:p>
    <w:p w14:paraId="5FCD7B15" w14:textId="77777777" w:rsidR="001C2FBD" w:rsidRDefault="00AA02F7">
      <w:pPr>
        <w:pStyle w:val="ListParagraph"/>
        <w:numPr>
          <w:ilvl w:val="0"/>
          <w:numId w:val="2"/>
        </w:numPr>
        <w:spacing w:after="60"/>
      </w:pPr>
      <w:r>
        <w:rPr>
          <w:b/>
          <w:bCs/>
        </w:rPr>
        <w:t>Vehicle:</w:t>
      </w:r>
      <w:r>
        <w:t xml:space="preserve"> vehicle_id, license_plate, supported_vehicle_id (make and model must match SupportedVehicles), car_year.</w:t>
      </w:r>
    </w:p>
    <w:p w14:paraId="68F7B908" w14:textId="77777777" w:rsidR="001C2FBD" w:rsidRDefault="00AA02F7">
      <w:pPr>
        <w:pStyle w:val="ListParagraph"/>
        <w:numPr>
          <w:ilvl w:val="0"/>
          <w:numId w:val="2"/>
        </w:numPr>
        <w:spacing w:after="60"/>
      </w:pPr>
      <w:r>
        <w:rPr>
          <w:b/>
          <w:bCs/>
        </w:rPr>
        <w:t>Appointment (Job Order):</w:t>
      </w:r>
      <w:r>
        <w:t xml:space="preserve"> appointment_id, appointment_date, appointment_time, appointment_status (pending/confirmed/in-progress/waiting-for-parts/completed/cancelled/no-show), vehicle_id, service_ids, staff_id (optional), bay_id, purchased_parts.</w:t>
      </w:r>
    </w:p>
    <w:p w14:paraId="02825109" w14:textId="77777777" w:rsidR="001C2FBD" w:rsidRDefault="00AA02F7">
      <w:pPr>
        <w:pStyle w:val="Heading2"/>
      </w:pPr>
      <w:bookmarkStart w:id="33" w:name="_Toc241823727"/>
      <w:r>
        <w:t>10.2 Activity</w:t>
      </w:r>
      <w:bookmarkEnd w:id="33"/>
    </w:p>
    <w:p w14:paraId="5C6B73AD" w14:textId="77777777" w:rsidR="001C2FBD" w:rsidRDefault="00AA02F7">
      <w:pPr>
        <w:pStyle w:val="ListParagraph"/>
        <w:numPr>
          <w:ilvl w:val="0"/>
          <w:numId w:val="2"/>
        </w:numPr>
        <w:spacing w:after="60"/>
      </w:pPr>
      <w:r>
        <w:t>The workshop inputs SupportedVehicles (makes and models it services).</w:t>
      </w:r>
    </w:p>
    <w:p w14:paraId="2141908A" w14:textId="77777777" w:rsidR="001C2FBD" w:rsidRDefault="00AA02F7">
      <w:pPr>
        <w:pStyle w:val="ListParagraph"/>
        <w:numPr>
          <w:ilvl w:val="0"/>
          <w:numId w:val="2"/>
        </w:numPr>
        <w:spacing w:after="60"/>
      </w:pPr>
      <w:r>
        <w:t>The workshop registers ServiceBays and assigns Services to the bays that can perform them.</w:t>
      </w:r>
    </w:p>
    <w:p w14:paraId="6B52BCB2" w14:textId="77777777" w:rsidR="001C2FBD" w:rsidRDefault="00AA02F7">
      <w:pPr>
        <w:pStyle w:val="ListParagraph"/>
        <w:numPr>
          <w:ilvl w:val="0"/>
          <w:numId w:val="2"/>
        </w:numPr>
        <w:spacing w:after="60"/>
      </w:pPr>
      <w:r>
        <w:t>The workshop manages Inventory, marking supplier-ordered items Available on Order with a lead time.</w:t>
      </w:r>
    </w:p>
    <w:p w14:paraId="601DEC34" w14:textId="77777777" w:rsidR="001C2FBD" w:rsidRDefault="00AA02F7">
      <w:pPr>
        <w:pStyle w:val="ListParagraph"/>
        <w:numPr>
          <w:ilvl w:val="0"/>
          <w:numId w:val="2"/>
        </w:numPr>
        <w:spacing w:after="60"/>
      </w:pPr>
      <w:r>
        <w:rPr>
          <w:b/>
          <w:bCs/>
        </w:rPr>
        <w:t>Customer Vehicle Registration:</w:t>
      </w:r>
      <w:r>
        <w:t xml:space="preserve"> customers choose strictly from the workshop’s SupportedVehicles list.</w:t>
      </w:r>
    </w:p>
    <w:p w14:paraId="76FB6453" w14:textId="77777777" w:rsidR="001C2FBD" w:rsidRDefault="00AA02F7">
      <w:pPr>
        <w:pStyle w:val="ListParagraph"/>
        <w:numPr>
          <w:ilvl w:val="0"/>
          <w:numId w:val="2"/>
        </w:numPr>
        <w:spacing w:after="60"/>
      </w:pPr>
      <w:r>
        <w:rPr>
          <w:b/>
          <w:bCs/>
        </w:rPr>
        <w:t>Customer Booking Flow:</w:t>
      </w:r>
      <w:r>
        <w:t xml:space="preserve"> select a registered Vehicle, Service(s), optional Mechanic, and a slot.</w:t>
      </w:r>
    </w:p>
    <w:p w14:paraId="2544B166" w14:textId="77777777" w:rsidR="001C2FBD" w:rsidRDefault="00AA02F7">
      <w:pPr>
        <w:pStyle w:val="ListParagraph"/>
        <w:numPr>
          <w:ilvl w:val="0"/>
          <w:numId w:val="2"/>
        </w:numPr>
        <w:spacing w:after="60"/>
      </w:pPr>
      <w:r>
        <w:rPr>
          <w:b/>
          <w:bCs/>
        </w:rPr>
        <w:t>Parts Ordering Status:</w:t>
      </w:r>
      <w:r>
        <w:t xml:space="preserve"> mechanics set waiting-for-parts when an out-of-stock part must be ordered, and the customer is notified.</w:t>
      </w:r>
    </w:p>
    <w:p w14:paraId="57566999" w14:textId="77777777" w:rsidR="001C2FBD" w:rsidRDefault="00AA02F7">
      <w:pPr>
        <w:pStyle w:val="Heading2"/>
      </w:pPr>
      <w:bookmarkStart w:id="34" w:name="_Toc241823728"/>
      <w:r>
        <w:t>10.3 Business Logic</w:t>
      </w:r>
      <w:bookmarkEnd w:id="34"/>
    </w:p>
    <w:p w14:paraId="291E00BA" w14:textId="77777777" w:rsidR="001C2FBD" w:rsidRDefault="00AA02F7">
      <w:pPr>
        <w:pStyle w:val="ListParagraph"/>
        <w:numPr>
          <w:ilvl w:val="0"/>
          <w:numId w:val="2"/>
        </w:numPr>
        <w:spacing w:after="60"/>
      </w:pPr>
      <w:r>
        <w:rPr>
          <w:b/>
          <w:bCs/>
        </w:rPr>
        <w:t>Vehicle Compatibility:</w:t>
      </w:r>
      <w:r>
        <w:t xml:space="preserve"> bookings proceed only if the vehicle matches SupportedVehicles.</w:t>
      </w:r>
    </w:p>
    <w:p w14:paraId="7F0EB9DB" w14:textId="77777777" w:rsidR="001C2FBD" w:rsidRDefault="00AA02F7">
      <w:pPr>
        <w:pStyle w:val="ListParagraph"/>
        <w:numPr>
          <w:ilvl w:val="0"/>
          <w:numId w:val="2"/>
        </w:numPr>
        <w:spacing w:after="60"/>
      </w:pPr>
      <w:r>
        <w:rPr>
          <w:b/>
          <w:bCs/>
        </w:rPr>
        <w:t>Double Constraint:</w:t>
      </w:r>
      <w:r>
        <w:t xml:space="preserve"> a slot exists only if BOTH a qualified mechanic AND a supporting bay are free for the full duration (two allocation rows per segment).</w:t>
      </w:r>
    </w:p>
    <w:p w14:paraId="72FD020A" w14:textId="77777777" w:rsidR="001C2FBD" w:rsidRDefault="00AA02F7">
      <w:pPr>
        <w:pStyle w:val="ListParagraph"/>
        <w:numPr>
          <w:ilvl w:val="0"/>
          <w:numId w:val="2"/>
        </w:numPr>
        <w:spacing w:after="60"/>
      </w:pPr>
      <w:r>
        <w:rPr>
          <w:b/>
          <w:bCs/>
        </w:rPr>
        <w:lastRenderedPageBreak/>
        <w:t>Multi-Service Time Stacking:</w:t>
      </w:r>
      <w:r>
        <w:t xml:space="preserve"> multiple services are scheduled contiguously; bays and mechanics are blocked per segment in sequence.</w:t>
      </w:r>
    </w:p>
    <w:p w14:paraId="6F4420A8" w14:textId="77777777" w:rsidR="001C2FBD" w:rsidRDefault="00AA02F7">
      <w:pPr>
        <w:pStyle w:val="ListParagraph"/>
        <w:numPr>
          <w:ilvl w:val="0"/>
          <w:numId w:val="2"/>
        </w:numPr>
        <w:spacing w:after="60"/>
      </w:pPr>
      <w:r>
        <w:rPr>
          <w:b/>
          <w:bCs/>
        </w:rPr>
        <w:t>Lead Time Transparency:</w:t>
      </w:r>
      <w:r>
        <w:t xml:space="preserve"> services needing Available on Order parts show the estimated_lead_time disclaimer before confirmation.</w:t>
      </w:r>
    </w:p>
    <w:p w14:paraId="23A5C3F2" w14:textId="77777777" w:rsidR="001C2FBD" w:rsidRDefault="00AA02F7">
      <w:pPr>
        <w:pStyle w:val="ListParagraph"/>
        <w:numPr>
          <w:ilvl w:val="0"/>
          <w:numId w:val="2"/>
        </w:numPr>
        <w:spacing w:after="60"/>
      </w:pPr>
      <w:r>
        <w:rPr>
          <w:b/>
          <w:bCs/>
        </w:rPr>
        <w:t>Bay &amp; Mechanic Reallocation:</w:t>
      </w:r>
      <w:r>
        <w:t xml:space="preserve"> waiting-for-parts truncates the allocations to the current time, releasing the mechanic and bay.</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Automotive as built (Section 10)</w:t>
      </w:r>
    </w:p>
    <w:p>
      <w:pPr>
        <w:pStyle w:val="ListParagraph"/>
        <w:numPr>
          <w:ilvl w:val="0"/>
          <w:numId w:val="2"/>
        </w:numPr>
        <w:pBdr>
          <w:left w:val="single" w:sz="24" w:space="6" w:color="1E6B2E"/>
        </w:pBdr>
        <w:shd w:val="clear" w:color="auto" w:fill="EAF4EA"/>
        <w:spacing w:after="60"/>
      </w:pPr>
      <w:r>
        <w:rPr>
          <w:b/>
          <w:bCs/>
        </w:rPr>
        <w:t xml:space="preserve">Double constraint:</w:t>
      </w:r>
      <w:r>
        <w:t xml:space="preserve"> each service segment needs a qualified mechanic and a supporting bay, both free for the whole segment (two allocation rows per segment). Mechanics obey shifts and breaks; bays obey opening hours.</w:t>
      </w:r>
    </w:p>
    <w:p>
      <w:pPr>
        <w:pStyle w:val="ListParagraph"/>
        <w:numPr>
          <w:ilvl w:val="0"/>
          <w:numId w:val="2"/>
        </w:numPr>
        <w:pBdr>
          <w:left w:val="single" w:sz="24" w:space="6" w:color="1E6B2E"/>
        </w:pBdr>
        <w:shd w:val="clear" w:color="auto" w:fill="EAF4EA"/>
        <w:spacing w:after="60"/>
      </w:pPr>
      <w:r>
        <w:rPr>
          <w:b/>
          <w:bCs/>
        </w:rPr>
        <w:t xml:space="preserve">Stacking:</w:t>
      </w:r>
      <w:r>
        <w:t xml:space="preserve"> services run back to back; the same mechanic and bay are kept across segments when possible. A named mechanic must be qualified for every segment; the bay is always chosen by the system.</w:t>
      </w:r>
    </w:p>
    <w:p>
      <w:pPr>
        <w:pStyle w:val="ListParagraph"/>
        <w:numPr>
          <w:ilvl w:val="0"/>
          <w:numId w:val="2"/>
        </w:numPr>
        <w:pBdr>
          <w:left w:val="single" w:sz="24" w:space="6" w:color="1E6B2E"/>
        </w:pBdr>
        <w:shd w:val="clear" w:color="auto" w:fill="EAF4EA"/>
        <w:spacing w:after="60"/>
      </w:pPr>
      <w:r>
        <w:rPr>
          <w:b/>
          <w:bCs/>
        </w:rPr>
        <w:t xml:space="preserve">Vehicles:</w:t>
      </w:r>
      <w:r>
        <w:t xml:space="preserve"> a booking names a registered vehicle owned by the customer, or gives a plate that is registered on the spot. The make and model must be on the workshop's SupportedVehicles list (and inside its year range): else 422 incompatible_vehicle.</w:t>
      </w:r>
    </w:p>
    <w:p>
      <w:pPr>
        <w:pStyle w:val="ListParagraph"/>
        <w:numPr>
          <w:ilvl w:val="0"/>
          <w:numId w:val="2"/>
        </w:numPr>
        <w:pBdr>
          <w:left w:val="single" w:sz="24" w:space="6" w:color="1E6B2E"/>
        </w:pBdr>
        <w:shd w:val="clear" w:color="auto" w:fill="EAF4EA"/>
        <w:spacing w:after="60"/>
      </w:pPr>
      <w:r>
        <w:rPr>
          <w:b/>
          <w:bCs/>
        </w:rPr>
        <w:t xml:space="preserve">Lead time:</w:t>
      </w:r>
      <w:r>
        <w:t xml:space="preserve"> services needing Available on Order parts return a lead_time_notice; the booking is refused (422 lead_time_not_acknowledged) unless acknowledge_lead_time is true.</w:t>
      </w:r>
    </w:p>
    <w:p>
      <w:pPr>
        <w:pStyle w:val="ListParagraph"/>
        <w:numPr>
          <w:ilvl w:val="0"/>
          <w:numId w:val="2"/>
        </w:numPr>
        <w:pBdr>
          <w:left w:val="single" w:sz="24" w:space="6" w:color="1E6B2E"/>
        </w:pBdr>
        <w:shd w:val="clear" w:color="auto" w:fill="EAF4EA"/>
        <w:spacing w:after="60"/>
      </w:pPr>
      <w:r>
        <w:rPr>
          <w:b/>
          <w:bCs/>
        </w:rPr>
        <w:t xml:space="preserve">Waiting for parts:</w:t>
      </w:r>
      <w:r>
        <w:t xml:space="preserve"> in-progress to waiting-for-parts cuts the job's allocations at the current time. POST /v1/admin/bookings/{id}/resume allocates the remaining services again and returns the job to confirmed. The customer gets the default email.</w:t>
      </w:r>
    </w:p>
    <w:p>
      <w:pPr>
        <w:pStyle w:val="ListParagraph"/>
        <w:numPr>
          <w:ilvl w:val="0"/>
          <w:numId w:val="2"/>
        </w:numPr>
        <w:pBdr>
          <w:left w:val="single" w:sz="24" w:space="6" w:color="1E6B2E"/>
        </w:pBdr>
        <w:shd w:val="clear" w:color="auto" w:fill="EAF4EA"/>
        <w:spacing w:after="60"/>
      </w:pPr>
      <w:r>
        <w:rPr>
          <w:b/>
          <w:bCs/>
        </w:rPr>
        <w:t xml:space="preserve">Qualification per segment:</w:t>
      </w:r>
      <w:r>
        <w:t xml:space="preserve"> booking_allocations.service_id (migration 0019) records which service each segment is for, so review flags judge each mechanic and bay against their own segment.</w:t>
      </w:r>
    </w:p>
    <w:p>
      <w:pPr>
        <w:pStyle w:val="ListParagraph"/>
        <w:numPr>
          <w:ilvl w:val="0"/>
          <w:numId w:val="2"/>
        </w:numPr>
        <w:pBdr>
          <w:left w:val="single" w:sz="24" w:space="6" w:color="1E6B2E"/>
        </w:pBdr>
        <w:shd w:val="clear" w:color="auto" w:fill="EAF4EA"/>
        <w:spacing w:after="60"/>
      </w:pPr>
      <w:r>
        <w:rPr>
          <w:b/>
          <w:bCs/>
        </w:rPr>
        <w:t xml:space="preserve">Not built:</w:t>
      </w:r>
      <w:r>
        <w:t xml:space="preserve"> purchased parts on a job order and stock deduction; holding one bay for a car across stacked segments.</w:t>
      </w:r>
    </w:p>
    <w:p w14:paraId="295AD895" w14:textId="77777777" w:rsidR="001C2FBD" w:rsidRDefault="00AA02F7">
      <w:pPr>
        <w:pStyle w:val="Heading1"/>
      </w:pPr>
      <w:bookmarkStart w:id="35" w:name="_Toc241823729"/>
      <w:r>
        <w:t>11. Professional Services</w:t>
      </w:r>
      <w:bookmarkEnd w:id="35"/>
    </w:p>
    <w:p w14:paraId="1D33926A" w14:textId="77777777" w:rsidR="001C2FBD" w:rsidRDefault="00AA02F7">
      <w:pPr>
        <w:pStyle w:val="Heading2"/>
      </w:pPr>
      <w:bookmarkStart w:id="36" w:name="_Toc241823730"/>
      <w:r>
        <w:t>11.1 Entities</w:t>
      </w:r>
      <w:bookmarkEnd w:id="36"/>
    </w:p>
    <w:p w14:paraId="5E84AE85" w14:textId="77777777" w:rsidR="001C2FBD" w:rsidRDefault="00AA02F7">
      <w:pPr>
        <w:pStyle w:val="ListParagraph"/>
        <w:numPr>
          <w:ilvl w:val="0"/>
          <w:numId w:val="2"/>
        </w:numPr>
        <w:spacing w:after="60"/>
      </w:pPr>
      <w:r>
        <w:rPr>
          <w:b/>
          <w:bCs/>
        </w:rPr>
        <w:t>BusinessProfile:</w:t>
      </w:r>
      <w:r>
        <w:t xml:space="preserve"> business_name, description, profession_type, contact_no, contact_email, business_address (geo point), service_radius_km (mobile services).</w:t>
      </w:r>
    </w:p>
    <w:p w14:paraId="2327FF22" w14:textId="77777777" w:rsidR="001C2FBD" w:rsidRDefault="00AA02F7">
      <w:pPr>
        <w:pStyle w:val="ListParagraph"/>
        <w:numPr>
          <w:ilvl w:val="0"/>
          <w:numId w:val="2"/>
        </w:numPr>
        <w:spacing w:after="60"/>
      </w:pPr>
      <w:r>
        <w:rPr>
          <w:b/>
          <w:bCs/>
        </w:rPr>
        <w:t>Customer Extensions:</w:t>
      </w:r>
      <w:r>
        <w:t xml:space="preserve"> saved addresses (CustomerAddress table with Google Maps pin / geo point).</w:t>
      </w:r>
    </w:p>
    <w:p w14:paraId="50737485" w14:textId="77777777" w:rsidR="001C2FBD" w:rsidRDefault="00AA02F7">
      <w:pPr>
        <w:pStyle w:val="ListParagraph"/>
        <w:numPr>
          <w:ilvl w:val="0"/>
          <w:numId w:val="2"/>
        </w:numPr>
        <w:spacing w:after="60"/>
      </w:pPr>
      <w:r>
        <w:rPr>
          <w:b/>
          <w:bCs/>
        </w:rPr>
        <w:t>Staff (Professional/Technician):</w:t>
      </w:r>
      <w:r>
        <w:t xml:space="preserve"> staff_id, staff_name, staff_status; skills via StaffService join table.</w:t>
      </w:r>
    </w:p>
    <w:p w14:paraId="784A02DB"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4A5C8504" w14:textId="77777777" w:rsidR="001C2FBD" w:rsidRDefault="00AA02F7">
      <w:pPr>
        <w:pStyle w:val="ListParagraph"/>
        <w:numPr>
          <w:ilvl w:val="0"/>
          <w:numId w:val="2"/>
        </w:numPr>
        <w:spacing w:after="60"/>
      </w:pPr>
      <w:r>
        <w:rPr>
          <w:b/>
          <w:bCs/>
        </w:rPr>
        <w:t>Services:</w:t>
      </w:r>
      <w:r>
        <w:t xml:space="preserve"> service_id, service_name, service_description, service_category (Inspection/Consultation or Standard Service), service_duration (estimated), travel_buffer_time, display_price, location_type (In-Office / Virtual / On-Site), custom_policy_id (optional).</w:t>
      </w:r>
    </w:p>
    <w:p w14:paraId="5A67D53A" w14:textId="77777777" w:rsidR="001C2FBD" w:rsidRDefault="00AA02F7">
      <w:pPr>
        <w:pStyle w:val="ListParagraph"/>
        <w:numPr>
          <w:ilvl w:val="0"/>
          <w:numId w:val="2"/>
        </w:numPr>
        <w:spacing w:after="60"/>
      </w:pPr>
      <w:r>
        <w:rPr>
          <w:b/>
          <w:bCs/>
        </w:rPr>
        <w:t>Inventory (Spare Parts/Materials):</w:t>
      </w:r>
      <w:r>
        <w:t xml:space="preserve"> product_id, product_name, category, display_price, stock_quantity.</w:t>
      </w:r>
    </w:p>
    <w:p w14:paraId="5C6BE5B0" w14:textId="77777777" w:rsidR="001C2FBD" w:rsidRDefault="00AA02F7">
      <w:pPr>
        <w:pStyle w:val="ListParagraph"/>
        <w:numPr>
          <w:ilvl w:val="0"/>
          <w:numId w:val="2"/>
        </w:numPr>
        <w:spacing w:after="60"/>
      </w:pPr>
      <w:r>
        <w:rPr>
          <w:b/>
          <w:bCs/>
        </w:rPr>
        <w:t>Appointment (Job/Consultation):</w:t>
      </w:r>
      <w:r>
        <w:t xml:space="preserve"> appointment_id, appointment_date, appointment_time, appointment_status, service_id, staff_id (optional), appointment_address (on-site), meeting_link (virtual), purchased_parts, actual_duration, parent_appointment_id (links a follow-up Standard Service to its Inspection).</w:t>
      </w:r>
    </w:p>
    <w:p w14:paraId="3257860D" w14:textId="77777777" w:rsidR="001C2FBD" w:rsidRDefault="00AA02F7">
      <w:pPr>
        <w:pStyle w:val="Heading2"/>
      </w:pPr>
      <w:bookmarkStart w:id="37" w:name="_Toc241823731"/>
      <w:r>
        <w:t>11.2 Activity</w:t>
      </w:r>
      <w:bookmarkEnd w:id="37"/>
    </w:p>
    <w:p w14:paraId="62BE76E3" w14:textId="77777777" w:rsidR="001C2FBD" w:rsidRDefault="00AA02F7">
      <w:pPr>
        <w:pStyle w:val="ListParagraph"/>
        <w:numPr>
          <w:ilvl w:val="0"/>
          <w:numId w:val="2"/>
        </w:numPr>
        <w:spacing w:after="60"/>
      </w:pPr>
      <w:r>
        <w:t>Mobile services define service_radius_km to restrict travel distance.</w:t>
      </w:r>
    </w:p>
    <w:p w14:paraId="3FE3DE52" w14:textId="77777777" w:rsidR="001C2FBD" w:rsidRDefault="00AA02F7">
      <w:pPr>
        <w:pStyle w:val="ListParagraph"/>
        <w:numPr>
          <w:ilvl w:val="0"/>
          <w:numId w:val="2"/>
        </w:numPr>
        <w:spacing w:after="60"/>
      </w:pPr>
      <w:r>
        <w:t>Services are categorised and assigned a location_type; on-site services carry a travel_buffer_time.</w:t>
      </w:r>
    </w:p>
    <w:p w14:paraId="23D4D34C" w14:textId="77777777" w:rsidR="001C2FBD" w:rsidRDefault="00AA02F7">
      <w:pPr>
        <w:pStyle w:val="ListParagraph"/>
        <w:numPr>
          <w:ilvl w:val="0"/>
          <w:numId w:val="2"/>
        </w:numPr>
        <w:spacing w:after="60"/>
      </w:pPr>
      <w:r>
        <w:rPr>
          <w:b/>
          <w:bCs/>
        </w:rPr>
        <w:t>Customer Booking Flow:</w:t>
      </w:r>
      <w:r>
        <w:t xml:space="preserve"> select a Service; for On-Site, select or enter an address, which is checked against service_radius_km.</w:t>
      </w:r>
    </w:p>
    <w:p w14:paraId="36BAC67A" w14:textId="77777777" w:rsidR="001C2FBD" w:rsidRDefault="00AA02F7">
      <w:pPr>
        <w:pStyle w:val="ListParagraph"/>
        <w:numPr>
          <w:ilvl w:val="0"/>
          <w:numId w:val="2"/>
        </w:numPr>
        <w:spacing w:after="60"/>
      </w:pPr>
      <w:r>
        <w:rPr>
          <w:b/>
          <w:bCs/>
        </w:rPr>
        <w:t>Two-Step Workflow:</w:t>
      </w:r>
      <w:r>
        <w:t xml:space="preserve"> professionals complete quick Inspections on the spot, or create a follow-up Standard Service appointment for major work.</w:t>
      </w:r>
    </w:p>
    <w:p w14:paraId="365D152E" w14:textId="77777777" w:rsidR="001C2FBD" w:rsidRDefault="00AA02F7">
      <w:pPr>
        <w:pStyle w:val="ListParagraph"/>
        <w:numPr>
          <w:ilvl w:val="0"/>
          <w:numId w:val="2"/>
        </w:numPr>
        <w:spacing w:after="60"/>
      </w:pPr>
      <w:r>
        <w:rPr>
          <w:b/>
          <w:bCs/>
        </w:rPr>
        <w:t>Handling Overruns:</w:t>
      </w:r>
      <w:r>
        <w:t xml:space="preserve"> professionals update actual_duration if an in-progress job runs long.</w:t>
      </w:r>
    </w:p>
    <w:p w14:paraId="2C025DE7" w14:textId="77777777" w:rsidR="001C2FBD" w:rsidRDefault="00AA02F7">
      <w:pPr>
        <w:pStyle w:val="Heading2"/>
      </w:pPr>
      <w:bookmarkStart w:id="38" w:name="_Toc241823732"/>
      <w:r>
        <w:t>11.3 Business Logic</w:t>
      </w:r>
      <w:bookmarkEnd w:id="38"/>
    </w:p>
    <w:p w14:paraId="71D938BD" w14:textId="77777777" w:rsidR="001C2FBD" w:rsidRDefault="00AA02F7">
      <w:pPr>
        <w:pStyle w:val="ListParagraph"/>
        <w:numPr>
          <w:ilvl w:val="0"/>
          <w:numId w:val="2"/>
        </w:numPr>
        <w:spacing w:after="60"/>
      </w:pPr>
      <w:r>
        <w:rPr>
          <w:b/>
          <w:bCs/>
        </w:rPr>
        <w:t>Travel Buffer Blocking:</w:t>
      </w:r>
      <w:r>
        <w:t xml:space="preserve"> on-site bookings block travel_buffer_time before and after the service on the professional’s schedule.</w:t>
      </w:r>
    </w:p>
    <w:p w14:paraId="356291FD" w14:textId="77777777" w:rsidR="001C2FBD" w:rsidRDefault="00AA02F7">
      <w:pPr>
        <w:pStyle w:val="ListParagraph"/>
        <w:numPr>
          <w:ilvl w:val="0"/>
          <w:numId w:val="2"/>
        </w:numPr>
        <w:spacing w:after="60"/>
      </w:pPr>
      <w:r>
        <w:rPr>
          <w:b/>
          <w:bCs/>
        </w:rPr>
        <w:t>Location Constraint:</w:t>
      </w:r>
      <w:r>
        <w:t xml:space="preserve"> on-site bookings are refused if the address is outside service_radius_km (PostGIS distance check).</w:t>
      </w:r>
    </w:p>
    <w:p w14:paraId="21875CF8" w14:textId="77777777" w:rsidR="001C2FBD" w:rsidRDefault="00AA02F7">
      <w:pPr>
        <w:pStyle w:val="ListParagraph"/>
        <w:numPr>
          <w:ilvl w:val="0"/>
          <w:numId w:val="2"/>
        </w:numPr>
        <w:spacing w:after="60"/>
      </w:pPr>
      <w:r>
        <w:rPr>
          <w:b/>
          <w:bCs/>
        </w:rPr>
        <w:t>Auto-Assignment &amp; Routing:</w:t>
      </w:r>
      <w:r>
        <w:t xml:space="preserve"> availability considers shifts and existing on-site allocations of active staff.</w:t>
      </w:r>
    </w:p>
    <w:p w14:paraId="61066990" w14:textId="77777777" w:rsidR="001C2FBD" w:rsidRDefault="00AA02F7">
      <w:pPr>
        <w:pStyle w:val="ListParagraph"/>
        <w:numPr>
          <w:ilvl w:val="0"/>
          <w:numId w:val="2"/>
        </w:numPr>
        <w:spacing w:after="60"/>
      </w:pPr>
      <w:r>
        <w:rPr>
          <w:b/>
          <w:bCs/>
        </w:rPr>
        <w:t>Overrun Conflict Flagging:</w:t>
      </w:r>
      <w:r>
        <w:t xml:space="preserve"> a longer actual_duration that overlaps the next appointment raises a Schedule Conflict flag.</w:t>
      </w:r>
    </w:p>
    <w:p w14:paraId="4E0CA07D" w14:textId="77777777" w:rsidR="001C2FBD" w:rsidRDefault="00AA02F7">
      <w:pPr>
        <w:pStyle w:val="ListParagraph"/>
        <w:numPr>
          <w:ilvl w:val="0"/>
          <w:numId w:val="2"/>
        </w:numPr>
        <w:spacing w:after="60"/>
      </w:pPr>
      <w:r>
        <w:rPr>
          <w:b/>
          <w:bCs/>
        </w:rPr>
        <w:t>Virtual Meeting Generation:</w:t>
      </w:r>
      <w:r>
        <w:t xml:space="preserve"> confirming a Virtual appointment generates a Google Meet link included in the calendar invite and notifications.</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Professional services as built (Section 11)</w:t>
      </w:r>
    </w:p>
    <w:p>
      <w:pPr>
        <w:pStyle w:val="ListParagraph"/>
        <w:numPr>
          <w:ilvl w:val="0"/>
          <w:numId w:val="2"/>
        </w:numPr>
        <w:pBdr>
          <w:left w:val="single" w:sz="24" w:space="6" w:color="1E6B2E"/>
        </w:pBdr>
        <w:shd w:val="clear" w:color="auto" w:fill="EAF4EA"/>
        <w:spacing w:after="60"/>
      </w:pPr>
      <w:r>
        <w:rPr>
          <w:b/>
          <w:bCs/>
        </w:rPr>
        <w:t xml:space="preserve">One service per booking.</w:t>
      </w:r>
      <w:r>
        <w:t xml:space="preserve"> In-office and virtual services carry no travel time.</w:t>
      </w:r>
    </w:p>
    <w:p>
      <w:pPr>
        <w:pStyle w:val="ListParagraph"/>
        <w:numPr>
          <w:ilvl w:val="0"/>
          <w:numId w:val="2"/>
        </w:numPr>
        <w:pBdr>
          <w:left w:val="single" w:sz="24" w:space="6" w:color="1E6B2E"/>
        </w:pBdr>
        <w:shd w:val="clear" w:color="auto" w:fill="EAF4EA"/>
        <w:spacing w:after="60"/>
      </w:pPr>
      <w:r>
        <w:rPr>
          <w:b/>
          <w:bCs/>
        </w:rPr>
        <w:t xml:space="preserve">Radius check:</w:t>
      </w:r>
      <w:r>
        <w:t xml:space="preserve"> PostGIS geodesic distance from the business location (PUT /v1/admin/business-location) to the customer's address; outside the radius gives 422 outside_service_area. Coordinates come from the client's map pin: no server-side geocoding.</w:t>
      </w:r>
    </w:p>
    <w:p>
      <w:pPr>
        <w:pStyle w:val="ListParagraph"/>
        <w:numPr>
          <w:ilvl w:val="0"/>
          <w:numId w:val="2"/>
        </w:numPr>
        <w:pBdr>
          <w:left w:val="single" w:sz="24" w:space="6" w:color="1E6B2E"/>
        </w:pBdr>
        <w:shd w:val="clear" w:color="auto" w:fill="EAF4EA"/>
        <w:spacing w:after="60"/>
      </w:pPr>
      <w:r>
        <w:rPr>
          <w:b/>
          <w:bCs/>
        </w:rPr>
        <w:t xml:space="preserve">Travel buffer:</w:t>
      </w:r>
      <w:r>
        <w:t xml:space="preserve"> an on-site visit reserves travel_buffer_minutes before and after on the professional's schedule. There is no route chaining between consecutive visits.</w:t>
      </w:r>
    </w:p>
    <w:p>
      <w:pPr>
        <w:pStyle w:val="ListParagraph"/>
        <w:numPr>
          <w:ilvl w:val="0"/>
          <w:numId w:val="2"/>
        </w:numPr>
        <w:pBdr>
          <w:left w:val="single" w:sz="24" w:space="6" w:color="1E6B2E"/>
        </w:pBdr>
        <w:shd w:val="clear" w:color="auto" w:fill="EAF4EA"/>
        <w:spacing w:after="60"/>
      </w:pPr>
      <w:r>
        <w:rPr>
          <w:b/>
          <w:bCs/>
        </w:rPr>
        <w:t xml:space="preserve">Two-step workflow:</w:t>
      </w:r>
      <w:r>
        <w:t xml:space="preserve"> POST /v1/admin/bookings/{id}/follow-up books a Standard Service linked to its Inspection by parent_booking_id.</w:t>
      </w:r>
    </w:p>
    <w:p>
      <w:pPr>
        <w:pStyle w:val="ListParagraph"/>
        <w:numPr>
          <w:ilvl w:val="0"/>
          <w:numId w:val="2"/>
        </w:numPr>
        <w:pBdr>
          <w:left w:val="single" w:sz="24" w:space="6" w:color="1E6B2E"/>
        </w:pBdr>
        <w:shd w:val="clear" w:color="auto" w:fill="EAF4EA"/>
        <w:spacing w:after="60"/>
      </w:pPr>
      <w:r>
        <w:rPr>
          <w:b/>
          <w:bCs/>
        </w:rPr>
        <w:t xml:space="preserve">Overruns:</w:t>
      </w:r>
      <w:r>
        <w:t xml:space="preserve"> PATCH /v1/admin/bookings/{id}/actual-duration stretches the reservation if the time is free; otherwise both bookings are flagged schedule_conflict (nothing is moved or cancelled) and POST .../resolve-conflict clears it.</w:t>
      </w:r>
    </w:p>
    <w:p>
      <w:pPr>
        <w:pStyle w:val="ListParagraph"/>
        <w:numPr>
          <w:ilvl w:val="0"/>
          <w:numId w:val="2"/>
        </w:numPr>
        <w:pBdr>
          <w:left w:val="single" w:sz="24" w:space="6" w:color="1E6B2E"/>
        </w:pBdr>
        <w:shd w:val="clear" w:color="auto" w:fill="EAF4EA"/>
        <w:spacing w:after="60"/>
      </w:pPr>
      <w:r>
        <w:rPr>
          <w:b/>
          <w:bCs/>
        </w:rPr>
        <w:t xml:space="preserve">Virtual meetings:</w:t>
      </w:r>
      <w:r>
        <w:t xml:space="preserve"> a MeetingProvider seam exists but no real provider ships; the link is empty until set with PATCH .../meeting-link.</w:t>
      </w:r>
    </w:p>
    <w:p>
      <w:pPr>
        <w:pStyle w:val="ListParagraph"/>
        <w:numPr>
          <w:ilvl w:val="0"/>
          <w:numId w:val="2"/>
        </w:numPr>
        <w:pBdr>
          <w:left w:val="single" w:sz="24" w:space="6" w:color="1E6B2E"/>
        </w:pBdr>
        <w:shd w:val="clear" w:color="auto" w:fill="EAF4EA"/>
        <w:spacing w:after="60"/>
      </w:pPr>
      <w:r>
        <w:rPr>
          <w:b/>
          <w:bCs/>
        </w:rPr>
        <w:t xml:space="preserve">Not built:</w:t>
      </w:r>
      <w:r>
        <w:t xml:space="preserve"> Google Meet and Calendar, server-side geocoding, route chaining, spare parts on a job, releasing time early when a job finishes sooner than planned.</w:t>
      </w:r>
    </w:p>
    <w:p w14:paraId="5575B9D2" w14:textId="77777777" w:rsidR="001C2FBD" w:rsidRDefault="00AA02F7">
      <w:pPr>
        <w:pStyle w:val="Heading1"/>
      </w:pPr>
      <w:bookmarkStart w:id="39" w:name="_Toc241823733"/>
      <w:r>
        <w:t>12. Database Design</w:t>
      </w:r>
      <w:bookmarkEnd w:id="39"/>
    </w:p>
    <w:p w14:paraId="20668209" w14:textId="77777777" w:rsidR="001C2FBD" w:rsidRDefault="00AA02F7">
      <w:pPr>
        <w:pStyle w:val="Heading2"/>
      </w:pPr>
      <w:bookmarkStart w:id="40" w:name="_Toc241823734"/>
      <w:r>
        <w:t>12.1 Why PostgreSQL (not MongoDB)</w:t>
      </w:r>
      <w:bookmarkEnd w:id="40"/>
    </w:p>
    <w:p w14:paraId="17975775" w14:textId="77777777" w:rsidR="001C2FBD" w:rsidRDefault="00AA02F7">
      <w:pPr>
        <w:pStyle w:val="ListParagraph"/>
        <w:numPr>
          <w:ilvl w:val="0"/>
          <w:numId w:val="2"/>
        </w:numPr>
        <w:spacing w:after="60"/>
      </w:pPr>
      <w:r>
        <w:rPr>
          <w:b/>
          <w:bCs/>
        </w:rPr>
        <w:lastRenderedPageBreak/>
        <w:t>Exclusion constraints:</w:t>
      </w:r>
      <w:r>
        <w:t xml:space="preserve"> with btree_gist, PostgreSQL guarantees at database level that one resource is never booked for overlapping periods, even under concurrent requests. MongoDB has no equivalent; the same guarantee would need hand-built application locking.</w:t>
      </w:r>
    </w:p>
    <w:p w14:paraId="2402E239" w14:textId="77777777" w:rsidR="001C2FBD" w:rsidRDefault="00AA02F7">
      <w:pPr>
        <w:pStyle w:val="ListParagraph"/>
        <w:numPr>
          <w:ilvl w:val="0"/>
          <w:numId w:val="2"/>
        </w:numPr>
        <w:spacing w:after="60"/>
      </w:pPr>
      <w:r>
        <w:rPr>
          <w:b/>
          <w:bCs/>
        </w:rPr>
        <w:t>Flexibility where needed:</w:t>
      </w:r>
      <w:r>
        <w:t xml:space="preserve"> JSONB columns hold per-vertical attributes (VIP minimum spend, table location, staff gender, booking details) without schema changes.</w:t>
      </w:r>
    </w:p>
    <w:p w14:paraId="1DAD5975" w14:textId="77777777" w:rsidR="001C2FBD" w:rsidRDefault="00AA02F7">
      <w:pPr>
        <w:pStyle w:val="ListParagraph"/>
        <w:numPr>
          <w:ilvl w:val="0"/>
          <w:numId w:val="2"/>
        </w:numPr>
        <w:spacing w:after="60"/>
      </w:pPr>
      <w:r>
        <w:rPr>
          <w:b/>
          <w:bCs/>
        </w:rPr>
        <w:t>Geography:</w:t>
      </w:r>
      <w:r>
        <w:t xml:space="preserve"> PostGIS handles the service radius check.</w:t>
      </w:r>
    </w:p>
    <w:p w14:paraId="1E4DB28D" w14:textId="77777777" w:rsidR="001C2FBD" w:rsidRDefault="00AA02F7">
      <w:pPr>
        <w:pStyle w:val="ListParagraph"/>
        <w:numPr>
          <w:ilvl w:val="0"/>
          <w:numId w:val="2"/>
        </w:numPr>
        <w:spacing w:after="60"/>
      </w:pPr>
      <w:r>
        <w:rPr>
          <w:b/>
          <w:bCs/>
        </w:rPr>
        <w:t>Relational integrity:</w:t>
      </w:r>
      <w:r>
        <w:t xml:space="preserve"> bookings, services, resources and customers are strongly related data.</w:t>
      </w:r>
    </w:p>
    <w:p w14:paraId="25C784EB" w14:textId="77777777" w:rsidR="001C2FBD" w:rsidRDefault="00AA02F7">
      <w:pPr>
        <w:pStyle w:val="Heading2"/>
      </w:pPr>
      <w:bookmarkStart w:id="41" w:name="_Toc241823735"/>
      <w:r>
        <w:t>12.2 Multi-Tenancy</w:t>
      </w:r>
      <w:bookmarkEnd w:id="41"/>
    </w:p>
    <w:p w14:paraId="7242FFF6" w14:textId="77777777" w:rsidR="001C2FBD" w:rsidRDefault="00AA02F7">
      <w:pPr>
        <w:spacing w:after="120"/>
      </w:pPr>
      <w:r>
        <w:t>Every table carries tenant_id. PostgreSQL Row-Level Security policies restrict each request to its own tenant (the service sets app.tenant_id per transaction), so a coding mistake cannot leak one business’s data to another. Each microservice owns its own schema in one PostgreSQL cluster; services never read another service’s schema directly.</w:t>
      </w:r>
    </w:p>
    <w:p w14:paraId="0F628358" w14:textId="77777777" w:rsidR="001C2FBD" w:rsidRDefault="00AA02F7">
      <w:pPr>
        <w:pStyle w:val="Heading2"/>
      </w:pPr>
      <w:bookmarkStart w:id="42" w:name="_Toc241823736"/>
      <w:r>
        <w:t>12.3 Tables by Service</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61E965F4" w14:textId="77777777">
        <w:tblPrEx>
          <w:tblCellMar>
            <w:top w:w="0" w:type="dxa"/>
            <w:bottom w:w="0" w:type="dxa"/>
          </w:tblCellMar>
        </w:tblPrEx>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1558DED" w14:textId="77777777" w:rsidR="001C2FBD" w:rsidRDefault="00AA02F7">
            <w:r>
              <w:rPr>
                <w:b/>
                <w:bCs/>
                <w:sz w:val="19"/>
                <w:szCs w:val="19"/>
              </w:rPr>
              <w:t>Service schema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A329776" w14:textId="77777777" w:rsidR="001C2FBD" w:rsidRDefault="00AA02F7">
            <w:r>
              <w:rPr>
                <w:b/>
                <w:bCs/>
                <w:sz w:val="19"/>
                <w:szCs w:val="19"/>
              </w:rPr>
              <w:t>Tables</w:t>
            </w:r>
          </w:p>
        </w:tc>
      </w:tr>
      <w:tr w:rsidR="001C2FBD" w14:paraId="22C1FC38"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F9248C" w14:textId="77777777" w:rsidR="001C2FBD" w:rsidRDefault="00AA02F7">
            <w:r>
              <w:rPr>
                <w:sz w:val="19"/>
                <w:szCs w:val="19"/>
              </w:rPr>
              <w:t>identity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FBDFB5" w14:textId="77777777" w:rsidR="001C2FBD" w:rsidRDefault="00AA02F7">
            <w:r>
              <w:rPr>
                <w:sz w:val="19"/>
                <w:szCs w:val="19"/>
              </w:rPr>
              <w:t>tenants, sites, api_keys, users, user_roles</w:t>
            </w:r>
          </w:p>
        </w:tc>
      </w:tr>
      <w:tr w:rsidR="001C2FBD" w14:paraId="5218598E"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F5C58B" w14:textId="77777777" w:rsidR="001C2FBD" w:rsidRDefault="00AA02F7">
            <w:r>
              <w:rPr>
                <w:sz w:val="19"/>
                <w:szCs w:val="19"/>
              </w:rPr>
              <w:t>catalog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A806C4" w14:textId="77777777" w:rsidR="001C2FBD" w:rsidRDefault="00AA02F7">
            <w:r>
              <w:rPr>
                <w:sz w:val="19"/>
                <w:szCs w:val="19"/>
              </w:rPr>
              <w:t>business_profiles, services, products, supported_vehicles</w:t>
            </w:r>
          </w:p>
        </w:tc>
      </w:tr>
      <w:tr w:rsidR="001C2FBD" w14:paraId="2190725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3079F3" w14:textId="77777777" w:rsidR="001C2FBD" w:rsidRDefault="00AA02F7">
            <w:r>
              <w:rPr>
                <w:sz w:val="19"/>
                <w:szCs w:val="19"/>
              </w:rPr>
              <w:t>scheduling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C31F31" w14:textId="77777777" w:rsidR="001C2FBD" w:rsidRDefault="00AA02F7">
            <w:r>
              <w:rPr>
                <w:sz w:val="19"/>
                <w:szCs w:val="19"/>
              </w:rPr>
              <w:t>global_settings, booking_policies, operating_hours, time_slot_settings, table_open_rules, resources, resource_services, resource_shifts, days_off, bookings, booking_items, booking_allocations, booking_products, booking_status_history, outbox_events</w:t>
            </w:r>
          </w:p>
        </w:tc>
      </w:tr>
      <w:tr w:rsidR="001C2FBD" w14:paraId="460DEC84"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7E6D42" w14:textId="77777777" w:rsidR="001C2FBD" w:rsidRDefault="00AA02F7">
            <w:r>
              <w:rPr>
                <w:sz w:val="19"/>
                <w:szCs w:val="19"/>
              </w:rPr>
              <w:t>customer</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326308" w14:textId="77777777" w:rsidR="001C2FBD" w:rsidRDefault="00AA02F7">
            <w:r>
              <w:rPr>
                <w:sz w:val="19"/>
                <w:szCs w:val="19"/>
              </w:rPr>
              <w:t>customers, customer_addresses, vehicles, reviews</w:t>
            </w:r>
          </w:p>
        </w:tc>
      </w:tr>
      <w:tr w:rsidR="001C2FBD" w14:paraId="33646779"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377027" w14:textId="77777777" w:rsidR="001C2FBD" w:rsidRDefault="00AA02F7">
            <w:r>
              <w:rPr>
                <w:sz w:val="19"/>
                <w:szCs w:val="19"/>
              </w:rPr>
              <w:t>notification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D646BC" w14:textId="77777777" w:rsidR="001C2FBD" w:rsidRDefault="00AA02F7">
            <w:r>
              <w:rPr>
                <w:sz w:val="19"/>
                <w:szCs w:val="19"/>
              </w:rPr>
              <w:t>notification_templates, notification_log</w:t>
            </w:r>
          </w:p>
        </w:tc>
      </w:tr>
      <w:tr w:rsidR="001C2FBD" w14:paraId="0156E605"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E26A3F" w14:textId="77777777" w:rsidR="001C2FBD" w:rsidRDefault="00AA02F7">
            <w:r>
              <w:rPr>
                <w:sz w:val="19"/>
                <w:szCs w:val="19"/>
              </w:rPr>
              <w:t>integration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12ABD5" w14:textId="77777777" w:rsidR="001C2FBD" w:rsidRDefault="00AA02F7">
            <w:r>
              <w:rPr>
                <w:sz w:val="19"/>
                <w:szCs w:val="19"/>
              </w:rPr>
              <w:t>calendar_connections, calendar_events</w:t>
            </w:r>
          </w:p>
        </w:tc>
      </w:tr>
    </w:tbl>
    <w:p w14:paraId="7DC306E9" w14:textId="77777777" w:rsidR="001C2FBD" w:rsidRDefault="001C2FBD">
      <w:pPr>
        <w:spacing w:after="80"/>
      </w:pP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Tables added since the 3rd Version (Section 12.3)</w:t>
      </w:r>
    </w:p>
    <w:p>
      <w:pPr>
        <w:pBdr>
          <w:left w:val="single" w:sz="24" w:space="6" w:color="1E6B2E"/>
        </w:pBdr>
        <w:shd w:val="clear" w:color="auto" w:fill="EAF4EA"/>
        <w:spacing w:after="80"/>
      </w:pPr>
      <w:r>
        <w:t xml:space="preserve">Migrations 0001 to 0009 created the scheduling core, restaurant, automotive, field-service, salon-upsell, review-flag, sweep and overnight-hours changes. 0010 to 0019 added the following.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900"/>
        <w:gridCol w:w="5838"/>
      </w:tblGrid>
      <w:tr>
        <w:trPr>
          <w:cantSplit/>
          <w:tblHeader/>
        </w:trPr>
        <w:tc>
          <w:tcPr>
            <w:tcW w:w="2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Table / column</w:t>
            </w:r>
          </w:p>
        </w:tc>
        <w:tc>
          <w:tcPr>
            <w:tcW w:w="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Migration</w:t>
            </w:r>
          </w:p>
        </w:tc>
        <w:tc>
          <w:tcPr>
            <w:tcW w:w="5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Purpose</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booking_status_history</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0010</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Append-only record of every status a booking had, who moved it (customer, WordPress user or system) and when.</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outbox_events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0010</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Transactional outbox described in Section 2.3.</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audit_log</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0011</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Successful state-changing admin requests, reads of health notes, exports, erasures and purges. A trigger refuses updates and deletes.</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data_requests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0011</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customer's PDPA access or erasure request and how the owner handled it.</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business_profiles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0012</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Name, description, contacts, logo, gallery, social links, address and per-business details (cuisine_type, workshop_category, profession_type).</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reviews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0012</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One review per completed booking, attributed to the staff member.</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users, user_roles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0013</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Administrative users as WordPress asserts them.</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booking_items.seq</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0014</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Order in which services were chosen, so stacked workshop segments keep their order.</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notification_templates, notification_log</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0015</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Editable templates per event and channel; send outcomes with masked recipients and no message text.</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booking_reminders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0016</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One row per booking and reminder kind; its primary key makes each reminder go out once.</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webhook_endpoints, webhook_deliveries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0017</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Outgoing webhook registrations (secret stored encrypted) and the delivery queue and log.</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tenants.reminder_hours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0018</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Per-business reminder lead times (empty = server default).</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booking_allocations.service_id</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0019</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Which service a workshop segment is for.</w:t>
            </w:r>
          </w:p>
        </w:tc>
      </w:tr>
    </w:tbl>
    <w:p>
      <w:pPr>
        <w:spacing w:after="60"/>
      </w:pPr>
    </w:p>
    <w:p>
      <w:pPr>
        <w:pBdr>
          <w:left w:val="single" w:sz="24" w:space="6" w:color="1E6B2E"/>
        </w:pBdr>
        <w:shd w:val="clear" w:color="auto" w:fill="EAF4EA"/>
        <w:spacing w:after="80"/>
      </w:pPr>
      <w:r>
        <w:rPr>
          <w:b/>
          <w:bCs/>
        </w:rPr>
        <w:t xml:space="preserve">Differences from the 3rd Version:</w:t>
      </w:r>
      <w:r>
        <w:t xml:space="preserve"> service_resources and service_products are used in place of resource_services. global_settings was deliberately not created: the default policy and timezone live on the tenants row, which has to be read before a tenant-scoped session exists.</w:t>
      </w:r>
    </w:p>
    <w:p>
      <w:pPr>
        <w:pBdr>
          <w:left w:val="single" w:sz="24" w:space="6" w:color="1E6B2E"/>
        </w:pBdr>
        <w:shd w:val="clear" w:color="auto" w:fill="EAF4EA"/>
        <w:spacing w:after="80"/>
      </w:pPr>
      <w:r>
        <w:rPr>
          <w:b/>
          <w:bCs/>
        </w:rPr>
        <w:t xml:space="preserve">Still missing:</w:t>
      </w:r>
      <w:r>
        <w:t xml:space="preserve"> calendar_connections and calendar_events (Google Calendar is not built), booking_items.start_at and end_at, and bookings.details (jsonb). Row-Level Security (ENABLE and FORCE) is on every tenant table; the application must connect as a non-superuser role or the policies are bypassed.</w:t>
      </w:r>
    </w:p>
    <w:p w14:paraId="3DED0238" w14:textId="77777777" w:rsidR="001C2FBD" w:rsidRDefault="00AA02F7">
      <w:pPr>
        <w:pStyle w:val="Heading2"/>
      </w:pPr>
      <w:bookmarkStart w:id="43" w:name="_Toc241823737"/>
      <w:r>
        <w:t>12.4 Core Schema (Scheduling)</w:t>
      </w:r>
      <w:bookmarkEnd w:id="43"/>
    </w:p>
    <w:p w14:paraId="487B012D" w14:textId="77777777" w:rsidR="001C2FBD" w:rsidRDefault="00AA02F7">
      <w:pPr>
        <w:shd w:val="clear" w:color="auto" w:fill="F3F2EE"/>
      </w:pPr>
      <w:r>
        <w:rPr>
          <w:rFonts w:ascii="Consolas" w:eastAsia="Consolas" w:hAnsi="Consolas" w:cs="Consolas"/>
          <w:sz w:val="16"/>
          <w:szCs w:val="16"/>
        </w:rPr>
        <w:t>CREATE EXTENSION IF NOT EXISTS btree_gist;</w:t>
      </w:r>
    </w:p>
    <w:p w14:paraId="31E8E53A" w14:textId="77777777" w:rsidR="001C2FBD" w:rsidRDefault="00AA02F7">
      <w:pPr>
        <w:shd w:val="clear" w:color="auto" w:fill="F3F2EE"/>
      </w:pPr>
      <w:r>
        <w:rPr>
          <w:rFonts w:ascii="Consolas" w:eastAsia="Consolas" w:hAnsi="Consolas" w:cs="Consolas"/>
          <w:sz w:val="16"/>
          <w:szCs w:val="16"/>
        </w:rPr>
        <w:t>CREATE EXTENSION IF NOT EXISTS postgis;</w:t>
      </w:r>
    </w:p>
    <w:p w14:paraId="4EAEBFA8" w14:textId="77777777" w:rsidR="001C2FBD" w:rsidRDefault="00AA02F7">
      <w:pPr>
        <w:shd w:val="clear" w:color="auto" w:fill="F3F2EE"/>
      </w:pPr>
      <w:r>
        <w:rPr>
          <w:rFonts w:ascii="Consolas" w:eastAsia="Consolas" w:hAnsi="Consolas" w:cs="Consolas"/>
          <w:sz w:val="16"/>
          <w:szCs w:val="16"/>
        </w:rPr>
        <w:t xml:space="preserve"> </w:t>
      </w:r>
    </w:p>
    <w:p w14:paraId="20FB64DA" w14:textId="77777777" w:rsidR="001C2FBD" w:rsidRDefault="00AA02F7">
      <w:pPr>
        <w:shd w:val="clear" w:color="auto" w:fill="F3F2EE"/>
      </w:pPr>
      <w:r>
        <w:rPr>
          <w:rFonts w:ascii="Consolas" w:eastAsia="Consolas" w:hAnsi="Consolas" w:cs="Consolas"/>
          <w:sz w:val="16"/>
          <w:szCs w:val="16"/>
        </w:rPr>
        <w:t>CREATE TABLE booking_policies (</w:t>
      </w:r>
    </w:p>
    <w:p w14:paraId="6758CA59" w14:textId="77777777" w:rsidR="001C2FBD" w:rsidRDefault="00AA02F7">
      <w:pPr>
        <w:shd w:val="clear" w:color="auto" w:fill="F3F2EE"/>
      </w:pPr>
      <w:r>
        <w:rPr>
          <w:rFonts w:ascii="Consolas" w:eastAsia="Consolas" w:hAnsi="Consolas" w:cs="Consolas"/>
          <w:sz w:val="16"/>
          <w:szCs w:val="16"/>
        </w:rPr>
        <w:t xml:space="preserve">  id                 uuid PRIMARY KEY,</w:t>
      </w:r>
    </w:p>
    <w:p w14:paraId="5457994A" w14:textId="77777777" w:rsidR="001C2FBD" w:rsidRDefault="00AA02F7">
      <w:pPr>
        <w:shd w:val="clear" w:color="auto" w:fill="F3F2EE"/>
      </w:pPr>
      <w:r>
        <w:rPr>
          <w:rFonts w:ascii="Consolas" w:eastAsia="Consolas" w:hAnsi="Consolas" w:cs="Consolas"/>
          <w:sz w:val="16"/>
          <w:szCs w:val="16"/>
        </w:rPr>
        <w:t xml:space="preserve">  tenant_id          uuid NOT NULL,</w:t>
      </w:r>
    </w:p>
    <w:p w14:paraId="3FA0875F" w14:textId="77777777" w:rsidR="001C2FBD" w:rsidRDefault="00AA02F7">
      <w:pPr>
        <w:shd w:val="clear" w:color="auto" w:fill="F3F2EE"/>
      </w:pPr>
      <w:r>
        <w:rPr>
          <w:rFonts w:ascii="Consolas" w:eastAsia="Consolas" w:hAnsi="Consolas" w:cs="Consolas"/>
          <w:sz w:val="16"/>
          <w:szCs w:val="16"/>
        </w:rPr>
        <w:t xml:space="preserve">  name               text NOT NULL,</w:t>
      </w:r>
    </w:p>
    <w:p w14:paraId="0C76190A" w14:textId="77777777" w:rsidR="001C2FBD" w:rsidRDefault="00AA02F7">
      <w:pPr>
        <w:shd w:val="clear" w:color="auto" w:fill="F3F2EE"/>
      </w:pPr>
      <w:r>
        <w:rPr>
          <w:rFonts w:ascii="Consolas" w:eastAsia="Consolas" w:hAnsi="Consolas" w:cs="Consolas"/>
          <w:sz w:val="16"/>
          <w:szCs w:val="16"/>
        </w:rPr>
        <w:t xml:space="preserve">  default_status     text NOT NULL,          -- pending | confirmed</w:t>
      </w:r>
    </w:p>
    <w:p w14:paraId="29AB39B9" w14:textId="77777777" w:rsidR="001C2FBD" w:rsidRDefault="00AA02F7">
      <w:pPr>
        <w:shd w:val="clear" w:color="auto" w:fill="F3F2EE"/>
      </w:pPr>
      <w:r>
        <w:rPr>
          <w:rFonts w:ascii="Consolas" w:eastAsia="Consolas" w:hAnsi="Consolas" w:cs="Consolas"/>
          <w:sz w:val="16"/>
          <w:szCs w:val="16"/>
        </w:rPr>
        <w:t xml:space="preserve">  min_notice_booking interval NOT NULL,</w:t>
      </w:r>
    </w:p>
    <w:p w14:paraId="28D244AD" w14:textId="77777777" w:rsidR="001C2FBD" w:rsidRDefault="00AA02F7">
      <w:pPr>
        <w:shd w:val="clear" w:color="auto" w:fill="F3F2EE"/>
      </w:pPr>
      <w:r>
        <w:rPr>
          <w:rFonts w:ascii="Consolas" w:eastAsia="Consolas" w:hAnsi="Consolas" w:cs="Consolas"/>
          <w:sz w:val="16"/>
          <w:szCs w:val="16"/>
        </w:rPr>
        <w:t xml:space="preserve">  min_notice_cancel  interval NOT NULL,</w:t>
      </w:r>
    </w:p>
    <w:p w14:paraId="25A16BDA" w14:textId="77777777" w:rsidR="001C2FBD" w:rsidRDefault="00AA02F7">
      <w:pPr>
        <w:shd w:val="clear" w:color="auto" w:fill="F3F2EE"/>
      </w:pPr>
      <w:r>
        <w:rPr>
          <w:rFonts w:ascii="Consolas" w:eastAsia="Consolas" w:hAnsi="Consolas" w:cs="Consolas"/>
          <w:sz w:val="16"/>
          <w:szCs w:val="16"/>
        </w:rPr>
        <w:t xml:space="preserve">  booking_window     interval NOT NULL,</w:t>
      </w:r>
    </w:p>
    <w:p w14:paraId="3CB35D37" w14:textId="77777777" w:rsidR="001C2FBD" w:rsidRDefault="00AA02F7">
      <w:pPr>
        <w:shd w:val="clear" w:color="auto" w:fill="F3F2EE"/>
      </w:pPr>
      <w:r>
        <w:rPr>
          <w:rFonts w:ascii="Consolas" w:eastAsia="Consolas" w:hAnsi="Consolas" w:cs="Consolas"/>
          <w:sz w:val="16"/>
          <w:szCs w:val="16"/>
        </w:rPr>
        <w:t xml:space="preserve">  pending_timeout    interval NOT NULL       -- new in v3</w:t>
      </w:r>
    </w:p>
    <w:p w14:paraId="480BEAB6" w14:textId="77777777" w:rsidR="001C2FBD" w:rsidRDefault="00AA02F7">
      <w:pPr>
        <w:shd w:val="clear" w:color="auto" w:fill="F3F2EE"/>
      </w:pPr>
      <w:r>
        <w:rPr>
          <w:rFonts w:ascii="Consolas" w:eastAsia="Consolas" w:hAnsi="Consolas" w:cs="Consolas"/>
          <w:sz w:val="16"/>
          <w:szCs w:val="16"/>
        </w:rPr>
        <w:t>);</w:t>
      </w:r>
    </w:p>
    <w:p w14:paraId="0C3818E5" w14:textId="77777777" w:rsidR="001C2FBD" w:rsidRDefault="00AA02F7">
      <w:pPr>
        <w:shd w:val="clear" w:color="auto" w:fill="F3F2EE"/>
      </w:pPr>
      <w:r>
        <w:rPr>
          <w:rFonts w:ascii="Consolas" w:eastAsia="Consolas" w:hAnsi="Consolas" w:cs="Consolas"/>
          <w:sz w:val="16"/>
          <w:szCs w:val="16"/>
        </w:rPr>
        <w:t xml:space="preserve"> </w:t>
      </w:r>
    </w:p>
    <w:p w14:paraId="5F1FB553" w14:textId="77777777" w:rsidR="001C2FBD" w:rsidRDefault="00AA02F7">
      <w:pPr>
        <w:shd w:val="clear" w:color="auto" w:fill="F3F2EE"/>
      </w:pPr>
      <w:r>
        <w:rPr>
          <w:rFonts w:ascii="Consolas" w:eastAsia="Consolas" w:hAnsi="Consolas" w:cs="Consolas"/>
          <w:sz w:val="16"/>
          <w:szCs w:val="16"/>
        </w:rPr>
        <w:t>CREATE TABLE resources (</w:t>
      </w:r>
    </w:p>
    <w:p w14:paraId="5E7C0A77" w14:textId="77777777" w:rsidR="001C2FBD" w:rsidRDefault="00AA02F7">
      <w:pPr>
        <w:shd w:val="clear" w:color="auto" w:fill="F3F2EE"/>
      </w:pPr>
      <w:r>
        <w:rPr>
          <w:rFonts w:ascii="Consolas" w:eastAsia="Consolas" w:hAnsi="Consolas" w:cs="Consolas"/>
          <w:sz w:val="16"/>
          <w:szCs w:val="16"/>
        </w:rPr>
        <w:t xml:space="preserve">  id         uuid PRIMARY KEY,</w:t>
      </w:r>
    </w:p>
    <w:p w14:paraId="57AA64D9" w14:textId="77777777" w:rsidR="001C2FBD" w:rsidRDefault="00AA02F7">
      <w:pPr>
        <w:shd w:val="clear" w:color="auto" w:fill="F3F2EE"/>
      </w:pPr>
      <w:r>
        <w:rPr>
          <w:rFonts w:ascii="Consolas" w:eastAsia="Consolas" w:hAnsi="Consolas" w:cs="Consolas"/>
          <w:sz w:val="16"/>
          <w:szCs w:val="16"/>
        </w:rPr>
        <w:t xml:space="preserve">  tenant_id  uuid NOT NULL,</w:t>
      </w:r>
    </w:p>
    <w:p w14:paraId="3EEBCF12" w14:textId="77777777" w:rsidR="001C2FBD" w:rsidRDefault="00AA02F7">
      <w:pPr>
        <w:shd w:val="clear" w:color="auto" w:fill="F3F2EE"/>
      </w:pPr>
      <w:r>
        <w:rPr>
          <w:rFonts w:ascii="Consolas" w:eastAsia="Consolas" w:hAnsi="Consolas" w:cs="Consolas"/>
          <w:sz w:val="16"/>
          <w:szCs w:val="16"/>
        </w:rPr>
        <w:t xml:space="preserve">  type       text NOT NULL,                  -- staff | table | bay</w:t>
      </w:r>
    </w:p>
    <w:p w14:paraId="7773B123" w14:textId="77777777" w:rsidR="001C2FBD" w:rsidRDefault="00AA02F7">
      <w:pPr>
        <w:shd w:val="clear" w:color="auto" w:fill="F3F2EE"/>
      </w:pPr>
      <w:r>
        <w:rPr>
          <w:rFonts w:ascii="Consolas" w:eastAsia="Consolas" w:hAnsi="Consolas" w:cs="Consolas"/>
          <w:sz w:val="16"/>
          <w:szCs w:val="16"/>
        </w:rPr>
        <w:t xml:space="preserve">  name       text NOT NULL,</w:t>
      </w:r>
    </w:p>
    <w:p w14:paraId="2C5F967C" w14:textId="77777777" w:rsidR="001C2FBD" w:rsidRDefault="00AA02F7">
      <w:pPr>
        <w:shd w:val="clear" w:color="auto" w:fill="F3F2EE"/>
      </w:pPr>
      <w:r>
        <w:rPr>
          <w:rFonts w:ascii="Consolas" w:eastAsia="Consolas" w:hAnsi="Consolas" w:cs="Consolas"/>
          <w:sz w:val="16"/>
          <w:szCs w:val="16"/>
        </w:rPr>
        <w:t xml:space="preserve">  status     text NOT NULL DEFAULT 'active',</w:t>
      </w:r>
    </w:p>
    <w:p w14:paraId="6A1CD5CE" w14:textId="77777777" w:rsidR="001C2FBD" w:rsidRDefault="00AA02F7">
      <w:pPr>
        <w:shd w:val="clear" w:color="auto" w:fill="F3F2EE"/>
      </w:pPr>
      <w:r>
        <w:rPr>
          <w:rFonts w:ascii="Consolas" w:eastAsia="Consolas" w:hAnsi="Consolas" w:cs="Consolas"/>
          <w:sz w:val="16"/>
          <w:szCs w:val="16"/>
        </w:rPr>
        <w:t xml:space="preserve">  capacity   int,                            -- seats for tables</w:t>
      </w:r>
    </w:p>
    <w:p w14:paraId="6F4339F7" w14:textId="77777777" w:rsidR="001C2FBD" w:rsidRDefault="00AA02F7">
      <w:pPr>
        <w:shd w:val="clear" w:color="auto" w:fill="F3F2EE"/>
      </w:pPr>
      <w:r>
        <w:rPr>
          <w:rFonts w:ascii="Consolas" w:eastAsia="Consolas" w:hAnsi="Consolas" w:cs="Consolas"/>
          <w:sz w:val="16"/>
          <w:szCs w:val="16"/>
        </w:rPr>
        <w:t xml:space="preserve">  attributes jsonb NOT NULL DEFAULT '{}'     -- is_vip, min_spend, location, gender, years_exp</w:t>
      </w:r>
    </w:p>
    <w:p w14:paraId="0113BBC9" w14:textId="77777777" w:rsidR="001C2FBD" w:rsidRDefault="00AA02F7">
      <w:pPr>
        <w:shd w:val="clear" w:color="auto" w:fill="F3F2EE"/>
      </w:pPr>
      <w:r>
        <w:rPr>
          <w:rFonts w:ascii="Consolas" w:eastAsia="Consolas" w:hAnsi="Consolas" w:cs="Consolas"/>
          <w:sz w:val="16"/>
          <w:szCs w:val="16"/>
        </w:rPr>
        <w:t>);</w:t>
      </w:r>
    </w:p>
    <w:p w14:paraId="6D17B5A7" w14:textId="77777777" w:rsidR="001C2FBD" w:rsidRDefault="00AA02F7">
      <w:pPr>
        <w:shd w:val="clear" w:color="auto" w:fill="F3F2EE"/>
      </w:pPr>
      <w:r>
        <w:rPr>
          <w:rFonts w:ascii="Consolas" w:eastAsia="Consolas" w:hAnsi="Consolas" w:cs="Consolas"/>
          <w:sz w:val="16"/>
          <w:szCs w:val="16"/>
        </w:rPr>
        <w:t xml:space="preserve"> </w:t>
      </w:r>
    </w:p>
    <w:p w14:paraId="41A0CB3E" w14:textId="77777777" w:rsidR="001C2FBD" w:rsidRDefault="00AA02F7">
      <w:pPr>
        <w:shd w:val="clear" w:color="auto" w:fill="F3F2EE"/>
      </w:pPr>
      <w:r>
        <w:rPr>
          <w:rFonts w:ascii="Consolas" w:eastAsia="Consolas" w:hAnsi="Consolas" w:cs="Consolas"/>
          <w:sz w:val="16"/>
          <w:szCs w:val="16"/>
        </w:rPr>
        <w:t>CREATE TABLE resource_services (</w:t>
      </w:r>
    </w:p>
    <w:p w14:paraId="50A1ED67"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6F1D6720" w14:textId="77777777" w:rsidR="001C2FBD" w:rsidRDefault="00AA02F7">
      <w:pPr>
        <w:shd w:val="clear" w:color="auto" w:fill="F3F2EE"/>
      </w:pPr>
      <w:r>
        <w:rPr>
          <w:rFonts w:ascii="Consolas" w:eastAsia="Consolas" w:hAnsi="Consolas" w:cs="Consolas"/>
          <w:sz w:val="16"/>
          <w:szCs w:val="16"/>
        </w:rPr>
        <w:t xml:space="preserve">  service_id  uuid NOT NULL,</w:t>
      </w:r>
    </w:p>
    <w:p w14:paraId="560A273E" w14:textId="77777777" w:rsidR="001C2FBD" w:rsidRDefault="00AA02F7">
      <w:pPr>
        <w:shd w:val="clear" w:color="auto" w:fill="F3F2EE"/>
      </w:pPr>
      <w:r>
        <w:rPr>
          <w:rFonts w:ascii="Consolas" w:eastAsia="Consolas" w:hAnsi="Consolas" w:cs="Consolas"/>
          <w:sz w:val="16"/>
          <w:szCs w:val="16"/>
        </w:rPr>
        <w:t xml:space="preserve">  PRIMARY KEY (resource_id, service_id)</w:t>
      </w:r>
    </w:p>
    <w:p w14:paraId="5E904FA9" w14:textId="77777777" w:rsidR="001C2FBD" w:rsidRDefault="00AA02F7">
      <w:pPr>
        <w:shd w:val="clear" w:color="auto" w:fill="F3F2EE"/>
      </w:pPr>
      <w:r>
        <w:rPr>
          <w:rFonts w:ascii="Consolas" w:eastAsia="Consolas" w:hAnsi="Consolas" w:cs="Consolas"/>
          <w:sz w:val="16"/>
          <w:szCs w:val="16"/>
        </w:rPr>
        <w:t>);</w:t>
      </w:r>
    </w:p>
    <w:p w14:paraId="614CF3F0" w14:textId="77777777" w:rsidR="001C2FBD" w:rsidRDefault="00AA02F7">
      <w:pPr>
        <w:shd w:val="clear" w:color="auto" w:fill="F3F2EE"/>
      </w:pPr>
      <w:r>
        <w:rPr>
          <w:rFonts w:ascii="Consolas" w:eastAsia="Consolas" w:hAnsi="Consolas" w:cs="Consolas"/>
          <w:sz w:val="16"/>
          <w:szCs w:val="16"/>
        </w:rPr>
        <w:t xml:space="preserve"> </w:t>
      </w:r>
    </w:p>
    <w:p w14:paraId="60372D74" w14:textId="77777777" w:rsidR="001C2FBD" w:rsidRDefault="00AA02F7">
      <w:pPr>
        <w:shd w:val="clear" w:color="auto" w:fill="F3F2EE"/>
      </w:pPr>
      <w:r>
        <w:rPr>
          <w:rFonts w:ascii="Consolas" w:eastAsia="Consolas" w:hAnsi="Consolas" w:cs="Consolas"/>
          <w:sz w:val="16"/>
          <w:szCs w:val="16"/>
        </w:rPr>
        <w:t>CREATE TABLE resource_shifts (</w:t>
      </w:r>
    </w:p>
    <w:p w14:paraId="3FD7B13A"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50B6E219" w14:textId="77777777" w:rsidR="001C2FBD" w:rsidRDefault="00AA02F7">
      <w:pPr>
        <w:shd w:val="clear" w:color="auto" w:fill="F3F2EE"/>
      </w:pPr>
      <w:r>
        <w:rPr>
          <w:rFonts w:ascii="Consolas" w:eastAsia="Consolas" w:hAnsi="Consolas" w:cs="Consolas"/>
          <w:sz w:val="16"/>
          <w:szCs w:val="16"/>
        </w:rPr>
        <w:lastRenderedPageBreak/>
        <w:t xml:space="preserve">  weekday int, start_time time, end_time time,</w:t>
      </w:r>
    </w:p>
    <w:p w14:paraId="130CC5BB" w14:textId="77777777" w:rsidR="001C2FBD" w:rsidRDefault="00AA02F7">
      <w:pPr>
        <w:shd w:val="clear" w:color="auto" w:fill="F3F2EE"/>
      </w:pPr>
      <w:r>
        <w:rPr>
          <w:rFonts w:ascii="Consolas" w:eastAsia="Consolas" w:hAnsi="Consolas" w:cs="Consolas"/>
          <w:sz w:val="16"/>
          <w:szCs w:val="16"/>
        </w:rPr>
        <w:t xml:space="preserve">  break_start time, break_end time</w:t>
      </w:r>
    </w:p>
    <w:p w14:paraId="6C0A58F1" w14:textId="77777777" w:rsidR="001C2FBD" w:rsidRDefault="00AA02F7">
      <w:pPr>
        <w:shd w:val="clear" w:color="auto" w:fill="F3F2EE"/>
      </w:pPr>
      <w:r>
        <w:rPr>
          <w:rFonts w:ascii="Consolas" w:eastAsia="Consolas" w:hAnsi="Consolas" w:cs="Consolas"/>
          <w:sz w:val="16"/>
          <w:szCs w:val="16"/>
        </w:rPr>
        <w:t>);</w:t>
      </w:r>
    </w:p>
    <w:p w14:paraId="640316BA" w14:textId="77777777" w:rsidR="001C2FBD" w:rsidRDefault="00AA02F7">
      <w:pPr>
        <w:shd w:val="clear" w:color="auto" w:fill="F3F2EE"/>
      </w:pPr>
      <w:r>
        <w:rPr>
          <w:rFonts w:ascii="Consolas" w:eastAsia="Consolas" w:hAnsi="Consolas" w:cs="Consolas"/>
          <w:sz w:val="16"/>
          <w:szCs w:val="16"/>
        </w:rPr>
        <w:t xml:space="preserve"> </w:t>
      </w:r>
    </w:p>
    <w:p w14:paraId="658BBD1A" w14:textId="77777777" w:rsidR="001C2FBD" w:rsidRDefault="00AA02F7">
      <w:pPr>
        <w:shd w:val="clear" w:color="auto" w:fill="F3F2EE"/>
      </w:pPr>
      <w:r>
        <w:rPr>
          <w:rFonts w:ascii="Consolas" w:eastAsia="Consolas" w:hAnsi="Consolas" w:cs="Consolas"/>
          <w:sz w:val="16"/>
          <w:szCs w:val="16"/>
        </w:rPr>
        <w:t>CREATE TABLE days_off (</w:t>
      </w:r>
    </w:p>
    <w:p w14:paraId="3CE27EFD" w14:textId="77777777" w:rsidR="001C2FBD" w:rsidRDefault="00AA02F7">
      <w:pPr>
        <w:shd w:val="clear" w:color="auto" w:fill="F3F2EE"/>
      </w:pPr>
      <w:r>
        <w:rPr>
          <w:rFonts w:ascii="Consolas" w:eastAsia="Consolas" w:hAnsi="Consolas" w:cs="Consolas"/>
          <w:sz w:val="16"/>
          <w:szCs w:val="16"/>
        </w:rPr>
        <w:t xml:space="preserve">  id uuid PRIMARY KEY, tenant_id uuid NOT NULL,</w:t>
      </w:r>
    </w:p>
    <w:p w14:paraId="582E8301" w14:textId="77777777" w:rsidR="001C2FBD" w:rsidRDefault="00AA02F7">
      <w:pPr>
        <w:shd w:val="clear" w:color="auto" w:fill="F3F2EE"/>
      </w:pPr>
      <w:r>
        <w:rPr>
          <w:rFonts w:ascii="Consolas" w:eastAsia="Consolas" w:hAnsi="Consolas" w:cs="Consolas"/>
          <w:sz w:val="16"/>
          <w:szCs w:val="16"/>
        </w:rPr>
        <w:t xml:space="preserve">  resource_id uuid NULL,                     -- NULL = company-wide holiday</w:t>
      </w:r>
    </w:p>
    <w:p w14:paraId="0B64A811" w14:textId="77777777" w:rsidR="001C2FBD" w:rsidRDefault="00AA02F7">
      <w:pPr>
        <w:shd w:val="clear" w:color="auto" w:fill="F3F2EE"/>
      </w:pPr>
      <w:r>
        <w:rPr>
          <w:rFonts w:ascii="Consolas" w:eastAsia="Consolas" w:hAnsi="Consolas" w:cs="Consolas"/>
          <w:sz w:val="16"/>
          <w:szCs w:val="16"/>
        </w:rPr>
        <w:t xml:space="preserve">  name text, start_date date, end_date date, repeat_yearly boolean</w:t>
      </w:r>
    </w:p>
    <w:p w14:paraId="2F903A77" w14:textId="77777777" w:rsidR="001C2FBD" w:rsidRDefault="00AA02F7">
      <w:pPr>
        <w:shd w:val="clear" w:color="auto" w:fill="F3F2EE"/>
      </w:pPr>
      <w:r>
        <w:rPr>
          <w:rFonts w:ascii="Consolas" w:eastAsia="Consolas" w:hAnsi="Consolas" w:cs="Consolas"/>
          <w:sz w:val="16"/>
          <w:szCs w:val="16"/>
        </w:rPr>
        <w:t>);</w:t>
      </w:r>
    </w:p>
    <w:p w14:paraId="4B1FBA1A" w14:textId="77777777" w:rsidR="001C2FBD" w:rsidRDefault="00AA02F7">
      <w:pPr>
        <w:shd w:val="clear" w:color="auto" w:fill="F3F2EE"/>
      </w:pPr>
      <w:r>
        <w:rPr>
          <w:rFonts w:ascii="Consolas" w:eastAsia="Consolas" w:hAnsi="Consolas" w:cs="Consolas"/>
          <w:sz w:val="16"/>
          <w:szCs w:val="16"/>
        </w:rPr>
        <w:t xml:space="preserve"> </w:t>
      </w:r>
    </w:p>
    <w:p w14:paraId="1B334D3E" w14:textId="77777777" w:rsidR="001C2FBD" w:rsidRDefault="00AA02F7">
      <w:pPr>
        <w:shd w:val="clear" w:color="auto" w:fill="F3F2EE"/>
      </w:pPr>
      <w:r>
        <w:rPr>
          <w:rFonts w:ascii="Consolas" w:eastAsia="Consolas" w:hAnsi="Consolas" w:cs="Consolas"/>
          <w:sz w:val="16"/>
          <w:szCs w:val="16"/>
        </w:rPr>
        <w:t>CREATE TABLE bookings (</w:t>
      </w:r>
    </w:p>
    <w:p w14:paraId="1A26F62D" w14:textId="77777777" w:rsidR="001C2FBD" w:rsidRDefault="00AA02F7">
      <w:pPr>
        <w:shd w:val="clear" w:color="auto" w:fill="F3F2EE"/>
      </w:pPr>
      <w:r>
        <w:rPr>
          <w:rFonts w:ascii="Consolas" w:eastAsia="Consolas" w:hAnsi="Consolas" w:cs="Consolas"/>
          <w:sz w:val="16"/>
          <w:szCs w:val="16"/>
        </w:rPr>
        <w:t xml:space="preserve">  id               uuid PRIMARY KEY,</w:t>
      </w:r>
    </w:p>
    <w:p w14:paraId="63BEEE18" w14:textId="77777777" w:rsidR="001C2FBD" w:rsidRDefault="00AA02F7">
      <w:pPr>
        <w:shd w:val="clear" w:color="auto" w:fill="F3F2EE"/>
      </w:pPr>
      <w:r>
        <w:rPr>
          <w:rFonts w:ascii="Consolas" w:eastAsia="Consolas" w:hAnsi="Consolas" w:cs="Consolas"/>
          <w:sz w:val="16"/>
          <w:szCs w:val="16"/>
        </w:rPr>
        <w:t xml:space="preserve">  tenant_id        uuid NOT NULL,</w:t>
      </w:r>
    </w:p>
    <w:p w14:paraId="2EC0EF14" w14:textId="77777777" w:rsidR="001C2FBD" w:rsidRDefault="00AA02F7">
      <w:pPr>
        <w:shd w:val="clear" w:color="auto" w:fill="F3F2EE"/>
      </w:pPr>
      <w:r>
        <w:rPr>
          <w:rFonts w:ascii="Consolas" w:eastAsia="Consolas" w:hAnsi="Consolas" w:cs="Consolas"/>
          <w:sz w:val="16"/>
          <w:szCs w:val="16"/>
        </w:rPr>
        <w:t xml:space="preserve">  customer_id      uuid NOT NULL,</w:t>
      </w:r>
    </w:p>
    <w:p w14:paraId="3AA09C5F" w14:textId="77777777" w:rsidR="001C2FBD" w:rsidRDefault="00AA02F7">
      <w:pPr>
        <w:shd w:val="clear" w:color="auto" w:fill="F3F2EE"/>
      </w:pPr>
      <w:r>
        <w:rPr>
          <w:rFonts w:ascii="Consolas" w:eastAsia="Consolas" w:hAnsi="Consolas" w:cs="Consolas"/>
          <w:sz w:val="16"/>
          <w:szCs w:val="16"/>
        </w:rPr>
        <w:t xml:space="preserve">  status           text NOT NULL,</w:t>
      </w:r>
    </w:p>
    <w:p w14:paraId="3E9BB4A4" w14:textId="77777777" w:rsidR="001C2FBD" w:rsidRDefault="00AA02F7">
      <w:pPr>
        <w:shd w:val="clear" w:color="auto" w:fill="F3F2EE"/>
      </w:pPr>
      <w:r>
        <w:rPr>
          <w:rFonts w:ascii="Consolas" w:eastAsia="Consolas" w:hAnsi="Consolas" w:cs="Consolas"/>
          <w:sz w:val="16"/>
          <w:szCs w:val="16"/>
        </w:rPr>
        <w:t xml:space="preserve">  start_at         timestamptz NOT NULL,</w:t>
      </w:r>
    </w:p>
    <w:p w14:paraId="766DC008" w14:textId="77777777" w:rsidR="001C2FBD" w:rsidRDefault="00AA02F7">
      <w:pPr>
        <w:shd w:val="clear" w:color="auto" w:fill="F3F2EE"/>
      </w:pPr>
      <w:r>
        <w:rPr>
          <w:rFonts w:ascii="Consolas" w:eastAsia="Consolas" w:hAnsi="Consolas" w:cs="Consolas"/>
          <w:sz w:val="16"/>
          <w:szCs w:val="16"/>
        </w:rPr>
        <w:t xml:space="preserve">  end_at           timestamptz NOT NULL,</w:t>
      </w:r>
    </w:p>
    <w:p w14:paraId="6B6CE58B" w14:textId="77777777" w:rsidR="001C2FBD" w:rsidRDefault="00AA02F7">
      <w:pPr>
        <w:shd w:val="clear" w:color="auto" w:fill="F3F2EE"/>
      </w:pPr>
      <w:r>
        <w:rPr>
          <w:rFonts w:ascii="Consolas" w:eastAsia="Consolas" w:hAnsi="Consolas" w:cs="Consolas"/>
          <w:sz w:val="16"/>
          <w:szCs w:val="16"/>
        </w:rPr>
        <w:t xml:space="preserve">  policy_snapshot  jsonb NOT NULL,</w:t>
      </w:r>
    </w:p>
    <w:p w14:paraId="4BAF0267" w14:textId="77777777" w:rsidR="001C2FBD" w:rsidRDefault="00AA02F7">
      <w:pPr>
        <w:shd w:val="clear" w:color="auto" w:fill="F3F2EE"/>
      </w:pPr>
      <w:r>
        <w:rPr>
          <w:rFonts w:ascii="Consolas" w:eastAsia="Consolas" w:hAnsi="Consolas" w:cs="Consolas"/>
          <w:sz w:val="16"/>
          <w:szCs w:val="16"/>
        </w:rPr>
        <w:t xml:space="preserve">  party_size       int,</w:t>
      </w:r>
    </w:p>
    <w:p w14:paraId="13FBFB78" w14:textId="77777777" w:rsidR="001C2FBD" w:rsidRDefault="00AA02F7">
      <w:pPr>
        <w:shd w:val="clear" w:color="auto" w:fill="F3F2EE"/>
      </w:pPr>
      <w:r>
        <w:rPr>
          <w:rFonts w:ascii="Consolas" w:eastAsia="Consolas" w:hAnsi="Consolas" w:cs="Consolas"/>
          <w:sz w:val="16"/>
          <w:szCs w:val="16"/>
        </w:rPr>
        <w:t xml:space="preserve">  vehicle_id       uuid,</w:t>
      </w:r>
    </w:p>
    <w:p w14:paraId="44EADA19" w14:textId="77777777" w:rsidR="001C2FBD" w:rsidRDefault="00AA02F7">
      <w:pPr>
        <w:shd w:val="clear" w:color="auto" w:fill="F3F2EE"/>
      </w:pPr>
      <w:r>
        <w:rPr>
          <w:rFonts w:ascii="Consolas" w:eastAsia="Consolas" w:hAnsi="Consolas" w:cs="Consolas"/>
          <w:sz w:val="16"/>
          <w:szCs w:val="16"/>
        </w:rPr>
        <w:t xml:space="preserve">  address_id       uuid,</w:t>
      </w:r>
    </w:p>
    <w:p w14:paraId="00BDD112" w14:textId="77777777" w:rsidR="001C2FBD" w:rsidRDefault="00AA02F7">
      <w:pPr>
        <w:shd w:val="clear" w:color="auto" w:fill="F3F2EE"/>
      </w:pPr>
      <w:r>
        <w:rPr>
          <w:rFonts w:ascii="Consolas" w:eastAsia="Consolas" w:hAnsi="Consolas" w:cs="Consolas"/>
          <w:sz w:val="16"/>
          <w:szCs w:val="16"/>
        </w:rPr>
        <w:t xml:space="preserve">  meeting_link     text,</w:t>
      </w:r>
    </w:p>
    <w:p w14:paraId="0D0A46CE" w14:textId="77777777" w:rsidR="001C2FBD" w:rsidRDefault="00AA02F7">
      <w:pPr>
        <w:shd w:val="clear" w:color="auto" w:fill="F3F2EE"/>
      </w:pPr>
      <w:r>
        <w:rPr>
          <w:rFonts w:ascii="Consolas" w:eastAsia="Consolas" w:hAnsi="Consolas" w:cs="Consolas"/>
          <w:sz w:val="16"/>
          <w:szCs w:val="16"/>
        </w:rPr>
        <w:t xml:space="preserve">  special_request  text,</w:t>
      </w:r>
    </w:p>
    <w:p w14:paraId="5E4B0734" w14:textId="77777777" w:rsidR="001C2FBD" w:rsidRDefault="00AA02F7">
      <w:pPr>
        <w:shd w:val="clear" w:color="auto" w:fill="F3F2EE"/>
      </w:pPr>
      <w:r>
        <w:rPr>
          <w:rFonts w:ascii="Consolas" w:eastAsia="Consolas" w:hAnsi="Consolas" w:cs="Consolas"/>
          <w:sz w:val="16"/>
          <w:szCs w:val="16"/>
        </w:rPr>
        <w:t xml:space="preserve">  health_notes_enc bytea,                    -- encrypted (PDPA)</w:t>
      </w:r>
    </w:p>
    <w:p w14:paraId="7F604E56" w14:textId="77777777" w:rsidR="001C2FBD" w:rsidRDefault="00AA02F7">
      <w:pPr>
        <w:shd w:val="clear" w:color="auto" w:fill="F3F2EE"/>
      </w:pPr>
      <w:r>
        <w:rPr>
          <w:rFonts w:ascii="Consolas" w:eastAsia="Consolas" w:hAnsi="Consolas" w:cs="Consolas"/>
          <w:sz w:val="16"/>
          <w:szCs w:val="16"/>
        </w:rPr>
        <w:t xml:space="preserve">  details          jsonb NOT NULL DEFAULT '{}',</w:t>
      </w:r>
    </w:p>
    <w:p w14:paraId="2CAA25BD" w14:textId="77777777" w:rsidR="001C2FBD" w:rsidRDefault="00AA02F7">
      <w:pPr>
        <w:shd w:val="clear" w:color="auto" w:fill="F3F2EE"/>
      </w:pPr>
      <w:r>
        <w:rPr>
          <w:rFonts w:ascii="Consolas" w:eastAsia="Consolas" w:hAnsi="Consolas" w:cs="Consolas"/>
          <w:sz w:val="16"/>
          <w:szCs w:val="16"/>
        </w:rPr>
        <w:t xml:space="preserve">  flags            text[] NOT NULL DEFAULT '{}',</w:t>
      </w:r>
    </w:p>
    <w:p w14:paraId="16769E1A" w14:textId="77777777" w:rsidR="001C2FBD" w:rsidRDefault="00AA02F7">
      <w:pPr>
        <w:shd w:val="clear" w:color="auto" w:fill="F3F2EE"/>
      </w:pPr>
      <w:r>
        <w:rPr>
          <w:rFonts w:ascii="Consolas" w:eastAsia="Consolas" w:hAnsi="Consolas" w:cs="Consolas"/>
          <w:sz w:val="16"/>
          <w:szCs w:val="16"/>
        </w:rPr>
        <w:t xml:space="preserve">  parent_booking_id uuid,</w:t>
      </w:r>
    </w:p>
    <w:p w14:paraId="5F9C0823" w14:textId="77777777" w:rsidR="001C2FBD" w:rsidRDefault="00AA02F7">
      <w:pPr>
        <w:shd w:val="clear" w:color="auto" w:fill="F3F2EE"/>
      </w:pPr>
      <w:r>
        <w:rPr>
          <w:rFonts w:ascii="Consolas" w:eastAsia="Consolas" w:hAnsi="Consolas" w:cs="Consolas"/>
          <w:sz w:val="16"/>
          <w:szCs w:val="16"/>
        </w:rPr>
        <w:t xml:space="preserve">  hold_expires_at  timestamptz,</w:t>
      </w:r>
    </w:p>
    <w:p w14:paraId="7FF1057F" w14:textId="77777777" w:rsidR="001C2FBD" w:rsidRDefault="00AA02F7">
      <w:pPr>
        <w:shd w:val="clear" w:color="auto" w:fill="F3F2EE"/>
      </w:pPr>
      <w:r>
        <w:rPr>
          <w:rFonts w:ascii="Consolas" w:eastAsia="Consolas" w:hAnsi="Consolas" w:cs="Consolas"/>
          <w:sz w:val="16"/>
          <w:szCs w:val="16"/>
        </w:rPr>
        <w:t xml:space="preserve">  source           text                      -- wordpress | headless | admin</w:t>
      </w:r>
    </w:p>
    <w:p w14:paraId="5C6CD0B9" w14:textId="77777777" w:rsidR="001C2FBD" w:rsidRDefault="00AA02F7">
      <w:pPr>
        <w:shd w:val="clear" w:color="auto" w:fill="F3F2EE"/>
      </w:pPr>
      <w:r>
        <w:rPr>
          <w:rFonts w:ascii="Consolas" w:eastAsia="Consolas" w:hAnsi="Consolas" w:cs="Consolas"/>
          <w:sz w:val="16"/>
          <w:szCs w:val="16"/>
        </w:rPr>
        <w:t>);</w:t>
      </w:r>
    </w:p>
    <w:p w14:paraId="55901F26" w14:textId="77777777" w:rsidR="001C2FBD" w:rsidRDefault="00AA02F7">
      <w:pPr>
        <w:shd w:val="clear" w:color="auto" w:fill="F3F2EE"/>
      </w:pPr>
      <w:r>
        <w:rPr>
          <w:rFonts w:ascii="Consolas" w:eastAsia="Consolas" w:hAnsi="Consolas" w:cs="Consolas"/>
          <w:sz w:val="16"/>
          <w:szCs w:val="16"/>
        </w:rPr>
        <w:t xml:space="preserve"> </w:t>
      </w:r>
    </w:p>
    <w:p w14:paraId="1507DBC2" w14:textId="77777777" w:rsidR="001C2FBD" w:rsidRDefault="00AA02F7">
      <w:pPr>
        <w:shd w:val="clear" w:color="auto" w:fill="F3F2EE"/>
      </w:pPr>
      <w:r>
        <w:rPr>
          <w:rFonts w:ascii="Consolas" w:eastAsia="Consolas" w:hAnsi="Consolas" w:cs="Consolas"/>
          <w:sz w:val="16"/>
          <w:szCs w:val="16"/>
        </w:rPr>
        <w:t>CREATE TABLE booking_items (</w:t>
      </w:r>
    </w:p>
    <w:p w14:paraId="69866AFB" w14:textId="77777777" w:rsidR="001C2FBD" w:rsidRDefault="00AA02F7">
      <w:pPr>
        <w:shd w:val="clear" w:color="auto" w:fill="F3F2EE"/>
      </w:pPr>
      <w:r>
        <w:rPr>
          <w:rFonts w:ascii="Consolas" w:eastAsia="Consolas" w:hAnsi="Consolas" w:cs="Consolas"/>
          <w:sz w:val="16"/>
          <w:szCs w:val="16"/>
        </w:rPr>
        <w:t xml:space="preserve">  id uuid PRIMARY KEY, booking_id uuid REFERENCES bookings(id),</w:t>
      </w:r>
    </w:p>
    <w:p w14:paraId="64C3004A" w14:textId="77777777" w:rsidR="001C2FBD" w:rsidRDefault="00AA02F7">
      <w:pPr>
        <w:shd w:val="clear" w:color="auto" w:fill="F3F2EE"/>
      </w:pPr>
      <w:r>
        <w:rPr>
          <w:rFonts w:ascii="Consolas" w:eastAsia="Consolas" w:hAnsi="Consolas" w:cs="Consolas"/>
          <w:sz w:val="16"/>
          <w:szCs w:val="16"/>
        </w:rPr>
        <w:t xml:space="preserve">  service_id uuid NOT NULL, is_addon boolean, seq int,</w:t>
      </w:r>
    </w:p>
    <w:p w14:paraId="27EF004F" w14:textId="77777777" w:rsidR="001C2FBD" w:rsidRDefault="00AA02F7">
      <w:pPr>
        <w:shd w:val="clear" w:color="auto" w:fill="F3F2EE"/>
      </w:pPr>
      <w:r>
        <w:rPr>
          <w:rFonts w:ascii="Consolas" w:eastAsia="Consolas" w:hAnsi="Consolas" w:cs="Consolas"/>
          <w:sz w:val="16"/>
          <w:szCs w:val="16"/>
        </w:rPr>
        <w:t xml:space="preserve">  start_at timestamptz, end_at timestamptz</w:t>
      </w:r>
    </w:p>
    <w:p w14:paraId="16EB9FFB" w14:textId="77777777" w:rsidR="001C2FBD" w:rsidRDefault="00AA02F7">
      <w:pPr>
        <w:shd w:val="clear" w:color="auto" w:fill="F3F2EE"/>
      </w:pPr>
      <w:r>
        <w:rPr>
          <w:rFonts w:ascii="Consolas" w:eastAsia="Consolas" w:hAnsi="Consolas" w:cs="Consolas"/>
          <w:sz w:val="16"/>
          <w:szCs w:val="16"/>
        </w:rPr>
        <w:t>);</w:t>
      </w:r>
    </w:p>
    <w:p w14:paraId="68652C62" w14:textId="77777777" w:rsidR="001C2FBD" w:rsidRDefault="00AA02F7">
      <w:pPr>
        <w:shd w:val="clear" w:color="auto" w:fill="F3F2EE"/>
      </w:pPr>
      <w:r>
        <w:rPr>
          <w:rFonts w:ascii="Consolas" w:eastAsia="Consolas" w:hAnsi="Consolas" w:cs="Consolas"/>
          <w:sz w:val="16"/>
          <w:szCs w:val="16"/>
        </w:rPr>
        <w:t xml:space="preserve"> </w:t>
      </w:r>
    </w:p>
    <w:p w14:paraId="0C64A164" w14:textId="77777777" w:rsidR="001C2FBD" w:rsidRDefault="00AA02F7">
      <w:pPr>
        <w:shd w:val="clear" w:color="auto" w:fill="F3F2EE"/>
      </w:pPr>
      <w:r>
        <w:rPr>
          <w:rFonts w:ascii="Consolas" w:eastAsia="Consolas" w:hAnsi="Consolas" w:cs="Consolas"/>
          <w:sz w:val="16"/>
          <w:szCs w:val="16"/>
        </w:rPr>
        <w:t>CREATE TABLE booking_allocations (</w:t>
      </w:r>
    </w:p>
    <w:p w14:paraId="0B90417D" w14:textId="77777777" w:rsidR="001C2FBD" w:rsidRDefault="00AA02F7">
      <w:pPr>
        <w:shd w:val="clear" w:color="auto" w:fill="F3F2EE"/>
      </w:pPr>
      <w:r>
        <w:rPr>
          <w:rFonts w:ascii="Consolas" w:eastAsia="Consolas" w:hAnsi="Consolas" w:cs="Consolas"/>
          <w:sz w:val="16"/>
          <w:szCs w:val="16"/>
        </w:rPr>
        <w:t xml:space="preserve">  id          uuid PRIMARY KEY,</w:t>
      </w:r>
    </w:p>
    <w:p w14:paraId="382D08D1" w14:textId="77777777" w:rsidR="001C2FBD" w:rsidRDefault="00AA02F7">
      <w:pPr>
        <w:shd w:val="clear" w:color="auto" w:fill="F3F2EE"/>
      </w:pPr>
      <w:r>
        <w:rPr>
          <w:rFonts w:ascii="Consolas" w:eastAsia="Consolas" w:hAnsi="Consolas" w:cs="Consolas"/>
          <w:sz w:val="16"/>
          <w:szCs w:val="16"/>
        </w:rPr>
        <w:t xml:space="preserve">  tenant_id   uuid NOT NULL,</w:t>
      </w:r>
    </w:p>
    <w:p w14:paraId="32B7FA71" w14:textId="77777777" w:rsidR="001C2FBD" w:rsidRDefault="00AA02F7">
      <w:pPr>
        <w:shd w:val="clear" w:color="auto" w:fill="F3F2EE"/>
      </w:pPr>
      <w:r>
        <w:rPr>
          <w:rFonts w:ascii="Consolas" w:eastAsia="Consolas" w:hAnsi="Consolas" w:cs="Consolas"/>
          <w:sz w:val="16"/>
          <w:szCs w:val="16"/>
        </w:rPr>
        <w:t xml:space="preserve">  booking_id  uuid REFERENCES bookings(id),</w:t>
      </w:r>
    </w:p>
    <w:p w14:paraId="570F8396"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0937F6B9" w14:textId="77777777" w:rsidR="001C2FBD" w:rsidRDefault="00AA02F7">
      <w:pPr>
        <w:shd w:val="clear" w:color="auto" w:fill="F3F2EE"/>
      </w:pPr>
      <w:r>
        <w:rPr>
          <w:rFonts w:ascii="Consolas" w:eastAsia="Consolas" w:hAnsi="Consolas" w:cs="Consolas"/>
          <w:sz w:val="16"/>
          <w:szCs w:val="16"/>
        </w:rPr>
        <w:t xml:space="preserve">  period      tstzrange NOT NULL,</w:t>
      </w:r>
    </w:p>
    <w:p w14:paraId="4300D9E5" w14:textId="77777777" w:rsidR="001C2FBD" w:rsidRDefault="00AA02F7">
      <w:pPr>
        <w:shd w:val="clear" w:color="auto" w:fill="F3F2EE"/>
      </w:pPr>
      <w:r>
        <w:rPr>
          <w:rFonts w:ascii="Consolas" w:eastAsia="Consolas" w:hAnsi="Consolas" w:cs="Consolas"/>
          <w:sz w:val="16"/>
          <w:szCs w:val="16"/>
        </w:rPr>
        <w:t xml:space="preserve">  state       text NOT NULL,                 -- held | active | released</w:t>
      </w:r>
    </w:p>
    <w:p w14:paraId="12B3F2FF" w14:textId="77777777" w:rsidR="001C2FBD" w:rsidRDefault="00AA02F7">
      <w:pPr>
        <w:shd w:val="clear" w:color="auto" w:fill="F3F2EE"/>
      </w:pPr>
      <w:r>
        <w:rPr>
          <w:rFonts w:ascii="Consolas" w:eastAsia="Consolas" w:hAnsi="Consolas" w:cs="Consolas"/>
          <w:sz w:val="16"/>
          <w:szCs w:val="16"/>
        </w:rPr>
        <w:t xml:space="preserve">  EXCLUDE USING gist (resource_id WITH =, period WITH &amp;&amp;)</w:t>
      </w:r>
    </w:p>
    <w:p w14:paraId="1C7DDB15" w14:textId="77777777" w:rsidR="001C2FBD" w:rsidRDefault="00AA02F7">
      <w:pPr>
        <w:shd w:val="clear" w:color="auto" w:fill="F3F2EE"/>
      </w:pPr>
      <w:r>
        <w:rPr>
          <w:rFonts w:ascii="Consolas" w:eastAsia="Consolas" w:hAnsi="Consolas" w:cs="Consolas"/>
          <w:sz w:val="16"/>
          <w:szCs w:val="16"/>
        </w:rPr>
        <w:t xml:space="preserve">    WHERE (state IN ('held', 'active'))      -- double booking impossible</w:t>
      </w:r>
    </w:p>
    <w:p w14:paraId="234A822F" w14:textId="77777777" w:rsidR="001C2FBD" w:rsidRDefault="00AA02F7">
      <w:pPr>
        <w:shd w:val="clear" w:color="auto" w:fill="F3F2EE"/>
        <w:spacing w:after="160"/>
      </w:pPr>
      <w:r>
        <w:rPr>
          <w:rFonts w:ascii="Consolas" w:eastAsia="Consolas" w:hAnsi="Consolas" w:cs="Consolas"/>
          <w:sz w:val="16"/>
          <w:szCs w:val="16"/>
        </w:rPr>
        <w:t>);</w:t>
      </w:r>
    </w:p>
    <w:p w14:paraId="7C70F879" w14:textId="77777777" w:rsidR="001C2FBD" w:rsidRDefault="00AA02F7">
      <w:pPr>
        <w:spacing w:after="120"/>
      </w:pPr>
      <w:r>
        <w:t>Other tables (operating_hours, time_slot_settings, table_open_rules, booking_products, booking_status_history, outbox_events, and the Customer, Catalog, Notification and Integration schemas) follow the entities in Sections 5 to 11.</w:t>
      </w:r>
    </w:p>
    <w:p w14:paraId="14F92B07" w14:textId="77777777" w:rsidR="001C2FBD" w:rsidRDefault="00AA02F7">
      <w:pPr>
        <w:pStyle w:val="Heading1"/>
      </w:pPr>
      <w:bookmarkStart w:id="44" w:name="_Toc241823738"/>
      <w:r>
        <w:t>13. Availability and Booking Engine</w:t>
      </w:r>
      <w:bookmarkEnd w:id="44"/>
    </w:p>
    <w:p w14:paraId="35F462C4" w14:textId="77777777" w:rsidR="001C2FBD" w:rsidRDefault="00AA02F7">
      <w:pPr>
        <w:pStyle w:val="Heading2"/>
      </w:pPr>
      <w:bookmarkStart w:id="45" w:name="_Toc241823739"/>
      <w:r>
        <w:t>13.1 Slot Generation Pipeline</w:t>
      </w:r>
      <w:bookmarkEnd w:id="45"/>
    </w:p>
    <w:p w14:paraId="7B7DCE05" w14:textId="77777777" w:rsidR="001C2FBD" w:rsidRDefault="00AA02F7">
      <w:pPr>
        <w:pStyle w:val="ListParagraph"/>
        <w:numPr>
          <w:ilvl w:val="0"/>
          <w:numId w:val="4"/>
        </w:numPr>
        <w:spacing w:after="60"/>
      </w:pPr>
      <w:r>
        <w:t>Take the tenant’s operating hours for the requested business day.</w:t>
      </w:r>
    </w:p>
    <w:p w14:paraId="24558756" w14:textId="77777777" w:rsidR="001C2FBD" w:rsidRDefault="00AA02F7">
      <w:pPr>
        <w:pStyle w:val="ListParagraph"/>
        <w:numPr>
          <w:ilvl w:val="0"/>
          <w:numId w:val="4"/>
        </w:numPr>
        <w:spacing w:after="60"/>
      </w:pPr>
      <w:r>
        <w:t>Intersect with the shifts of qualified, active resources (minus breaks).</w:t>
      </w:r>
    </w:p>
    <w:p w14:paraId="0035A8EA" w14:textId="77777777" w:rsidR="001C2FBD" w:rsidRDefault="00AA02F7">
      <w:pPr>
        <w:pStyle w:val="ListParagraph"/>
        <w:numPr>
          <w:ilvl w:val="0"/>
          <w:numId w:val="4"/>
        </w:numPr>
        <w:spacing w:after="60"/>
      </w:pPr>
      <w:r>
        <w:t>Remove company and personal days off (including yearly recurrences).</w:t>
      </w:r>
    </w:p>
    <w:p w14:paraId="259DD51A" w14:textId="77777777" w:rsidR="001C2FBD" w:rsidRDefault="00AA02F7">
      <w:pPr>
        <w:pStyle w:val="ListParagraph"/>
        <w:numPr>
          <w:ilvl w:val="0"/>
          <w:numId w:val="4"/>
        </w:numPr>
        <w:spacing w:after="60"/>
      </w:pPr>
      <w:r>
        <w:t>Remove periods already covered by held or active allocations.</w:t>
      </w:r>
    </w:p>
    <w:p w14:paraId="330513D9" w14:textId="77777777" w:rsidR="001C2FBD" w:rsidRDefault="00AA02F7">
      <w:pPr>
        <w:pStyle w:val="ListParagraph"/>
        <w:numPr>
          <w:ilvl w:val="0"/>
          <w:numId w:val="4"/>
        </w:numPr>
        <w:spacing w:after="60"/>
      </w:pPr>
      <w:r>
        <w:t>Apply the effective BookingPolicy (minimum notice and booking window).</w:t>
      </w:r>
    </w:p>
    <w:p w14:paraId="64D7460B" w14:textId="77777777" w:rsidR="001C2FBD" w:rsidRDefault="00AA02F7">
      <w:pPr>
        <w:pStyle w:val="ListParagraph"/>
        <w:numPr>
          <w:ilvl w:val="0"/>
          <w:numId w:val="4"/>
        </w:numPr>
        <w:spacing w:after="60"/>
      </w:pPr>
      <w:r>
        <w:t>Generate candidate slots using Flexible or Fixed mode from TimeSlotSetting.</w:t>
      </w:r>
    </w:p>
    <w:p w14:paraId="31A70883" w14:textId="77777777" w:rsidR="001C2FBD" w:rsidRDefault="00AA02F7">
      <w:pPr>
        <w:pStyle w:val="ListParagraph"/>
        <w:numPr>
          <w:ilvl w:val="0"/>
          <w:numId w:val="4"/>
        </w:numPr>
        <w:spacing w:after="60"/>
      </w:pPr>
      <w:r>
        <w:t>Pass candidates to the vertical allocation strategy.</w:t>
      </w:r>
    </w:p>
    <w:p w14:paraId="6FFE4E5F" w14:textId="77777777" w:rsidR="001C2FBD" w:rsidRDefault="00AA02F7">
      <w:pPr>
        <w:spacing w:after="120"/>
      </w:pPr>
      <w:r>
        <w:t>Results are cached in Redis per tenant and date, and the cache is invalidated by booking and settings events.</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Availability as built (Section 13.1)</w:t>
      </w:r>
    </w:p>
    <w:p>
      <w:pPr>
        <w:pStyle w:val="ListParagraph"/>
        <w:numPr>
          <w:ilvl w:val="0"/>
          <w:numId w:val="2"/>
        </w:numPr>
        <w:pBdr>
          <w:left w:val="single" w:sz="24" w:space="6" w:color="1E6B2E"/>
        </w:pBdr>
        <w:shd w:val="clear" w:color="auto" w:fill="EAF4EA"/>
        <w:spacing w:after="60"/>
      </w:pPr>
      <w:r>
        <w:rPr>
          <w:b/>
          <w:bCs/>
        </w:rPr>
        <w:t xml:space="preserve">Cache:</w:t>
      </w:r>
      <w:r>
        <w:t xml:space="preserve"> answers of GET /v1/public/availability are cached in Redis for 30 seconds (AVAILABILITY_CACHE_TTL_SECONDS, 0 = off). A tenant token and a per-date token are part of the key; session hooks replace them after the transaction commits, so a booking clears only the dates around it while settings changes clear the whole tenant. The response carries X-Cache: HIT, MISS or BYPASS.</w:t>
      </w:r>
    </w:p>
    <w:p>
      <w:pPr>
        <w:pStyle w:val="ListParagraph"/>
        <w:numPr>
          <w:ilvl w:val="0"/>
          <w:numId w:val="2"/>
        </w:numPr>
        <w:pBdr>
          <w:left w:val="single" w:sz="24" w:space="6" w:color="1E6B2E"/>
        </w:pBdr>
        <w:shd w:val="clear" w:color="auto" w:fill="EAF4EA"/>
        <w:spacing w:after="60"/>
      </w:pPr>
      <w:r>
        <w:rPr>
          <w:b/>
          <w:bCs/>
        </w:rPr>
        <w:t xml:space="preserve">Safe by design:</w:t>
      </w:r>
      <w:r>
        <w:t xml:space="preserve"> booking never reads the cache (the allocator and the exclusion constraint decide), so a stale answer costs at worst a 409. Redis failures are swallowed. Requests with a map pin are never cached.</w:t>
      </w:r>
    </w:p>
    <w:p>
      <w:pPr>
        <w:pStyle w:val="ListParagraph"/>
        <w:numPr>
          <w:ilvl w:val="0"/>
          <w:numId w:val="2"/>
        </w:numPr>
        <w:pBdr>
          <w:left w:val="single" w:sz="24" w:space="6" w:color="1E6B2E"/>
        </w:pBdr>
        <w:shd w:val="clear" w:color="auto" w:fill="EAF4EA"/>
        <w:spacing w:after="60"/>
      </w:pPr>
      <w:r>
        <w:rPr>
          <w:b/>
          <w:bCs/>
        </w:rPr>
        <w:t xml:space="preserve">Month view:</w:t>
      </w:r>
      <w:r>
        <w:t xml:space="preserve"> GET /v1/public/availability/month?month=YYYY-MM returns {date, available, slot_count} for each date. The blueprint did not define it, so the shape is a design choice; it uses the same code and cache keys as the day view.</w:t>
      </w:r>
    </w:p>
    <w:p>
      <w:pPr>
        <w:pStyle w:val="ListParagraph"/>
        <w:numPr>
          <w:ilvl w:val="0"/>
          <w:numId w:val="2"/>
        </w:numPr>
        <w:pBdr>
          <w:left w:val="single" w:sz="24" w:space="6" w:color="1E6B2E"/>
        </w:pBdr>
        <w:shd w:val="clear" w:color="auto" w:fill="EAF4EA"/>
        <w:spacing w:after="60"/>
      </w:pPr>
      <w:r>
        <w:rPr>
          <w:b/>
          <w:bCs/>
        </w:rPr>
        <w:t xml:space="preserve">Not verified:</w:t>
      </w:r>
      <w:r>
        <w:t xml:space="preserve"> the cache has only been tested against fakeredis, never a real Redis server. A slot that newly enters the booking window waits for the entry to expire.</w:t>
      </w:r>
    </w:p>
    <w:p w14:paraId="0A1188FA" w14:textId="77777777" w:rsidR="001C2FBD" w:rsidRDefault="00AA02F7">
      <w:pPr>
        <w:pStyle w:val="Heading2"/>
      </w:pPr>
      <w:bookmarkStart w:id="46" w:name="_Toc241823740"/>
      <w:r>
        <w:t>13.2 Allocation Strategies (Python)</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C2FBD" w14:paraId="057EC0B6" w14:textId="77777777">
        <w:tblPrEx>
          <w:tblCellMar>
            <w:top w:w="0" w:type="dxa"/>
            <w:bottom w:w="0" w:type="dxa"/>
          </w:tblCellMar>
        </w:tblPrEx>
        <w:trPr>
          <w:tblHeader/>
        </w:trPr>
        <w:tc>
          <w:tcPr>
            <w:tcW w:w="3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DC0990A" w14:textId="77777777" w:rsidR="001C2FBD" w:rsidRDefault="00AA02F7">
            <w:r>
              <w:rPr>
                <w:b/>
                <w:bCs/>
                <w:sz w:val="19"/>
                <w:szCs w:val="19"/>
              </w:rPr>
              <w:lastRenderedPageBreak/>
              <w:t>Strategy</w:t>
            </w:r>
          </w:p>
        </w:tc>
        <w:tc>
          <w:tcPr>
            <w:tcW w:w="6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0BBF3A4" w14:textId="77777777" w:rsidR="001C2FBD" w:rsidRDefault="00AA02F7">
            <w:r>
              <w:rPr>
                <w:b/>
                <w:bCs/>
                <w:sz w:val="19"/>
                <w:szCs w:val="19"/>
              </w:rPr>
              <w:t>Rule</w:t>
            </w:r>
          </w:p>
        </w:tc>
      </w:tr>
      <w:tr w:rsidR="001C2FBD" w14:paraId="43AEBAF2" w14:textId="77777777">
        <w:tblPrEx>
          <w:tblCellMar>
            <w:top w:w="0" w:type="dxa"/>
            <w:bottom w:w="0" w:type="dxa"/>
          </w:tblCellMar>
        </w:tblPrEx>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B3A955" w14:textId="77777777" w:rsidR="001C2FBD" w:rsidRDefault="00AA02F7">
            <w:r>
              <w:rPr>
                <w:sz w:val="19"/>
                <w:szCs w:val="19"/>
              </w:rPr>
              <w:t>RestaurantAllocator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7409F5" w14:textId="77777777" w:rsidR="001C2FBD" w:rsidRDefault="00AA02F7">
            <w:r>
              <w:rPr>
                <w:sz w:val="19"/>
                <w:szCs w:val="19"/>
              </w:rPr>
              <w:t>Smallest single table that fits; if separate seating allowed, fewest tables covering the party (small subset-sum search). VIP and normal never mixed.</w:t>
            </w:r>
          </w:p>
        </w:tc>
      </w:tr>
      <w:tr w:rsidR="001C2FBD" w14:paraId="00ABB008" w14:textId="77777777">
        <w:tblPrEx>
          <w:tblCellMar>
            <w:top w:w="0" w:type="dxa"/>
            <w:bottom w:w="0" w:type="dxa"/>
          </w:tblCellMar>
        </w:tblPrEx>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469F92" w14:textId="77777777" w:rsidR="001C2FBD" w:rsidRDefault="00AA02F7">
            <w:r>
              <w:rPr>
                <w:sz w:val="19"/>
                <w:szCs w:val="19"/>
              </w:rPr>
              <w:t>StaffAllocator (Spa, Salon)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646CB9" w14:textId="77777777" w:rsidR="001C2FBD" w:rsidRDefault="00AA02F7">
            <w:r>
              <w:rPr>
                <w:sz w:val="19"/>
                <w:szCs w:val="19"/>
              </w:rPr>
              <w:t>Chosen staff, or union of qualified staff with least-loaded assignment. Add-ons extend the interval.</w:t>
            </w:r>
          </w:p>
        </w:tc>
      </w:tr>
      <w:tr w:rsidR="001C2FBD" w14:paraId="74C3FE5A" w14:textId="77777777">
        <w:tblPrEx>
          <w:tblCellMar>
            <w:top w:w="0" w:type="dxa"/>
            <w:bottom w:w="0" w:type="dxa"/>
          </w:tblCellMar>
        </w:tblPrEx>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8CC692" w14:textId="77777777" w:rsidR="001C2FBD" w:rsidRDefault="00AA02F7">
            <w:r>
              <w:rPr>
                <w:sz w:val="19"/>
                <w:szCs w:val="19"/>
              </w:rPr>
              <w:t>WorkshopAllocator (Automotive)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AABA91" w14:textId="77777777" w:rsidR="001C2FBD" w:rsidRDefault="00AA02F7">
            <w:r>
              <w:rPr>
                <w:sz w:val="19"/>
                <w:szCs w:val="19"/>
              </w:rPr>
              <w:t>Contiguous service segments; each needs a qualified mechanic and a supporting bay.</w:t>
            </w:r>
          </w:p>
        </w:tc>
      </w:tr>
      <w:tr w:rsidR="001C2FBD" w14:paraId="6322EF3C" w14:textId="77777777">
        <w:tblPrEx>
          <w:tblCellMar>
            <w:top w:w="0" w:type="dxa"/>
            <w:bottom w:w="0" w:type="dxa"/>
          </w:tblCellMar>
        </w:tblPrEx>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01ACF2" w14:textId="77777777" w:rsidR="001C2FBD" w:rsidRDefault="00AA02F7">
            <w:r>
              <w:rPr>
                <w:sz w:val="19"/>
                <w:szCs w:val="19"/>
              </w:rPr>
              <w:t>FieldServiceAllocator (Professional)</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548945" w14:textId="77777777" w:rsidR="001C2FBD" w:rsidRDefault="00AA02F7">
            <w:r>
              <w:rPr>
                <w:sz w:val="19"/>
                <w:szCs w:val="19"/>
              </w:rPr>
              <w:t>Interval padded by travel buffer on both sides; radius check before allocation.</w:t>
            </w:r>
          </w:p>
        </w:tc>
      </w:tr>
    </w:tbl>
    <w:p w14:paraId="4E40C276" w14:textId="77777777" w:rsidR="001C2FBD" w:rsidRDefault="001C2FBD">
      <w:pPr>
        <w:spacing w:after="80"/>
      </w:pPr>
    </w:p>
    <w:p w14:paraId="257117C3" w14:textId="77777777" w:rsidR="001C2FBD" w:rsidRDefault="00AA02F7">
      <w:pPr>
        <w:pStyle w:val="Heading2"/>
      </w:pPr>
      <w:bookmarkStart w:id="47" w:name="_Toc241823741"/>
      <w:r>
        <w:t>13.3 Concurrency</w:t>
      </w:r>
      <w:bookmarkEnd w:id="47"/>
    </w:p>
    <w:p w14:paraId="7EA96715" w14:textId="77777777" w:rsidR="001C2FBD" w:rsidRDefault="00AA02F7">
      <w:pPr>
        <w:spacing w:after="120"/>
      </w:pPr>
      <w:r>
        <w:t>On submit, allocations are inserted as held inside one transaction. If the exclusion constraint rejects the insert, the API returns HTTP 409 with refreshed slots, so two customers can never receive the same slot.</w:t>
      </w:r>
    </w:p>
    <w:p w14:paraId="43E48943" w14:textId="77777777" w:rsidR="001C2FBD" w:rsidRDefault="00AA02F7">
      <w:pPr>
        <w:shd w:val="clear" w:color="auto" w:fill="F3F2EE"/>
      </w:pPr>
      <w:r>
        <w:rPr>
          <w:rFonts w:ascii="Consolas" w:eastAsia="Consolas" w:hAnsi="Consolas" w:cs="Consolas"/>
          <w:sz w:val="16"/>
          <w:szCs w:val="16"/>
        </w:rPr>
        <w:t>@router.post("/v1/public/bookings", status_code=201)</w:t>
      </w:r>
    </w:p>
    <w:p w14:paraId="3172BA44" w14:textId="77777777" w:rsidR="001C2FBD" w:rsidRDefault="00AA02F7">
      <w:pPr>
        <w:shd w:val="clear" w:color="auto" w:fill="F3F2EE"/>
      </w:pPr>
      <w:r>
        <w:rPr>
          <w:rFonts w:ascii="Consolas" w:eastAsia="Consolas" w:hAnsi="Consolas" w:cs="Consolas"/>
          <w:sz w:val="16"/>
          <w:szCs w:val="16"/>
        </w:rPr>
        <w:t>async def create_booking(req: BookingRequest,</w:t>
      </w:r>
    </w:p>
    <w:p w14:paraId="19607DE6" w14:textId="77777777" w:rsidR="001C2FBD" w:rsidRDefault="00AA02F7">
      <w:pPr>
        <w:shd w:val="clear" w:color="auto" w:fill="F3F2EE"/>
      </w:pPr>
      <w:r>
        <w:rPr>
          <w:rFonts w:ascii="Consolas" w:eastAsia="Consolas" w:hAnsi="Consolas" w:cs="Consolas"/>
          <w:sz w:val="16"/>
          <w:szCs w:val="16"/>
        </w:rPr>
        <w:t xml:space="preserve">                         tenant: Tenant = Depends(resolve_tenant),</w:t>
      </w:r>
    </w:p>
    <w:p w14:paraId="25CAA710" w14:textId="77777777" w:rsidR="001C2FBD" w:rsidRDefault="00AA02F7">
      <w:pPr>
        <w:shd w:val="clear" w:color="auto" w:fill="F3F2EE"/>
      </w:pPr>
      <w:r>
        <w:rPr>
          <w:rFonts w:ascii="Consolas" w:eastAsia="Consolas" w:hAnsi="Consolas" w:cs="Consolas"/>
          <w:sz w:val="16"/>
          <w:szCs w:val="16"/>
        </w:rPr>
        <w:t xml:space="preserve">                         db: AsyncSession = Depends(get_db)):</w:t>
      </w:r>
    </w:p>
    <w:p w14:paraId="6A77E7BA" w14:textId="77777777" w:rsidR="001C2FBD" w:rsidRDefault="00AA02F7">
      <w:pPr>
        <w:shd w:val="clear" w:color="auto" w:fill="F3F2EE"/>
      </w:pPr>
      <w:r>
        <w:rPr>
          <w:rFonts w:ascii="Consolas" w:eastAsia="Consolas" w:hAnsi="Consolas" w:cs="Consolas"/>
          <w:sz w:val="16"/>
          <w:szCs w:val="16"/>
        </w:rPr>
        <w:t xml:space="preserve">    policy = await resolve_policy(db, tenant, req.service_ids)</w:t>
      </w:r>
    </w:p>
    <w:p w14:paraId="1501BF63" w14:textId="77777777" w:rsidR="001C2FBD" w:rsidRDefault="00AA02F7">
      <w:pPr>
        <w:shd w:val="clear" w:color="auto" w:fill="F3F2EE"/>
      </w:pPr>
      <w:r>
        <w:rPr>
          <w:rFonts w:ascii="Consolas" w:eastAsia="Consolas" w:hAnsi="Consolas" w:cs="Consolas"/>
          <w:sz w:val="16"/>
          <w:szCs w:val="16"/>
        </w:rPr>
        <w:t xml:space="preserve">    validate_booking_window(policy, req.start_at)</w:t>
      </w:r>
    </w:p>
    <w:p w14:paraId="7F17F341" w14:textId="77777777" w:rsidR="001C2FBD" w:rsidRDefault="00AA02F7">
      <w:pPr>
        <w:shd w:val="clear" w:color="auto" w:fill="F3F2EE"/>
      </w:pPr>
      <w:r>
        <w:rPr>
          <w:rFonts w:ascii="Consolas" w:eastAsia="Consolas" w:hAnsi="Consolas" w:cs="Consolas"/>
          <w:sz w:val="16"/>
          <w:szCs w:val="16"/>
        </w:rPr>
        <w:t xml:space="preserve">    allocator = get_allocator(tenant.business_type)</w:t>
      </w:r>
    </w:p>
    <w:p w14:paraId="54DC10F4" w14:textId="77777777" w:rsidR="001C2FBD" w:rsidRDefault="00AA02F7">
      <w:pPr>
        <w:shd w:val="clear" w:color="auto" w:fill="F3F2EE"/>
      </w:pPr>
      <w:r>
        <w:rPr>
          <w:rFonts w:ascii="Consolas" w:eastAsia="Consolas" w:hAnsi="Consolas" w:cs="Consolas"/>
          <w:sz w:val="16"/>
          <w:szCs w:val="16"/>
        </w:rPr>
        <w:t xml:space="preserve">    try:</w:t>
      </w:r>
    </w:p>
    <w:p w14:paraId="198342B9" w14:textId="77777777" w:rsidR="001C2FBD" w:rsidRDefault="00AA02F7">
      <w:pPr>
        <w:shd w:val="clear" w:color="auto" w:fill="F3F2EE"/>
      </w:pPr>
      <w:r>
        <w:rPr>
          <w:rFonts w:ascii="Consolas" w:eastAsia="Consolas" w:hAnsi="Consolas" w:cs="Consolas"/>
          <w:sz w:val="16"/>
          <w:szCs w:val="16"/>
        </w:rPr>
        <w:t xml:space="preserve">        booking = await allocator.reserve(db, tenant, req, policy)</w:t>
      </w:r>
    </w:p>
    <w:p w14:paraId="5BA38421" w14:textId="77777777" w:rsidR="001C2FBD" w:rsidRDefault="00AA02F7">
      <w:pPr>
        <w:shd w:val="clear" w:color="auto" w:fill="F3F2EE"/>
      </w:pPr>
      <w:r>
        <w:rPr>
          <w:rFonts w:ascii="Consolas" w:eastAsia="Consolas" w:hAnsi="Consolas" w:cs="Consolas"/>
          <w:sz w:val="16"/>
          <w:szCs w:val="16"/>
        </w:rPr>
        <w:t xml:space="preserve">        await db.commit()</w:t>
      </w:r>
    </w:p>
    <w:p w14:paraId="2B10C66C" w14:textId="77777777" w:rsidR="001C2FBD" w:rsidRDefault="00AA02F7">
      <w:pPr>
        <w:shd w:val="clear" w:color="auto" w:fill="F3F2EE"/>
      </w:pPr>
      <w:r>
        <w:rPr>
          <w:rFonts w:ascii="Consolas" w:eastAsia="Consolas" w:hAnsi="Consolas" w:cs="Consolas"/>
          <w:sz w:val="16"/>
          <w:szCs w:val="16"/>
        </w:rPr>
        <w:t xml:space="preserve">    except ExclusionViolationError:</w:t>
      </w:r>
    </w:p>
    <w:p w14:paraId="3D98EE4F" w14:textId="77777777" w:rsidR="001C2FBD" w:rsidRDefault="00AA02F7">
      <w:pPr>
        <w:shd w:val="clear" w:color="auto" w:fill="F3F2EE"/>
      </w:pPr>
      <w:r>
        <w:rPr>
          <w:rFonts w:ascii="Consolas" w:eastAsia="Consolas" w:hAnsi="Consolas" w:cs="Consolas"/>
          <w:sz w:val="16"/>
          <w:szCs w:val="16"/>
        </w:rPr>
        <w:t xml:space="preserve">        raise HTTPException(409, "Slot just taken, please pick another time")</w:t>
      </w:r>
    </w:p>
    <w:p w14:paraId="2EFB14B5" w14:textId="77777777" w:rsidR="001C2FBD" w:rsidRDefault="00AA02F7">
      <w:pPr>
        <w:shd w:val="clear" w:color="auto" w:fill="F3F2EE"/>
      </w:pPr>
      <w:r>
        <w:rPr>
          <w:rFonts w:ascii="Consolas" w:eastAsia="Consolas" w:hAnsi="Consolas" w:cs="Consolas"/>
          <w:sz w:val="16"/>
          <w:szCs w:val="16"/>
        </w:rPr>
        <w:t xml:space="preserve">    await publish(db, "booking.created", booking.id)</w:t>
      </w:r>
    </w:p>
    <w:p w14:paraId="71562C95" w14:textId="77777777" w:rsidR="001C2FBD" w:rsidRDefault="00AA02F7">
      <w:pPr>
        <w:shd w:val="clear" w:color="auto" w:fill="F3F2EE"/>
        <w:spacing w:after="160"/>
      </w:pPr>
      <w:r>
        <w:rPr>
          <w:rFonts w:ascii="Consolas" w:eastAsia="Consolas" w:hAnsi="Consolas" w:cs="Consolas"/>
          <w:sz w:val="16"/>
          <w:szCs w:val="16"/>
        </w:rPr>
        <w:t xml:space="preserve">    return booking</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Concurrency as built (Section 13.3)</w:t>
      </w:r>
    </w:p>
    <w:p>
      <w:pPr>
        <w:pStyle w:val="ListParagraph"/>
        <w:numPr>
          <w:ilvl w:val="0"/>
          <w:numId w:val="2"/>
        </w:numPr>
        <w:pBdr>
          <w:left w:val="single" w:sz="24" w:space="6" w:color="1E6B2E"/>
        </w:pBdr>
        <w:shd w:val="clear" w:color="auto" w:fill="EAF4EA"/>
        <w:spacing w:after="60"/>
      </w:pPr>
      <w:r>
        <w:rPr>
          <w:b/>
          <w:bCs/>
        </w:rPr>
        <w:t xml:space="preserve">Exclusion constraint:</w:t>
      </w:r>
      <w:r>
        <w:t xml:space="preserve"> allocations are inserted inside a savepoint; SQLSTATE 23P01 becomes HTTP 409 with refreshed slots. PostgreSQL can instead abort one of several simultaneous inserts as a deadlock victim (40P01); that is treated exactly like a lost race.</w:t>
      </w:r>
    </w:p>
    <w:p>
      <w:pPr>
        <w:pStyle w:val="ListParagraph"/>
        <w:numPr>
          <w:ilvl w:val="0"/>
          <w:numId w:val="2"/>
        </w:numPr>
        <w:pBdr>
          <w:left w:val="single" w:sz="24" w:space="6" w:color="1E6B2E"/>
        </w:pBdr>
        <w:shd w:val="clear" w:color="auto" w:fill="EAF4EA"/>
        <w:spacing w:after="60"/>
      </w:pPr>
      <w:r>
        <w:rPr>
          <w:b/>
          <w:bCs/>
        </w:rPr>
        <w:t xml:space="preserve">Re-deciding:</w:t>
      </w:r>
      <w:r>
        <w:t xml:space="preserve"> a lost race is decided again (up to 5 attempts) instead of reported while another table, bay or mechanic is free.</w:t>
      </w:r>
    </w:p>
    <w:p>
      <w:pPr>
        <w:pStyle w:val="ListParagraph"/>
        <w:numPr>
          <w:ilvl w:val="0"/>
          <w:numId w:val="2"/>
        </w:numPr>
        <w:pBdr>
          <w:left w:val="single" w:sz="24" w:space="6" w:color="1E6B2E"/>
        </w:pBdr>
        <w:shd w:val="clear" w:color="auto" w:fill="EAF4EA"/>
        <w:spacing w:after="60"/>
      </w:pPr>
      <w:r>
        <w:rPr>
          <w:b/>
          <w:bCs/>
        </w:rPr>
        <w:t xml:space="preserve">Advisory lock:</w:t>
      </w:r>
      <w:r>
        <w:t xml:space="preserve"> restaurant and workshop decisions run under a per-tenant-per-day advisory lock.</w:t>
      </w:r>
    </w:p>
    <w:p>
      <w:pPr>
        <w:pStyle w:val="ListParagraph"/>
        <w:numPr>
          <w:ilvl w:val="0"/>
          <w:numId w:val="2"/>
        </w:numPr>
        <w:pBdr>
          <w:left w:val="single" w:sz="24" w:space="6" w:color="1E6B2E"/>
        </w:pBdr>
        <w:shd w:val="clear" w:color="auto" w:fill="EAF4EA"/>
        <w:spacing w:after="60"/>
      </w:pPr>
      <w:r>
        <w:rPr>
          <w:b/>
          <w:bCs/>
        </w:rPr>
        <w:t xml:space="preserve">Row locks:</w:t>
      </w:r>
      <w:r>
        <w:t xml:space="preserve"> status transitions, upsells, overrun reports and resumes lock the booking row (SELECT ... FOR UPDATE), so an approval racing a cancellation runs one after the other.</w:t>
      </w:r>
    </w:p>
    <w:p>
      <w:pPr>
        <w:pStyle w:val="ListParagraph"/>
        <w:numPr>
          <w:ilvl w:val="0"/>
          <w:numId w:val="2"/>
        </w:numPr>
        <w:pBdr>
          <w:left w:val="single" w:sz="24" w:space="6" w:color="1E6B2E"/>
        </w:pBdr>
        <w:shd w:val="clear" w:color="auto" w:fill="EAF4EA"/>
        <w:spacing w:after="60"/>
      </w:pPr>
      <w:r>
        <w:rPr>
          <w:b/>
          <w:bCs/>
        </w:rPr>
        <w:t xml:space="preserve">Known trap:</w:t>
      </w:r>
      <w:r>
        <w:t xml:space="preserve"> the upsell and overrun extension path deliberately does not treat a deadlock as a lost race, because it cannot be told apart from 'no clash'.</w:t>
      </w:r>
    </w:p>
    <w:p w14:paraId="11F93F40" w14:textId="77777777" w:rsidR="001C2FBD" w:rsidRDefault="00AA02F7">
      <w:pPr>
        <w:pStyle w:val="Heading2"/>
      </w:pPr>
      <w:bookmarkStart w:id="48" w:name="_Toc241823742"/>
      <w:r>
        <w:t>13.4 Booking State Machine</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5038"/>
      </w:tblGrid>
      <w:tr w:rsidR="001C2FBD" w14:paraId="655D972A" w14:textId="77777777">
        <w:tblPrEx>
          <w:tblCellMar>
            <w:top w:w="0" w:type="dxa"/>
            <w:bottom w:w="0" w:type="dxa"/>
          </w:tblCellMar>
        </w:tblPrEx>
        <w:trPr>
          <w:tblHeader/>
        </w:trPr>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1FC3C1D" w14:textId="77777777" w:rsidR="001C2FBD" w:rsidRDefault="00AA02F7">
            <w:r>
              <w:rPr>
                <w:b/>
                <w:bCs/>
                <w:sz w:val="19"/>
                <w:szCs w:val="19"/>
              </w:rPr>
              <w:t>From</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49AF169" w14:textId="77777777" w:rsidR="001C2FBD" w:rsidRDefault="00AA02F7">
            <w:r>
              <w:rPr>
                <w:b/>
                <w:bCs/>
                <w:sz w:val="19"/>
                <w:szCs w:val="19"/>
              </w:rPr>
              <w:t>To</w:t>
            </w:r>
          </w:p>
        </w:tc>
        <w:tc>
          <w:tcPr>
            <w:tcW w:w="5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72C30EC" w14:textId="77777777" w:rsidR="001C2FBD" w:rsidRDefault="00AA02F7">
            <w:r>
              <w:rPr>
                <w:b/>
                <w:bCs/>
                <w:sz w:val="19"/>
                <w:szCs w:val="19"/>
              </w:rPr>
              <w:t>Trigger / effect</w:t>
            </w:r>
          </w:p>
        </w:tc>
      </w:tr>
      <w:tr w:rsidR="001C2FBD" w14:paraId="687E04E6"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7D0065" w14:textId="77777777" w:rsidR="001C2FBD" w:rsidRDefault="00AA02F7">
            <w:r>
              <w:rPr>
                <w:sz w:val="19"/>
                <w:szCs w:val="19"/>
              </w:rPr>
              <w:t>(new)</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85103D" w14:textId="77777777" w:rsidR="001C2FBD" w:rsidRDefault="00AA02F7">
            <w:r>
              <w:rPr>
                <w:sz w:val="19"/>
                <w:szCs w:val="19"/>
              </w:rPr>
              <w:t>pending or 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CCBD11" w14:textId="77777777" w:rsidR="001C2FBD" w:rsidRDefault="00AA02F7">
            <w:r>
              <w:rPr>
                <w:sz w:val="19"/>
                <w:szCs w:val="19"/>
              </w:rPr>
              <w:t>Per policy default_status; allocations held or active</w:t>
            </w:r>
          </w:p>
        </w:tc>
      </w:tr>
      <w:tr w:rsidR="001C2FBD" w14:paraId="6AF79A26"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8ECF95"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BE73C7"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F6C5B4E" w14:textId="77777777" w:rsidR="001C2FBD" w:rsidRDefault="00AA02F7">
            <w:r>
              <w:rPr>
                <w:sz w:val="19"/>
                <w:szCs w:val="19"/>
              </w:rPr>
              <w:t>Business approves; allocations become active</w:t>
            </w:r>
          </w:p>
        </w:tc>
      </w:tr>
      <w:tr w:rsidR="001C2FBD" w14:paraId="4BAAD120"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E18357"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786ADC" w14:textId="77777777" w:rsidR="001C2FBD" w:rsidRDefault="00AA02F7">
            <w:r>
              <w:rPr>
                <w:sz w:val="19"/>
                <w:szCs w:val="19"/>
              </w:rPr>
              <w:t>rejected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A853FC" w14:textId="77777777" w:rsidR="001C2FBD" w:rsidRDefault="00AA02F7">
            <w:r>
              <w:rPr>
                <w:sz w:val="19"/>
                <w:szCs w:val="19"/>
              </w:rPr>
              <w:t>Business rejects, or pending_timeout expires; allocations released</w:t>
            </w:r>
          </w:p>
        </w:tc>
      </w:tr>
      <w:tr w:rsidR="001C2FBD" w14:paraId="08745D20"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2585A6"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852705" w14:textId="77777777" w:rsidR="001C2FBD" w:rsidRDefault="00AA02F7">
            <w:r>
              <w:rPr>
                <w:sz w:val="19"/>
                <w:szCs w:val="19"/>
              </w:rPr>
              <w:t>cancelled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36AC14" w14:textId="77777777" w:rsidR="001C2FBD" w:rsidRDefault="00AA02F7">
            <w:r>
              <w:rPr>
                <w:sz w:val="19"/>
                <w:szCs w:val="19"/>
              </w:rPr>
              <w:t>Customer (within policy) or business; allocations released</w:t>
            </w:r>
          </w:p>
        </w:tc>
      </w:tr>
      <w:tr w:rsidR="001C2FBD" w14:paraId="4F93AA44"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255C2E"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4E3C74" w14:textId="77777777" w:rsidR="001C2FBD" w:rsidRDefault="00AA02F7">
            <w:r>
              <w:rPr>
                <w:sz w:val="19"/>
                <w:szCs w:val="19"/>
              </w:rPr>
              <w:t>in-progress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723624" w14:textId="77777777" w:rsidR="001C2FBD" w:rsidRDefault="00AA02F7">
            <w:r>
              <w:rPr>
                <w:sz w:val="19"/>
                <w:szCs w:val="19"/>
              </w:rPr>
              <w:t>Staff marks arrival (Salon, Automotive, Professional)</w:t>
            </w:r>
          </w:p>
        </w:tc>
      </w:tr>
      <w:tr w:rsidR="001C2FBD" w14:paraId="301861FC"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F7CC77" w14:textId="77777777" w:rsidR="001C2FBD" w:rsidRDefault="00AA02F7">
            <w:r>
              <w:rPr>
                <w:sz w:val="19"/>
                <w:szCs w:val="19"/>
              </w:rPr>
              <w:t>in-progress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6BE24C" w14:textId="77777777" w:rsidR="001C2FBD" w:rsidRDefault="00AA02F7">
            <w:r>
              <w:rPr>
                <w:sz w:val="19"/>
                <w:szCs w:val="19"/>
              </w:rPr>
              <w:t>waiting-for-parts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D55B32" w14:textId="77777777" w:rsidR="001C2FBD" w:rsidRDefault="00AA02F7">
            <w:r>
              <w:rPr>
                <w:sz w:val="19"/>
                <w:szCs w:val="19"/>
              </w:rPr>
              <w:t>Automotive only; allocations truncated to now</w:t>
            </w:r>
          </w:p>
        </w:tc>
      </w:tr>
      <w:tr w:rsidR="001C2FBD" w14:paraId="72396FCA"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73CBB3" w14:textId="77777777" w:rsidR="001C2FBD" w:rsidRDefault="00AA02F7">
            <w:r>
              <w:rPr>
                <w:sz w:val="19"/>
                <w:szCs w:val="19"/>
              </w:rPr>
              <w:t>waiting-for-parts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5A72FD"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FA0908" w14:textId="77777777" w:rsidR="001C2FBD" w:rsidRDefault="00AA02F7">
            <w:r>
              <w:rPr>
                <w:sz w:val="19"/>
                <w:szCs w:val="19"/>
              </w:rPr>
              <w:t>Parts arrive; job rescheduled with new allocations</w:t>
            </w:r>
          </w:p>
        </w:tc>
      </w:tr>
      <w:tr w:rsidR="001C2FBD" w14:paraId="409BA97D"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828A33" w14:textId="77777777" w:rsidR="001C2FBD" w:rsidRDefault="00AA02F7">
            <w:r>
              <w:rPr>
                <w:sz w:val="19"/>
                <w:szCs w:val="19"/>
              </w:rPr>
              <w:t>in-progress / 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FC9D12" w14:textId="77777777" w:rsidR="001C2FBD" w:rsidRDefault="00AA02F7">
            <w:r>
              <w:rPr>
                <w:sz w:val="19"/>
                <w:szCs w:val="19"/>
              </w:rPr>
              <w:t>completed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228D82" w14:textId="77777777" w:rsidR="001C2FBD" w:rsidRDefault="00AA02F7">
            <w:r>
              <w:rPr>
                <w:sz w:val="19"/>
                <w:szCs w:val="19"/>
              </w:rPr>
              <w:t>Inventory deducted; review request sent</w:t>
            </w:r>
          </w:p>
        </w:tc>
      </w:tr>
      <w:tr w:rsidR="001C2FBD" w14:paraId="52100AA1"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C20484"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340934" w14:textId="77777777" w:rsidR="001C2FBD" w:rsidRDefault="00AA02F7">
            <w:r>
              <w:rPr>
                <w:sz w:val="19"/>
                <w:szCs w:val="19"/>
              </w:rPr>
              <w:t>no-show</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51F425" w14:textId="77777777" w:rsidR="001C2FBD" w:rsidRDefault="00AA02F7">
            <w:r>
              <w:rPr>
                <w:sz w:val="19"/>
                <w:szCs w:val="19"/>
              </w:rPr>
              <w:t>Marked by business after start time</w:t>
            </w:r>
          </w:p>
        </w:tc>
      </w:tr>
    </w:tbl>
    <w:p w14:paraId="4C749E80" w14:textId="77777777" w:rsidR="001C2FBD" w:rsidRDefault="001C2FBD">
      <w:pPr>
        <w:spacing w:after="80"/>
      </w:pP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State machine as built (Section 13.4)</w:t>
      </w:r>
    </w:p>
    <w:p>
      <w:pPr>
        <w:pStyle w:val="ListParagraph"/>
        <w:numPr>
          <w:ilvl w:val="0"/>
          <w:numId w:val="2"/>
        </w:numPr>
        <w:pBdr>
          <w:left w:val="single" w:sz="24" w:space="6" w:color="1E6B2E"/>
        </w:pBdr>
        <w:shd w:val="clear" w:color="auto" w:fill="EAF4EA"/>
        <w:spacing w:after="60"/>
      </w:pPr>
      <w:r>
        <w:rPr>
          <w:b/>
          <w:bCs/>
        </w:rPr>
        <w:t xml:space="preserve">All transitions in the table are built.</w:t>
      </w:r>
      <w:r>
        <w:t xml:space="preserve"> Every status change is written to booking_status_history. Leaving waiting-for-parts any way other than cancelled is refused except through resume, which writes new allocations.</w:t>
      </w:r>
    </w:p>
    <w:p>
      <w:pPr>
        <w:pStyle w:val="ListParagraph"/>
        <w:numPr>
          <w:ilvl w:val="0"/>
          <w:numId w:val="2"/>
        </w:numPr>
        <w:pBdr>
          <w:left w:val="single" w:sz="24" w:space="6" w:color="1E6B2E"/>
        </w:pBdr>
        <w:shd w:val="clear" w:color="auto" w:fill="EAF4EA"/>
        <w:spacing w:after="60"/>
      </w:pPr>
      <w:r>
        <w:rPr>
          <w:b/>
          <w:bCs/>
        </w:rPr>
        <w:t xml:space="preserve">Customer actions:</w:t>
      </w:r>
      <w:r>
        <w:t xml:space="preserve"> withdraw (pending), cancel (confirmed, within policy) and reschedule. A reschedule is a cancel plus a rebook in one transaction and is not a status change: old allocations are released, new ones written, review flags re-checked, and a booking.rescheduled event is queued. A refused move changes nothing.</w:t>
      </w:r>
    </w:p>
    <w:p>
      <w:pPr>
        <w:pStyle w:val="ListParagraph"/>
        <w:numPr>
          <w:ilvl w:val="0"/>
          <w:numId w:val="2"/>
        </w:numPr>
        <w:pBdr>
          <w:left w:val="single" w:sz="24" w:space="6" w:color="1E6B2E"/>
        </w:pBdr>
        <w:shd w:val="clear" w:color="auto" w:fill="EAF4EA"/>
        <w:spacing w:after="60"/>
      </w:pPr>
      <w:r>
        <w:rPr>
          <w:b/>
          <w:bCs/>
        </w:rPr>
        <w:t xml:space="preserve">Admin reschedule:</w:t>
      </w:r>
      <w:r>
        <w:t xml:space="preserve"> a manager or owner (not a staff user) can move any pending or confirmed booking with POST /v1/admin/bookings/{id}/reschedule. It is the same move, but the customer's cancellation deadline, minimum notice and booking window do not apply; the new time must be in the future and the business must still be able to serve it (shifts, breaks, opening hours, days off, table caps, service radius, double-booking protection), otherwise 409 and nothing changes. Staff stay the same unless another is named or any_available is true. The event records the actor as staff, the customer receives the usual 'booking moved' message, and the audit log records the call. A job waiting for parts is moved with resume; started or finished bookings cannot be moved.</w:t>
      </w:r>
    </w:p>
    <w:p>
      <w:pPr>
        <w:pStyle w:val="ListParagraph"/>
        <w:numPr>
          <w:ilvl w:val="0"/>
          <w:numId w:val="2"/>
        </w:numPr>
        <w:pBdr>
          <w:left w:val="single" w:sz="24" w:space="6" w:color="1E6B2E"/>
        </w:pBdr>
        <w:shd w:val="clear" w:color="auto" w:fill="EAF4EA"/>
        <w:spacing w:after="60"/>
      </w:pPr>
      <w:r>
        <w:rPr>
          <w:b/>
          <w:bCs/>
        </w:rPr>
        <w:t xml:space="preserve">Reschedule keeps:</w:t>
      </w:r>
      <w:r>
        <w:t xml:space="preserve"> the services with the duration and buffer they were booked with, the same staff unless another is named or any_available is true, and a pending booking's original hold deadline.</w:t>
      </w:r>
    </w:p>
    <w:p w14:paraId="30F17070" w14:textId="77777777" w:rsidR="001C2FBD" w:rsidRDefault="00AA02F7">
      <w:pPr>
        <w:pStyle w:val="Heading2"/>
      </w:pPr>
      <w:bookmarkStart w:id="49" w:name="_Toc241823743"/>
      <w:r>
        <w:t>13.5 Background Jobs</w:t>
      </w:r>
      <w:bookmarkEnd w:id="49"/>
    </w:p>
    <w:p w14:paraId="39734DA8" w14:textId="77777777" w:rsidR="001C2FBD" w:rsidRDefault="00AA02F7">
      <w:pPr>
        <w:pStyle w:val="ListParagraph"/>
        <w:numPr>
          <w:ilvl w:val="0"/>
          <w:numId w:val="2"/>
        </w:numPr>
        <w:spacing w:after="60"/>
      </w:pPr>
      <w:r>
        <w:t>Expire pending bookings after pending_timeout.</w:t>
      </w:r>
    </w:p>
    <w:p w14:paraId="1776FF20" w14:textId="77777777" w:rsidR="001C2FBD" w:rsidRDefault="00AA02F7">
      <w:pPr>
        <w:pStyle w:val="ListParagraph"/>
        <w:numPr>
          <w:ilvl w:val="0"/>
          <w:numId w:val="2"/>
        </w:numPr>
        <w:spacing w:after="60"/>
      </w:pPr>
      <w:r>
        <w:t>Send reminders (for example 24 hours and 2 hours before).</w:t>
      </w:r>
    </w:p>
    <w:p w14:paraId="4B2620FA" w14:textId="77777777" w:rsidR="001C2FBD" w:rsidRDefault="00AA02F7">
      <w:pPr>
        <w:pStyle w:val="ListParagraph"/>
        <w:numPr>
          <w:ilvl w:val="0"/>
          <w:numId w:val="2"/>
        </w:numPr>
        <w:spacing w:after="60"/>
      </w:pPr>
      <w:r>
        <w:t>Flag bookings affected by settings, shift or service changes (flag only, never auto-cancel).</w:t>
      </w:r>
    </w:p>
    <w:p w14:paraId="10CBF30F" w14:textId="77777777" w:rsidR="001C2FBD" w:rsidRDefault="00AA02F7">
      <w:pPr>
        <w:pStyle w:val="ListParagraph"/>
        <w:numPr>
          <w:ilvl w:val="0"/>
          <w:numId w:val="2"/>
        </w:numPr>
        <w:spacing w:after="60"/>
      </w:pPr>
      <w:r>
        <w:t>Retry failed Google Calendar syncs and notifications.</w:t>
      </w:r>
    </w:p>
    <w:p w14:paraId="7B3850ED" w14:textId="77777777" w:rsidR="001C2FBD" w:rsidRDefault="00AA02F7">
      <w:pPr>
        <w:pStyle w:val="ListParagraph"/>
        <w:numPr>
          <w:ilvl w:val="0"/>
          <w:numId w:val="2"/>
        </w:numPr>
        <w:spacing w:after="60"/>
      </w:pPr>
      <w:r>
        <w:t>Publish outbox events to RabbitMQ.</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Background jobs as built (Section 13.5)</w:t>
      </w:r>
    </w:p>
    <w:p>
      <w:pPr>
        <w:pBdr>
          <w:left w:val="single" w:sz="24" w:space="6" w:color="1E6B2E"/>
        </w:pBdr>
        <w:shd w:val="clear" w:color="auto" w:fill="EAF4EA"/>
        <w:spacing w:after="80"/>
      </w:pPr>
      <w:r>
        <w:t xml:space="preserve">The jobs run in python -m app.worker (--once for a single pass). It is a plain asyncio process, not Celery. One Postgres advisory lock lets several workers run while only one sweeps at a time, and each tenant is swept in its own transaction so one failure does not affect the others.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1100"/>
        <w:gridCol w:w="5838"/>
      </w:tblGrid>
      <w:tr>
        <w:trPr>
          <w:cantSplit/>
          <w:tblHeader/>
        </w:trPr>
        <w:tc>
          <w:tcPr>
            <w:tcW w:w="2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Job</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Status</w:t>
            </w:r>
          </w:p>
        </w:tc>
        <w:tc>
          <w:tcPr>
            <w:tcW w:w="5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Notes</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Expire pending bookings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Swept every 60 seconds (SWEEP_INTERVAL_SECONDS) and also whenever a reservation or transition runs.</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Send reminders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Default 24 hours and 2 hours before a confirmed booking; each business can set its own (GET|PUT|DELETE /v1/admin/reminder-settings). Once-only through booking_reminders. A reminder more than 60 minutes overdue is skipped.</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Flag affected bookings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Ten reason codes; flag only, never cancel. The sweep checks every new booking once after a 60 second grace period to catch ones that raced a settings change.</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Retry failed notifications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Per-channel retry with back-off, up to 6 attempts, then marked failed in the log.</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Retry failed Google Calendar syncs</w:t>
            </w:r>
          </w:p>
        </w:tc>
        <w:tc>
          <w:tcPr>
            <w:tcW w:w="11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 Google Calendar integration exists.</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Publish outbox events</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r>
              <w:rPr>
                <w:b/>
                <w:bCs/>
                <w:sz w:val="19"/>
                <w:szCs w:val="19"/>
              </w:rPr>
              <w:t xml:space="preserve">Partly</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Delivered in-process to the notification and webhook consumers; no RabbitMQ.</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Deliver outgoing webhooks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Up to 50 per business per pass, 10 at a time, 8 attempts, then redeliverable by an owner.</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Housekeeping</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Delivered outbox events deleted after 7 days; finished webhook deliveries after 30 days; health notes cleared if a retention period is set.</w:t>
            </w:r>
          </w:p>
        </w:tc>
      </w:tr>
    </w:tbl>
    <w:p>
      <w:pPr>
        <w:spacing w:after="60"/>
      </w:pPr>
    </w:p>
    <w:p w14:paraId="3A858311" w14:textId="77777777" w:rsidR="001C2FBD" w:rsidRDefault="00AA02F7">
      <w:pPr>
        <w:pStyle w:val="Heading1"/>
      </w:pPr>
      <w:bookmarkStart w:id="50" w:name="_Toc241823744"/>
      <w:r>
        <w:t>14. API Design</w:t>
      </w:r>
      <w:bookmarkEnd w:id="50"/>
    </w:p>
    <w:p w14:paraId="2F01FD77" w14:textId="77777777" w:rsidR="001C2FBD" w:rsidRDefault="00AA02F7">
      <w:pPr>
        <w:spacing w:after="120"/>
      </w:pPr>
      <w:r>
        <w:lastRenderedPageBreak/>
        <w:t>REST/JSON, versioned under /v1. Public endpoints use the publishable site key (plus an optional customer token from OTP login). Admin endpoints require a JWT.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7"/>
        <w:gridCol w:w="4642"/>
        <w:gridCol w:w="3799"/>
      </w:tblGrid>
      <w:tr w:rsidR="001C2FBD" w14:paraId="7808670C" w14:textId="77777777">
        <w:tblPrEx>
          <w:tblCellMar>
            <w:top w:w="0" w:type="dxa"/>
            <w:bottom w:w="0" w:type="dxa"/>
          </w:tblCellMar>
        </w:tblPrEx>
        <w:trPr>
          <w:tblHeader/>
        </w:trPr>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A659359" w14:textId="77777777" w:rsidR="001C2FBD" w:rsidRDefault="00AA02F7">
            <w:r>
              <w:rPr>
                <w:b/>
                <w:bCs/>
                <w:sz w:val="19"/>
                <w:szCs w:val="19"/>
              </w:rPr>
              <w:t>Method</w:t>
            </w:r>
          </w:p>
        </w:tc>
        <w:tc>
          <w:tcPr>
            <w:tcW w:w="46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5D2A45C" w14:textId="77777777" w:rsidR="001C2FBD" w:rsidRDefault="00AA02F7">
            <w:r>
              <w:rPr>
                <w:b/>
                <w:bCs/>
                <w:sz w:val="19"/>
                <w:szCs w:val="19"/>
              </w:rPr>
              <w:t>Endpoint</w:t>
            </w:r>
          </w:p>
        </w:tc>
        <w:tc>
          <w:tcPr>
            <w:tcW w:w="3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CF82DF9" w14:textId="77777777" w:rsidR="001C2FBD" w:rsidRDefault="00AA02F7">
            <w:r>
              <w:rPr>
                <w:b/>
                <w:bCs/>
                <w:sz w:val="19"/>
                <w:szCs w:val="19"/>
              </w:rPr>
              <w:t>Purpose</w:t>
            </w:r>
          </w:p>
        </w:tc>
      </w:tr>
      <w:tr w:rsidR="001C2FBD" w14:paraId="67073365"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661D09"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74CED7" w14:textId="77777777" w:rsidR="001C2FBD" w:rsidRDefault="00AA02F7">
            <w:r>
              <w:rPr>
                <w:sz w:val="19"/>
                <w:szCs w:val="19"/>
              </w:rPr>
              <w:t>/v1/public/business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2FEF96" w14:textId="77777777" w:rsidR="001C2FBD" w:rsidRDefault="00AA02F7">
            <w:r>
              <w:rPr>
                <w:sz w:val="19"/>
                <w:szCs w:val="19"/>
              </w:rPr>
              <w:t>Business profile for the booking page</w:t>
            </w:r>
          </w:p>
        </w:tc>
      </w:tr>
      <w:tr w:rsidR="001C2FBD" w14:paraId="56461080"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4B84BB"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2FC802" w14:textId="77777777" w:rsidR="001C2FBD" w:rsidRDefault="00AA02F7">
            <w:r>
              <w:rPr>
                <w:sz w:val="19"/>
                <w:szCs w:val="19"/>
              </w:rPr>
              <w:t>/v1/public/services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18D8E7" w14:textId="77777777" w:rsidR="001C2FBD" w:rsidRDefault="00AA02F7">
            <w:r>
              <w:rPr>
                <w:sz w:val="19"/>
                <w:szCs w:val="19"/>
              </w:rPr>
              <w:t>Services, add-ons, prices</w:t>
            </w:r>
          </w:p>
        </w:tc>
      </w:tr>
      <w:tr w:rsidR="001C2FBD" w14:paraId="0CB3BE56"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F3DEA2"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B0C86B" w14:textId="77777777" w:rsidR="001C2FBD" w:rsidRDefault="00AA02F7">
            <w:r>
              <w:rPr>
                <w:sz w:val="19"/>
                <w:szCs w:val="19"/>
              </w:rPr>
              <w:t>/v1/public/resources?type=staff</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0562FF" w14:textId="77777777" w:rsidR="001C2FBD" w:rsidRDefault="00AA02F7">
            <w:r>
              <w:rPr>
                <w:sz w:val="19"/>
                <w:szCs w:val="19"/>
              </w:rPr>
              <w:t>Staff list for Any Available / choose staff</w:t>
            </w:r>
          </w:p>
        </w:tc>
      </w:tr>
      <w:tr w:rsidR="001C2FBD" w14:paraId="21588316"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9999B8"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AB15B1" w14:textId="77777777" w:rsidR="001C2FBD" w:rsidRDefault="00AA02F7">
            <w:r>
              <w:rPr>
                <w:sz w:val="19"/>
                <w:szCs w:val="19"/>
              </w:rPr>
              <w:t>/v1/public/availability?service_ids=&amp;date=&amp;resource_id=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6BE5B8" w14:textId="77777777" w:rsidR="001C2FBD" w:rsidRDefault="00AA02F7">
            <w:r>
              <w:rPr>
                <w:sz w:val="19"/>
                <w:szCs w:val="19"/>
              </w:rPr>
              <w:t>Available slots</w:t>
            </w:r>
          </w:p>
        </w:tc>
      </w:tr>
      <w:tr w:rsidR="001C2FBD" w14:paraId="4573CB93"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A9A228"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BEB718" w14:textId="77777777" w:rsidR="001C2FBD" w:rsidRDefault="00AA02F7">
            <w:r>
              <w:rPr>
                <w:sz w:val="19"/>
                <w:szCs w:val="19"/>
              </w:rPr>
              <w:t>/v1/public/bookings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82D009" w14:textId="77777777" w:rsidR="001C2FBD" w:rsidRDefault="00AA02F7">
            <w:r>
              <w:rPr>
                <w:sz w:val="19"/>
                <w:szCs w:val="19"/>
              </w:rPr>
              <w:t>Create booking</w:t>
            </w:r>
          </w:p>
        </w:tc>
      </w:tr>
      <w:tr w:rsidR="001C2FBD" w14:paraId="65D5ED40"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55AC3C"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BD2781" w14:textId="77777777" w:rsidR="001C2FBD" w:rsidRDefault="00AA02F7">
            <w:r>
              <w:rPr>
                <w:sz w:val="19"/>
                <w:szCs w:val="19"/>
              </w:rPr>
              <w:t>/v1/public/bookings/{id}/cancel</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A1520F" w14:textId="77777777" w:rsidR="001C2FBD" w:rsidRDefault="00AA02F7">
            <w:r>
              <w:rPr>
                <w:sz w:val="19"/>
                <w:szCs w:val="19"/>
              </w:rPr>
              <w:t>Customer cancellation (policy checked)</w:t>
            </w:r>
          </w:p>
        </w:tc>
      </w:tr>
      <w:tr w:rsidR="001C2FBD" w14:paraId="42358830"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FBAE5A"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5CA770" w14:textId="77777777" w:rsidR="001C2FBD" w:rsidRDefault="00AA02F7">
            <w:r>
              <w:rPr>
                <w:sz w:val="19"/>
                <w:szCs w:val="19"/>
              </w:rPr>
              <w:t>/v1/public/auth/otp</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902703" w14:textId="77777777" w:rsidR="001C2FBD" w:rsidRDefault="00AA02F7">
            <w:r>
              <w:rPr>
                <w:sz w:val="19"/>
                <w:szCs w:val="19"/>
              </w:rPr>
              <w:t>Customer login by WhatsApp or email OTP</w:t>
            </w:r>
          </w:p>
        </w:tc>
      </w:tr>
      <w:tr w:rsidR="001C2FBD" w14:paraId="14528914"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B67B12" w14:textId="77777777" w:rsidR="001C2FBD" w:rsidRDefault="00AA02F7">
            <w:r>
              <w:rPr>
                <w:sz w:val="19"/>
                <w:szCs w:val="19"/>
              </w:rPr>
              <w:t>GET/POST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9C2F03" w14:textId="77777777" w:rsidR="001C2FBD" w:rsidRDefault="00AA02F7">
            <w:r>
              <w:rPr>
                <w:sz w:val="19"/>
                <w:szCs w:val="19"/>
              </w:rPr>
              <w:t>/v1/public/me/vehicles, /v1/public/me/addresses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C47F40" w14:textId="77777777" w:rsidR="001C2FBD" w:rsidRDefault="00AA02F7">
            <w:r>
              <w:rPr>
                <w:sz w:val="19"/>
                <w:szCs w:val="19"/>
              </w:rPr>
              <w:t>Customer vehicles and addresses</w:t>
            </w:r>
          </w:p>
        </w:tc>
      </w:tr>
      <w:tr w:rsidR="001C2FBD" w14:paraId="5958CB3B"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617B0A" w14:textId="77777777" w:rsidR="001C2FBD" w:rsidRDefault="00AA02F7">
            <w:r>
              <w:rPr>
                <w:sz w:val="19"/>
                <w:szCs w:val="19"/>
              </w:rPr>
              <w:t>CRUD</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BA0001" w14:textId="77777777" w:rsidR="001C2FBD" w:rsidRDefault="00AA02F7">
            <w:r>
              <w:rPr>
                <w:sz w:val="19"/>
                <w:szCs w:val="19"/>
              </w:rPr>
              <w:t>/v1/admin/services, /resources, /policies, /days-off, /products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9F0A3D" w14:textId="77777777" w:rsidR="001C2FBD" w:rsidRDefault="00AA02F7">
            <w:r>
              <w:rPr>
                <w:sz w:val="19"/>
                <w:szCs w:val="19"/>
              </w:rPr>
              <w:t>Business configuration</w:t>
            </w:r>
          </w:p>
        </w:tc>
      </w:tr>
      <w:tr w:rsidR="001C2FBD" w14:paraId="2A945A9C"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79870D"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3ED7C9" w14:textId="77777777" w:rsidR="001C2FBD" w:rsidRDefault="00AA02F7">
            <w:r>
              <w:rPr>
                <w:sz w:val="19"/>
                <w:szCs w:val="19"/>
              </w:rPr>
              <w:t>/v1/admin/bookings?status=&amp;date=&amp;resource_id=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E92099" w14:textId="77777777" w:rsidR="001C2FBD" w:rsidRDefault="00AA02F7">
            <w:r>
              <w:rPr>
                <w:sz w:val="19"/>
                <w:szCs w:val="19"/>
              </w:rPr>
              <w:t>Booking list and filters</w:t>
            </w:r>
          </w:p>
        </w:tc>
      </w:tr>
      <w:tr w:rsidR="001C2FBD" w14:paraId="6F2955D8"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64E206" w14:textId="77777777" w:rsidR="001C2FBD" w:rsidRDefault="00AA02F7">
            <w:r>
              <w:rPr>
                <w:sz w:val="19"/>
                <w:szCs w:val="19"/>
              </w:rPr>
              <w:t>PATCH</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3FC15D" w14:textId="77777777" w:rsidR="001C2FBD" w:rsidRDefault="00AA02F7">
            <w:r>
              <w:rPr>
                <w:sz w:val="19"/>
                <w:szCs w:val="19"/>
              </w:rPr>
              <w:t>/v1/admin/bookings/{id}/status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EA0E0A" w14:textId="77777777" w:rsidR="001C2FBD" w:rsidRDefault="00AA02F7">
            <w:r>
              <w:rPr>
                <w:sz w:val="19"/>
                <w:szCs w:val="19"/>
              </w:rPr>
              <w:t>Approve, reject, complete, no-show, waiting-for-parts</w:t>
            </w:r>
          </w:p>
        </w:tc>
      </w:tr>
      <w:tr w:rsidR="001C2FBD" w14:paraId="35C24770"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CF32DC"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DEF145" w14:textId="77777777" w:rsidR="001C2FBD" w:rsidRDefault="00AA02F7">
            <w:r>
              <w:rPr>
                <w:sz w:val="19"/>
                <w:szCs w:val="19"/>
              </w:rPr>
              <w:t>/v1/admin/bookings/{id}/items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DACB9F" w14:textId="77777777" w:rsidR="001C2FBD" w:rsidRDefault="00AA02F7">
            <w:r>
              <w:rPr>
                <w:sz w:val="19"/>
                <w:szCs w:val="19"/>
              </w:rPr>
              <w:t>Upsell add-ons or products during in-progress</w:t>
            </w:r>
          </w:p>
        </w:tc>
      </w:tr>
      <w:tr w:rsidR="001C2FBD" w14:paraId="36628759"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3B61C2"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225A04" w14:textId="77777777" w:rsidR="001C2FBD" w:rsidRDefault="00AA02F7">
            <w:r>
              <w:rPr>
                <w:sz w:val="19"/>
                <w:szCs w:val="19"/>
              </w:rPr>
              <w:t>/v1/admin/webhooks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E4461D" w14:textId="77777777" w:rsidR="001C2FBD" w:rsidRDefault="00AA02F7">
            <w:r>
              <w:rPr>
                <w:sz w:val="19"/>
                <w:szCs w:val="19"/>
              </w:rPr>
              <w:t>Register outgoing webhooks</w:t>
            </w:r>
          </w:p>
        </w:tc>
      </w:tr>
    </w:tbl>
    <w:p w14:paraId="7CEF3FBD" w14:textId="77777777" w:rsidR="001C2FBD" w:rsidRDefault="001C2FBD">
      <w:pPr>
        <w:spacing w:after="80"/>
      </w:pP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Endpoints built that the 3rd Version table does not list (Section 14)</w:t>
      </w:r>
    </w:p>
    <w:p>
      <w:pPr>
        <w:pBdr>
          <w:left w:val="single" w:sz="24" w:space="6" w:color="1E6B2E"/>
        </w:pBdr>
        <w:shd w:val="clear" w:color="auto" w:fill="EAF4EA"/>
        <w:spacing w:after="80"/>
      </w:pPr>
      <w:r>
        <w:t xml:space="preserve">All endpoints in the 3rd Version table exist. The following were added. Weekdays use 0 = Sunday. The full schema is served at /docs.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4200"/>
        <w:gridCol w:w="3938"/>
      </w:tblGrid>
      <w:tr>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Method</w:t>
            </w:r>
          </w:p>
        </w:tc>
        <w:tc>
          <w:tcPr>
            <w:tcW w:w="4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Endpoint</w:t>
            </w:r>
          </w:p>
        </w:tc>
        <w:tc>
          <w:tcPr>
            <w:tcW w:w="39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Purpose</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/v1/public/availability/month?month=</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Per-date availability for a calendar</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/v1/public/products, /supported-vehicles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Browse-only product catalogue; makes and models a workshop accepts</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/v1/public/auth/otp/verify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Exchange an OTP for a customer token</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/v1/public/auth/magic-link, /magic-link/verify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Email sign-in</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/v1/public/me/bookings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Own bookings with can_cancel, cancel_deadline and can_reschedule</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/v1/public/bookings/{id}/reschedule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Move own booking</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/v1/admin/bookings/{id}/reschedule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Move any pending or confirmed booking (manager or owner)</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/v1/public/bookings/{id}/review</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Review a completed booking</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/v1/public/reviews, /reviews/summary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Public reviews and average</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/v1/public/me/data-requests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PDPA access or erasure request</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PATCH/DELETE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/v1/public/me/addresses/{id}, /me/vehicles/{id}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Edit or remove a saved address or vehicle</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/v1/auth/tenants, /v1/auth/token, /v1/auth/api-keys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Create a tenant (platform token); exchange the secret key for a JWT; create an API key (owner)</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/v1/sync/webhook</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Signed WordPress sync</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/v1/admin/bookings/{id}, /bookings/{id}/history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 detail (health notes for owner and manager) and status history</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/v1/admin/bookings/{id}/resume, /follow-up, /resolve-conflict, /clear-flags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Resume a waiting-for-parts job; book a follow-up; clear a schedule conflict; dismiss review flags</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/v1/admin/bookings/{id}/actual-duration, /meeting-link</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Report an overrun; set a virtual meeting link</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/v1/admin/operating-hours, /time-slot-settings, /table-open-rules, /business-location, /business-profile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Business configuration</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/v1/admin/resources/{id}/shifts, /resources/{id}, /services/{id}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Edit shifts, resources and services (each can raise review flags)</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/v1/admin/days-off/{id}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Remove a day off (lifts the flags it raised)</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GET/PUT/DELETE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/v1/admin/reminder-settings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Per-business reminder lead times</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GET/PUT/DELETE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/v1/admin/notification-templates, /notification-templates/{event}/{channel}, /notification-placeholders, /notifications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Templates and the send log</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GET/POST/PATCH/DELETE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/v1/admin/webhooks, /webhooks/{id}, /rotate-secret, /test, /deliveries, /redeliver, /webhook-events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Outgoing webhooks</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/v1/admin/reviews, /users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Hide a review; list and disable users</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/v1/admin/audit-log, /data-requests (+ /complete, /reject, /export)</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PDPA audit log and request handling (owner)</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GET/POST/DELETE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/v1/admin/supported-vehicles, /products (PUT), /services/{id}/parts (PUT)</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Workshop vehicle list, products and service parts</w:t>
            </w:r>
          </w:p>
        </w:tc>
      </w:tr>
    </w:tbl>
    <w:p>
      <w:pPr>
        <w:spacing w:after="60"/>
      </w:pPr>
    </w:p>
    <w:p w14:paraId="016D30C6" w14:textId="77777777" w:rsidR="001C2FBD" w:rsidRDefault="00AA02F7">
      <w:pPr>
        <w:pStyle w:val="Heading1"/>
      </w:pPr>
      <w:bookmarkStart w:id="51" w:name="_Toc241823745"/>
      <w:r>
        <w:t>15. Notifications and Integrations</w:t>
      </w:r>
      <w:bookmarkEnd w:id="51"/>
    </w:p>
    <w:p w14:paraId="54F4B9D3" w14:textId="77777777" w:rsidR="001C2FBD" w:rsidRDefault="00AA02F7">
      <w:pPr>
        <w:pStyle w:val="ListParagraph"/>
        <w:numPr>
          <w:ilvl w:val="0"/>
          <w:numId w:val="2"/>
        </w:numPr>
        <w:spacing w:after="60"/>
      </w:pPr>
      <w:r>
        <w:rPr>
          <w:b/>
          <w:bCs/>
        </w:rPr>
        <w:t>WhatsApp:</w:t>
      </w:r>
      <w:r>
        <w:t xml:space="preserve"> Meta WhatsApp Cloud API. Business-initiated messages (confirmations, reminders) must use Meta-approved templates, so templates should be submitted early in the project.</w:t>
      </w:r>
    </w:p>
    <w:p w14:paraId="4B89BFB3" w14:textId="77777777" w:rsidR="001C2FBD" w:rsidRDefault="00AA02F7">
      <w:pPr>
        <w:pStyle w:val="ListParagraph"/>
        <w:numPr>
          <w:ilvl w:val="0"/>
          <w:numId w:val="2"/>
        </w:numPr>
        <w:spacing w:after="60"/>
      </w:pPr>
      <w:r>
        <w:rPr>
          <w:b/>
          <w:bCs/>
        </w:rPr>
        <w:t>Email:</w:t>
      </w:r>
      <w:r>
        <w:t xml:space="preserve"> transactional email provider as fallback and for receipts.</w:t>
      </w:r>
    </w:p>
    <w:p w14:paraId="7E8C187B" w14:textId="77777777" w:rsidR="001C2FBD" w:rsidRDefault="00AA02F7">
      <w:pPr>
        <w:pStyle w:val="ListParagraph"/>
        <w:numPr>
          <w:ilvl w:val="0"/>
          <w:numId w:val="2"/>
        </w:numPr>
        <w:spacing w:after="60"/>
      </w:pPr>
      <w:r>
        <w:rPr>
          <w:b/>
          <w:bCs/>
        </w:rPr>
        <w:t>Google Calendar:</w:t>
      </w:r>
      <w:r>
        <w:t xml:space="preserve"> OAuth per tenant or per staff; confirmed bookings create events, cancellations delete them. Tokens stored encrypted.</w:t>
      </w:r>
    </w:p>
    <w:p w14:paraId="5F941A72" w14:textId="77777777" w:rsidR="001C2FBD" w:rsidRDefault="00AA02F7">
      <w:pPr>
        <w:pStyle w:val="ListParagraph"/>
        <w:numPr>
          <w:ilvl w:val="0"/>
          <w:numId w:val="2"/>
        </w:numPr>
        <w:spacing w:after="60"/>
      </w:pPr>
      <w:r>
        <w:rPr>
          <w:b/>
          <w:bCs/>
        </w:rPr>
        <w:t>Google Meet:</w:t>
      </w:r>
      <w:r>
        <w:t xml:space="preserve"> created via Calendar API conference data when a Virtual appointment is confirmed.</w:t>
      </w:r>
    </w:p>
    <w:p w14:paraId="4FC779AE" w14:textId="77777777" w:rsidR="001C2FBD" w:rsidRDefault="00AA02F7">
      <w:pPr>
        <w:pStyle w:val="ListParagraph"/>
        <w:numPr>
          <w:ilvl w:val="0"/>
          <w:numId w:val="2"/>
        </w:numPr>
        <w:spacing w:after="60"/>
      </w:pPr>
      <w:r>
        <w:rPr>
          <w:b/>
          <w:bCs/>
        </w:rPr>
        <w:t>Google Maps:</w:t>
      </w:r>
      <w:r>
        <w:t xml:space="preserve"> geocoding of business and customer addresses for the radius check and map links.</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Notifications and integrations as built (Section 15)</w:t>
      </w:r>
    </w:p>
    <w:p>
      <w:pPr>
        <w:pStyle w:val="ListParagraph"/>
        <w:numPr>
          <w:ilvl w:val="0"/>
          <w:numId w:val="2"/>
        </w:numPr>
        <w:pBdr>
          <w:left w:val="single" w:sz="24" w:space="6" w:color="1E6B2E"/>
        </w:pBdr>
        <w:shd w:val="clear" w:color="auto" w:fill="EAF4EA"/>
        <w:spacing w:after="60"/>
      </w:pPr>
      <w:r>
        <w:rPr>
          <w:b/>
          <w:bCs/>
        </w:rPr>
        <w:t xml:space="preserve">Provider seam:</w:t>
      </w:r>
      <w:r>
        <w:t xml:space="preserve"> one provider per channel (email, sms, whatsapp). Built: an SMTP email provider and, in development, a provider that only logs. An unconfigured channel fails visibly in the log and is retried; nothing pretends to send.</w:t>
      </w:r>
    </w:p>
    <w:p>
      <w:pPr>
        <w:pStyle w:val="ListParagraph"/>
        <w:numPr>
          <w:ilvl w:val="0"/>
          <w:numId w:val="2"/>
        </w:numPr>
        <w:pBdr>
          <w:left w:val="single" w:sz="24" w:space="6" w:color="1E6B2E"/>
        </w:pBdr>
        <w:shd w:val="clear" w:color="auto" w:fill="EAF4EA"/>
        <w:spacing w:after="60"/>
      </w:pPr>
      <w:r>
        <w:rPr>
          <w:b/>
          <w:bCs/>
        </w:rPr>
        <w:t xml:space="preserve">Booking messages:</w:t>
      </w:r>
      <w:r>
        <w:t xml:space="preserve"> created (only when it starts pending), confirmed, rejected (including an expired hold), cancelled, rescheduled, waiting_for_parts, completed and reminder. Email is the default; SMS and WhatsApp are opt-in per event by creating a template.</w:t>
      </w:r>
    </w:p>
    <w:p>
      <w:pPr>
        <w:pStyle w:val="ListParagraph"/>
        <w:numPr>
          <w:ilvl w:val="0"/>
          <w:numId w:val="2"/>
        </w:numPr>
        <w:pBdr>
          <w:left w:val="single" w:sz="24" w:space="6" w:color="1E6B2E"/>
        </w:pBdr>
        <w:shd w:val="clear" w:color="auto" w:fill="EAF4EA"/>
        <w:spacing w:after="60"/>
      </w:pPr>
      <w:r>
        <w:rPr>
          <w:b/>
          <w:bCs/>
        </w:rPr>
        <w:t xml:space="preserve">Templates:</w:t>
      </w:r>
      <w:r>
        <w:t xml:space="preserve"> editable per event and channel with a fixed list of placeholders; unknown placeholders are refused; text typed by a customer has control characters removed. A WhatsApp template can name a Meta-approved external_template.</w:t>
      </w:r>
    </w:p>
    <w:p>
      <w:pPr>
        <w:pStyle w:val="ListParagraph"/>
        <w:numPr>
          <w:ilvl w:val="0"/>
          <w:numId w:val="2"/>
        </w:numPr>
        <w:pBdr>
          <w:left w:val="single" w:sz="24" w:space="6" w:color="1E6B2E"/>
        </w:pBdr>
        <w:shd w:val="clear" w:color="auto" w:fill="EAF4EA"/>
        <w:spacing w:after="60"/>
      </w:pPr>
      <w:r>
        <w:rPr>
          <w:b/>
          <w:bCs/>
        </w:rPr>
        <w:t xml:space="preserve">Log:</w:t>
      </w:r>
      <w:r>
        <w:t xml:space="preserve"> recipient masked, outcome, provider, attempts; no message text is stored; erasing a customer deletes their rows.</w:t>
      </w:r>
    </w:p>
    <w:p>
      <w:pPr>
        <w:pStyle w:val="ListParagraph"/>
        <w:numPr>
          <w:ilvl w:val="0"/>
          <w:numId w:val="2"/>
        </w:numPr>
        <w:pBdr>
          <w:left w:val="single" w:sz="24" w:space="6" w:color="1E6B2E"/>
        </w:pBdr>
        <w:shd w:val="clear" w:color="auto" w:fill="EAF4EA"/>
        <w:spacing w:after="60"/>
      </w:pPr>
      <w:r>
        <w:rPr>
          <w:b/>
          <w:bCs/>
        </w:rPr>
        <w:t xml:space="preserve">Outgoing webhooks:</w:t>
      </w:r>
      <w:r>
        <w:t xml:space="preserve"> POST of ids, statuses and times only, signed with HMAC-SHA256 over timestamp.body in X-Webhook-Signature, with X-Webhook-Id for de-duplication. At least once and unordered (use seq). Retries with back-off; an endpoint that fails 15 times in a row is switched off and the business is emailed (host only, never the path).</w:t>
      </w:r>
    </w:p>
    <w:p>
      <w:pPr>
        <w:pStyle w:val="ListParagraph"/>
        <w:numPr>
          <w:ilvl w:val="0"/>
          <w:numId w:val="2"/>
        </w:numPr>
        <w:pBdr>
          <w:left w:val="single" w:sz="24" w:space="6" w:color="1E6B2E"/>
        </w:pBdr>
        <w:shd w:val="clear" w:color="auto" w:fill="EAF4EA"/>
        <w:spacing w:after="60"/>
      </w:pPr>
      <w:r>
        <w:rPr>
          <w:b/>
          <w:bCs/>
        </w:rPr>
        <w:t xml:space="preserve">SSRF protection:</w:t>
      </w:r>
      <w:r>
        <w:t xml:space="preserve"> https only; every resolved address must be public (loopback, private, link-local, cloud metadata and IPv6 forms of those are refused); the connection goes to the validated address with the real host name checked in the TLS handshake; redirects are not followed.</w:t>
      </w:r>
    </w:p>
    <w:p>
      <w:pPr>
        <w:pStyle w:val="ListParagraph"/>
        <w:numPr>
          <w:ilvl w:val="0"/>
          <w:numId w:val="2"/>
        </w:numPr>
        <w:pBdr>
          <w:left w:val="single" w:sz="24" w:space="6" w:color="1E6B2E"/>
        </w:pBdr>
        <w:shd w:val="clear" w:color="auto" w:fill="EAF4EA"/>
        <w:spacing w:after="60"/>
      </w:pPr>
      <w:r>
        <w:rPr>
          <w:b/>
          <w:bCs/>
        </w:rPr>
        <w:t xml:space="preserve">Not built:</w:t>
      </w:r>
      <w:r>
        <w:t xml:space="preserve"> WhatsApp Cloud API and SMS gateway providers, Google Calendar, Google Meet, Google Maps geocoding, a review invitation link, customer opt-out or channel preference, localisation, per-endpoint custom webhook headers.</w:t>
      </w:r>
    </w:p>
    <w:p w14:paraId="3293E220" w14:textId="77777777" w:rsidR="001C2FBD" w:rsidRDefault="00AA02F7">
      <w:pPr>
        <w:pStyle w:val="Heading1"/>
      </w:pPr>
      <w:bookmarkStart w:id="52" w:name="_Toc241823746"/>
      <w:r>
        <w:t>16. Security and Compliance</w:t>
      </w:r>
      <w:bookmarkEnd w:id="52"/>
    </w:p>
    <w:p w14:paraId="6E56BE43" w14:textId="77777777" w:rsidR="001C2FBD" w:rsidRDefault="00AA02F7">
      <w:pPr>
        <w:pStyle w:val="ListParagraph"/>
        <w:numPr>
          <w:ilvl w:val="0"/>
          <w:numId w:val="2"/>
        </w:numPr>
        <w:spacing w:after="60"/>
      </w:pPr>
      <w:r>
        <w:t>Tenant isolation with PostgreSQL Row-Level Security.</w:t>
      </w:r>
    </w:p>
    <w:p w14:paraId="10CE0BFA" w14:textId="77777777" w:rsidR="001C2FBD" w:rsidRDefault="00AA02F7">
      <w:pPr>
        <w:pStyle w:val="ListParagraph"/>
        <w:numPr>
          <w:ilvl w:val="0"/>
          <w:numId w:val="2"/>
        </w:numPr>
        <w:spacing w:after="60"/>
      </w:pPr>
      <w:r>
        <w:t>API keys hashed at rest; server secrets encrypted in WordPress; short-lived JWTs for admin sessions.</w:t>
      </w:r>
    </w:p>
    <w:p w14:paraId="4BAE1E35" w14:textId="77777777" w:rsidR="001C2FBD" w:rsidRDefault="00AA02F7">
      <w:pPr>
        <w:pStyle w:val="ListParagraph"/>
        <w:numPr>
          <w:ilvl w:val="0"/>
          <w:numId w:val="2"/>
        </w:numPr>
        <w:spacing w:after="60"/>
      </w:pPr>
      <w:r>
        <w:t>Per-site CORS allowlist and gateway rate limiting on public endpoints.</w:t>
      </w:r>
    </w:p>
    <w:p w14:paraId="71C9AD6B" w14:textId="77777777" w:rsidR="001C2FBD" w:rsidRDefault="00AA02F7">
      <w:pPr>
        <w:pStyle w:val="ListParagraph"/>
        <w:numPr>
          <w:ilvl w:val="0"/>
          <w:numId w:val="2"/>
        </w:numPr>
        <w:spacing w:after="60"/>
      </w:pPr>
      <w:r>
        <w:rPr>
          <w:b/>
          <w:bCs/>
        </w:rPr>
        <w:t>PDPA 2010 (Malaysia):</w:t>
      </w:r>
      <w:r>
        <w:t xml:space="preserve"> health_notes and personal data encrypted at column level, access restricted by role, retention and deletion requests supported, audit log of admin actions.</w:t>
      </w:r>
    </w:p>
    <w:p w14:paraId="610EDDBA" w14:textId="77777777" w:rsidR="001C2FBD" w:rsidRDefault="00AA02F7">
      <w:pPr>
        <w:pStyle w:val="ListParagraph"/>
        <w:numPr>
          <w:ilvl w:val="0"/>
          <w:numId w:val="2"/>
        </w:numPr>
        <w:spacing w:after="60"/>
      </w:pPr>
      <w:r>
        <w:t>HTTPS everywhere; secrets managed outside source code.</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Security and compliance as built (Section 16)</w:t>
      </w:r>
    </w:p>
    <w:p>
      <w:pPr>
        <w:pStyle w:val="ListParagraph"/>
        <w:numPr>
          <w:ilvl w:val="0"/>
          <w:numId w:val="2"/>
        </w:numPr>
        <w:pBdr>
          <w:left w:val="single" w:sz="24" w:space="6" w:color="1E6B2E"/>
        </w:pBdr>
        <w:shd w:val="clear" w:color="auto" w:fill="EAF4EA"/>
        <w:spacing w:after="60"/>
      </w:pPr>
      <w:r>
        <w:rPr>
          <w:b/>
          <w:bCs/>
        </w:rPr>
        <w:t xml:space="preserve">Tenant isolation:</w:t>
      </w:r>
      <w:r>
        <w:t xml:space="preserve"> Row-Level Security on every tenant table, keyed on app.tenant_id set per transaction.</w:t>
      </w:r>
    </w:p>
    <w:p>
      <w:pPr>
        <w:pStyle w:val="ListParagraph"/>
        <w:numPr>
          <w:ilvl w:val="0"/>
          <w:numId w:val="2"/>
        </w:numPr>
        <w:pBdr>
          <w:left w:val="single" w:sz="24" w:space="6" w:color="1E6B2E"/>
        </w:pBdr>
        <w:shd w:val="clear" w:color="auto" w:fill="EAF4EA"/>
        <w:spacing w:after="60"/>
      </w:pPr>
      <w:r>
        <w:rPr>
          <w:b/>
          <w:bCs/>
        </w:rPr>
        <w:t xml:space="preserve">Credentials:</w:t>
      </w:r>
      <w:r>
        <w:t xml:space="preserve"> site key (pk_) with a per-site Origin allowlist for public calls; secret key (sk_) only for the token exchange; admin JWT 15 minutes; customer JWT 1 hour; the WordPress sync is signed with HMAC-SHA256 and checked against a 5 minute clock tolerance.</w:t>
      </w:r>
    </w:p>
    <w:p>
      <w:pPr>
        <w:pStyle w:val="ListParagraph"/>
        <w:numPr>
          <w:ilvl w:val="0"/>
          <w:numId w:val="2"/>
        </w:numPr>
        <w:pBdr>
          <w:left w:val="single" w:sz="24" w:space="6" w:color="1E6B2E"/>
        </w:pBdr>
        <w:shd w:val="clear" w:color="auto" w:fill="EAF4EA"/>
        <w:spacing w:after="60"/>
      </w:pPr>
      <w:r>
        <w:rPr>
          <w:b/>
          <w:bCs/>
        </w:rPr>
        <w:t xml:space="preserve">PDPA:</w:t>
      </w:r>
      <w:r>
        <w:t xml:space="preserve"> health notes encrypted at column level; an append-only audit log; access requests return everything held about the customer; erasure anonymises the customer, deletes saved addresses and vehicles, clears notes and review text, keeps the business's booking records, and is refused while the customer has an open booking.</w:t>
      </w:r>
    </w:p>
    <w:p>
      <w:pPr>
        <w:pStyle w:val="ListParagraph"/>
        <w:numPr>
          <w:ilvl w:val="0"/>
          <w:numId w:val="2"/>
        </w:numPr>
        <w:pBdr>
          <w:left w:val="single" w:sz="24" w:space="6" w:color="1E6B2E"/>
        </w:pBdr>
        <w:shd w:val="clear" w:color="auto" w:fill="EAF4EA"/>
        <w:spacing w:after="60"/>
      </w:pPr>
      <w:r>
        <w:rPr>
          <w:b/>
          <w:bCs/>
        </w:rPr>
        <w:t xml:space="preserve">Rate limiting:</w:t>
      </w:r>
      <w:r>
        <w:t xml:space="preserve"> built in the application as defence in depth (the blueprint expects a gateway). Redis sliding window, per client address (before any database work) and per business. Over the limit: 429 with Retry-After and X-RateLimit-* headers. Redis trouble lets requests through. Behind a reverse proxy RATE_LIMIT_TRUSTED_PROXIES must be set or every visitor shares the proxy's address.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38"/>
        <w:gridCol w:w="2150"/>
        <w:gridCol w:w="2150"/>
      </w:tblGrid>
      <w:tr>
        <w:trPr>
          <w:cantSplit/>
          <w:tblHeader/>
        </w:trPr>
        <w:tc>
          <w:tcPr>
            <w:tcW w:w="53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Bucket</w:t>
            </w:r>
          </w:p>
        </w:tc>
        <w:tc>
          <w:tcPr>
            <w:tcW w:w="215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Per client address</w:t>
            </w:r>
          </w:p>
        </w:tc>
        <w:tc>
          <w:tcPr>
            <w:tcW w:w="215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Per business</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auth_send: OTP and magic-link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120 / min</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auth_verify: the two verify endpoints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600 / min</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public_write: other non-GET public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600 / min</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public_read: public GET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6000 / min</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admin: /admin/* and /auth/api-keys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1200 / min</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token_exchange: POST /auth/token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120 / min</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platform: POST /auth/tenants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sync: /sync/*</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600 / min</w:t>
            </w:r>
          </w:p>
        </w:tc>
      </w:tr>
    </w:tbl>
    <w:p>
      <w:pPr>
        <w:spacing w:after="60"/>
      </w:pPr>
    </w:p>
    <w:p>
      <w:pPr>
        <w:pStyle w:val="ListParagraph"/>
        <w:numPr>
          <w:ilvl w:val="0"/>
          <w:numId w:val="2"/>
        </w:numPr>
        <w:pBdr>
          <w:left w:val="single" w:sz="24" w:space="6" w:color="1E6B2E"/>
        </w:pBdr>
        <w:shd w:val="clear" w:color="auto" w:fill="EAF4EA"/>
        <w:spacing w:after="60"/>
      </w:pPr>
      <w:r>
        <w:rPr>
          <w:b/>
          <w:bCs/>
        </w:rPr>
        <w:t xml:space="preserve">Not built:</w:t>
      </w:r>
      <w:r>
        <w:t xml:space="preserve"> limits per user or token, daily quotas such as SMS per business per day, per-business overrides through the API, escalation for repeat offenders. The audit log records the route and record changed, not the new values, and only successful requests.</w:t>
      </w:r>
    </w:p>
    <w:p w14:paraId="125D0C27" w14:textId="77777777" w:rsidR="001C2FBD" w:rsidRDefault="00AA02F7">
      <w:pPr>
        <w:pStyle w:val="Heading1"/>
      </w:pPr>
      <w:bookmarkStart w:id="53" w:name="_Toc241823747"/>
      <w:r>
        <w:t>17. Development Roadmap</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712C0A02" w14:textId="77777777">
        <w:tblPrEx>
          <w:tblCellMar>
            <w:top w:w="0" w:type="dxa"/>
            <w:bottom w:w="0" w:type="dxa"/>
          </w:tblCellMar>
        </w:tblPrEx>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6A7F702" w14:textId="77777777" w:rsidR="001C2FBD" w:rsidRDefault="00AA02F7">
            <w:r>
              <w:rPr>
                <w:b/>
                <w:bCs/>
                <w:sz w:val="19"/>
                <w:szCs w:val="19"/>
              </w:rPr>
              <w:t>Phase</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4BBBC1A" w14:textId="77777777" w:rsidR="001C2FBD" w:rsidRDefault="00AA02F7">
            <w:r>
              <w:rPr>
                <w:b/>
                <w:bCs/>
                <w:sz w:val="19"/>
                <w:szCs w:val="19"/>
              </w:rPr>
              <w:t>Scope</w:t>
            </w:r>
          </w:p>
        </w:tc>
      </w:tr>
      <w:tr w:rsidR="001C2FBD" w14:paraId="75F7087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88E364" w14:textId="77777777" w:rsidR="001C2FBD" w:rsidRDefault="00AA02F7">
            <w:r>
              <w:rPr>
                <w:sz w:val="19"/>
                <w:szCs w:val="19"/>
              </w:rPr>
              <w:t>1. Core platform</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884620" w14:textId="77777777" w:rsidR="001C2FBD" w:rsidRDefault="00AA02F7">
            <w:r>
              <w:rPr>
                <w:sz w:val="19"/>
                <w:szCs w:val="19"/>
              </w:rPr>
              <w:t>Identity, tenants, WordPress plugin handshake, Catalog, Scheduling Core, JS widget, Spa/Clinic and Salon/Barber (shared staff model)</w:t>
            </w:r>
          </w:p>
        </w:tc>
      </w:tr>
      <w:tr w:rsidR="001C2FBD" w14:paraId="657B66FD"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0C00EA" w14:textId="77777777" w:rsidR="001C2FBD" w:rsidRDefault="00AA02F7">
            <w:r>
              <w:rPr>
                <w:sz w:val="19"/>
                <w:szCs w:val="19"/>
              </w:rPr>
              <w:t>2. Restaurant</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8BE274" w14:textId="77777777" w:rsidR="001C2FBD" w:rsidRDefault="00AA02F7">
            <w:r>
              <w:rPr>
                <w:sz w:val="19"/>
                <w:szCs w:val="19"/>
              </w:rPr>
              <w:t>Table resources, table open rules, VIP, separate seating allocator</w:t>
            </w:r>
          </w:p>
        </w:tc>
      </w:tr>
      <w:tr w:rsidR="001C2FBD" w14:paraId="3B4E1F88"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2AD280" w14:textId="77777777" w:rsidR="001C2FBD" w:rsidRDefault="00AA02F7">
            <w:r>
              <w:rPr>
                <w:sz w:val="19"/>
                <w:szCs w:val="19"/>
              </w:rPr>
              <w:lastRenderedPageBreak/>
              <w:t>3. Automotive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DA4320" w14:textId="77777777" w:rsidR="001C2FBD" w:rsidRDefault="00AA02F7">
            <w:r>
              <w:rPr>
                <w:sz w:val="19"/>
                <w:szCs w:val="19"/>
              </w:rPr>
              <w:t>Bays, vehicles, supported vehicles, double constraint, waiting-for-parts</w:t>
            </w:r>
          </w:p>
        </w:tc>
      </w:tr>
      <w:tr w:rsidR="001C2FBD" w14:paraId="1D87C0D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1C7661" w14:textId="77777777" w:rsidR="001C2FBD" w:rsidRDefault="00AA02F7">
            <w:r>
              <w:rPr>
                <w:sz w:val="19"/>
                <w:szCs w:val="19"/>
              </w:rPr>
              <w:t>4. Professional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F63623" w14:textId="77777777" w:rsidR="001C2FBD" w:rsidRDefault="00AA02F7">
            <w:r>
              <w:rPr>
                <w:sz w:val="19"/>
                <w:szCs w:val="19"/>
              </w:rPr>
              <w:t>On-site addresses, radius check, travel buffers, virtual meetings, two-step workflow</w:t>
            </w:r>
          </w:p>
        </w:tc>
      </w:tr>
      <w:tr w:rsidR="001C2FBD" w14:paraId="5353A84D"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FD0589" w14:textId="77777777" w:rsidR="001C2FBD" w:rsidRDefault="00AA02F7">
            <w:r>
              <w:rPr>
                <w:sz w:val="19"/>
                <w:szCs w:val="19"/>
              </w:rPr>
              <w:t>5. Extensions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CA6363" w14:textId="77777777" w:rsidR="001C2FBD" w:rsidRDefault="00AA02F7">
            <w:r>
              <w:rPr>
                <w:sz w:val="19"/>
                <w:szCs w:val="19"/>
              </w:rPr>
              <w:t>WhatsApp notifications, Pet Care, Photography, outgoing webhooks, analytics</w:t>
            </w:r>
          </w:p>
        </w:tc>
      </w:tr>
    </w:tbl>
    <w:p w14:paraId="4B6C7BEC" w14:textId="77777777" w:rsidR="001C2FBD" w:rsidRDefault="001C2FBD">
      <w:pPr>
        <w:spacing w:after="80"/>
      </w:pP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Roadmap status (Section 17)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100"/>
        <w:gridCol w:w="6438"/>
      </w:tblGrid>
      <w:tr>
        <w:trPr>
          <w:cantSplit/>
          <w:tblHeader/>
        </w:trPr>
        <w:tc>
          <w:tcPr>
            <w:tcW w:w="2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Phase</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Status</w:t>
            </w:r>
          </w:p>
        </w:tc>
        <w:tc>
          <w:tcPr>
            <w:tcW w:w="6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What is and is not done</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 Core platform</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r>
              <w:rPr>
                <w:b/>
                <w:bCs/>
                <w:sz w:val="19"/>
                <w:szCs w:val="19"/>
              </w:rPr>
              <w:t xml:space="preserve">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Backend built: tenants, identity, catalog, scheduling core, Spa and Salon allocators. WordPress plugin handshake and JS widget not built.</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2. Restaurant</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Except customer-chosen table combinations.</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 Automotive</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Except purchased parts on a job order and holding one bay across segments.</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4. Professional</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r>
              <w:rPr>
                <w:b/>
                <w:bCs/>
                <w:sz w:val="19"/>
                <w:szCs w:val="19"/>
              </w:rPr>
              <w:t xml:space="preserve">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Radius, travel buffers, two-step workflow, overruns built. Google Meet and server-side geocoding not built.</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5. Extensions</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r>
              <w:rPr>
                <w:b/>
                <w:bCs/>
                <w:sz w:val="19"/>
                <w:szCs w:val="19"/>
              </w:rPr>
              <w:t xml:space="preserve">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Built: outgoing webhooks, email notifications, reminders. Not built: WhatsApp, Pet Care, Photography, analytics.</w:t>
            </w:r>
          </w:p>
        </w:tc>
      </w:tr>
    </w:tbl>
    <w:p>
      <w:pPr>
        <w:spacing w:after="60"/>
      </w:pPr>
    </w:p>
    <w:p w14:paraId="1BDAE06F" w14:textId="77777777" w:rsidR="001C2FBD" w:rsidRDefault="00AA02F7">
      <w:pPr>
        <w:pStyle w:val="Heading1"/>
      </w:pPr>
      <w:bookmarkStart w:id="54" w:name="_Toc241823748"/>
      <w:r>
        <w:t>18. Open Questions</w:t>
      </w:r>
      <w:bookmarkEnd w:id="54"/>
    </w:p>
    <w:p w14:paraId="36E0B1AE" w14:textId="77777777" w:rsidR="001C2FBD" w:rsidRDefault="00AA02F7">
      <w:pPr>
        <w:pStyle w:val="ListParagraph"/>
        <w:numPr>
          <w:ilvl w:val="0"/>
          <w:numId w:val="2"/>
        </w:numPr>
        <w:spacing w:after="60"/>
      </w:pPr>
      <w:r>
        <w:rPr>
          <w:b/>
          <w:bCs/>
        </w:rPr>
        <w:t>Payments and deposits:</w:t>
      </w:r>
      <w:r>
        <w:t xml:space="preserve"> VIP minimum spend suggests deposits or no-show protection, but payments are not yet in scope. Decide whether to add a payment gateway (e.g. Stripe, Billplz, or a local FPX provider).</w:t>
      </w:r>
    </w:p>
    <w:p w14:paraId="650D3241" w14:textId="77777777" w:rsidR="001C2FBD" w:rsidRDefault="00AA02F7">
      <w:pPr>
        <w:pStyle w:val="ListParagraph"/>
        <w:numPr>
          <w:ilvl w:val="0"/>
          <w:numId w:val="2"/>
        </w:numPr>
        <w:spacing w:after="60"/>
      </w:pPr>
      <w:r>
        <w:rPr>
          <w:b/>
          <w:bCs/>
        </w:rPr>
        <w:t>Pricing tiers:</w:t>
      </w:r>
      <w:r>
        <w:t xml:space="preserve"> subscription limits (staff, locations, bookings, WhatsApp messages).</w:t>
      </w:r>
    </w:p>
    <w:p w14:paraId="464DE3D8" w14:textId="77777777" w:rsidR="001C2FBD" w:rsidRDefault="00AA02F7">
      <w:pPr>
        <w:pStyle w:val="ListParagraph"/>
        <w:numPr>
          <w:ilvl w:val="0"/>
          <w:numId w:val="2"/>
        </w:numPr>
        <w:spacing w:after="60"/>
      </w:pPr>
      <w:r>
        <w:rPr>
          <w:b/>
          <w:bCs/>
        </w:rPr>
        <w:t>Customer accounts:</w:t>
      </w:r>
      <w:r>
        <w:t xml:space="preserve"> guest booking only, or optional customer accounts shared across a tenant’s sites.</w:t>
      </w:r>
    </w:p>
    <w:p w14:paraId="352AB574" w14:textId="77777777" w:rsidR="001C2FBD" w:rsidRDefault="00AA02F7">
      <w:pPr>
        <w:pStyle w:val="ListParagraph"/>
        <w:numPr>
          <w:ilvl w:val="0"/>
          <w:numId w:val="2"/>
        </w:numPr>
        <w:spacing w:after="60"/>
      </w:pPr>
      <w:r>
        <w:rPr>
          <w:b/>
          <w:bCs/>
        </w:rPr>
        <w:t>Self-hosted option:</w:t>
      </w:r>
      <w:r>
        <w:t xml:space="preserve"> whether to offer a Docker package for large clients.</w:t>
      </w:r>
    </w:p>
    <w:p w14:paraId="427FF0C4" w14:textId="77777777" w:rsidR="001C2FBD" w:rsidRDefault="00AA02F7">
      <w:pPr>
        <w:pStyle w:val="ListParagraph"/>
        <w:numPr>
          <w:ilvl w:val="0"/>
          <w:numId w:val="2"/>
        </w:numPr>
        <w:spacing w:after="60"/>
      </w:pPr>
      <w:r>
        <w:rPr>
          <w:b/>
          <w:bCs/>
        </w:rPr>
        <w:t>Hosting region:</w:t>
      </w:r>
      <w:r>
        <w:t xml:space="preserve"> data location for PDPA and latency (e.g. Malaysia or Singapore region).</w:t>
      </w:r>
    </w:p>
    <w:p>
      <w:pPr>
        <w:pStyle w:val="Heading1"/>
      </w:pPr>
      <w:bookmarkStart w:id="1002" w:name="_Toc90001002"/>
      <w:r>
        <w:t xml:space="preserve">19. Implementation Status (added in 4th Version)</w:t>
      </w:r>
      <w:bookmarkEnd w:id="1002"/>
    </w:p>
    <w:p>
      <w:pPr>
        <w:pBdr>
          <w:left w:val="single" w:sz="24" w:space="6" w:color="1E6B2E"/>
        </w:pBdr>
        <w:shd w:val="clear" w:color="auto" w:fill="EAF4EA"/>
        <w:spacing w:after="80"/>
      </w:pPr>
      <w:r>
        <w:t xml:space="preserve">This section gathers the status of the backend in one place. Nothing here changes the design above; it records what exists, what was only checked against test doubles, and what is missing.</w:t>
      </w:r>
    </w:p>
    <w:p>
      <w:pPr>
        <w:pStyle w:val="Heading2"/>
      </w:pPr>
      <w:bookmarkStart w:id="1003" w:name="_Toc90001003"/>
      <w:r>
        <w:t xml:space="preserve">19.1 Built and tested</w:t>
      </w:r>
      <w:bookmarkEnd w:id="1003"/>
    </w:p>
    <w:p>
      <w:pPr>
        <w:pStyle w:val="ListParagraph"/>
        <w:numPr>
          <w:ilvl w:val="0"/>
          <w:numId w:val="2"/>
        </w:numPr>
        <w:pBdr>
          <w:left w:val="single" w:sz="24" w:space="6" w:color="1E6B2E"/>
        </w:pBdr>
        <w:shd w:val="clear" w:color="auto" w:fill="EAF4EA"/>
        <w:spacing w:after="60"/>
      </w:pPr>
      <w:r>
        <w:rPr>
          <w:b/>
          <w:bCs/>
        </w:rPr>
        <w:t xml:space="preserve">Allocators:</w:t>
      </w:r>
      <w:r>
        <w:t xml:space="preserve"> staff, salon with upsell, restaurant, workshop (mechanic and bay), field service.</w:t>
      </w:r>
    </w:p>
    <w:p>
      <w:pPr>
        <w:pStyle w:val="ListParagraph"/>
        <w:numPr>
          <w:ilvl w:val="0"/>
          <w:numId w:val="2"/>
        </w:numPr>
        <w:pBdr>
          <w:left w:val="single" w:sz="24" w:space="6" w:color="1E6B2E"/>
        </w:pBdr>
        <w:shd w:val="clear" w:color="auto" w:fill="EAF4EA"/>
        <w:spacing w:after="60"/>
      </w:pPr>
      <w:r>
        <w:rPr>
          <w:b/>
          <w:bCs/>
        </w:rPr>
        <w:t xml:space="preserve">Booking lifecycle:</w:t>
      </w:r>
      <w:r>
        <w:t xml:space="preserve"> state machine, history, customer cancel and reschedule, admin status changes, admin reschedule (manager or owner), resume, follow-up, overruns.</w:t>
      </w:r>
    </w:p>
    <w:p>
      <w:pPr>
        <w:pStyle w:val="ListParagraph"/>
        <w:numPr>
          <w:ilvl w:val="0"/>
          <w:numId w:val="2"/>
        </w:numPr>
        <w:pBdr>
          <w:left w:val="single" w:sz="24" w:space="6" w:color="1E6B2E"/>
        </w:pBdr>
        <w:shd w:val="clear" w:color="auto" w:fill="EAF4EA"/>
        <w:spacing w:after="60"/>
      </w:pPr>
      <w:r>
        <w:rPr>
          <w:b/>
          <w:bCs/>
        </w:rPr>
        <w:t xml:space="preserve">Availability:</w:t>
      </w:r>
      <w:r>
        <w:t xml:space="preserve"> slot pipeline, overnight hours, Redis cache with per-date invalidation, month view.</w:t>
      </w:r>
    </w:p>
    <w:p>
      <w:pPr>
        <w:pStyle w:val="ListParagraph"/>
        <w:numPr>
          <w:ilvl w:val="0"/>
          <w:numId w:val="2"/>
        </w:numPr>
        <w:pBdr>
          <w:left w:val="single" w:sz="24" w:space="6" w:color="1E6B2E"/>
        </w:pBdr>
        <w:shd w:val="clear" w:color="auto" w:fill="EAF4EA"/>
        <w:spacing w:after="60"/>
      </w:pPr>
      <w:r>
        <w:rPr>
          <w:b/>
          <w:bCs/>
        </w:rPr>
        <w:t xml:space="preserve">Review flags:</w:t>
      </w:r>
      <w:r>
        <w:t xml:space="preserve"> ten reason codes for settings, shift, resource and service changes, lifted automatically when the booking fits again.</w:t>
      </w:r>
    </w:p>
    <w:p>
      <w:pPr>
        <w:pStyle w:val="ListParagraph"/>
        <w:numPr>
          <w:ilvl w:val="0"/>
          <w:numId w:val="2"/>
        </w:numPr>
        <w:pBdr>
          <w:left w:val="single" w:sz="24" w:space="6" w:color="1E6B2E"/>
        </w:pBdr>
        <w:shd w:val="clear" w:color="auto" w:fill="EAF4EA"/>
        <w:spacing w:after="60"/>
      </w:pPr>
      <w:r>
        <w:rPr>
          <w:b/>
          <w:bCs/>
        </w:rPr>
        <w:t xml:space="preserve">Customer identity:</w:t>
      </w:r>
      <w:r>
        <w:t xml:space="preserve"> OTP and magic-link login, phone normalisation, saved addresses and vehicles.</w:t>
      </w:r>
    </w:p>
    <w:p>
      <w:pPr>
        <w:pStyle w:val="ListParagraph"/>
        <w:numPr>
          <w:ilvl w:val="0"/>
          <w:numId w:val="2"/>
        </w:numPr>
        <w:pBdr>
          <w:left w:val="single" w:sz="24" w:space="6" w:color="1E6B2E"/>
        </w:pBdr>
        <w:shd w:val="clear" w:color="auto" w:fill="EAF4EA"/>
        <w:spacing w:after="60"/>
      </w:pPr>
      <w:r>
        <w:rPr>
          <w:b/>
          <w:bCs/>
        </w:rPr>
        <w:t xml:space="preserve">Notifications:</w:t>
      </w:r>
      <w:r>
        <w:t xml:space="preserve"> provider seam, SMTP email, templates, log, reminders with per-business lead times.</w:t>
      </w:r>
    </w:p>
    <w:p>
      <w:pPr>
        <w:pStyle w:val="ListParagraph"/>
        <w:numPr>
          <w:ilvl w:val="0"/>
          <w:numId w:val="2"/>
        </w:numPr>
        <w:pBdr>
          <w:left w:val="single" w:sz="24" w:space="6" w:color="1E6B2E"/>
        </w:pBdr>
        <w:shd w:val="clear" w:color="auto" w:fill="EAF4EA"/>
        <w:spacing w:after="60"/>
      </w:pPr>
      <w:r>
        <w:rPr>
          <w:b/>
          <w:bCs/>
        </w:rPr>
        <w:t xml:space="preserve">Webhooks:</w:t>
      </w:r>
      <w:r>
        <w:t xml:space="preserve"> signed, retried, SSRF-protected, auto-disabled with an owner email alert.</w:t>
      </w:r>
    </w:p>
    <w:p>
      <w:pPr>
        <w:pStyle w:val="ListParagraph"/>
        <w:numPr>
          <w:ilvl w:val="0"/>
          <w:numId w:val="2"/>
        </w:numPr>
        <w:pBdr>
          <w:left w:val="single" w:sz="24" w:space="6" w:color="1E6B2E"/>
        </w:pBdr>
        <w:shd w:val="clear" w:color="auto" w:fill="EAF4EA"/>
        <w:spacing w:after="60"/>
      </w:pPr>
      <w:r>
        <w:rPr>
          <w:b/>
          <w:bCs/>
        </w:rPr>
        <w:t xml:space="preserve">Protection:</w:t>
      </w:r>
      <w:r>
        <w:t xml:space="preserve"> Row-Level Security, rate limiting, audit log, PDPA access and erasure, encrypted health notes.</w:t>
      </w:r>
    </w:p>
    <w:p>
      <w:pPr>
        <w:pStyle w:val="ListParagraph"/>
        <w:numPr>
          <w:ilvl w:val="0"/>
          <w:numId w:val="2"/>
        </w:numPr>
        <w:pBdr>
          <w:left w:val="single" w:sz="24" w:space="6" w:color="1E6B2E"/>
        </w:pBdr>
        <w:shd w:val="clear" w:color="auto" w:fill="EAF4EA"/>
        <w:spacing w:after="60"/>
      </w:pPr>
      <w:r>
        <w:rPr>
          <w:b/>
          <w:bCs/>
        </w:rPr>
        <w:t xml:space="preserve">Operations:</w:t>
      </w:r>
      <w:r>
        <w:t xml:space="preserve"> the sweep worker.</w:t>
      </w:r>
    </w:p>
    <w:p>
      <w:pPr>
        <w:pStyle w:val="Heading2"/>
      </w:pPr>
      <w:bookmarkStart w:id="1004" w:name="_Toc90001004"/>
      <w:r>
        <w:t xml:space="preserve">19.2 Built but not checked against the real thing</w:t>
      </w:r>
      <w:bookmarkEnd w:id="1004"/>
    </w:p>
    <w:p>
      <w:pPr>
        <w:pStyle w:val="ListParagraph"/>
        <w:numPr>
          <w:ilvl w:val="0"/>
          <w:numId w:val="2"/>
        </w:numPr>
        <w:pBdr>
          <w:left w:val="single" w:sz="24" w:space="6" w:color="1E6B2E"/>
        </w:pBdr>
        <w:shd w:val="clear" w:color="auto" w:fill="EAF4EA"/>
        <w:spacing w:after="60"/>
      </w:pPr>
      <w:r>
        <w:rPr>
          <w:b/>
          <w:bCs/>
        </w:rPr>
        <w:t xml:space="preserve">Docker:</w:t>
      </w:r>
      <w:r>
        <w:t xml:space="preserve"> the Dockerfile and docker-compose.yml have never been run; there is no Docker on the development machine.</w:t>
      </w:r>
    </w:p>
    <w:p>
      <w:pPr>
        <w:pStyle w:val="ListParagraph"/>
        <w:numPr>
          <w:ilvl w:val="0"/>
          <w:numId w:val="2"/>
        </w:numPr>
        <w:pBdr>
          <w:left w:val="single" w:sz="24" w:space="6" w:color="1E6B2E"/>
        </w:pBdr>
        <w:shd w:val="clear" w:color="auto" w:fill="EAF4EA"/>
        <w:spacing w:after="60"/>
      </w:pPr>
      <w:r>
        <w:rPr>
          <w:b/>
          <w:bCs/>
        </w:rPr>
        <w:t xml:space="preserve">PostGIS:</w:t>
      </w:r>
      <w:r>
        <w:t xml:space="preserve"> tested on version 3.6.2 (Windows bundle), not on the 3.4 in the compose image.</w:t>
      </w:r>
    </w:p>
    <w:p>
      <w:pPr>
        <w:pStyle w:val="ListParagraph"/>
        <w:numPr>
          <w:ilvl w:val="0"/>
          <w:numId w:val="2"/>
        </w:numPr>
        <w:pBdr>
          <w:left w:val="single" w:sz="24" w:space="6" w:color="1E6B2E"/>
        </w:pBdr>
        <w:shd w:val="clear" w:color="auto" w:fill="EAF4EA"/>
        <w:spacing w:after="60"/>
      </w:pPr>
      <w:r>
        <w:rPr>
          <w:b/>
          <w:bCs/>
        </w:rPr>
        <w:t xml:space="preserve">Redis:</w:t>
      </w:r>
      <w:r>
        <w:t xml:space="preserve"> the availability cache, OTP, magic links and rate limiting were tested against fakeredis only. The magic link relies on GETDEL and GETSET.</w:t>
      </w:r>
    </w:p>
    <w:p>
      <w:pPr>
        <w:pStyle w:val="ListParagraph"/>
        <w:numPr>
          <w:ilvl w:val="0"/>
          <w:numId w:val="2"/>
        </w:numPr>
        <w:pBdr>
          <w:left w:val="single" w:sz="24" w:space="6" w:color="1E6B2E"/>
        </w:pBdr>
        <w:shd w:val="clear" w:color="auto" w:fill="EAF4EA"/>
        <w:spacing w:after="60"/>
      </w:pPr>
      <w:r>
        <w:rPr>
          <w:b/>
          <w:bCs/>
        </w:rPr>
        <w:t xml:space="preserve">SMTP:</w:t>
      </w:r>
      <w:r>
        <w:t xml:space="preserve"> tested against a fake mail server only; no live delivery of any kind has been tried.</w:t>
      </w:r>
    </w:p>
    <w:p>
      <w:pPr>
        <w:pStyle w:val="ListParagraph"/>
        <w:numPr>
          <w:ilvl w:val="0"/>
          <w:numId w:val="2"/>
        </w:numPr>
        <w:pBdr>
          <w:left w:val="single" w:sz="24" w:space="6" w:color="1E6B2E"/>
        </w:pBdr>
        <w:shd w:val="clear" w:color="auto" w:fill="EAF4EA"/>
        <w:spacing w:after="60"/>
      </w:pPr>
      <w:r>
        <w:rPr>
          <w:b/>
          <w:bCs/>
        </w:rPr>
        <w:t xml:space="preserve">Webhook SSRF rules:</w:t>
      </w:r>
      <w:r>
        <w:t xml:space="preserve"> two IPv6 branches (IPv4-mapped and 6to4) are redundant on Python 3.14 and are kept for the Python 3.12 container image, which could not be run.</w:t>
      </w:r>
    </w:p>
    <w:p>
      <w:pPr>
        <w:pStyle w:val="Heading2"/>
      </w:pPr>
      <w:bookmarkStart w:id="1005" w:name="_Toc90001005"/>
      <w:r>
        <w:t xml:space="preserve">19.3 Not built</w:t>
      </w:r>
      <w:bookmarkEnd w:id="10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6538"/>
        <w:gridCol w:w="1200"/>
      </w:tblGrid>
      <w:tr>
        <w:trPr>
          <w:cantSplit/>
          <w:tblHeader/>
        </w:trPr>
        <w:tc>
          <w:tcPr>
            <w:tcW w:w="1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Area</w:t>
            </w:r>
          </w:p>
        </w:tc>
        <w:tc>
          <w:tcPr>
            <w:tcW w:w="65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Missing</w:t>
            </w:r>
          </w:p>
        </w:tc>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Status</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Messaging</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WhatsApp Cloud API provider, SMS gateway provider, review invitation link, customer opt-out and channel preference, localisation</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Google</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Calendar sync (calendar_connections, calendar_events), Meet links, Maps geocoding</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Infrastructure</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Celery and Celery Beat, RabbitMQ, Kong or Traefik, OpenTelemetry, Sentry</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Front ends</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WordPress plugin and handshake, JS booking widget, admin SPA, TypeScript SDK. The sign-in page contract for MAGIC_LINK_URL is not defined.</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Salon</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Add-on compatibility with base services; buying retail products while booking; push alert to the stylist</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Restaurant</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Customer-chosen table combinations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Automotive</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Purchased parts on a job order with stock deduction; holding one bay across segments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Field service</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Route chaining; spare parts on a job; early release of time</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Customer</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Guest manage-token; email verification at booking time; limit on how often a booking is moved; changing the tenant country code after onboarding</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Admin</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Moving several bookings at once (for example everyone booked with an ill stylist); asking the customer to agree to an admin move; a reason or note on a move</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Platform</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Payments and deposits, pricing tiers, analytics, Pet Care, Photography</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Rate limiting and webhooks</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Per-user limits, daily quotas, per-business overrides; warning before a webhook is switched off; per-endpoint headers; alert recipients other than the profile contact email</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bl>
    <w:p>
      <w:pPr>
        <w:spacing w:after="60"/>
      </w:pPr>
    </w:p>
    <w:p>
      <w:pPr>
        <w:pStyle w:val="Heading2"/>
      </w:pPr>
      <w:bookmarkStart w:id="1006" w:name="_Toc90001006"/>
      <w:r>
        <w:t xml:space="preserve">19.4 Decisions the blueprint left open</w:t>
      </w:r>
      <w:bookmarkEnd w:id="1006"/>
    </w:p>
    <w:p>
      <w:pPr>
        <w:pStyle w:val="ListParagraph"/>
        <w:numPr>
          <w:ilvl w:val="0"/>
          <w:numId w:val="2"/>
        </w:numPr>
        <w:pBdr>
          <w:left w:val="single" w:sz="24" w:space="6" w:color="1E6B2E"/>
        </w:pBdr>
        <w:shd w:val="clear" w:color="auto" w:fill="EAF4EA"/>
        <w:spacing w:after="60"/>
      </w:pPr>
      <w:r>
        <w:rPr>
          <w:b/>
          <w:bCs/>
        </w:rPr>
        <w:t xml:space="preserve">Month view shape:</w:t>
      </w:r>
      <w:r>
        <w:t xml:space="preserve"> {date, available, slot_count} per date, computed by the day-view code.</w:t>
      </w:r>
    </w:p>
    <w:p>
      <w:pPr>
        <w:pStyle w:val="ListParagraph"/>
        <w:numPr>
          <w:ilvl w:val="0"/>
          <w:numId w:val="2"/>
        </w:numPr>
        <w:pBdr>
          <w:left w:val="single" w:sz="24" w:space="6" w:color="1E6B2E"/>
        </w:pBdr>
        <w:shd w:val="clear" w:color="auto" w:fill="EAF4EA"/>
        <w:spacing w:after="60"/>
      </w:pPr>
      <w:r>
        <w:rPr>
          <w:b/>
          <w:bCs/>
        </w:rPr>
        <w:t xml:space="preserve">global_settings:</w:t>
      </w:r>
      <w:r>
        <w:t xml:space="preserve"> kept on the tenants row, not a separate table.</w:t>
      </w:r>
    </w:p>
    <w:p>
      <w:pPr>
        <w:pStyle w:val="ListParagraph"/>
        <w:numPr>
          <w:ilvl w:val="0"/>
          <w:numId w:val="2"/>
        </w:numPr>
        <w:pBdr>
          <w:left w:val="single" w:sz="24" w:space="6" w:color="1E6B2E"/>
        </w:pBdr>
        <w:shd w:val="clear" w:color="auto" w:fill="EAF4EA"/>
        <w:spacing w:after="60"/>
      </w:pPr>
      <w:r>
        <w:rPr>
          <w:b/>
          <w:bCs/>
        </w:rPr>
        <w:t xml:space="preserve">Strictest policy:</w:t>
      </w:r>
      <w:r>
        <w:t xml:space="preserve"> any pending default wins; the shortest pending_timeout applies.</w:t>
      </w:r>
    </w:p>
    <w:p>
      <w:pPr>
        <w:pStyle w:val="ListParagraph"/>
        <w:numPr>
          <w:ilvl w:val="0"/>
          <w:numId w:val="2"/>
        </w:numPr>
        <w:pBdr>
          <w:left w:val="single" w:sz="24" w:space="6" w:color="1E6B2E"/>
        </w:pBdr>
        <w:shd w:val="clear" w:color="auto" w:fill="EAF4EA"/>
        <w:spacing w:after="60"/>
      </w:pPr>
      <w:r>
        <w:rPr>
          <w:b/>
          <w:bCs/>
        </w:rPr>
        <w:t xml:space="preserve">Review flags:</w:t>
      </w:r>
      <w:r>
        <w:t xml:space="preserve"> policy edits never flag, because a booking carries a frozen copy of its policy; editing a service's duration or price does not flag either.</w:t>
      </w:r>
    </w:p>
    <w:p>
      <w:pPr>
        <w:pStyle w:val="ListParagraph"/>
        <w:numPr>
          <w:ilvl w:val="0"/>
          <w:numId w:val="2"/>
        </w:numPr>
        <w:pBdr>
          <w:left w:val="single" w:sz="24" w:space="6" w:color="1E6B2E"/>
        </w:pBdr>
        <w:shd w:val="clear" w:color="auto" w:fill="EAF4EA"/>
        <w:spacing w:after="60"/>
      </w:pPr>
      <w:r>
        <w:rPr>
          <w:b/>
          <w:bCs/>
        </w:rPr>
        <w:t xml:space="preserve">Magic link:</w:t>
      </w:r>
      <w:r>
        <w:t xml:space="preserve"> always answers 202 so it cannot be used to discover which emails are registered.</w:t>
      </w:r>
    </w:p>
    <w:p>
      <w:pPr>
        <w:pStyle w:val="ListParagraph"/>
        <w:numPr>
          <w:ilvl w:val="0"/>
          <w:numId w:val="2"/>
        </w:numPr>
        <w:pBdr>
          <w:left w:val="single" w:sz="24" w:space="6" w:color="1E6B2E"/>
        </w:pBdr>
        <w:shd w:val="clear" w:color="auto" w:fill="EAF4EA"/>
        <w:spacing w:after="60"/>
      </w:pPr>
      <w:r>
        <w:rPr>
          <w:b/>
          <w:bCs/>
        </w:rPr>
        <w:t xml:space="preserve">Rate limiting:</w:t>
      </w:r>
      <w:r>
        <w:t xml:space="preserve"> implemented in the application rather than a gateway.</w:t>
      </w:r>
    </w:p>
    <w:p>
      <w:pPr>
        <w:pStyle w:val="ListParagraph"/>
        <w:numPr>
          <w:ilvl w:val="0"/>
          <w:numId w:val="2"/>
        </w:numPr>
        <w:pBdr>
          <w:left w:val="single" w:sz="24" w:space="6" w:color="1E6B2E"/>
        </w:pBdr>
        <w:shd w:val="clear" w:color="auto" w:fill="EAF4EA"/>
        <w:spacing w:after="60"/>
      </w:pPr>
      <w:r>
        <w:rPr>
          <w:b/>
          <w:bCs/>
        </w:rPr>
        <w:t xml:space="preserve">Table choice:</w:t>
      </w:r>
      <w:r>
        <w:t xml:space="preserve"> opt-in per tenant and limited to a single table.</w:t>
      </w:r>
    </w:p>
    <w:p>
      <w:pPr>
        <w:pStyle w:val="Heading2"/>
      </w:pPr>
      <w:bookmarkStart w:id="1007" w:name="_Toc90001007"/>
      <w:r>
        <w:t xml:space="preserve">19.5 How it was verified</w:t>
      </w:r>
      <w:bookmarkEnd w:id="1007"/>
    </w:p>
    <w:p>
      <w:pPr>
        <w:pStyle w:val="ListParagraph"/>
        <w:numPr>
          <w:ilvl w:val="0"/>
          <w:numId w:val="2"/>
        </w:numPr>
        <w:pBdr>
          <w:left w:val="single" w:sz="24" w:space="6" w:color="1E6B2E"/>
        </w:pBdr>
        <w:shd w:val="clear" w:color="auto" w:fill="EAF4EA"/>
        <w:spacing w:after="60"/>
      </w:pPr>
      <w:r>
        <w:rPr>
          <w:b/>
          <w:bCs/>
        </w:rPr>
        <w:t xml:space="preserve">Tests:</w:t>
      </w:r>
      <w:r>
        <w:t xml:space="preserve"> 940 pass with PostGIS (921 plus 19 PostGIS tests that skip without it); mypy is clean; alembic check and a migration round trip were run for each migration.</w:t>
      </w:r>
    </w:p>
    <w:p>
      <w:pPr>
        <w:pStyle w:val="ListParagraph"/>
        <w:numPr>
          <w:ilvl w:val="0"/>
          <w:numId w:val="2"/>
        </w:numPr>
        <w:pBdr>
          <w:left w:val="single" w:sz="24" w:space="6" w:color="1E6B2E"/>
        </w:pBdr>
        <w:shd w:val="clear" w:color="auto" w:fill="EAF4EA"/>
        <w:spacing w:after="60"/>
      </w:pPr>
      <w:r>
        <w:rPr>
          <w:b/>
          <w:bCs/>
        </w:rPr>
        <w:t xml:space="preserve">Mutation testing:</w:t>
      </w:r>
      <w:r>
        <w:t xml:space="preserve"> for each feature the key rules were broken one at a time and a test had to fail. Survivors were either closed with new tests or listed as equivalent (redundant safeguards).</w:t>
      </w:r>
    </w:p>
    <w:p>
      <w:pPr>
        <w:pStyle w:val="ListParagraph"/>
        <w:numPr>
          <w:ilvl w:val="0"/>
          <w:numId w:val="2"/>
        </w:numPr>
        <w:pBdr>
          <w:left w:val="single" w:sz="24" w:space="6" w:color="1E6B2E"/>
        </w:pBdr>
        <w:shd w:val="clear" w:color="auto" w:fill="EAF4EA"/>
        <w:spacing w:after="60"/>
      </w:pPr>
      <w:r>
        <w:rPr>
          <w:b/>
          <w:bCs/>
        </w:rPr>
        <w:t xml:space="preserve">Repeated runs:</w:t>
      </w:r>
      <w:r>
        <w:t xml:space="preserve"> the full suite was run ten times in a row after each feature.</w:t>
      </w:r>
    </w:p>
    <w:p>
      <w:pPr>
        <w:pStyle w:val="ListParagraph"/>
        <w:numPr>
          <w:ilvl w:val="0"/>
          <w:numId w:val="2"/>
        </w:numPr>
        <w:pBdr>
          <w:left w:val="single" w:sz="24" w:space="6" w:color="1E6B2E"/>
        </w:pBdr>
        <w:shd w:val="clear" w:color="auto" w:fill="EAF4EA"/>
        <w:spacing w:after="60"/>
      </w:pPr>
      <w:r>
        <w:rPr>
          <w:b/>
          <w:bCs/>
        </w:rPr>
        <w:t xml:space="preserve">One unexplained failure:</w:t>
      </w:r>
      <w:r>
        <w:t xml:space="preserve"> a fixture error in test_the_same_mechanic_and_bay_are_kept_across_segments_when_possible appeared once in 20 full runs on 2026-10-02 and did not reproduce in 35 further runs. Treat it as a possible rare flake.</w:t>
      </w:r>
    </w:p>
    <w:p>
      <w:pPr>
        <w:pStyle w:val="ListParagraph"/>
        <w:numPr>
          <w:ilvl w:val="0"/>
          <w:numId w:val="2"/>
        </w:numPr>
        <w:pBdr>
          <w:left w:val="single" w:sz="24" w:space="6" w:color="1E6B2E"/>
        </w:pBdr>
        <w:shd w:val="clear" w:color="auto" w:fill="EAF4EA"/>
        <w:spacing w:after="60"/>
      </w:pPr>
      <w:r>
        <w:rPr>
          <w:b/>
          <w:bCs/>
        </w:rPr>
        <w:t xml:space="preserve">A real bug found by testing:</w:t>
      </w:r>
      <w:r>
        <w:t xml:space="preserve"> a notification publisher that opens its own database sessions deadlocked against the sweep's row locks, so the sweep now delivers the outbox in a second transaction.</w:t>
      </w:r>
    </w:p>
    <w:sectPr w:rsidR="001C2FBD">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7A427" w14:textId="77777777" w:rsidR="0041081E" w:rsidRDefault="0041081E">
      <w:r>
        <w:separator/>
      </w:r>
    </w:p>
  </w:endnote>
  <w:endnote w:type="continuationSeparator" w:id="0">
    <w:p w14:paraId="47C24909" w14:textId="77777777" w:rsidR="0041081E" w:rsidRDefault="00410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D6F5" w14:textId="77777777" w:rsidR="001C2FBD" w:rsidRDefault="00AA02F7">
    <w:pPr>
      <w:jc w:val="center"/>
    </w:pPr>
    <w:r>
      <w:rPr>
        <w:color w:val="888780"/>
        <w:sz w:val="16"/>
        <w:szCs w:val="16"/>
      </w:rPr>
      <w:t xml:space="preserve">Page </w:t>
    </w:r>
    <w:r>
      <w:rPr>
        <w:color w:val="888780"/>
        <w:sz w:val="16"/>
        <w:szCs w:val="16"/>
      </w:rPr>
      <w:fldChar w:fldCharType="begin"/>
    </w:r>
    <w:r>
      <w:rPr>
        <w:color w:val="888780"/>
        <w:sz w:val="16"/>
        <w:szCs w:val="16"/>
      </w:rPr>
      <w:instrText>PAGE</w:instrText>
    </w:r>
    <w:r>
      <w:rPr>
        <w:color w:val="888780"/>
        <w:sz w:val="16"/>
        <w:szCs w:val="16"/>
      </w:rPr>
      <w:fldChar w:fldCharType="separate"/>
    </w:r>
    <w:r w:rsidR="00C30AFD">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3ED2A" w14:textId="77777777" w:rsidR="0041081E" w:rsidRDefault="0041081E">
      <w:r>
        <w:separator/>
      </w:r>
    </w:p>
  </w:footnote>
  <w:footnote w:type="continuationSeparator" w:id="0">
    <w:p w14:paraId="68547927" w14:textId="77777777" w:rsidR="0041081E" w:rsidRDefault="00410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C8ED" w14:textId="77777777" w:rsidR="001C2FBD" w:rsidRDefault="00AA02F7">
    <w:pPr>
      <w:jc w:val="right"/>
    </w:pPr>
    <w:r>
      <w:rPr>
        <w:color w:val="888780"/>
        <w:sz w:val="16"/>
        <w:szCs w:val="16"/>
      </w:rPr>
      <w:t>Booking Websites’ Backend Blueprint —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45091"/>
    <w:multiLevelType w:val="hybridMultilevel"/>
    <w:tmpl w:val="384C1958"/>
    <w:lvl w:ilvl="0" w:tplc="8AECE83C">
      <w:start w:val="1"/>
      <w:numFmt w:val="bullet"/>
      <w:lvlText w:val="●"/>
      <w:lvlJc w:val="left"/>
      <w:pPr>
        <w:ind w:left="720" w:hanging="360"/>
      </w:pPr>
    </w:lvl>
    <w:lvl w:ilvl="1" w:tplc="C3960C44">
      <w:start w:val="1"/>
      <w:numFmt w:val="bullet"/>
      <w:lvlText w:val="○"/>
      <w:lvlJc w:val="left"/>
      <w:pPr>
        <w:ind w:left="1440" w:hanging="360"/>
      </w:pPr>
    </w:lvl>
    <w:lvl w:ilvl="2" w:tplc="CDF839CC">
      <w:start w:val="1"/>
      <w:numFmt w:val="bullet"/>
      <w:lvlText w:val="■"/>
      <w:lvlJc w:val="left"/>
      <w:pPr>
        <w:ind w:left="2160" w:hanging="360"/>
      </w:pPr>
    </w:lvl>
    <w:lvl w:ilvl="3" w:tplc="99643E18">
      <w:start w:val="1"/>
      <w:numFmt w:val="bullet"/>
      <w:lvlText w:val="●"/>
      <w:lvlJc w:val="left"/>
      <w:pPr>
        <w:ind w:left="2880" w:hanging="360"/>
      </w:pPr>
    </w:lvl>
    <w:lvl w:ilvl="4" w:tplc="73C25E22">
      <w:start w:val="1"/>
      <w:numFmt w:val="bullet"/>
      <w:lvlText w:val="○"/>
      <w:lvlJc w:val="left"/>
      <w:pPr>
        <w:ind w:left="3600" w:hanging="360"/>
      </w:pPr>
    </w:lvl>
    <w:lvl w:ilvl="5" w:tplc="B03A4172">
      <w:start w:val="1"/>
      <w:numFmt w:val="bullet"/>
      <w:lvlText w:val="■"/>
      <w:lvlJc w:val="left"/>
      <w:pPr>
        <w:ind w:left="4320" w:hanging="360"/>
      </w:pPr>
    </w:lvl>
    <w:lvl w:ilvl="6" w:tplc="FC3ACF9E">
      <w:start w:val="1"/>
      <w:numFmt w:val="bullet"/>
      <w:lvlText w:val="●"/>
      <w:lvlJc w:val="left"/>
      <w:pPr>
        <w:ind w:left="5040" w:hanging="360"/>
      </w:pPr>
    </w:lvl>
    <w:lvl w:ilvl="7" w:tplc="743E087E">
      <w:start w:val="1"/>
      <w:numFmt w:val="bullet"/>
      <w:lvlText w:val="●"/>
      <w:lvlJc w:val="left"/>
      <w:pPr>
        <w:ind w:left="5760" w:hanging="360"/>
      </w:pPr>
    </w:lvl>
    <w:lvl w:ilvl="8" w:tplc="0B449290">
      <w:start w:val="1"/>
      <w:numFmt w:val="bullet"/>
      <w:lvlText w:val="●"/>
      <w:lvlJc w:val="left"/>
      <w:pPr>
        <w:ind w:left="6480" w:hanging="360"/>
      </w:pPr>
    </w:lvl>
  </w:abstractNum>
  <w:abstractNum w:abstractNumId="1" w15:restartNumberingAfterBreak="0">
    <w:nsid w:val="65DF78AF"/>
    <w:multiLevelType w:val="hybridMultilevel"/>
    <w:tmpl w:val="5D48E7BE"/>
    <w:lvl w:ilvl="0" w:tplc="E564DD16">
      <w:start w:val="1"/>
      <w:numFmt w:val="bullet"/>
      <w:lvlText w:val="•"/>
      <w:lvlJc w:val="left"/>
      <w:pPr>
        <w:ind w:left="540" w:hanging="270"/>
      </w:pPr>
    </w:lvl>
    <w:lvl w:ilvl="1" w:tplc="5254B324">
      <w:start w:val="1"/>
      <w:numFmt w:val="bullet"/>
      <w:lvlText w:val="◦"/>
      <w:lvlJc w:val="left"/>
      <w:pPr>
        <w:ind w:left="1080" w:hanging="270"/>
      </w:pPr>
    </w:lvl>
    <w:lvl w:ilvl="2" w:tplc="14AEAE28">
      <w:numFmt w:val="decimal"/>
      <w:lvlText w:val=""/>
      <w:lvlJc w:val="left"/>
    </w:lvl>
    <w:lvl w:ilvl="3" w:tplc="CF404E38">
      <w:numFmt w:val="decimal"/>
      <w:lvlText w:val=""/>
      <w:lvlJc w:val="left"/>
    </w:lvl>
    <w:lvl w:ilvl="4" w:tplc="48160202">
      <w:numFmt w:val="decimal"/>
      <w:lvlText w:val=""/>
      <w:lvlJc w:val="left"/>
    </w:lvl>
    <w:lvl w:ilvl="5" w:tplc="669C0852">
      <w:numFmt w:val="decimal"/>
      <w:lvlText w:val=""/>
      <w:lvlJc w:val="left"/>
    </w:lvl>
    <w:lvl w:ilvl="6" w:tplc="97E0EB0A">
      <w:numFmt w:val="decimal"/>
      <w:lvlText w:val=""/>
      <w:lvlJc w:val="left"/>
    </w:lvl>
    <w:lvl w:ilvl="7" w:tplc="A3046118">
      <w:numFmt w:val="decimal"/>
      <w:lvlText w:val=""/>
      <w:lvlJc w:val="left"/>
    </w:lvl>
    <w:lvl w:ilvl="8" w:tplc="754C7542">
      <w:numFmt w:val="decimal"/>
      <w:lvlText w:val=""/>
      <w:lvlJc w:val="left"/>
    </w:lvl>
  </w:abstractNum>
  <w:abstractNum w:abstractNumId="2" w15:restartNumberingAfterBreak="0">
    <w:nsid w:val="793D75A3"/>
    <w:multiLevelType w:val="hybridMultilevel"/>
    <w:tmpl w:val="8A685528"/>
    <w:lvl w:ilvl="0" w:tplc="450682CA">
      <w:start w:val="1"/>
      <w:numFmt w:val="decimal"/>
      <w:lvlText w:val="%1."/>
      <w:lvlJc w:val="left"/>
      <w:pPr>
        <w:ind w:left="540" w:hanging="300"/>
      </w:pPr>
    </w:lvl>
    <w:lvl w:ilvl="1" w:tplc="FC9202A6">
      <w:numFmt w:val="decimal"/>
      <w:lvlText w:val=""/>
      <w:lvlJc w:val="left"/>
    </w:lvl>
    <w:lvl w:ilvl="2" w:tplc="F75E7604">
      <w:numFmt w:val="decimal"/>
      <w:lvlText w:val=""/>
      <w:lvlJc w:val="left"/>
    </w:lvl>
    <w:lvl w:ilvl="3" w:tplc="0098371C">
      <w:numFmt w:val="decimal"/>
      <w:lvlText w:val=""/>
      <w:lvlJc w:val="left"/>
    </w:lvl>
    <w:lvl w:ilvl="4" w:tplc="99A25172">
      <w:numFmt w:val="decimal"/>
      <w:lvlText w:val=""/>
      <w:lvlJc w:val="left"/>
    </w:lvl>
    <w:lvl w:ilvl="5" w:tplc="E00CAA28">
      <w:numFmt w:val="decimal"/>
      <w:lvlText w:val=""/>
      <w:lvlJc w:val="left"/>
    </w:lvl>
    <w:lvl w:ilvl="6" w:tplc="409039B2">
      <w:numFmt w:val="decimal"/>
      <w:lvlText w:val=""/>
      <w:lvlJc w:val="left"/>
    </w:lvl>
    <w:lvl w:ilvl="7" w:tplc="BAB44612">
      <w:numFmt w:val="decimal"/>
      <w:lvlText w:val=""/>
      <w:lvlJc w:val="left"/>
    </w:lvl>
    <w:lvl w:ilvl="8" w:tplc="8E98C078">
      <w:numFmt w:val="decimal"/>
      <w:lvlText w:val=""/>
      <w:lvlJc w:val="left"/>
    </w:lvl>
  </w:abstractNum>
  <w:num w:numId="1" w16cid:durableId="1979214378">
    <w:abstractNumId w:val="0"/>
    <w:lvlOverride w:ilvl="0">
      <w:startOverride w:val="1"/>
    </w:lvlOverride>
  </w:num>
  <w:num w:numId="2" w16cid:durableId="1024474259">
    <w:abstractNumId w:val="1"/>
    <w:lvlOverride w:ilvl="0">
      <w:startOverride w:val="1"/>
    </w:lvlOverride>
  </w:num>
  <w:num w:numId="3" w16cid:durableId="548225273">
    <w:abstractNumId w:val="2"/>
    <w:lvlOverride w:ilvl="0">
      <w:startOverride w:val="1"/>
    </w:lvlOverride>
  </w:num>
  <w:num w:numId="4" w16cid:durableId="20364956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BD"/>
    <w:rsid w:val="001C2FBD"/>
    <w:rsid w:val="0041081E"/>
    <w:rsid w:val="0046531C"/>
    <w:rsid w:val="00AA02F7"/>
    <w:rsid w:val="00C30AFD"/>
    <w:rsid w:val="00DC496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8BE66"/>
  <w15:docId w15:val="{EA38BB89-18B6-44C5-9093-5674C942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0AFD"/>
    <w:pPr>
      <w:spacing w:after="100"/>
    </w:pPr>
  </w:style>
  <w:style w:type="paragraph" w:styleId="TOC2">
    <w:name w:val="toc 2"/>
    <w:basedOn w:val="Normal"/>
    <w:next w:val="Normal"/>
    <w:autoRedefine/>
    <w:uiPriority w:val="39"/>
    <w:unhideWhenUsed/>
    <w:rsid w:val="00C30AF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5920</Words>
  <Characters>33747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Booking Websites’ Backend Blueprint — 4th Version</vt:lpstr>
    </vt:vector>
  </TitlesOfParts>
  <Company/>
  <LinksUpToDate>false</LinksUpToDate>
  <CharactersWithSpaces>39588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Websites’ Backend Blueprint — 4th Version</dc:title>
  <dc:subject/>
  <dc:creator>JustSimple</dc:creator>
  <cp:keywords/>
  <dc:description/>
  <cp:lastModifiedBy>Yeet Chua</cp:lastModifiedBy>
  <cp:revision>1</cp:revision>
  <dcterms:created xsi:type="dcterms:W3CDTF">2026-09-29T03:46:00Z</dcterms:created>
  <dcterms:modified xsi:type="dcterms:W3CDTF">2026-10-02T01:27:00Z</dcterms:modified>
</cp:coreProperties>
</file>