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0"/>
          <w:szCs w:val="20"/>
        </w:rPr>
      </w:pPr>
    </w:p>
    <w:p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TRAINING SUPERVISOR FEEDBACK FORM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rFonts w:hint="default"/>
          <w:b/>
          <w:bCs/>
          <w:sz w:val="20"/>
          <w:szCs w:val="20"/>
          <w:u w:val="single"/>
          <w:lang w:val="en-US"/>
        </w:rPr>
      </w:pPr>
      <w:r>
        <w:rPr>
          <w:sz w:val="20"/>
          <w:szCs w:val="20"/>
        </w:rPr>
        <w:t>Date of Monitoring: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u w:val="single"/>
          <w:lang w:val="en-US"/>
        </w:rPr>
        <w:t>November</w:t>
      </w:r>
      <w:bookmarkStart w:id="0" w:name="_GoBack"/>
      <w:bookmarkEnd w:id="0"/>
      <w:r>
        <w:rPr>
          <w:rFonts w:hint="default"/>
          <w:b/>
          <w:bCs/>
          <w:sz w:val="20"/>
          <w:szCs w:val="20"/>
          <w:u w:val="single"/>
          <w:lang w:val="en-US"/>
        </w:rPr>
        <w:t xml:space="preserve"> 6, 2023</w:t>
      </w:r>
    </w:p>
    <w:p>
      <w:pPr>
        <w:rPr>
          <w:sz w:val="20"/>
          <w:szCs w:val="20"/>
        </w:rPr>
      </w:pPr>
    </w:p>
    <w:p>
      <w:pPr>
        <w:rPr>
          <w:sz w:val="12"/>
          <w:szCs w:val="12"/>
        </w:rPr>
      </w:pPr>
    </w:p>
    <w:tbl>
      <w:tblPr>
        <w:tblStyle w:val="17"/>
        <w:tblW w:w="9360" w:type="dxa"/>
        <w:tblInd w:w="-1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Training Supervisor</w:t>
            </w:r>
          </w:p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>
            <w:pPr>
              <w:widowControl w:val="0"/>
              <w:spacing w:line="240" w:lineRule="auto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Christopher Saya Ang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Department</w:t>
            </w:r>
          </w:p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>
            <w:pPr>
              <w:widowControl w:val="0"/>
              <w:spacing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Operations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Company</w:t>
            </w:r>
          </w:p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>
            <w:pPr>
              <w:widowControl w:val="0"/>
              <w:spacing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Consolidated Matrix Inc.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of Student Trainee</w:t>
            </w:r>
          </w:p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>
            <w:pPr>
              <w:widowControl w:val="0"/>
              <w:spacing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Mark Kevin D. Dango</w:t>
            </w:r>
          </w:p>
        </w:tc>
      </w:tr>
    </w:tbl>
    <w:p>
      <w:pPr>
        <w:rPr>
          <w:sz w:val="20"/>
          <w:szCs w:val="20"/>
        </w:rPr>
      </w:pPr>
    </w:p>
    <w:tbl>
      <w:tblPr>
        <w:tblStyle w:val="18"/>
        <w:tblW w:w="9330" w:type="dxa"/>
        <w:tblInd w:w="-1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0"/>
        <w:gridCol w:w="915"/>
        <w:gridCol w:w="1005"/>
        <w:gridCol w:w="945"/>
        <w:gridCol w:w="9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Student Trainee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punctual in attending work and assignments.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sufficient knowledge to contribute to the organization.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Knows how to work with a group.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Performs tasks as prescribed in the Internship Training Plan.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Follows and abides with the policies of the company.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Maintains upright conduct while in the company.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Shows desirable traits, virtues, work habits.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adhere with the specified Training Plan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tbl>
      <w:tblPr>
        <w:tblStyle w:val="19"/>
        <w:tblW w:w="9360" w:type="dxa"/>
        <w:tblInd w:w="-1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Other comments and suggestions concerning Student’s Progress to Date:</w:t>
            </w:r>
          </w:p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__________________________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Host Training Establishment Supervisor’s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>Student Trainee’s Signature</w:t>
      </w:r>
    </w:p>
    <w:p>
      <w:pPr>
        <w:rPr>
          <w:b/>
          <w:sz w:val="18"/>
          <w:szCs w:val="18"/>
        </w:rPr>
      </w:pPr>
      <w:r>
        <w:rPr>
          <w:b/>
          <w:sz w:val="18"/>
          <w:szCs w:val="18"/>
        </w:rPr>
        <w:t>Signature</w:t>
      </w:r>
    </w:p>
    <w:p>
      <w:pPr>
        <w:rPr>
          <w:sz w:val="20"/>
          <w:szCs w:val="20"/>
        </w:rPr>
      </w:pPr>
    </w:p>
    <w:p>
      <w:pPr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>Legend:</w:t>
      </w:r>
    </w:p>
    <w:p>
      <w:pPr>
        <w:rPr>
          <w:sz w:val="18"/>
          <w:szCs w:val="18"/>
        </w:rPr>
      </w:pPr>
      <w:r>
        <w:rPr>
          <w:b/>
          <w:sz w:val="18"/>
          <w:szCs w:val="18"/>
        </w:rPr>
        <w:t>SA</w:t>
      </w:r>
      <w:r>
        <w:rPr>
          <w:sz w:val="18"/>
          <w:szCs w:val="18"/>
        </w:rPr>
        <w:t xml:space="preserve"> - Strongly Agree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A</w:t>
      </w:r>
      <w:r>
        <w:rPr>
          <w:sz w:val="18"/>
          <w:szCs w:val="18"/>
        </w:rPr>
        <w:t xml:space="preserve"> - Agree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N</w:t>
      </w:r>
      <w:r>
        <w:rPr>
          <w:sz w:val="18"/>
          <w:szCs w:val="18"/>
        </w:rPr>
        <w:t xml:space="preserve"> - Neither Agree nor Disagree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D</w:t>
      </w:r>
      <w:r>
        <w:rPr>
          <w:sz w:val="18"/>
          <w:szCs w:val="18"/>
        </w:rPr>
        <w:t>-Disagree</w:t>
      </w:r>
    </w:p>
    <w:p>
      <w:pPr>
        <w:rPr>
          <w:sz w:val="26"/>
          <w:szCs w:val="26"/>
        </w:rPr>
      </w:pPr>
    </w:p>
    <w:sectPr>
      <w:headerReference r:id="rId5" w:type="default"/>
      <w:pgSz w:w="12240" w:h="20160"/>
      <w:pgMar w:top="1440" w:right="1440" w:bottom="1440" w:left="2160" w:header="720" w:footer="720" w:gutter="0"/>
      <w:pgNumType w:start="1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lang w:val="en-PH"/>
      </w:rPr>
      <w:drawing>
        <wp:inline distT="114300" distB="114300" distL="114300" distR="114300">
          <wp:extent cx="5943600" cy="6731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73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93183A"/>
    <w:multiLevelType w:val="multilevel"/>
    <w:tmpl w:val="6493183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A2"/>
    <w:rsid w:val="002A6206"/>
    <w:rsid w:val="004E3EA2"/>
    <w:rsid w:val="00625E37"/>
    <w:rsid w:val="006D698D"/>
    <w:rsid w:val="00836CE4"/>
    <w:rsid w:val="00A2650B"/>
    <w:rsid w:val="00BE7578"/>
    <w:rsid w:val="04453552"/>
    <w:rsid w:val="08B2315A"/>
    <w:rsid w:val="0D6E42F3"/>
    <w:rsid w:val="0EA3280F"/>
    <w:rsid w:val="17D47307"/>
    <w:rsid w:val="2089606E"/>
    <w:rsid w:val="20D37767"/>
    <w:rsid w:val="25706E2F"/>
    <w:rsid w:val="2A353D77"/>
    <w:rsid w:val="339E453D"/>
    <w:rsid w:val="35386C3E"/>
    <w:rsid w:val="3AB3405B"/>
    <w:rsid w:val="51870A3C"/>
    <w:rsid w:val="577365E1"/>
    <w:rsid w:val="57DD5BF0"/>
    <w:rsid w:val="5F3820BC"/>
    <w:rsid w:val="6F891186"/>
    <w:rsid w:val="73D76A26"/>
    <w:rsid w:val="74B72109"/>
    <w:rsid w:val="7FFB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PH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2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3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5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0">
    <w:name w:val="Header Char"/>
    <w:basedOn w:val="8"/>
    <w:link w:val="12"/>
    <w:qFormat/>
    <w:uiPriority w:val="99"/>
  </w:style>
  <w:style w:type="character" w:customStyle="1" w:styleId="21">
    <w:name w:val="Footer Char"/>
    <w:basedOn w:val="8"/>
    <w:link w:val="11"/>
    <w:qFormat/>
    <w:uiPriority w:val="99"/>
  </w:style>
  <w:style w:type="character" w:customStyle="1" w:styleId="22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141</Words>
  <Characters>808</Characters>
  <Lines>6</Lines>
  <Paragraphs>1</Paragraphs>
  <TotalTime>324</TotalTime>
  <ScaleCrop>false</ScaleCrop>
  <LinksUpToDate>false</LinksUpToDate>
  <CharactersWithSpaces>948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2022-02-02T03:42:00Z</dcterms:created>
  <dc:creator>QCU21</dc:creator>
  <cp:lastModifiedBy>Mark Kevin Dango</cp:lastModifiedBy>
  <cp:lastPrinted>2022-02-02T03:52:00Z</cp:lastPrinted>
  <dcterms:modified xsi:type="dcterms:W3CDTF">2023-11-08T06:15:10Z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D419ABEB54E24B5E823714828EDC0283_13</vt:lpwstr>
  </property>
</Properties>
</file>