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EDB4" w14:textId="3049D9D3" w:rsidR="00037161" w:rsidRPr="00C44832" w:rsidRDefault="00037161" w:rsidP="00C44832">
      <w:pPr>
        <w:spacing w:beforeLines="50" w:before="156" w:afterLines="50" w:after="156" w:line="360" w:lineRule="auto"/>
        <w:jc w:val="center"/>
        <w:rPr>
          <w:rFonts w:ascii="黑体" w:eastAsia="黑体" w:hAnsi="黑体"/>
          <w:sz w:val="36"/>
          <w:szCs w:val="22"/>
        </w:rPr>
      </w:pPr>
      <w:r w:rsidRPr="00037161">
        <w:rPr>
          <w:rFonts w:ascii="黑体" w:eastAsia="黑体" w:hAnsi="黑体" w:hint="eastAsia"/>
          <w:sz w:val="36"/>
          <w:szCs w:val="22"/>
        </w:rPr>
        <w:t>编码手册</w:t>
      </w:r>
    </w:p>
    <w:p w14:paraId="6FBDBAA0" w14:textId="77777777" w:rsidR="00037161" w:rsidRPr="005A2F68" w:rsidRDefault="00037161" w:rsidP="00960F54">
      <w:pPr>
        <w:keepNext/>
        <w:keepLines/>
        <w:spacing w:beforeLines="50" w:before="156" w:afterLines="50" w:after="156" w:line="360" w:lineRule="auto"/>
        <w:jc w:val="left"/>
        <w:outlineLvl w:val="0"/>
        <w:rPr>
          <w:rFonts w:ascii="Times New Roman" w:eastAsia="宋体" w:hAnsi="Times New Roman"/>
          <w:b/>
          <w:bCs/>
          <w:kern w:val="44"/>
          <w:sz w:val="28"/>
          <w:szCs w:val="48"/>
        </w:rPr>
      </w:pPr>
      <w:r w:rsidRPr="005A2F68">
        <w:rPr>
          <w:rFonts w:ascii="Times New Roman" w:eastAsia="宋体" w:hAnsi="Times New Roman" w:hint="eastAsia"/>
          <w:b/>
          <w:bCs/>
          <w:kern w:val="44"/>
          <w:sz w:val="28"/>
          <w:szCs w:val="48"/>
        </w:rPr>
        <w:t>1</w:t>
      </w:r>
      <w:r w:rsidRPr="005A2F68">
        <w:rPr>
          <w:rFonts w:ascii="Times New Roman" w:eastAsia="宋体" w:hAnsi="Times New Roman"/>
          <w:b/>
          <w:bCs/>
          <w:kern w:val="44"/>
          <w:sz w:val="28"/>
          <w:szCs w:val="48"/>
        </w:rPr>
        <w:t xml:space="preserve"> </w:t>
      </w:r>
      <w:r w:rsidRPr="005A2F68">
        <w:rPr>
          <w:rFonts w:ascii="Times New Roman" w:eastAsia="宋体" w:hAnsi="Times New Roman" w:hint="eastAsia"/>
          <w:b/>
          <w:bCs/>
          <w:kern w:val="44"/>
          <w:sz w:val="28"/>
          <w:szCs w:val="48"/>
        </w:rPr>
        <w:t>编码手册说明</w:t>
      </w:r>
    </w:p>
    <w:p w14:paraId="5CAD7AB8" w14:textId="77777777" w:rsidR="00037161" w:rsidRPr="00037161" w:rsidRDefault="00037161" w:rsidP="00960F54">
      <w:pPr>
        <w:spacing w:beforeLines="50" w:before="156" w:afterLines="50" w:after="156" w:line="360" w:lineRule="auto"/>
        <w:ind w:firstLineChars="200" w:firstLine="480"/>
        <w:rPr>
          <w:rFonts w:ascii="Times New Roman" w:eastAsia="宋体" w:hAnsi="Times New Roman"/>
          <w:szCs w:val="22"/>
        </w:rPr>
      </w:pPr>
      <w:r w:rsidRPr="00037161">
        <w:rPr>
          <w:rFonts w:ascii="Times New Roman" w:eastAsia="宋体" w:hAnsi="Times New Roman" w:hint="eastAsia"/>
          <w:szCs w:val="22"/>
        </w:rPr>
        <w:t>本册旨在规范编码流程，减少编码者之间的不一致性。</w:t>
      </w:r>
    </w:p>
    <w:p w14:paraId="0649D0F8" w14:textId="77777777" w:rsidR="00037161" w:rsidRPr="005A2F68" w:rsidRDefault="00037161" w:rsidP="00960F54">
      <w:pPr>
        <w:keepNext/>
        <w:keepLines/>
        <w:spacing w:beforeLines="50" w:before="156" w:afterLines="50" w:after="156" w:line="360" w:lineRule="auto"/>
        <w:jc w:val="left"/>
        <w:outlineLvl w:val="0"/>
        <w:rPr>
          <w:rFonts w:ascii="Times New Roman" w:eastAsia="宋体" w:hAnsi="Times New Roman"/>
          <w:b/>
          <w:bCs/>
          <w:kern w:val="44"/>
          <w:sz w:val="28"/>
          <w:szCs w:val="48"/>
        </w:rPr>
      </w:pPr>
      <w:r w:rsidRPr="005A2F68">
        <w:rPr>
          <w:rFonts w:ascii="Times New Roman" w:eastAsia="宋体" w:hAnsi="Times New Roman"/>
          <w:b/>
          <w:bCs/>
          <w:kern w:val="44"/>
          <w:sz w:val="28"/>
          <w:szCs w:val="48"/>
        </w:rPr>
        <w:t xml:space="preserve">2 </w:t>
      </w:r>
      <w:r w:rsidRPr="005A2F68">
        <w:rPr>
          <w:rFonts w:ascii="Times New Roman" w:eastAsia="宋体" w:hAnsi="Times New Roman" w:hint="eastAsia"/>
          <w:b/>
          <w:bCs/>
          <w:kern w:val="44"/>
          <w:sz w:val="28"/>
          <w:szCs w:val="48"/>
        </w:rPr>
        <w:t>编码流程</w:t>
      </w:r>
    </w:p>
    <w:p w14:paraId="58E271B0" w14:textId="77777777" w:rsidR="00037161" w:rsidRPr="00037161" w:rsidRDefault="00037161" w:rsidP="00960F54">
      <w:pPr>
        <w:spacing w:beforeLines="50" w:before="156" w:afterLines="50" w:after="156" w:line="360" w:lineRule="auto"/>
        <w:ind w:firstLineChars="200" w:firstLine="480"/>
        <w:rPr>
          <w:rFonts w:eastAsia="宋体" w:cs="宋体"/>
          <w:sz w:val="21"/>
          <w:szCs w:val="15"/>
        </w:rPr>
      </w:pPr>
      <w:r w:rsidRPr="00037161">
        <w:rPr>
          <w:rFonts w:ascii="Times New Roman" w:eastAsia="宋体" w:hAnsi="Times New Roman" w:hint="eastAsia"/>
          <w:szCs w:val="22"/>
        </w:rPr>
        <w:t>编码流程主要分为编码阶段和校对阶段。</w:t>
      </w:r>
    </w:p>
    <w:p w14:paraId="0230649A" w14:textId="64B61DA2" w:rsidR="00037161" w:rsidRPr="005A2F68" w:rsidRDefault="004E01ED" w:rsidP="00960F54">
      <w:pPr>
        <w:spacing w:beforeLines="50" w:before="156" w:afterLines="50" w:after="156" w:line="360" w:lineRule="auto"/>
        <w:rPr>
          <w:rFonts w:ascii="Times New Roman" w:eastAsia="宋体" w:hAnsi="Times New Roman"/>
          <w:b/>
          <w:bCs/>
          <w:szCs w:val="22"/>
        </w:rPr>
      </w:pPr>
      <w:r w:rsidRPr="005A2F68">
        <w:rPr>
          <w:rFonts w:ascii="Times New Roman" w:eastAsia="宋体" w:hAnsi="Times New Roman"/>
          <w:b/>
          <w:bCs/>
          <w:noProof/>
          <w:szCs w:val="22"/>
        </w:rPr>
        <mc:AlternateContent>
          <mc:Choice Requires="wps">
            <w:drawing>
              <wp:anchor distT="0" distB="0" distL="114300" distR="114300" simplePos="0" relativeHeight="251671552" behindDoc="0" locked="0" layoutInCell="1" allowOverlap="1" wp14:anchorId="75F02D03" wp14:editId="748B34A5">
                <wp:simplePos x="0" y="0"/>
                <wp:positionH relativeFrom="margin">
                  <wp:posOffset>76199</wp:posOffset>
                </wp:positionH>
                <wp:positionV relativeFrom="paragraph">
                  <wp:posOffset>289560</wp:posOffset>
                </wp:positionV>
                <wp:extent cx="1862667" cy="702733"/>
                <wp:effectExtent l="0" t="0" r="23495" b="21590"/>
                <wp:wrapNone/>
                <wp:docPr id="43961963" name="矩形 43961963"/>
                <wp:cNvGraphicFramePr/>
                <a:graphic xmlns:a="http://schemas.openxmlformats.org/drawingml/2006/main">
                  <a:graphicData uri="http://schemas.microsoft.com/office/word/2010/wordprocessingShape">
                    <wps:wsp>
                      <wps:cNvSpPr/>
                      <wps:spPr>
                        <a:xfrm>
                          <a:off x="0" y="0"/>
                          <a:ext cx="1862667" cy="702733"/>
                        </a:xfrm>
                        <a:prstGeom prst="rect">
                          <a:avLst/>
                        </a:prstGeom>
                        <a:noFill/>
                        <a:ln w="19050" cap="flat" cmpd="sng" algn="ctr">
                          <a:solidFill>
                            <a:sysClr val="windowText" lastClr="000000"/>
                          </a:solidFill>
                          <a:prstDash val="solid"/>
                          <a:miter lim="800000"/>
                        </a:ln>
                        <a:effectLst/>
                      </wps:spPr>
                      <wps:txbx>
                        <w:txbxContent>
                          <w:p w14:paraId="267494DA" w14:textId="033192D1" w:rsidR="00037161" w:rsidRPr="00037161" w:rsidRDefault="004E01ED" w:rsidP="004E01ED">
                            <w:pPr>
                              <w:jc w:val="left"/>
                              <w:rPr>
                                <w:rFonts w:eastAsia="宋体"/>
                                <w:color w:val="000000"/>
                                <w:sz w:val="20"/>
                                <w:szCs w:val="21"/>
                              </w:rPr>
                            </w:pPr>
                            <w:r>
                              <w:rPr>
                                <w:rFonts w:eastAsia="宋体"/>
                                <w:color w:val="000000"/>
                                <w:sz w:val="20"/>
                                <w:szCs w:val="21"/>
                              </w:rPr>
                              <w:t>XXX</w:t>
                            </w:r>
                            <w:r w:rsidR="00037161" w:rsidRPr="00037161">
                              <w:rPr>
                                <w:rFonts w:eastAsia="宋体"/>
                                <w:color w:val="000000"/>
                                <w:sz w:val="20"/>
                                <w:szCs w:val="21"/>
                              </w:rPr>
                              <w:t>篇</w:t>
                            </w:r>
                            <w:bookmarkStart w:id="0" w:name="_Hlk157394217"/>
                            <w:r>
                              <w:rPr>
                                <w:rFonts w:eastAsia="宋体" w:hint="eastAsia"/>
                                <w:color w:val="000000"/>
                                <w:sz w:val="20"/>
                                <w:szCs w:val="21"/>
                              </w:rPr>
                              <w:t>2</w:t>
                            </w:r>
                            <w:r>
                              <w:rPr>
                                <w:rFonts w:eastAsia="宋体"/>
                                <w:color w:val="000000"/>
                                <w:sz w:val="20"/>
                                <w:szCs w:val="21"/>
                              </w:rPr>
                              <w:t>023年发表在</w:t>
                            </w:r>
                            <w:r>
                              <w:rPr>
                                <w:rFonts w:eastAsia="宋体" w:hint="eastAsia"/>
                                <w:color w:val="000000"/>
                                <w:sz w:val="20"/>
                                <w:szCs w:val="21"/>
                              </w:rPr>
                              <w:t>《</w:t>
                            </w:r>
                            <w:r w:rsidRPr="004E01ED">
                              <w:rPr>
                                <w:rFonts w:ascii="Times New Roman" w:eastAsia="宋体" w:hAnsi="Times New Roman"/>
                                <w:i/>
                                <w:iCs/>
                                <w:color w:val="000000"/>
                                <w:sz w:val="20"/>
                                <w:szCs w:val="21"/>
                              </w:rPr>
                              <w:t>Psychological Science</w:t>
                            </w:r>
                            <w:r>
                              <w:rPr>
                                <w:rFonts w:eastAsia="宋体" w:hint="eastAsia"/>
                                <w:color w:val="000000"/>
                                <w:sz w:val="20"/>
                                <w:szCs w:val="21"/>
                              </w:rPr>
                              <w:t>》的</w:t>
                            </w:r>
                            <w:r w:rsidR="00037161" w:rsidRPr="00037161">
                              <w:rPr>
                                <w:rFonts w:eastAsia="宋体"/>
                                <w:color w:val="000000"/>
                                <w:sz w:val="20"/>
                                <w:szCs w:val="21"/>
                              </w:rPr>
                              <w:t>文章</w:t>
                            </w:r>
                            <w:bookmarkEnd w:id="0"/>
                            <w:r w:rsidR="00037161" w:rsidRPr="00037161">
                              <w:rPr>
                                <w:rFonts w:eastAsia="宋体" w:hint="eastAsia"/>
                                <w:color w:val="000000"/>
                                <w:sz w:val="20"/>
                                <w:szCs w:val="21"/>
                              </w:rPr>
                              <w:t>和</w:t>
                            </w:r>
                            <w:r w:rsidR="00037161" w:rsidRPr="00414D7B">
                              <w:rPr>
                                <w:rFonts w:eastAsia="宋体"/>
                                <w:color w:val="000000"/>
                                <w:sz w:val="20"/>
                                <w:szCs w:val="21"/>
                              </w:rPr>
                              <w:t>XX</w:t>
                            </w:r>
                            <w:r w:rsidR="00414D7B" w:rsidRPr="00414D7B">
                              <w:rPr>
                                <w:rFonts w:eastAsia="宋体"/>
                                <w:color w:val="000000"/>
                                <w:sz w:val="20"/>
                                <w:szCs w:val="21"/>
                              </w:rPr>
                              <w:t>X</w:t>
                            </w:r>
                            <w:r w:rsidR="00037161" w:rsidRPr="00037161">
                              <w:rPr>
                                <w:rFonts w:eastAsia="宋体"/>
                                <w:color w:val="000000"/>
                                <w:sz w:val="20"/>
                                <w:szCs w:val="21"/>
                              </w:rPr>
                              <w:t>篇大团队科</w:t>
                            </w:r>
                            <w:r w:rsidR="00037161" w:rsidRPr="00037161">
                              <w:rPr>
                                <w:rFonts w:eastAsia="宋体" w:hint="eastAsia"/>
                                <w:color w:val="000000"/>
                                <w:sz w:val="20"/>
                                <w:szCs w:val="21"/>
                              </w:rPr>
                              <w:t>学文章</w:t>
                            </w:r>
                            <w:r>
                              <w:rPr>
                                <w:rFonts w:eastAsia="宋体" w:hint="eastAsia"/>
                                <w:color w:val="000000"/>
                                <w:sz w:val="20"/>
                                <w:szCs w:val="21"/>
                              </w:rPr>
                              <w:t>。</w:t>
                            </w:r>
                          </w:p>
                          <w:p w14:paraId="617F35DA" w14:textId="77777777" w:rsidR="00037161" w:rsidRPr="00990CEC"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2D03" id="矩形 43961963" o:spid="_x0000_s1026" style="position:absolute;left:0;text-align:left;margin-left:6pt;margin-top:22.8pt;width:146.65pt;height:5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" filled="f" strokecolor="windowText" strokeweight="1.5pt">
                <v:textbox>
                  <w:txbxContent>
                    <w:p w14:paraId="267494DA" w14:textId="033192D1" w:rsidR="00037161" w:rsidRPr="00037161" w:rsidRDefault="004E01ED" w:rsidP="004E01ED">
                      <w:pPr>
                        <w:jc w:val="left"/>
                        <w:rPr>
                          <w:rFonts w:eastAsia="宋体"/>
                          <w:color w:val="000000"/>
                          <w:sz w:val="20"/>
                          <w:szCs w:val="21"/>
                        </w:rPr>
                      </w:pPr>
                      <w:r>
                        <w:rPr>
                          <w:rFonts w:eastAsia="宋体"/>
                          <w:color w:val="000000"/>
                          <w:sz w:val="20"/>
                          <w:szCs w:val="21"/>
                        </w:rPr>
                        <w:t>XXX</w:t>
                      </w:r>
                      <w:r w:rsidR="00037161" w:rsidRPr="00037161">
                        <w:rPr>
                          <w:rFonts w:eastAsia="宋体"/>
                          <w:color w:val="000000"/>
                          <w:sz w:val="20"/>
                          <w:szCs w:val="21"/>
                        </w:rPr>
                        <w:t>篇</w:t>
                      </w:r>
                      <w:bookmarkStart w:id="1" w:name="_Hlk157394217"/>
                      <w:r>
                        <w:rPr>
                          <w:rFonts w:eastAsia="宋体" w:hint="eastAsia"/>
                          <w:color w:val="000000"/>
                          <w:sz w:val="20"/>
                          <w:szCs w:val="21"/>
                        </w:rPr>
                        <w:t>2</w:t>
                      </w:r>
                      <w:r>
                        <w:rPr>
                          <w:rFonts w:eastAsia="宋体"/>
                          <w:color w:val="000000"/>
                          <w:sz w:val="20"/>
                          <w:szCs w:val="21"/>
                        </w:rPr>
                        <w:t>023年发表在</w:t>
                      </w:r>
                      <w:r>
                        <w:rPr>
                          <w:rFonts w:eastAsia="宋体" w:hint="eastAsia"/>
                          <w:color w:val="000000"/>
                          <w:sz w:val="20"/>
                          <w:szCs w:val="21"/>
                        </w:rPr>
                        <w:t>《</w:t>
                      </w:r>
                      <w:r w:rsidRPr="004E01ED">
                        <w:rPr>
                          <w:rFonts w:ascii="Times New Roman" w:eastAsia="宋体" w:hAnsi="Times New Roman"/>
                          <w:i/>
                          <w:iCs/>
                          <w:color w:val="000000"/>
                          <w:sz w:val="20"/>
                          <w:szCs w:val="21"/>
                        </w:rPr>
                        <w:t>Psychological Science</w:t>
                      </w:r>
                      <w:r>
                        <w:rPr>
                          <w:rFonts w:eastAsia="宋体" w:hint="eastAsia"/>
                          <w:color w:val="000000"/>
                          <w:sz w:val="20"/>
                          <w:szCs w:val="21"/>
                        </w:rPr>
                        <w:t>》的</w:t>
                      </w:r>
                      <w:r w:rsidR="00037161" w:rsidRPr="00037161">
                        <w:rPr>
                          <w:rFonts w:eastAsia="宋体"/>
                          <w:color w:val="000000"/>
                          <w:sz w:val="20"/>
                          <w:szCs w:val="21"/>
                        </w:rPr>
                        <w:t>文章</w:t>
                      </w:r>
                      <w:bookmarkEnd w:id="1"/>
                      <w:r w:rsidR="00037161" w:rsidRPr="00037161">
                        <w:rPr>
                          <w:rFonts w:eastAsia="宋体" w:hint="eastAsia"/>
                          <w:color w:val="000000"/>
                          <w:sz w:val="20"/>
                          <w:szCs w:val="21"/>
                        </w:rPr>
                        <w:t>和</w:t>
                      </w:r>
                      <w:r w:rsidR="00037161" w:rsidRPr="00414D7B">
                        <w:rPr>
                          <w:rFonts w:eastAsia="宋体"/>
                          <w:color w:val="000000"/>
                          <w:sz w:val="20"/>
                          <w:szCs w:val="21"/>
                        </w:rPr>
                        <w:t>XX</w:t>
                      </w:r>
                      <w:r w:rsidR="00414D7B" w:rsidRPr="00414D7B">
                        <w:rPr>
                          <w:rFonts w:eastAsia="宋体"/>
                          <w:color w:val="000000"/>
                          <w:sz w:val="20"/>
                          <w:szCs w:val="21"/>
                        </w:rPr>
                        <w:t>X</w:t>
                      </w:r>
                      <w:r w:rsidR="00037161" w:rsidRPr="00037161">
                        <w:rPr>
                          <w:rFonts w:eastAsia="宋体"/>
                          <w:color w:val="000000"/>
                          <w:sz w:val="20"/>
                          <w:szCs w:val="21"/>
                        </w:rPr>
                        <w:t>篇大团队科</w:t>
                      </w:r>
                      <w:r w:rsidR="00037161" w:rsidRPr="00037161">
                        <w:rPr>
                          <w:rFonts w:eastAsia="宋体" w:hint="eastAsia"/>
                          <w:color w:val="000000"/>
                          <w:sz w:val="20"/>
                          <w:szCs w:val="21"/>
                        </w:rPr>
                        <w:t>学文章</w:t>
                      </w:r>
                      <w:r>
                        <w:rPr>
                          <w:rFonts w:eastAsia="宋体" w:hint="eastAsia"/>
                          <w:color w:val="000000"/>
                          <w:sz w:val="20"/>
                          <w:szCs w:val="21"/>
                        </w:rPr>
                        <w:t>。</w:t>
                      </w:r>
                    </w:p>
                    <w:p w14:paraId="617F35DA" w14:textId="77777777" w:rsidR="00037161" w:rsidRPr="00990CEC" w:rsidRDefault="00037161" w:rsidP="00037161">
                      <w:pPr>
                        <w:jc w:val="center"/>
                      </w:pPr>
                    </w:p>
                  </w:txbxContent>
                </v:textbox>
                <w10:wrap anchorx="margin"/>
              </v:rect>
            </w:pict>
          </mc:Fallback>
        </mc:AlternateContent>
      </w:r>
      <w:r w:rsidR="00037161" w:rsidRPr="005A2F68">
        <w:rPr>
          <w:rFonts w:ascii="Times New Roman" w:eastAsia="宋体" w:hAnsi="Times New Roman"/>
          <w:b/>
          <w:bCs/>
          <w:szCs w:val="22"/>
        </w:rPr>
        <w:t>2</w:t>
      </w:r>
      <w:r w:rsidR="00037161" w:rsidRPr="005A2F68">
        <w:rPr>
          <w:rFonts w:ascii="Times New Roman" w:eastAsia="宋体" w:hAnsi="Times New Roman" w:hint="eastAsia"/>
          <w:b/>
          <w:bCs/>
          <w:szCs w:val="22"/>
        </w:rPr>
        <w:t xml:space="preserve">.1 </w:t>
      </w:r>
      <w:r w:rsidR="00037161" w:rsidRPr="005A2F68">
        <w:rPr>
          <w:rFonts w:ascii="Times New Roman" w:eastAsia="宋体" w:hAnsi="Times New Roman" w:hint="eastAsia"/>
          <w:b/>
          <w:bCs/>
          <w:szCs w:val="22"/>
        </w:rPr>
        <w:t>编码阶段</w:t>
      </w:r>
    </w:p>
    <w:p w14:paraId="15901E7F" w14:textId="7944EFF2" w:rsidR="00037161" w:rsidRPr="00037161" w:rsidRDefault="00037161" w:rsidP="00960F54">
      <w:pPr>
        <w:spacing w:beforeLines="50" w:before="156" w:afterLines="50" w:after="156" w:line="360" w:lineRule="auto"/>
        <w:rPr>
          <w:rFonts w:ascii="Times New Roman" w:eastAsia="宋体" w:hAnsi="Times New Roman"/>
          <w:szCs w:val="22"/>
        </w:rPr>
      </w:pPr>
    </w:p>
    <w:p w14:paraId="7DD45344" w14:textId="4FDA4451" w:rsidR="00C44832" w:rsidRDefault="00C4483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1312" behindDoc="0" locked="0" layoutInCell="1" allowOverlap="1" wp14:anchorId="7BABDCF1" wp14:editId="0A459186">
                <wp:simplePos x="0" y="0"/>
                <wp:positionH relativeFrom="margin">
                  <wp:posOffset>955675</wp:posOffset>
                </wp:positionH>
                <wp:positionV relativeFrom="paragraph">
                  <wp:posOffset>201718</wp:posOffset>
                </wp:positionV>
                <wp:extent cx="4233" cy="419100"/>
                <wp:effectExtent l="76200" t="0" r="72390" b="57150"/>
                <wp:wrapNone/>
                <wp:docPr id="720233998" name="直接箭头连接符 6"/>
                <wp:cNvGraphicFramePr/>
                <a:graphic xmlns:a="http://schemas.openxmlformats.org/drawingml/2006/main">
                  <a:graphicData uri="http://schemas.microsoft.com/office/word/2010/wordprocessingShape">
                    <wps:wsp>
                      <wps:cNvCnPr/>
                      <wps:spPr>
                        <a:xfrm>
                          <a:off x="0" y="0"/>
                          <a:ext cx="4233"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14A16380" id="_x0000_t32" coordsize="21600,21600" o:spt="32" o:oned="t" path="m,l21600,21600e" filled="f">
                <v:path arrowok="t" fillok="f" o:connecttype="none"/>
                <o:lock v:ext="edit" shapetype="t"/>
              </v:shapetype>
              <v:shape id="直接箭头连接符 6" o:spid="_x0000_s1026" type="#_x0000_t32" style="position:absolute;left:0;text-align:left;margin-left:75.25pt;margin-top:15.9pt;width:.35pt;height:33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" strokecolor="windowText" strokeweight="1pt">
                <v:stroke endarrow="block" joinstyle="miter"/>
                <w10:wrap anchorx="margin"/>
              </v:shape>
            </w:pict>
          </mc:Fallback>
        </mc:AlternateContent>
      </w:r>
    </w:p>
    <w:p w14:paraId="54EEAA9B" w14:textId="2513A39E" w:rsidR="00037161" w:rsidRPr="00037161" w:rsidRDefault="007465BB"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2336" behindDoc="0" locked="0" layoutInCell="1" allowOverlap="1" wp14:anchorId="6A2FBE21" wp14:editId="398BBFC0">
                <wp:simplePos x="0" y="0"/>
                <wp:positionH relativeFrom="page">
                  <wp:posOffset>3348567</wp:posOffset>
                </wp:positionH>
                <wp:positionV relativeFrom="paragraph">
                  <wp:posOffset>222673</wp:posOffset>
                </wp:positionV>
                <wp:extent cx="2535766" cy="901700"/>
                <wp:effectExtent l="0" t="0" r="17145" b="12700"/>
                <wp:wrapNone/>
                <wp:docPr id="1566538894" name="矩形 1566538894"/>
                <wp:cNvGraphicFramePr/>
                <a:graphic xmlns:a="http://schemas.openxmlformats.org/drawingml/2006/main">
                  <a:graphicData uri="http://schemas.microsoft.com/office/word/2010/wordprocessingShape">
                    <wps:wsp>
                      <wps:cNvSpPr/>
                      <wps:spPr>
                        <a:xfrm>
                          <a:off x="0" y="0"/>
                          <a:ext cx="2535766" cy="901700"/>
                        </a:xfrm>
                        <a:prstGeom prst="rect">
                          <a:avLst/>
                        </a:prstGeom>
                        <a:noFill/>
                        <a:ln w="19050" cap="flat" cmpd="sng" algn="ctr">
                          <a:solidFill>
                            <a:sysClr val="windowText" lastClr="000000"/>
                          </a:solidFill>
                          <a:prstDash val="solid"/>
                          <a:miter lim="800000"/>
                        </a:ln>
                        <a:effectLst/>
                      </wps:spPr>
                      <wps:txbx>
                        <w:txbxContent>
                          <w:p w14:paraId="3FFDA5EE" w14:textId="41D53621" w:rsidR="00037161" w:rsidRPr="00037161" w:rsidRDefault="007465BB" w:rsidP="00037161">
                            <w:pPr>
                              <w:jc w:val="center"/>
                              <w:rPr>
                                <w:rFonts w:eastAsia="宋体"/>
                                <w:color w:val="000000"/>
                                <w:sz w:val="20"/>
                                <w:szCs w:val="21"/>
                              </w:rPr>
                            </w:pPr>
                            <w:r w:rsidRPr="007465BB">
                              <w:rPr>
                                <w:rFonts w:eastAsia="宋体" w:hint="eastAsia"/>
                                <w:color w:val="000000"/>
                                <w:sz w:val="20"/>
                                <w:szCs w:val="21"/>
                              </w:rPr>
                              <w:t>对于那些使用大型数据集和二手数据的研究、动物研究、个案研究以及数据挖掘类研究，不查找或提取其人口学变量的公开数据，且编码时只摘取其简要信息。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FBE21" id="矩形 1566538894" o:spid="_x0000_s1027" style="position:absolute;left:0;text-align:left;margin-left:263.65pt;margin-top:17.55pt;width:199.65pt;height:7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" filled="f" strokecolor="windowText" strokeweight="1.5pt">
                <v:textbox>
                  <w:txbxContent>
                    <w:p w14:paraId="3FFDA5EE" w14:textId="41D53621" w:rsidR="00037161" w:rsidRPr="00037161" w:rsidRDefault="007465BB" w:rsidP="00037161">
                      <w:pPr>
                        <w:jc w:val="center"/>
                        <w:rPr>
                          <w:rFonts w:eastAsia="宋体"/>
                          <w:color w:val="000000"/>
                          <w:sz w:val="20"/>
                          <w:szCs w:val="21"/>
                        </w:rPr>
                      </w:pPr>
                      <w:r w:rsidRPr="007465BB">
                        <w:rPr>
                          <w:rFonts w:eastAsia="宋体" w:hint="eastAsia"/>
                          <w:color w:val="000000"/>
                          <w:sz w:val="20"/>
                          <w:szCs w:val="21"/>
                        </w:rPr>
                        <w:t>对于那些使用大型数据集和二手数据的研究、动物研究、个案研究以及数据挖掘类研究，不查找或提取其人口学变量的公开数据，且编码时只摘取其简要信息。</w:t>
                      </w:r>
                    </w:p>
                  </w:txbxContent>
                </v:textbox>
                <w10:wrap anchorx="page"/>
              </v:rect>
            </w:pict>
          </mc:Fallback>
        </mc:AlternateContent>
      </w:r>
      <w:r w:rsidR="00F93541" w:rsidRPr="00037161">
        <w:rPr>
          <w:rFonts w:ascii="Times New Roman" w:eastAsia="宋体" w:hAnsi="Times New Roman"/>
          <w:noProof/>
          <w:szCs w:val="22"/>
        </w:rPr>
        <mc:AlternateContent>
          <mc:Choice Requires="wps">
            <w:drawing>
              <wp:anchor distT="0" distB="0" distL="114300" distR="114300" simplePos="0" relativeHeight="251670528" behindDoc="0" locked="0" layoutInCell="1" allowOverlap="1" wp14:anchorId="66FB53A7" wp14:editId="4A0B9B84">
                <wp:simplePos x="0" y="0"/>
                <wp:positionH relativeFrom="margin">
                  <wp:posOffset>440267</wp:posOffset>
                </wp:positionH>
                <wp:positionV relativeFrom="paragraph">
                  <wp:posOffset>218440</wp:posOffset>
                </wp:positionV>
                <wp:extent cx="973666" cy="300355"/>
                <wp:effectExtent l="0" t="0" r="17145" b="23495"/>
                <wp:wrapNone/>
                <wp:docPr id="374343222" name="矩形 374343222"/>
                <wp:cNvGraphicFramePr/>
                <a:graphic xmlns:a="http://schemas.openxmlformats.org/drawingml/2006/main">
                  <a:graphicData uri="http://schemas.microsoft.com/office/word/2010/wordprocessingShape">
                    <wps:wsp>
                      <wps:cNvSpPr/>
                      <wps:spPr>
                        <a:xfrm>
                          <a:off x="0" y="0"/>
                          <a:ext cx="973666" cy="300355"/>
                        </a:xfrm>
                        <a:prstGeom prst="rect">
                          <a:avLst/>
                        </a:prstGeom>
                        <a:noFill/>
                        <a:ln w="19050" cap="flat" cmpd="sng" algn="ctr">
                          <a:solidFill>
                            <a:sysClr val="windowText" lastClr="000000"/>
                          </a:solidFill>
                          <a:prstDash val="solid"/>
                          <a:miter lim="800000"/>
                        </a:ln>
                        <a:effectLst/>
                      </wps:spPr>
                      <wps:txbx>
                        <w:txbxContent>
                          <w:p w14:paraId="4C6A2F95" w14:textId="77777777" w:rsidR="00037161" w:rsidRPr="00037161" w:rsidRDefault="00037161" w:rsidP="00037161">
                            <w:pPr>
                              <w:rPr>
                                <w:rFonts w:eastAsia="宋体"/>
                                <w:color w:val="000000"/>
                                <w:sz w:val="20"/>
                                <w:szCs w:val="21"/>
                              </w:rPr>
                            </w:pPr>
                            <w:r w:rsidRPr="00037161">
                              <w:rPr>
                                <w:rFonts w:eastAsia="宋体" w:hint="eastAsia"/>
                                <w:color w:val="000000"/>
                                <w:sz w:val="20"/>
                                <w:szCs w:val="21"/>
                              </w:rPr>
                              <w:t>阅读方法部分</w:t>
                            </w:r>
                          </w:p>
                          <w:p w14:paraId="20B0464B" w14:textId="77777777" w:rsidR="00037161" w:rsidRPr="00FD7230"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B53A7" id="矩形 374343222" o:spid="_x0000_s1028" style="position:absolute;left:0;text-align:left;margin-left:34.65pt;margin-top:17.2pt;width:76.65pt;height:23.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" filled="f" strokecolor="windowText" strokeweight="1.5pt">
                <v:textbox>
                  <w:txbxContent>
                    <w:p w14:paraId="4C6A2F95" w14:textId="77777777" w:rsidR="00037161" w:rsidRPr="00037161" w:rsidRDefault="00037161" w:rsidP="00037161">
                      <w:pPr>
                        <w:rPr>
                          <w:rFonts w:eastAsia="宋体"/>
                          <w:color w:val="000000"/>
                          <w:sz w:val="20"/>
                          <w:szCs w:val="21"/>
                        </w:rPr>
                      </w:pPr>
                      <w:r w:rsidRPr="00037161">
                        <w:rPr>
                          <w:rFonts w:eastAsia="宋体" w:hint="eastAsia"/>
                          <w:color w:val="000000"/>
                          <w:sz w:val="20"/>
                          <w:szCs w:val="21"/>
                        </w:rPr>
                        <w:t>阅读方法部分</w:t>
                      </w:r>
                    </w:p>
                    <w:p w14:paraId="20B0464B" w14:textId="77777777" w:rsidR="00037161" w:rsidRPr="00FD7230" w:rsidRDefault="00037161" w:rsidP="00037161">
                      <w:pPr>
                        <w:jc w:val="center"/>
                      </w:pPr>
                    </w:p>
                  </w:txbxContent>
                </v:textbox>
                <w10:wrap anchorx="margin"/>
              </v:rect>
            </w:pict>
          </mc:Fallback>
        </mc:AlternateContent>
      </w:r>
    </w:p>
    <w:p w14:paraId="6313DD30" w14:textId="7777CB0D" w:rsidR="00037161" w:rsidRPr="00037161" w:rsidRDefault="00C44832" w:rsidP="00960F54">
      <w:pPr>
        <w:tabs>
          <w:tab w:val="left" w:pos="1587"/>
        </w:tabs>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3360" behindDoc="0" locked="0" layoutInCell="1" allowOverlap="1" wp14:anchorId="6F214CBB" wp14:editId="6800F780">
                <wp:simplePos x="0" y="0"/>
                <wp:positionH relativeFrom="column">
                  <wp:posOffset>973243</wp:posOffset>
                </wp:positionH>
                <wp:positionV relativeFrom="paragraph">
                  <wp:posOffset>331258</wp:posOffset>
                </wp:positionV>
                <wp:extent cx="1223433" cy="0"/>
                <wp:effectExtent l="0" t="76200" r="15240" b="95250"/>
                <wp:wrapNone/>
                <wp:docPr id="1845016487" name="直接箭头连接符 13"/>
                <wp:cNvGraphicFramePr/>
                <a:graphic xmlns:a="http://schemas.openxmlformats.org/drawingml/2006/main">
                  <a:graphicData uri="http://schemas.microsoft.com/office/word/2010/wordprocessingShape">
                    <wps:wsp>
                      <wps:cNvCnPr/>
                      <wps:spPr>
                        <a:xfrm>
                          <a:off x="0" y="0"/>
                          <a:ext cx="1223433"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4908707" id="直接箭头连接符 13" o:spid="_x0000_s1026" type="#_x0000_t32" style="position:absolute;left:0;text-align:left;margin-left:76.65pt;margin-top:26.1pt;width:96.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4384" behindDoc="0" locked="0" layoutInCell="1" allowOverlap="1" wp14:anchorId="6E27DC17" wp14:editId="27A4540B">
                <wp:simplePos x="0" y="0"/>
                <wp:positionH relativeFrom="margin">
                  <wp:posOffset>959061</wp:posOffset>
                </wp:positionH>
                <wp:positionV relativeFrom="paragraph">
                  <wp:posOffset>126577</wp:posOffset>
                </wp:positionV>
                <wp:extent cx="3810" cy="419100"/>
                <wp:effectExtent l="76200" t="0" r="72390" b="57150"/>
                <wp:wrapNone/>
                <wp:docPr id="181845378" name="直接箭头连接符 6"/>
                <wp:cNvGraphicFramePr/>
                <a:graphic xmlns:a="http://schemas.openxmlformats.org/drawingml/2006/main">
                  <a:graphicData uri="http://schemas.microsoft.com/office/word/2010/wordprocessingShape">
                    <wps:wsp>
                      <wps:cNvCnPr/>
                      <wps:spPr>
                        <a:xfrm>
                          <a:off x="0" y="0"/>
                          <a:ext cx="3810"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4A7E3901" id="直接箭头连接符 6" o:spid="_x0000_s1026" type="#_x0000_t32" style="position:absolute;left:0;text-align:left;margin-left:75.5pt;margin-top:9.95pt;width:.3pt;height:3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" strokecolor="windowText" strokeweight="1pt">
                <v:stroke endarrow="block" joinstyle="miter"/>
                <w10:wrap anchorx="margin"/>
              </v:shape>
            </w:pict>
          </mc:Fallback>
        </mc:AlternateContent>
      </w:r>
      <w:r w:rsidR="00037161" w:rsidRPr="00037161">
        <w:rPr>
          <w:rFonts w:ascii="Times New Roman" w:eastAsia="宋体" w:hAnsi="Times New Roman"/>
          <w:szCs w:val="22"/>
        </w:rPr>
        <w:tab/>
      </w:r>
    </w:p>
    <w:p w14:paraId="0C197553" w14:textId="0003C2F1" w:rsidR="00037161" w:rsidRPr="00037161" w:rsidRDefault="00C4483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59264" behindDoc="0" locked="0" layoutInCell="1" allowOverlap="1" wp14:anchorId="19859165" wp14:editId="03A2C0FD">
                <wp:simplePos x="0" y="0"/>
                <wp:positionH relativeFrom="margin">
                  <wp:posOffset>160444</wp:posOffset>
                </wp:positionH>
                <wp:positionV relativeFrom="paragraph">
                  <wp:posOffset>145415</wp:posOffset>
                </wp:positionV>
                <wp:extent cx="1608667" cy="694267"/>
                <wp:effectExtent l="0" t="0" r="10795" b="10795"/>
                <wp:wrapNone/>
                <wp:docPr id="951827853" name="矩形 951827853"/>
                <wp:cNvGraphicFramePr/>
                <a:graphic xmlns:a="http://schemas.openxmlformats.org/drawingml/2006/main">
                  <a:graphicData uri="http://schemas.microsoft.com/office/word/2010/wordprocessingShape">
                    <wps:wsp>
                      <wps:cNvSpPr/>
                      <wps:spPr>
                        <a:xfrm>
                          <a:off x="0" y="0"/>
                          <a:ext cx="1608667" cy="694267"/>
                        </a:xfrm>
                        <a:prstGeom prst="rect">
                          <a:avLst/>
                        </a:prstGeom>
                        <a:noFill/>
                        <a:ln w="19050" cap="flat" cmpd="sng" algn="ctr">
                          <a:solidFill>
                            <a:sysClr val="windowText" lastClr="000000"/>
                          </a:solidFill>
                          <a:prstDash val="solid"/>
                          <a:miter lim="800000"/>
                        </a:ln>
                        <a:effectLst/>
                      </wps:spPr>
                      <wps:txbx>
                        <w:txbxContent>
                          <w:p w14:paraId="0875D20C" w14:textId="4E138185" w:rsidR="00037161" w:rsidRPr="00FD7230" w:rsidRDefault="00C44832" w:rsidP="00037161">
                            <w:pPr>
                              <w:jc w:val="center"/>
                            </w:pPr>
                            <w:r w:rsidRPr="00C44832">
                              <w:rPr>
                                <w:rFonts w:eastAsia="宋体" w:hint="eastAsia"/>
                                <w:color w:val="000000"/>
                                <w:sz w:val="20"/>
                                <w:szCs w:val="21"/>
                              </w:rPr>
                              <w:t>查看文章是否公开数据，对于未提供原始数据的文章，联系作者获取数据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59165" id="矩形 951827853" o:spid="_x0000_s1029" style="position:absolute;left:0;text-align:left;margin-left:12.65pt;margin-top:11.45pt;width:126.65pt;height:5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" filled="f" strokecolor="windowText" strokeweight="1.5pt">
                <v:textbox>
                  <w:txbxContent>
                    <w:p w14:paraId="0875D20C" w14:textId="4E138185" w:rsidR="00037161" w:rsidRPr="00FD7230" w:rsidRDefault="00C44832" w:rsidP="00037161">
                      <w:pPr>
                        <w:jc w:val="center"/>
                      </w:pPr>
                      <w:r w:rsidRPr="00C44832">
                        <w:rPr>
                          <w:rFonts w:eastAsia="宋体" w:hint="eastAsia"/>
                          <w:color w:val="000000"/>
                          <w:sz w:val="20"/>
                          <w:szCs w:val="21"/>
                        </w:rPr>
                        <w:t>查看文章是否公开数据，对于未提供原始数据的文章，联系作者获取数据</w:t>
                      </w:r>
                    </w:p>
                  </w:txbxContent>
                </v:textbox>
                <w10:wrap anchorx="margin"/>
              </v:rect>
            </w:pict>
          </mc:Fallback>
        </mc:AlternateContent>
      </w:r>
    </w:p>
    <w:p w14:paraId="47B6A06F" w14:textId="6ECCF95C"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44358D67" w14:textId="06F5DAC7" w:rsidR="00037161" w:rsidRPr="00037161" w:rsidRDefault="00F93541" w:rsidP="00960F54">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689984" behindDoc="0" locked="0" layoutInCell="1" allowOverlap="1" wp14:anchorId="33066A63" wp14:editId="6AD5D565">
                <wp:simplePos x="0" y="0"/>
                <wp:positionH relativeFrom="column">
                  <wp:posOffset>969434</wp:posOffset>
                </wp:positionH>
                <wp:positionV relativeFrom="paragraph">
                  <wp:posOffset>38735</wp:posOffset>
                </wp:positionV>
                <wp:extent cx="0" cy="1502833"/>
                <wp:effectExtent l="76200" t="0" r="57150" b="59690"/>
                <wp:wrapNone/>
                <wp:docPr id="272934189" name="直接箭头连接符 1"/>
                <wp:cNvGraphicFramePr/>
                <a:graphic xmlns:a="http://schemas.openxmlformats.org/drawingml/2006/main">
                  <a:graphicData uri="http://schemas.microsoft.com/office/word/2010/wordprocessingShape">
                    <wps:wsp>
                      <wps:cNvCnPr/>
                      <wps:spPr>
                        <a:xfrm>
                          <a:off x="0" y="0"/>
                          <a:ext cx="0" cy="15028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F8BED" id="直接箭头连接符 1" o:spid="_x0000_s1026" type="#_x0000_t32" style="position:absolute;left:0;text-align:left;margin-left:76.35pt;margin-top:3.05pt;width:0;height:118.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" strokecolor="black [3213]" strokeweight="1pt">
                <v:stroke endarrow="block" joinstyle="miter"/>
              </v:shape>
            </w:pict>
          </mc:Fallback>
        </mc:AlternateContent>
      </w:r>
    </w:p>
    <w:p w14:paraId="557E8268" w14:textId="168AFA50" w:rsidR="00037161" w:rsidRPr="00037161" w:rsidRDefault="00F93541" w:rsidP="00960F54">
      <w:pPr>
        <w:spacing w:beforeLines="50" w:before="156" w:afterLines="50" w:after="156" w:line="360" w:lineRule="auto"/>
        <w:jc w:val="center"/>
        <w:rPr>
          <w:rFonts w:ascii="Times New Roman" w:eastAsia="宋体" w:hAnsi="Times New Roman"/>
          <w:szCs w:val="22"/>
        </w:rPr>
      </w:pPr>
      <w:bookmarkStart w:id="2" w:name="_Hlk154353542"/>
      <w:r w:rsidRPr="00037161">
        <w:rPr>
          <w:rFonts w:ascii="Times New Roman" w:eastAsia="宋体" w:hAnsi="Times New Roman"/>
          <w:noProof/>
          <w:szCs w:val="22"/>
        </w:rPr>
        <mc:AlternateContent>
          <mc:Choice Requires="wps">
            <w:drawing>
              <wp:anchor distT="0" distB="0" distL="114300" distR="114300" simplePos="0" relativeHeight="251660288" behindDoc="0" locked="0" layoutInCell="1" allowOverlap="1" wp14:anchorId="554C7954" wp14:editId="7B02E232">
                <wp:simplePos x="0" y="0"/>
                <wp:positionH relativeFrom="margin">
                  <wp:posOffset>4660054</wp:posOffset>
                </wp:positionH>
                <wp:positionV relativeFrom="paragraph">
                  <wp:posOffset>135467</wp:posOffset>
                </wp:positionV>
                <wp:extent cx="867834" cy="478367"/>
                <wp:effectExtent l="0" t="0" r="27940" b="17145"/>
                <wp:wrapNone/>
                <wp:docPr id="1546916995" name="矩形 1546916995"/>
                <wp:cNvGraphicFramePr/>
                <a:graphic xmlns:a="http://schemas.openxmlformats.org/drawingml/2006/main">
                  <a:graphicData uri="http://schemas.microsoft.com/office/word/2010/wordprocessingShape">
                    <wps:wsp>
                      <wps:cNvSpPr/>
                      <wps:spPr>
                        <a:xfrm>
                          <a:off x="0" y="0"/>
                          <a:ext cx="867834" cy="478367"/>
                        </a:xfrm>
                        <a:prstGeom prst="rect">
                          <a:avLst/>
                        </a:prstGeom>
                        <a:noFill/>
                        <a:ln w="19050" cap="flat" cmpd="sng" algn="ctr">
                          <a:solidFill>
                            <a:sysClr val="windowText" lastClr="000000"/>
                          </a:solidFill>
                          <a:prstDash val="solid"/>
                          <a:miter lim="800000"/>
                        </a:ln>
                        <a:effectLst/>
                      </wps:spPr>
                      <wps:txbx>
                        <w:txbxContent>
                          <w:p w14:paraId="2EC675C5" w14:textId="77777777" w:rsidR="00037161" w:rsidRPr="00FD7230" w:rsidRDefault="00037161" w:rsidP="00037161">
                            <w:pPr>
                              <w:jc w:val="center"/>
                            </w:pPr>
                            <w:r w:rsidRPr="00037161">
                              <w:rPr>
                                <w:rFonts w:eastAsia="宋体" w:hint="eastAsia"/>
                                <w:color w:val="000000"/>
                                <w:sz w:val="20"/>
                                <w:szCs w:val="21"/>
                              </w:rPr>
                              <w:t>合并人口学变量数据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C7954" id="矩形 1546916995" o:spid="_x0000_s1030" style="position:absolute;left:0;text-align:left;margin-left:366.95pt;margin-top:10.65pt;width:68.35pt;height:3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" filled="f" strokecolor="windowText" strokeweight="1.5pt">
                <v:textbox>
                  <w:txbxContent>
                    <w:p w14:paraId="2EC675C5" w14:textId="77777777" w:rsidR="00037161" w:rsidRPr="00FD7230" w:rsidRDefault="00037161" w:rsidP="00037161">
                      <w:pPr>
                        <w:jc w:val="center"/>
                      </w:pPr>
                      <w:r w:rsidRPr="00037161">
                        <w:rPr>
                          <w:rFonts w:eastAsia="宋体" w:hint="eastAsia"/>
                          <w:color w:val="000000"/>
                          <w:sz w:val="20"/>
                          <w:szCs w:val="21"/>
                        </w:rPr>
                        <w:t>合并人口学变量数据</w:t>
                      </w:r>
                    </w:p>
                  </w:txbxContent>
                </v:textbox>
                <w10:wrap anchorx="margin"/>
              </v:rect>
            </w:pict>
          </mc:Fallback>
        </mc:AlternateContent>
      </w:r>
      <w:r>
        <w:rPr>
          <w:rFonts w:ascii="Times New Roman" w:eastAsia="宋体" w:hAnsi="Times New Roman"/>
          <w:noProof/>
          <w:szCs w:val="22"/>
        </w:rPr>
        <mc:AlternateContent>
          <mc:Choice Requires="wps">
            <w:drawing>
              <wp:anchor distT="0" distB="0" distL="114300" distR="114300" simplePos="0" relativeHeight="251699200" behindDoc="0" locked="0" layoutInCell="1" allowOverlap="1" wp14:anchorId="508662BA" wp14:editId="7BE7CBB2">
                <wp:simplePos x="0" y="0"/>
                <wp:positionH relativeFrom="column">
                  <wp:posOffset>4089400</wp:posOffset>
                </wp:positionH>
                <wp:positionV relativeFrom="paragraph">
                  <wp:posOffset>362162</wp:posOffset>
                </wp:positionV>
                <wp:extent cx="567267" cy="8466"/>
                <wp:effectExtent l="0" t="76200" r="23495" b="86995"/>
                <wp:wrapNone/>
                <wp:docPr id="591800016" name="直接箭头连接符 2"/>
                <wp:cNvGraphicFramePr/>
                <a:graphic xmlns:a="http://schemas.openxmlformats.org/drawingml/2006/main">
                  <a:graphicData uri="http://schemas.microsoft.com/office/word/2010/wordprocessingShape">
                    <wps:wsp>
                      <wps:cNvCnPr/>
                      <wps:spPr>
                        <a:xfrm flipV="1">
                          <a:off x="0" y="0"/>
                          <a:ext cx="567267" cy="846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789B92F" id="直接箭头连接符 2" o:spid="_x0000_s1026" type="#_x0000_t32" style="position:absolute;left:0;text-align:left;margin-left:322pt;margin-top:28.5pt;width:44.65pt;height:.6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9504" behindDoc="0" locked="0" layoutInCell="1" allowOverlap="1" wp14:anchorId="74763323" wp14:editId="3F6A10EC">
                <wp:simplePos x="0" y="0"/>
                <wp:positionH relativeFrom="margin">
                  <wp:posOffset>3225800</wp:posOffset>
                </wp:positionH>
                <wp:positionV relativeFrom="paragraph">
                  <wp:posOffset>19473</wp:posOffset>
                </wp:positionV>
                <wp:extent cx="859367" cy="711200"/>
                <wp:effectExtent l="0" t="0" r="17145" b="12700"/>
                <wp:wrapNone/>
                <wp:docPr id="856432298" name="矩形 856432298"/>
                <wp:cNvGraphicFramePr/>
                <a:graphic xmlns:a="http://schemas.openxmlformats.org/drawingml/2006/main">
                  <a:graphicData uri="http://schemas.microsoft.com/office/word/2010/wordprocessingShape">
                    <wps:wsp>
                      <wps:cNvSpPr/>
                      <wps:spPr>
                        <a:xfrm>
                          <a:off x="0" y="0"/>
                          <a:ext cx="859367" cy="711200"/>
                        </a:xfrm>
                        <a:prstGeom prst="rect">
                          <a:avLst/>
                        </a:prstGeom>
                        <a:noFill/>
                        <a:ln w="19050" cap="flat" cmpd="sng" algn="ctr">
                          <a:solidFill>
                            <a:sysClr val="windowText" lastClr="000000"/>
                          </a:solidFill>
                          <a:prstDash val="solid"/>
                          <a:miter lim="800000"/>
                        </a:ln>
                        <a:effectLst/>
                      </wps:spPr>
                      <wps:txbx>
                        <w:txbxContent>
                          <w:p w14:paraId="3B744845" w14:textId="3B68D89A" w:rsidR="00037161" w:rsidRPr="00C73C9E" w:rsidRDefault="00C44832" w:rsidP="00037161">
                            <w:pPr>
                              <w:jc w:val="center"/>
                            </w:pPr>
                            <w:r>
                              <w:rPr>
                                <w:rFonts w:eastAsia="宋体" w:hint="eastAsia"/>
                                <w:color w:val="000000"/>
                                <w:sz w:val="20"/>
                                <w:szCs w:val="21"/>
                              </w:rPr>
                              <w:t>提取</w:t>
                            </w:r>
                            <w:r w:rsidR="009343BD">
                              <w:rPr>
                                <w:rFonts w:eastAsia="宋体" w:hint="eastAsia"/>
                                <w:color w:val="000000"/>
                                <w:sz w:val="20"/>
                                <w:szCs w:val="21"/>
                              </w:rPr>
                              <w:t>这些</w:t>
                            </w:r>
                            <w:r>
                              <w:rPr>
                                <w:rFonts w:eastAsia="宋体" w:hint="eastAsia"/>
                                <w:color w:val="000000"/>
                                <w:sz w:val="20"/>
                                <w:szCs w:val="21"/>
                              </w:rPr>
                              <w:t>文章的</w:t>
                            </w:r>
                            <w:r w:rsidR="00037161" w:rsidRPr="00037161">
                              <w:rPr>
                                <w:rFonts w:eastAsia="宋体" w:hint="eastAsia"/>
                                <w:color w:val="000000"/>
                                <w:sz w:val="20"/>
                                <w:szCs w:val="21"/>
                              </w:rPr>
                              <w:t>人口学变量数据</w:t>
                            </w:r>
                          </w:p>
                          <w:p w14:paraId="77054ABE" w14:textId="77777777" w:rsidR="00037161" w:rsidRPr="00990CEC"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63323" id="矩形 856432298" o:spid="_x0000_s1031" style="position:absolute;left:0;text-align:left;margin-left:254pt;margin-top:1.55pt;width:67.65pt;height:5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" filled="f" strokecolor="windowText" strokeweight="1.5pt">
                <v:textbox>
                  <w:txbxContent>
                    <w:p w14:paraId="3B744845" w14:textId="3B68D89A" w:rsidR="00037161" w:rsidRPr="00C73C9E" w:rsidRDefault="00C44832" w:rsidP="00037161">
                      <w:pPr>
                        <w:jc w:val="center"/>
                      </w:pPr>
                      <w:r>
                        <w:rPr>
                          <w:rFonts w:eastAsia="宋体" w:hint="eastAsia"/>
                          <w:color w:val="000000"/>
                          <w:sz w:val="20"/>
                          <w:szCs w:val="21"/>
                        </w:rPr>
                        <w:t>提取</w:t>
                      </w:r>
                      <w:r w:rsidR="009343BD">
                        <w:rPr>
                          <w:rFonts w:eastAsia="宋体" w:hint="eastAsia"/>
                          <w:color w:val="000000"/>
                          <w:sz w:val="20"/>
                          <w:szCs w:val="21"/>
                        </w:rPr>
                        <w:t>这些</w:t>
                      </w:r>
                      <w:r>
                        <w:rPr>
                          <w:rFonts w:eastAsia="宋体" w:hint="eastAsia"/>
                          <w:color w:val="000000"/>
                          <w:sz w:val="20"/>
                          <w:szCs w:val="21"/>
                        </w:rPr>
                        <w:t>文章的</w:t>
                      </w:r>
                      <w:r w:rsidR="00037161" w:rsidRPr="00037161">
                        <w:rPr>
                          <w:rFonts w:eastAsia="宋体" w:hint="eastAsia"/>
                          <w:color w:val="000000"/>
                          <w:sz w:val="20"/>
                          <w:szCs w:val="21"/>
                        </w:rPr>
                        <w:t>人口学变量数据</w:t>
                      </w:r>
                    </w:p>
                    <w:p w14:paraId="77054ABE" w14:textId="77777777" w:rsidR="00037161" w:rsidRPr="00990CEC" w:rsidRDefault="00037161" w:rsidP="00037161">
                      <w:pPr>
                        <w:jc w:val="center"/>
                      </w:pPr>
                    </w:p>
                  </w:txbxContent>
                </v:textbox>
                <w10:wrap anchorx="margin"/>
              </v:rect>
            </w:pict>
          </mc:Fallback>
        </mc:AlternateContent>
      </w:r>
      <w:r>
        <w:rPr>
          <w:rFonts w:ascii="Times New Roman" w:eastAsia="宋体" w:hAnsi="Times New Roman"/>
          <w:noProof/>
          <w:szCs w:val="22"/>
        </w:rPr>
        <mc:AlternateContent>
          <mc:Choice Requires="wps">
            <w:drawing>
              <wp:anchor distT="0" distB="0" distL="114300" distR="114300" simplePos="0" relativeHeight="251697152" behindDoc="0" locked="0" layoutInCell="1" allowOverlap="1" wp14:anchorId="18AF9C80" wp14:editId="67FAB1C5">
                <wp:simplePos x="0" y="0"/>
                <wp:positionH relativeFrom="column">
                  <wp:posOffset>2650067</wp:posOffset>
                </wp:positionH>
                <wp:positionV relativeFrom="paragraph">
                  <wp:posOffset>379730</wp:posOffset>
                </wp:positionV>
                <wp:extent cx="567267" cy="8466"/>
                <wp:effectExtent l="0" t="76200" r="23495" b="86995"/>
                <wp:wrapNone/>
                <wp:docPr id="1692207699" name="直接箭头连接符 2"/>
                <wp:cNvGraphicFramePr/>
                <a:graphic xmlns:a="http://schemas.openxmlformats.org/drawingml/2006/main">
                  <a:graphicData uri="http://schemas.microsoft.com/office/word/2010/wordprocessingShape">
                    <wps:wsp>
                      <wps:cNvCnPr/>
                      <wps:spPr>
                        <a:xfrm flipV="1">
                          <a:off x="0" y="0"/>
                          <a:ext cx="567267" cy="846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B0F229A" id="直接箭头连接符 2" o:spid="_x0000_s1026" type="#_x0000_t32" style="position:absolute;left:0;text-align:left;margin-left:208.65pt;margin-top:29.9pt;width:44.65pt;height:.6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8480" behindDoc="0" locked="0" layoutInCell="1" allowOverlap="1" wp14:anchorId="5E8D92BC" wp14:editId="18DBF0EF">
                <wp:simplePos x="0" y="0"/>
                <wp:positionH relativeFrom="margin">
                  <wp:posOffset>1536700</wp:posOffset>
                </wp:positionH>
                <wp:positionV relativeFrom="paragraph">
                  <wp:posOffset>20955</wp:posOffset>
                </wp:positionV>
                <wp:extent cx="1109134" cy="728134"/>
                <wp:effectExtent l="0" t="0" r="15240" b="15240"/>
                <wp:wrapNone/>
                <wp:docPr id="1157019307" name="矩形 1157019307"/>
                <wp:cNvGraphicFramePr/>
                <a:graphic xmlns:a="http://schemas.openxmlformats.org/drawingml/2006/main">
                  <a:graphicData uri="http://schemas.microsoft.com/office/word/2010/wordprocessingShape">
                    <wps:wsp>
                      <wps:cNvSpPr/>
                      <wps:spPr>
                        <a:xfrm>
                          <a:off x="0" y="0"/>
                          <a:ext cx="1109134" cy="728134"/>
                        </a:xfrm>
                        <a:prstGeom prst="rect">
                          <a:avLst/>
                        </a:prstGeom>
                        <a:noFill/>
                        <a:ln w="19050" cap="flat" cmpd="sng" algn="ctr">
                          <a:solidFill>
                            <a:sysClr val="windowText" lastClr="000000"/>
                          </a:solidFill>
                          <a:prstDash val="solid"/>
                          <a:miter lim="800000"/>
                        </a:ln>
                        <a:effectLst/>
                      </wps:spPr>
                      <wps:txbx>
                        <w:txbxContent>
                          <w:p w14:paraId="0131D6ED" w14:textId="41BBBD78" w:rsidR="00037161" w:rsidRPr="00FD7230" w:rsidRDefault="00C44832" w:rsidP="00037161">
                            <w:pPr>
                              <w:jc w:val="center"/>
                            </w:pPr>
                            <w:r>
                              <w:rPr>
                                <w:rFonts w:eastAsia="宋体" w:hint="eastAsia"/>
                                <w:color w:val="000000"/>
                                <w:sz w:val="20"/>
                                <w:szCs w:val="21"/>
                              </w:rPr>
                              <w:t>筛选出</w:t>
                            </w:r>
                            <w:r w:rsidR="00037161" w:rsidRPr="00037161">
                              <w:rPr>
                                <w:rFonts w:eastAsia="宋体" w:hint="eastAsia"/>
                                <w:color w:val="000000"/>
                                <w:sz w:val="20"/>
                                <w:szCs w:val="21"/>
                              </w:rPr>
                              <w:t>可获取人口学变量原始数据的文章</w:t>
                            </w:r>
                          </w:p>
                          <w:p w14:paraId="700EF545" w14:textId="77777777" w:rsidR="00037161" w:rsidRPr="00990CEC"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92BC" id="矩形 1157019307" o:spid="_x0000_s1032" style="position:absolute;left:0;text-align:left;margin-left:121pt;margin-top:1.65pt;width:87.35pt;height:57.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" filled="f" strokecolor="windowText" strokeweight="1.5pt">
                <v:textbox>
                  <w:txbxContent>
                    <w:p w14:paraId="0131D6ED" w14:textId="41BBBD78" w:rsidR="00037161" w:rsidRPr="00FD7230" w:rsidRDefault="00C44832" w:rsidP="00037161">
                      <w:pPr>
                        <w:jc w:val="center"/>
                      </w:pPr>
                      <w:r>
                        <w:rPr>
                          <w:rFonts w:eastAsia="宋体" w:hint="eastAsia"/>
                          <w:color w:val="000000"/>
                          <w:sz w:val="20"/>
                          <w:szCs w:val="21"/>
                        </w:rPr>
                        <w:t>筛选出</w:t>
                      </w:r>
                      <w:r w:rsidR="00037161" w:rsidRPr="00037161">
                        <w:rPr>
                          <w:rFonts w:eastAsia="宋体" w:hint="eastAsia"/>
                          <w:color w:val="000000"/>
                          <w:sz w:val="20"/>
                          <w:szCs w:val="21"/>
                        </w:rPr>
                        <w:t>可获取人口学变量原始数据的文章</w:t>
                      </w:r>
                    </w:p>
                    <w:p w14:paraId="700EF545" w14:textId="77777777" w:rsidR="00037161" w:rsidRPr="00990CEC" w:rsidRDefault="00037161" w:rsidP="00037161">
                      <w:pPr>
                        <w:jc w:val="center"/>
                      </w:pPr>
                    </w:p>
                  </w:txbxContent>
                </v:textbox>
                <w10:wrap anchorx="margin"/>
              </v:rect>
            </w:pict>
          </mc:Fallback>
        </mc:AlternateContent>
      </w:r>
      <w:r>
        <w:rPr>
          <w:rFonts w:ascii="Times New Roman" w:eastAsia="宋体" w:hAnsi="Times New Roman"/>
          <w:noProof/>
          <w:szCs w:val="22"/>
        </w:rPr>
        <mc:AlternateContent>
          <mc:Choice Requires="wps">
            <w:drawing>
              <wp:anchor distT="0" distB="0" distL="114300" distR="114300" simplePos="0" relativeHeight="251691008" behindDoc="0" locked="0" layoutInCell="1" allowOverlap="1" wp14:anchorId="14831589" wp14:editId="2C7FBD39">
                <wp:simplePos x="0" y="0"/>
                <wp:positionH relativeFrom="column">
                  <wp:posOffset>968586</wp:posOffset>
                </wp:positionH>
                <wp:positionV relativeFrom="paragraph">
                  <wp:posOffset>370205</wp:posOffset>
                </wp:positionV>
                <wp:extent cx="567267" cy="8466"/>
                <wp:effectExtent l="0" t="76200" r="23495" b="86995"/>
                <wp:wrapNone/>
                <wp:docPr id="794314345" name="直接箭头连接符 2"/>
                <wp:cNvGraphicFramePr/>
                <a:graphic xmlns:a="http://schemas.openxmlformats.org/drawingml/2006/main">
                  <a:graphicData uri="http://schemas.microsoft.com/office/word/2010/wordprocessingShape">
                    <wps:wsp>
                      <wps:cNvCnPr/>
                      <wps:spPr>
                        <a:xfrm flipV="1">
                          <a:off x="0" y="0"/>
                          <a:ext cx="567267" cy="846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9497A" id="直接箭头连接符 2" o:spid="_x0000_s1026" type="#_x0000_t32" style="position:absolute;left:0;text-align:left;margin-left:76.25pt;margin-top:29.15pt;width:44.65pt;height:.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" strokecolor="black [3213]" strokeweight="1pt">
                <v:stroke endarrow="block" joinstyle="miter"/>
              </v:shape>
            </w:pict>
          </mc:Fallback>
        </mc:AlternateContent>
      </w:r>
    </w:p>
    <w:bookmarkEnd w:id="2"/>
    <w:p w14:paraId="715DAF63" w14:textId="160CD70E"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7989C330" w14:textId="6CB184C9" w:rsidR="00037161" w:rsidRPr="00037161" w:rsidRDefault="00C44832" w:rsidP="00F93541">
      <w:pPr>
        <w:spacing w:beforeLines="50" w:before="156" w:afterLines="50" w:after="156" w:line="360" w:lineRule="auto"/>
        <w:jc w:val="center"/>
        <w:rPr>
          <w:rFonts w:eastAsia="宋体" w:cs="宋体"/>
          <w:sz w:val="21"/>
          <w:szCs w:val="15"/>
        </w:rPr>
      </w:pPr>
      <w:r w:rsidRPr="00037161">
        <w:rPr>
          <w:rFonts w:ascii="Times New Roman" w:eastAsia="宋体" w:hAnsi="Times New Roman"/>
          <w:noProof/>
          <w:szCs w:val="22"/>
        </w:rPr>
        <mc:AlternateContent>
          <mc:Choice Requires="wps">
            <w:drawing>
              <wp:anchor distT="0" distB="0" distL="114300" distR="114300" simplePos="0" relativeHeight="251667456" behindDoc="0" locked="0" layoutInCell="1" allowOverlap="1" wp14:anchorId="745D8754" wp14:editId="0F0A4E39">
                <wp:simplePos x="0" y="0"/>
                <wp:positionH relativeFrom="margin">
                  <wp:posOffset>111548</wp:posOffset>
                </wp:positionH>
                <wp:positionV relativeFrom="paragraph">
                  <wp:posOffset>354754</wp:posOffset>
                </wp:positionV>
                <wp:extent cx="1653117" cy="300355"/>
                <wp:effectExtent l="0" t="0" r="23495" b="23495"/>
                <wp:wrapNone/>
                <wp:docPr id="1690947036" name="矩形 1690947036"/>
                <wp:cNvGraphicFramePr/>
                <a:graphic xmlns:a="http://schemas.openxmlformats.org/drawingml/2006/main">
                  <a:graphicData uri="http://schemas.microsoft.com/office/word/2010/wordprocessingShape">
                    <wps:wsp>
                      <wps:cNvSpPr/>
                      <wps:spPr>
                        <a:xfrm>
                          <a:off x="0" y="0"/>
                          <a:ext cx="1653117" cy="300355"/>
                        </a:xfrm>
                        <a:prstGeom prst="rect">
                          <a:avLst/>
                        </a:prstGeom>
                        <a:noFill/>
                        <a:ln w="19050" cap="flat" cmpd="sng" algn="ctr">
                          <a:solidFill>
                            <a:sysClr val="windowText" lastClr="000000"/>
                          </a:solidFill>
                          <a:prstDash val="solid"/>
                          <a:miter lim="800000"/>
                        </a:ln>
                        <a:effectLst/>
                      </wps:spPr>
                      <wps:txbx>
                        <w:txbxContent>
                          <w:p w14:paraId="6494CB63" w14:textId="77777777" w:rsidR="00037161" w:rsidRPr="00191E06" w:rsidRDefault="00037161" w:rsidP="00037161">
                            <w:pPr>
                              <w:jc w:val="center"/>
                              <w:rPr>
                                <w:sz w:val="20"/>
                                <w:szCs w:val="21"/>
                              </w:rPr>
                            </w:pPr>
                            <w:bookmarkStart w:id="3" w:name="_Hlk123512463"/>
                            <w:r w:rsidRPr="00037161">
                              <w:rPr>
                                <w:rFonts w:eastAsia="宋体" w:hint="eastAsia"/>
                                <w:color w:val="000000"/>
                                <w:sz w:val="20"/>
                                <w:szCs w:val="21"/>
                              </w:rPr>
                              <w:t>编码每篇文章的完整指标</w:t>
                            </w:r>
                            <w:bookmarkEnd w:id="3"/>
                          </w:p>
                          <w:p w14:paraId="3B4B806A" w14:textId="77777777" w:rsidR="00037161" w:rsidRPr="001646C6"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8754" id="矩形 1690947036" o:spid="_x0000_s1033" style="position:absolute;left:0;text-align:left;margin-left:8.8pt;margin-top:27.95pt;width:130.15pt;height:23.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" filled="f" strokecolor="windowText" strokeweight="1.5pt">
                <v:textbox>
                  <w:txbxContent>
                    <w:p w14:paraId="6494CB63" w14:textId="77777777" w:rsidR="00037161" w:rsidRPr="00191E06" w:rsidRDefault="00037161" w:rsidP="00037161">
                      <w:pPr>
                        <w:jc w:val="center"/>
                        <w:rPr>
                          <w:sz w:val="20"/>
                          <w:szCs w:val="21"/>
                        </w:rPr>
                      </w:pPr>
                      <w:bookmarkStart w:id="4" w:name="_Hlk123512463"/>
                      <w:r w:rsidRPr="00037161">
                        <w:rPr>
                          <w:rFonts w:eastAsia="宋体" w:hint="eastAsia"/>
                          <w:color w:val="000000"/>
                          <w:sz w:val="20"/>
                          <w:szCs w:val="21"/>
                        </w:rPr>
                        <w:t>编码每篇文章的完整指标</w:t>
                      </w:r>
                      <w:bookmarkEnd w:id="4"/>
                    </w:p>
                    <w:p w14:paraId="3B4B806A" w14:textId="77777777" w:rsidR="00037161" w:rsidRPr="001646C6" w:rsidRDefault="00037161" w:rsidP="00037161">
                      <w:pPr>
                        <w:jc w:val="center"/>
                      </w:pPr>
                    </w:p>
                  </w:txbxContent>
                </v:textbox>
                <w10:wrap anchorx="margin"/>
              </v:rect>
            </w:pict>
          </mc:Fallback>
        </mc:AlternateContent>
      </w:r>
    </w:p>
    <w:p w14:paraId="3511F3D0" w14:textId="77777777" w:rsidR="00037161" w:rsidRPr="00037161" w:rsidRDefault="00037161" w:rsidP="00960F54">
      <w:pPr>
        <w:spacing w:beforeLines="50" w:before="156" w:afterLines="50" w:after="156" w:line="360" w:lineRule="auto"/>
        <w:rPr>
          <w:rFonts w:eastAsia="宋体" w:cs="宋体"/>
          <w:sz w:val="21"/>
          <w:szCs w:val="15"/>
        </w:rPr>
      </w:pPr>
    </w:p>
    <w:p w14:paraId="0CC33148" w14:textId="77777777" w:rsidR="00037161" w:rsidRPr="00037161" w:rsidRDefault="00037161" w:rsidP="00960F54">
      <w:pPr>
        <w:spacing w:beforeLines="50" w:before="156" w:afterLines="50" w:after="156" w:line="360" w:lineRule="auto"/>
        <w:jc w:val="center"/>
        <w:rPr>
          <w:rFonts w:eastAsia="宋体" w:cs="宋体"/>
          <w:sz w:val="21"/>
          <w:szCs w:val="15"/>
        </w:rPr>
      </w:pPr>
      <w:r w:rsidRPr="00037161">
        <w:rPr>
          <w:rFonts w:eastAsia="宋体" w:cs="宋体" w:hint="eastAsia"/>
          <w:sz w:val="21"/>
          <w:szCs w:val="15"/>
        </w:rPr>
        <w:t>图1</w:t>
      </w:r>
      <w:r w:rsidRPr="00037161">
        <w:rPr>
          <w:rFonts w:eastAsia="宋体" w:cs="宋体"/>
          <w:sz w:val="21"/>
          <w:szCs w:val="15"/>
        </w:rPr>
        <w:t xml:space="preserve"> </w:t>
      </w:r>
      <w:r w:rsidRPr="00037161">
        <w:rPr>
          <w:rFonts w:eastAsia="宋体" w:cs="宋体" w:hint="eastAsia"/>
          <w:sz w:val="21"/>
          <w:szCs w:val="15"/>
        </w:rPr>
        <w:t>编码阶段流程图</w:t>
      </w:r>
      <w:bookmarkStart w:id="5" w:name="_Hlk123512435"/>
    </w:p>
    <w:p w14:paraId="37464BE8" w14:textId="737BED8D" w:rsidR="00037161" w:rsidRPr="00037161" w:rsidRDefault="00037161" w:rsidP="00960F54">
      <w:pPr>
        <w:spacing w:beforeLines="50" w:before="156" w:afterLines="50" w:after="156" w:line="360" w:lineRule="auto"/>
        <w:rPr>
          <w:rFonts w:ascii="Times New Roman" w:eastAsia="宋体" w:hAnsi="Times New Roman"/>
          <w:szCs w:val="22"/>
        </w:rPr>
      </w:pPr>
      <w:bookmarkStart w:id="6" w:name="_Hlk153827831"/>
      <w:r w:rsidRPr="00037161">
        <w:rPr>
          <w:rFonts w:ascii="Times New Roman" w:eastAsia="宋体" w:hAnsi="Times New Roman" w:hint="eastAsia"/>
          <w:szCs w:val="22"/>
        </w:rPr>
        <w:t>2</w:t>
      </w:r>
      <w:r w:rsidRPr="00037161">
        <w:rPr>
          <w:rFonts w:ascii="Times New Roman" w:eastAsia="宋体" w:hAnsi="Times New Roman"/>
          <w:szCs w:val="22"/>
        </w:rPr>
        <w:t>.1.1</w:t>
      </w:r>
      <w:bookmarkEnd w:id="6"/>
      <w:r w:rsidRPr="00037161">
        <w:rPr>
          <w:rFonts w:ascii="Times New Roman" w:eastAsia="宋体" w:hAnsi="Times New Roman"/>
          <w:szCs w:val="22"/>
        </w:rPr>
        <w:t xml:space="preserve"> </w:t>
      </w:r>
      <w:r w:rsidR="005A2F68">
        <w:rPr>
          <w:rFonts w:ascii="Times New Roman" w:eastAsia="宋体" w:hAnsi="Times New Roman" w:hint="eastAsia"/>
          <w:szCs w:val="22"/>
        </w:rPr>
        <w:t>阅读</w:t>
      </w:r>
      <w:r w:rsidRPr="00037161">
        <w:rPr>
          <w:rFonts w:ascii="Times New Roman" w:eastAsia="宋体" w:hAnsi="Times New Roman"/>
          <w:szCs w:val="22"/>
        </w:rPr>
        <w:t>方法部分</w:t>
      </w:r>
    </w:p>
    <w:p w14:paraId="1EDAD854" w14:textId="77777777" w:rsidR="00037161" w:rsidRPr="00037161" w:rsidRDefault="00037161" w:rsidP="00960F54">
      <w:pPr>
        <w:spacing w:beforeLines="50" w:before="156" w:afterLines="50" w:after="156" w:line="360" w:lineRule="auto"/>
        <w:ind w:firstLine="420"/>
        <w:rPr>
          <w:rFonts w:ascii="Times New Roman" w:eastAsia="宋体" w:hAnsi="Times New Roman"/>
          <w:szCs w:val="22"/>
        </w:rPr>
      </w:pPr>
      <w:r w:rsidRPr="00037161">
        <w:rPr>
          <w:rFonts w:ascii="Times New Roman" w:eastAsia="宋体" w:hAnsi="Times New Roman"/>
          <w:szCs w:val="22"/>
        </w:rPr>
        <w:t>首先，我们阅读方法部分以判断研究的数据是否来自于大型数据集或是二手数据、或者是不是动物研究、个案研究或数据挖掘类研究。如果是，我们仅记录其简要信息（见</w:t>
      </w:r>
      <w:bookmarkStart w:id="7" w:name="_Hlk153935761"/>
      <w:r w:rsidRPr="00037161">
        <w:rPr>
          <w:rFonts w:ascii="Times New Roman" w:eastAsia="宋体" w:hAnsi="Times New Roman" w:hint="eastAsia"/>
          <w:szCs w:val="22"/>
        </w:rPr>
        <w:t>文件“</w:t>
      </w:r>
      <w:proofErr w:type="spellStart"/>
      <w:r w:rsidRPr="00037161">
        <w:rPr>
          <w:rFonts w:ascii="Times New Roman" w:eastAsia="宋体" w:hAnsi="Times New Roman"/>
          <w:szCs w:val="22"/>
        </w:rPr>
        <w:t>code_example</w:t>
      </w:r>
      <w:proofErr w:type="spellEnd"/>
      <w:r w:rsidRPr="00037161">
        <w:rPr>
          <w:rFonts w:ascii="Times New Roman" w:eastAsia="宋体" w:hAnsi="Times New Roman" w:hint="eastAsia"/>
          <w:szCs w:val="22"/>
        </w:rPr>
        <w:t>”</w:t>
      </w:r>
      <w:bookmarkStart w:id="8" w:name="_Hlk154341280"/>
      <w:bookmarkEnd w:id="7"/>
      <w:r w:rsidRPr="00037161">
        <w:rPr>
          <w:rFonts w:ascii="Times New Roman" w:eastAsia="宋体" w:hAnsi="Times New Roman" w:hint="eastAsia"/>
          <w:szCs w:val="22"/>
        </w:rPr>
        <w:t>第一个表格的</w:t>
      </w:r>
      <w:bookmarkEnd w:id="8"/>
      <w:r w:rsidRPr="00037161">
        <w:rPr>
          <w:rFonts w:ascii="Times New Roman" w:eastAsia="宋体" w:hAnsi="Times New Roman"/>
          <w:szCs w:val="22"/>
        </w:rPr>
        <w:t>第</w:t>
      </w:r>
      <w:r w:rsidRPr="00037161">
        <w:rPr>
          <w:rFonts w:ascii="Times New Roman" w:eastAsia="宋体" w:hAnsi="Times New Roman" w:hint="eastAsia"/>
          <w:szCs w:val="22"/>
        </w:rPr>
        <w:t>二条编码</w:t>
      </w:r>
      <w:r w:rsidRPr="00037161">
        <w:rPr>
          <w:rFonts w:ascii="Times New Roman" w:eastAsia="宋体" w:hAnsi="Times New Roman"/>
          <w:szCs w:val="22"/>
        </w:rPr>
        <w:t>）。如果不是，我</w:t>
      </w:r>
      <w:r w:rsidRPr="00037161">
        <w:rPr>
          <w:rFonts w:ascii="Times New Roman" w:eastAsia="宋体" w:hAnsi="Times New Roman"/>
          <w:szCs w:val="22"/>
        </w:rPr>
        <w:lastRenderedPageBreak/>
        <w:t>们将会根据本手册的第三部分摘录这篇文章的完整指标（见</w:t>
      </w:r>
      <w:r w:rsidRPr="00037161">
        <w:rPr>
          <w:rFonts w:ascii="Times New Roman" w:eastAsia="宋体" w:hAnsi="Times New Roman" w:hint="eastAsia"/>
          <w:szCs w:val="22"/>
        </w:rPr>
        <w:t>文件“</w:t>
      </w:r>
      <w:proofErr w:type="spellStart"/>
      <w:r w:rsidRPr="00037161">
        <w:rPr>
          <w:rFonts w:ascii="Times New Roman" w:eastAsia="宋体" w:hAnsi="Times New Roman"/>
          <w:szCs w:val="22"/>
        </w:rPr>
        <w:t>code_example</w:t>
      </w:r>
      <w:proofErr w:type="spellEnd"/>
      <w:r w:rsidRPr="00037161">
        <w:rPr>
          <w:rFonts w:ascii="Times New Roman" w:eastAsia="宋体" w:hAnsi="Times New Roman" w:hint="eastAsia"/>
          <w:szCs w:val="22"/>
        </w:rPr>
        <w:t>”的第一个表格和第二个表格的</w:t>
      </w:r>
      <w:r w:rsidRPr="00037161">
        <w:rPr>
          <w:rFonts w:ascii="Times New Roman" w:eastAsia="宋体" w:hAnsi="Times New Roman"/>
          <w:szCs w:val="22"/>
        </w:rPr>
        <w:t>第</w:t>
      </w:r>
      <w:r w:rsidRPr="00037161">
        <w:rPr>
          <w:rFonts w:ascii="Times New Roman" w:eastAsia="宋体" w:hAnsi="Times New Roman" w:hint="eastAsia"/>
          <w:szCs w:val="22"/>
        </w:rPr>
        <w:t>一条编码</w:t>
      </w:r>
      <w:r w:rsidRPr="00037161">
        <w:rPr>
          <w:rFonts w:ascii="Times New Roman" w:eastAsia="宋体" w:hAnsi="Times New Roman"/>
          <w:szCs w:val="22"/>
        </w:rPr>
        <w:t>）。</w:t>
      </w:r>
    </w:p>
    <w:p w14:paraId="4CA9C836" w14:textId="1DDE493E" w:rsidR="00037161" w:rsidRPr="00037161" w:rsidRDefault="00037161" w:rsidP="00960F54">
      <w:pPr>
        <w:spacing w:beforeLines="50" w:before="156" w:afterLines="50" w:after="156" w:line="360" w:lineRule="auto"/>
        <w:rPr>
          <w:rFonts w:ascii="Times New Roman" w:eastAsia="宋体" w:hAnsi="Times New Roman"/>
          <w:szCs w:val="22"/>
        </w:rPr>
      </w:pPr>
      <w:bookmarkStart w:id="9" w:name="_Hlk153827718"/>
      <w:bookmarkStart w:id="10" w:name="_Hlk154353016"/>
      <w:r w:rsidRPr="00037161">
        <w:rPr>
          <w:rFonts w:ascii="Times New Roman" w:eastAsia="宋体" w:hAnsi="Times New Roman" w:hint="eastAsia"/>
          <w:szCs w:val="22"/>
        </w:rPr>
        <w:t>2</w:t>
      </w:r>
      <w:r w:rsidRPr="00037161">
        <w:rPr>
          <w:rFonts w:ascii="Times New Roman" w:eastAsia="宋体" w:hAnsi="Times New Roman"/>
          <w:szCs w:val="22"/>
        </w:rPr>
        <w:t>.1.</w:t>
      </w:r>
      <w:r w:rsidRPr="00037161">
        <w:rPr>
          <w:rFonts w:ascii="Times New Roman" w:eastAsia="宋体" w:hAnsi="Times New Roman" w:hint="eastAsia"/>
          <w:szCs w:val="22"/>
        </w:rPr>
        <w:t>2</w:t>
      </w:r>
      <w:r w:rsidR="00F93541">
        <w:rPr>
          <w:rFonts w:ascii="Times New Roman" w:eastAsia="宋体" w:hAnsi="Times New Roman" w:hint="eastAsia"/>
          <w:szCs w:val="22"/>
        </w:rPr>
        <w:t>提取</w:t>
      </w:r>
      <w:r w:rsidRPr="00037161">
        <w:rPr>
          <w:rFonts w:ascii="Times New Roman" w:eastAsia="宋体" w:hAnsi="Times New Roman" w:hint="eastAsia"/>
          <w:szCs w:val="22"/>
        </w:rPr>
        <w:t>人口学变量的原始数据</w:t>
      </w:r>
    </w:p>
    <w:bookmarkEnd w:id="5"/>
    <w:bookmarkEnd w:id="9"/>
    <w:p w14:paraId="28729437" w14:textId="34B08F1C" w:rsidR="00037161" w:rsidRPr="00037161" w:rsidRDefault="00F93541" w:rsidP="00960F54">
      <w:pPr>
        <w:spacing w:beforeLines="50" w:before="156" w:afterLines="50" w:after="156" w:line="360" w:lineRule="auto"/>
        <w:ind w:firstLineChars="200" w:firstLine="480"/>
        <w:rPr>
          <w:rFonts w:ascii="Times New Roman" w:eastAsia="宋体" w:hAnsi="Times New Roman"/>
          <w:szCs w:val="22"/>
        </w:rPr>
      </w:pPr>
      <w:r>
        <w:rPr>
          <w:rFonts w:ascii="Times New Roman" w:eastAsia="宋体" w:hAnsi="Times New Roman" w:hint="eastAsia"/>
          <w:szCs w:val="22"/>
        </w:rPr>
        <w:t>对于可获取原始数据（公开获取或通过给作者发邮件获取）的文章</w:t>
      </w:r>
      <w:r w:rsidR="00037161" w:rsidRPr="00037161">
        <w:rPr>
          <w:rFonts w:ascii="Times New Roman" w:eastAsia="宋体" w:hAnsi="Times New Roman" w:hint="eastAsia"/>
          <w:szCs w:val="22"/>
        </w:rPr>
        <w:t>，</w:t>
      </w:r>
      <w:r w:rsidR="007465BB">
        <w:rPr>
          <w:rFonts w:ascii="Times New Roman" w:eastAsia="宋体" w:hAnsi="Times New Roman" w:hint="eastAsia"/>
          <w:szCs w:val="22"/>
        </w:rPr>
        <w:t>我们</w:t>
      </w:r>
      <w:r w:rsidR="007465BB" w:rsidRPr="007465BB">
        <w:rPr>
          <w:rFonts w:ascii="Times New Roman" w:eastAsia="宋体" w:hAnsi="Times New Roman" w:hint="eastAsia"/>
          <w:szCs w:val="22"/>
        </w:rPr>
        <w:t>提取每篇文章的人口学变量数据</w:t>
      </w:r>
      <w:r w:rsidR="00037161" w:rsidRPr="00037161">
        <w:rPr>
          <w:rFonts w:ascii="Times New Roman" w:eastAsia="宋体" w:hAnsi="Times New Roman" w:hint="eastAsia"/>
          <w:szCs w:val="22"/>
        </w:rPr>
        <w:t>，对每个研究整理出一个只包含被试</w:t>
      </w:r>
      <w:r w:rsidR="00037161" w:rsidRPr="00037161">
        <w:rPr>
          <w:rFonts w:ascii="Times New Roman" w:eastAsia="宋体" w:hAnsi="Times New Roman" w:hint="eastAsia"/>
          <w:szCs w:val="22"/>
        </w:rPr>
        <w:t>I</w:t>
      </w:r>
      <w:r w:rsidR="00037161" w:rsidRPr="00037161">
        <w:rPr>
          <w:rFonts w:ascii="Times New Roman" w:eastAsia="宋体" w:hAnsi="Times New Roman"/>
          <w:szCs w:val="22"/>
        </w:rPr>
        <w:t>D</w:t>
      </w:r>
      <w:r w:rsidR="00037161" w:rsidRPr="00037161">
        <w:rPr>
          <w:rFonts w:ascii="Times New Roman" w:eastAsia="宋体" w:hAnsi="Times New Roman" w:hint="eastAsia"/>
          <w:szCs w:val="22"/>
        </w:rPr>
        <w:t>和人口学变量的数据文件，最后再把</w:t>
      </w:r>
      <w:r w:rsidR="004E01ED" w:rsidRPr="004E01ED">
        <w:rPr>
          <w:rFonts w:eastAsia="宋体" w:hint="eastAsia"/>
          <w:color w:val="000000"/>
          <w:szCs w:val="24"/>
        </w:rPr>
        <w:t>2</w:t>
      </w:r>
      <w:r w:rsidR="004E01ED" w:rsidRPr="004E01ED">
        <w:rPr>
          <w:rFonts w:eastAsia="宋体"/>
          <w:color w:val="000000"/>
          <w:szCs w:val="24"/>
        </w:rPr>
        <w:t>023年发表在</w:t>
      </w:r>
      <w:r w:rsidR="004E01ED" w:rsidRPr="004E01ED">
        <w:rPr>
          <w:rFonts w:eastAsia="宋体" w:hint="eastAsia"/>
          <w:color w:val="000000"/>
          <w:szCs w:val="24"/>
        </w:rPr>
        <w:t>《</w:t>
      </w:r>
      <w:r w:rsidR="004E01ED" w:rsidRPr="004E01ED">
        <w:rPr>
          <w:rFonts w:ascii="Times New Roman" w:eastAsia="宋体" w:hAnsi="Times New Roman"/>
          <w:i/>
          <w:iCs/>
          <w:color w:val="000000"/>
          <w:szCs w:val="24"/>
        </w:rPr>
        <w:t>Psychological Science</w:t>
      </w:r>
      <w:r w:rsidR="004E01ED" w:rsidRPr="004E01ED">
        <w:rPr>
          <w:rFonts w:eastAsia="宋体" w:hint="eastAsia"/>
          <w:color w:val="000000"/>
          <w:szCs w:val="24"/>
        </w:rPr>
        <w:t>》的</w:t>
      </w:r>
      <w:r w:rsidR="004E01ED">
        <w:rPr>
          <w:rFonts w:eastAsia="宋体" w:hint="eastAsia"/>
          <w:color w:val="000000"/>
          <w:szCs w:val="24"/>
        </w:rPr>
        <w:t>非大团队科学</w:t>
      </w:r>
      <w:r w:rsidR="004E01ED" w:rsidRPr="004E01ED">
        <w:rPr>
          <w:rFonts w:eastAsia="宋体"/>
          <w:color w:val="000000"/>
          <w:szCs w:val="24"/>
        </w:rPr>
        <w:t>文章</w:t>
      </w:r>
      <w:r w:rsidR="00037161" w:rsidRPr="00037161">
        <w:rPr>
          <w:rFonts w:ascii="Times New Roman" w:eastAsia="宋体" w:hAnsi="Times New Roman" w:hint="eastAsia"/>
          <w:szCs w:val="22"/>
        </w:rPr>
        <w:t>和大团队科学文章的数据分别合并成一个汇总数据集，以便后续的数据分析。</w:t>
      </w:r>
    </w:p>
    <w:bookmarkEnd w:id="10"/>
    <w:p w14:paraId="4EACB83A" w14:textId="77777777" w:rsidR="00037161" w:rsidRPr="005A2F68" w:rsidRDefault="00037161" w:rsidP="00960F54">
      <w:pPr>
        <w:spacing w:beforeLines="50" w:before="156" w:afterLines="50" w:after="156" w:line="360" w:lineRule="auto"/>
        <w:rPr>
          <w:rFonts w:ascii="Times New Roman" w:eastAsia="宋体" w:hAnsi="Times New Roman"/>
          <w:b/>
          <w:bCs/>
          <w:szCs w:val="22"/>
        </w:rPr>
      </w:pPr>
      <w:r w:rsidRPr="005A2F68">
        <w:rPr>
          <w:rFonts w:ascii="Times New Roman" w:eastAsia="宋体" w:hAnsi="Times New Roman"/>
          <w:b/>
          <w:bCs/>
          <w:szCs w:val="22"/>
        </w:rPr>
        <w:t xml:space="preserve">2.2 </w:t>
      </w:r>
      <w:r w:rsidRPr="005A2F68">
        <w:rPr>
          <w:rFonts w:ascii="Times New Roman" w:eastAsia="宋体" w:hAnsi="Times New Roman"/>
          <w:b/>
          <w:bCs/>
          <w:szCs w:val="22"/>
        </w:rPr>
        <w:t>编码校对</w:t>
      </w:r>
    </w:p>
    <w:p w14:paraId="53247664" w14:textId="77777777" w:rsidR="00037161" w:rsidRPr="00037161" w:rsidRDefault="00037161" w:rsidP="00960F54">
      <w:pPr>
        <w:spacing w:beforeLines="50" w:before="156" w:afterLines="50" w:after="156" w:line="360" w:lineRule="auto"/>
        <w:ind w:firstLine="420"/>
        <w:rPr>
          <w:rFonts w:ascii="Times New Roman" w:eastAsia="宋体" w:hAnsi="Times New Roman"/>
          <w:szCs w:val="22"/>
        </w:rPr>
      </w:pPr>
      <w:r w:rsidRPr="00037161">
        <w:rPr>
          <w:rFonts w:ascii="Times New Roman" w:eastAsia="宋体" w:hAnsi="Times New Roman"/>
          <w:szCs w:val="22"/>
        </w:rPr>
        <w:t>（</w:t>
      </w:r>
      <w:r w:rsidRPr="00037161">
        <w:rPr>
          <w:rFonts w:ascii="Times New Roman" w:eastAsia="宋体" w:hAnsi="Times New Roman"/>
          <w:szCs w:val="22"/>
        </w:rPr>
        <w:t>1</w:t>
      </w:r>
      <w:r w:rsidRPr="00037161">
        <w:rPr>
          <w:rFonts w:ascii="Times New Roman" w:eastAsia="宋体" w:hAnsi="Times New Roman"/>
          <w:szCs w:val="22"/>
        </w:rPr>
        <w:t>）为了进一步增加编码内容的可靠性和客观性，在完成编码阶段后，我</w:t>
      </w:r>
      <w:r w:rsidRPr="00037161">
        <w:rPr>
          <w:rFonts w:ascii="Times New Roman" w:eastAsia="宋体" w:hAnsi="Times New Roman" w:hint="eastAsia"/>
          <w:szCs w:val="22"/>
        </w:rPr>
        <w:br/>
      </w:r>
      <w:r w:rsidRPr="00037161">
        <w:rPr>
          <w:rFonts w:ascii="Times New Roman" w:eastAsia="宋体" w:hAnsi="Times New Roman"/>
          <w:szCs w:val="22"/>
        </w:rPr>
        <w:t>们将重新分配文章进行校对。</w:t>
      </w:r>
    </w:p>
    <w:p w14:paraId="38DEB4B1" w14:textId="77777777" w:rsidR="00037161" w:rsidRPr="00037161" w:rsidRDefault="00037161" w:rsidP="00960F54">
      <w:pPr>
        <w:spacing w:beforeLines="50" w:before="156" w:afterLines="50" w:after="156" w:line="360" w:lineRule="auto"/>
        <w:ind w:firstLine="420"/>
        <w:rPr>
          <w:rFonts w:ascii="Times New Roman" w:eastAsia="宋体" w:hAnsi="Times New Roman"/>
          <w:szCs w:val="22"/>
        </w:rPr>
      </w:pPr>
      <w:r w:rsidRPr="00037161">
        <w:rPr>
          <w:rFonts w:ascii="Times New Roman" w:eastAsia="宋体" w:hAnsi="Times New Roman"/>
          <w:szCs w:val="22"/>
        </w:rPr>
        <w:t>（</w:t>
      </w:r>
      <w:r w:rsidRPr="00037161">
        <w:rPr>
          <w:rFonts w:ascii="Times New Roman" w:eastAsia="宋体" w:hAnsi="Times New Roman" w:hint="eastAsia"/>
          <w:szCs w:val="22"/>
        </w:rPr>
        <w:t>2</w:t>
      </w:r>
      <w:r w:rsidRPr="00037161">
        <w:rPr>
          <w:rFonts w:ascii="Times New Roman" w:eastAsia="宋体" w:hAnsi="Times New Roman"/>
          <w:szCs w:val="22"/>
        </w:rPr>
        <w:t>）</w:t>
      </w:r>
      <w:r w:rsidRPr="00037161">
        <w:rPr>
          <w:rFonts w:ascii="Times New Roman" w:eastAsia="宋体" w:hAnsi="Times New Roman"/>
          <w:szCs w:val="22"/>
        </w:rPr>
        <w:t xml:space="preserve"> </w:t>
      </w:r>
      <w:r w:rsidRPr="00037161">
        <w:rPr>
          <w:rFonts w:ascii="Times New Roman" w:eastAsia="宋体" w:hAnsi="Times New Roman"/>
          <w:szCs w:val="22"/>
        </w:rPr>
        <w:t>编码者分成若干组，每组有</w:t>
      </w:r>
      <w:r w:rsidRPr="00037161">
        <w:rPr>
          <w:rFonts w:ascii="Times New Roman" w:eastAsia="宋体" w:hAnsi="Times New Roman"/>
          <w:szCs w:val="22"/>
        </w:rPr>
        <w:t xml:space="preserve"> 2 </w:t>
      </w:r>
      <w:r w:rsidRPr="00037161">
        <w:rPr>
          <w:rFonts w:ascii="Times New Roman" w:eastAsia="宋体" w:hAnsi="Times New Roman"/>
          <w:szCs w:val="22"/>
        </w:rPr>
        <w:t>名编码者对同样的文献进行校对，若编码内容出现分歧，回到原文献对比，并商定结果；若商定无法达成一致，由第三方最终裁定。</w:t>
      </w:r>
    </w:p>
    <w:p w14:paraId="52C6C663" w14:textId="77777777" w:rsidR="00037161" w:rsidRPr="005A2F68" w:rsidRDefault="00037161" w:rsidP="00960F54">
      <w:pPr>
        <w:keepNext/>
        <w:keepLines/>
        <w:spacing w:beforeLines="50" w:before="156" w:afterLines="50" w:after="156" w:line="360" w:lineRule="auto"/>
        <w:jc w:val="left"/>
        <w:outlineLvl w:val="0"/>
        <w:rPr>
          <w:rFonts w:ascii="Times New Roman" w:eastAsia="宋体" w:hAnsi="Times New Roman"/>
          <w:b/>
          <w:bCs/>
          <w:kern w:val="44"/>
          <w:sz w:val="28"/>
          <w:szCs w:val="48"/>
        </w:rPr>
      </w:pPr>
      <w:r w:rsidRPr="005A2F68">
        <w:rPr>
          <w:rFonts w:ascii="Times New Roman" w:eastAsia="宋体" w:hAnsi="Times New Roman"/>
          <w:b/>
          <w:bCs/>
          <w:kern w:val="44"/>
          <w:sz w:val="28"/>
          <w:szCs w:val="48"/>
        </w:rPr>
        <w:t xml:space="preserve">3 </w:t>
      </w:r>
      <w:r w:rsidRPr="005A2F68">
        <w:rPr>
          <w:rFonts w:ascii="Times New Roman" w:eastAsia="宋体" w:hAnsi="Times New Roman" w:hint="eastAsia"/>
          <w:b/>
          <w:bCs/>
          <w:kern w:val="44"/>
          <w:sz w:val="28"/>
          <w:szCs w:val="48"/>
        </w:rPr>
        <w:t>编码详解</w:t>
      </w:r>
      <w:r w:rsidRPr="005A2F68">
        <w:rPr>
          <w:rFonts w:ascii="Times New Roman" w:eastAsia="宋体" w:hAnsi="Times New Roman"/>
          <w:b/>
          <w:bCs/>
          <w:kern w:val="44"/>
          <w:sz w:val="28"/>
          <w:szCs w:val="48"/>
          <w:vertAlign w:val="superscript"/>
        </w:rPr>
        <w:footnoteReference w:id="1"/>
      </w:r>
    </w:p>
    <w:p w14:paraId="2EB5A6DF"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文章编号</w:t>
      </w:r>
    </w:p>
    <w:p w14:paraId="09CF89DD" w14:textId="77777777" w:rsidR="00037161" w:rsidRPr="00037161" w:rsidRDefault="00037161" w:rsidP="00960F54">
      <w:pPr>
        <w:spacing w:beforeLines="50" w:before="156" w:afterLines="50" w:after="156" w:line="360" w:lineRule="auto"/>
        <w:ind w:left="420" w:firstLineChars="200" w:firstLine="480"/>
        <w:rPr>
          <w:rFonts w:ascii="Times New Roman" w:eastAsia="宋体" w:hAnsi="Times New Roman"/>
          <w:szCs w:val="22"/>
        </w:rPr>
      </w:pPr>
      <w:r w:rsidRPr="00037161">
        <w:rPr>
          <w:rFonts w:ascii="Times New Roman" w:eastAsia="宋体" w:hAnsi="Times New Roman" w:hint="eastAsia"/>
          <w:szCs w:val="22"/>
        </w:rPr>
        <w:t>每篇文章都有唯一的</w:t>
      </w:r>
      <w:r w:rsidRPr="00037161">
        <w:rPr>
          <w:rFonts w:ascii="Times New Roman" w:eastAsia="宋体" w:hAnsi="Times New Roman" w:hint="eastAsia"/>
          <w:szCs w:val="22"/>
        </w:rPr>
        <w:t>I</w:t>
      </w:r>
      <w:r w:rsidRPr="00037161">
        <w:rPr>
          <w:rFonts w:ascii="Times New Roman" w:eastAsia="宋体" w:hAnsi="Times New Roman"/>
          <w:szCs w:val="22"/>
        </w:rPr>
        <w:t>D</w:t>
      </w:r>
      <w:r w:rsidRPr="00037161">
        <w:rPr>
          <w:rFonts w:ascii="Times New Roman" w:eastAsia="宋体" w:hAnsi="Times New Roman" w:hint="eastAsia"/>
          <w:szCs w:val="22"/>
        </w:rPr>
        <w:t>（</w:t>
      </w:r>
      <w:r w:rsidRPr="00037161">
        <w:rPr>
          <w:rFonts w:ascii="Times New Roman" w:eastAsia="宋体" w:hAnsi="Times New Roman" w:hint="eastAsia"/>
          <w:szCs w:val="22"/>
        </w:rPr>
        <w:t>8</w:t>
      </w:r>
      <w:r w:rsidRPr="00037161">
        <w:rPr>
          <w:rFonts w:ascii="Times New Roman" w:eastAsia="宋体" w:hAnsi="Times New Roman" w:hint="eastAsia"/>
          <w:szCs w:val="22"/>
        </w:rPr>
        <w:t>位数）。</w:t>
      </w:r>
    </w:p>
    <w:p w14:paraId="79E89662"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bookmarkStart w:id="11" w:name="_Hlk133410112"/>
      <w:r w:rsidRPr="00037161">
        <w:rPr>
          <w:rFonts w:ascii="Times New Roman" w:eastAsia="宋体" w:hAnsi="Times New Roman" w:hint="eastAsia"/>
          <w:b/>
          <w:szCs w:val="22"/>
        </w:rPr>
        <w:t>题名</w:t>
      </w:r>
    </w:p>
    <w:p w14:paraId="6ADE2928" w14:textId="77777777" w:rsidR="00037161" w:rsidRPr="00037161" w:rsidRDefault="00037161" w:rsidP="00960F54">
      <w:pPr>
        <w:spacing w:beforeLines="50" w:before="156" w:afterLines="50" w:after="156" w:line="360" w:lineRule="auto"/>
        <w:ind w:left="420" w:firstLineChars="200" w:firstLine="480"/>
        <w:rPr>
          <w:rFonts w:ascii="Times New Roman" w:eastAsia="宋体" w:hAnsi="Times New Roman"/>
          <w:szCs w:val="22"/>
        </w:rPr>
      </w:pPr>
      <w:r w:rsidRPr="00037161">
        <w:rPr>
          <w:rFonts w:ascii="Times New Roman" w:eastAsia="宋体" w:hAnsi="Times New Roman" w:hint="eastAsia"/>
          <w:szCs w:val="22"/>
        </w:rPr>
        <w:t>文章的标题。</w:t>
      </w:r>
    </w:p>
    <w:bookmarkEnd w:id="11"/>
    <w:p w14:paraId="67DDD199"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研究编号：</w:t>
      </w:r>
    </w:p>
    <w:p w14:paraId="43BED457"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1.</w:t>
      </w:r>
      <w:r w:rsidRPr="00037161">
        <w:rPr>
          <w:rFonts w:ascii="Times New Roman" w:eastAsia="宋体" w:hAnsi="Times New Roman"/>
          <w:szCs w:val="22"/>
        </w:rPr>
        <w:t>研究编号指摘录的编码信息来自文章的第几个研究；</w:t>
      </w:r>
      <w:r w:rsidRPr="00037161">
        <w:rPr>
          <w:rFonts w:ascii="Times New Roman" w:eastAsia="宋体" w:hAnsi="Times New Roman"/>
          <w:szCs w:val="22"/>
        </w:rPr>
        <w:t>2.</w:t>
      </w:r>
      <w:r w:rsidRPr="00037161">
        <w:rPr>
          <w:rFonts w:ascii="Times New Roman" w:eastAsia="宋体" w:hAnsi="Times New Roman"/>
          <w:szCs w:val="22"/>
        </w:rPr>
        <w:t>如果文章中有预研究，只有预研究以正式研究的形式书写才进行记录。该情况下，预研究编码为</w:t>
      </w:r>
      <w:r w:rsidRPr="00037161">
        <w:rPr>
          <w:rFonts w:ascii="Times New Roman" w:eastAsia="宋体" w:hAnsi="Times New Roman"/>
          <w:szCs w:val="22"/>
        </w:rPr>
        <w:t>1</w:t>
      </w:r>
      <w:r w:rsidRPr="00037161">
        <w:rPr>
          <w:rFonts w:ascii="Times New Roman" w:eastAsia="宋体" w:hAnsi="Times New Roman"/>
          <w:szCs w:val="22"/>
        </w:rPr>
        <w:t>，其他研究的编号递增。</w:t>
      </w:r>
      <w:r w:rsidRPr="00037161">
        <w:rPr>
          <w:rFonts w:ascii="Times New Roman" w:eastAsia="宋体" w:hAnsi="Times New Roman"/>
          <w:szCs w:val="22"/>
        </w:rPr>
        <w:t>3.</w:t>
      </w:r>
      <w:r w:rsidRPr="00037161">
        <w:rPr>
          <w:rFonts w:ascii="Times New Roman" w:eastAsia="宋体" w:hAnsi="Times New Roman"/>
          <w:szCs w:val="22"/>
        </w:rPr>
        <w:t>如果一篇文章中不同研究使用同一</w:t>
      </w:r>
      <w:r w:rsidRPr="00037161">
        <w:rPr>
          <w:rFonts w:ascii="Times New Roman" w:eastAsia="宋体" w:hAnsi="Times New Roman"/>
          <w:szCs w:val="22"/>
        </w:rPr>
        <w:lastRenderedPageBreak/>
        <w:t>批被试，只需要记录该文章的文章编号、题名、研究编号和研究类型，其余编码内容无需填写，并且在</w:t>
      </w:r>
      <w:r w:rsidRPr="00037161">
        <w:rPr>
          <w:rFonts w:ascii="Times New Roman" w:eastAsia="宋体" w:hAnsi="Times New Roman"/>
          <w:szCs w:val="22"/>
        </w:rPr>
        <w:t>remark</w:t>
      </w:r>
      <w:r w:rsidRPr="00037161">
        <w:rPr>
          <w:rFonts w:ascii="Times New Roman" w:eastAsia="宋体" w:hAnsi="Times New Roman"/>
          <w:szCs w:val="22"/>
        </w:rPr>
        <w:t>部分备注：被试重复使用。</w:t>
      </w:r>
    </w:p>
    <w:p w14:paraId="0AE4EDD1"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研究组别：</w:t>
      </w:r>
    </w:p>
    <w:p w14:paraId="0B842719"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szCs w:val="22"/>
        </w:rPr>
        <w:t>说明：如果同一研究中被试被分成若干组（比如：青年组</w:t>
      </w:r>
      <w:r w:rsidRPr="00037161">
        <w:rPr>
          <w:rFonts w:ascii="Times New Roman" w:eastAsia="宋体" w:hAnsi="Times New Roman"/>
          <w:szCs w:val="22"/>
        </w:rPr>
        <w:t xml:space="preserve"> vs </w:t>
      </w:r>
      <w:r w:rsidRPr="00037161">
        <w:rPr>
          <w:rFonts w:ascii="Times New Roman" w:eastAsia="宋体" w:hAnsi="Times New Roman"/>
          <w:szCs w:val="22"/>
        </w:rPr>
        <w:t>老年组），</w:t>
      </w:r>
      <w:r w:rsidRPr="00037161">
        <w:rPr>
          <w:rFonts w:ascii="Times New Roman" w:eastAsia="宋体" w:hAnsi="Times New Roman" w:hint="eastAsia"/>
          <w:szCs w:val="22"/>
        </w:rPr>
        <w:br/>
      </w:r>
      <w:r w:rsidRPr="00037161">
        <w:rPr>
          <w:rFonts w:ascii="Times New Roman" w:eastAsia="宋体" w:hAnsi="Times New Roman"/>
          <w:szCs w:val="22"/>
        </w:rPr>
        <w:t>且分组依据是被试的人口学信息，</w:t>
      </w:r>
      <w:r w:rsidRPr="00037161">
        <w:rPr>
          <w:rFonts w:ascii="Times New Roman" w:eastAsia="宋体" w:hAnsi="Times New Roman"/>
          <w:szCs w:val="22"/>
        </w:rPr>
        <w:t xml:space="preserve"> </w:t>
      </w:r>
      <w:r w:rsidRPr="00037161">
        <w:rPr>
          <w:rFonts w:ascii="Times New Roman" w:eastAsia="宋体" w:hAnsi="Times New Roman"/>
          <w:szCs w:val="22"/>
        </w:rPr>
        <w:t>请分别在不同行记录被试的信息。</w:t>
      </w:r>
    </w:p>
    <w:p w14:paraId="67DC9816"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数据可获取</w:t>
      </w:r>
      <w:r w:rsidRPr="00037161">
        <w:rPr>
          <w:rFonts w:ascii="Times New Roman" w:eastAsia="宋体" w:hAnsi="Times New Roman"/>
          <w:b/>
          <w:szCs w:val="22"/>
        </w:rPr>
        <w:t>：</w:t>
      </w:r>
    </w:p>
    <w:p w14:paraId="14C37211"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Pr="00037161">
        <w:rPr>
          <w:rFonts w:ascii="Times New Roman" w:eastAsia="宋体" w:hAnsi="Times New Roman" w:hint="eastAsia"/>
          <w:szCs w:val="22"/>
        </w:rPr>
        <w:t>不可获取</w:t>
      </w:r>
      <w:r w:rsidRPr="00037161">
        <w:rPr>
          <w:rFonts w:ascii="Times New Roman" w:eastAsia="宋体" w:hAnsi="Times New Roman"/>
          <w:szCs w:val="22"/>
        </w:rPr>
        <w:t>；</w:t>
      </w:r>
      <w:r w:rsidRPr="00037161">
        <w:rPr>
          <w:rFonts w:ascii="Times New Roman" w:eastAsia="宋体" w:hAnsi="Times New Roman"/>
          <w:szCs w:val="22"/>
        </w:rPr>
        <w:t xml:space="preserve"> </w:t>
      </w:r>
      <w:r w:rsidRPr="00037161">
        <w:rPr>
          <w:rFonts w:ascii="Times New Roman" w:eastAsia="宋体" w:hAnsi="Times New Roman" w:hint="eastAsia"/>
          <w:szCs w:val="22"/>
        </w:rPr>
        <w:t>1</w:t>
      </w:r>
      <w:r w:rsidRPr="00037161">
        <w:rPr>
          <w:rFonts w:ascii="Times New Roman" w:eastAsia="宋体" w:hAnsi="Times New Roman"/>
          <w:szCs w:val="22"/>
        </w:rPr>
        <w:t>.</w:t>
      </w:r>
      <w:r w:rsidRPr="00037161">
        <w:rPr>
          <w:rFonts w:ascii="Times New Roman" w:eastAsia="宋体" w:hAnsi="Times New Roman" w:hint="eastAsia"/>
          <w:szCs w:val="22"/>
        </w:rPr>
        <w:t>可获取</w:t>
      </w:r>
    </w:p>
    <w:p w14:paraId="28FBA322"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bookmarkStart w:id="12" w:name="_Hlk153829956"/>
      <w:bookmarkStart w:id="13" w:name="_Hlk133410224"/>
      <w:r w:rsidRPr="00037161">
        <w:rPr>
          <w:rFonts w:ascii="Times New Roman" w:eastAsia="宋体" w:hAnsi="Times New Roman"/>
          <w:b/>
          <w:szCs w:val="22"/>
        </w:rPr>
        <w:t>研究类型：</w:t>
      </w:r>
    </w:p>
    <w:bookmarkEnd w:id="12"/>
    <w:p w14:paraId="58AE2897"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1.</w:t>
      </w:r>
      <w:r w:rsidRPr="00037161">
        <w:rPr>
          <w:rFonts w:ascii="Times New Roman" w:eastAsia="宋体" w:hAnsi="Times New Roman"/>
          <w:szCs w:val="22"/>
        </w:rPr>
        <w:t>实验</w:t>
      </w:r>
      <w:r w:rsidRPr="00037161">
        <w:rPr>
          <w:rFonts w:ascii="Times New Roman" w:eastAsia="宋体" w:hAnsi="Times New Roman"/>
          <w:szCs w:val="22"/>
        </w:rPr>
        <w:t>/</w:t>
      </w:r>
      <w:r w:rsidRPr="00037161">
        <w:rPr>
          <w:rFonts w:ascii="Times New Roman" w:eastAsia="宋体" w:hAnsi="Times New Roman"/>
          <w:szCs w:val="22"/>
        </w:rPr>
        <w:t>准实验；</w:t>
      </w:r>
      <w:r w:rsidRPr="00037161">
        <w:rPr>
          <w:rFonts w:ascii="Times New Roman" w:eastAsia="宋体" w:hAnsi="Times New Roman"/>
          <w:szCs w:val="22"/>
        </w:rPr>
        <w:t xml:space="preserve"> 2.</w:t>
      </w:r>
      <w:r w:rsidRPr="00037161">
        <w:rPr>
          <w:rFonts w:ascii="Times New Roman" w:eastAsia="宋体" w:hAnsi="Times New Roman"/>
          <w:szCs w:val="22"/>
        </w:rPr>
        <w:t>问卷；</w:t>
      </w:r>
      <w:r w:rsidRPr="00037161">
        <w:rPr>
          <w:rFonts w:ascii="Times New Roman" w:eastAsia="宋体" w:hAnsi="Times New Roman"/>
          <w:szCs w:val="22"/>
        </w:rPr>
        <w:t xml:space="preserve"> 3.</w:t>
      </w:r>
      <w:r w:rsidRPr="00037161">
        <w:rPr>
          <w:rFonts w:ascii="Times New Roman" w:eastAsia="宋体" w:hAnsi="Times New Roman"/>
          <w:szCs w:val="22"/>
        </w:rPr>
        <w:t>质性研究；</w:t>
      </w:r>
      <w:r w:rsidRPr="00037161">
        <w:rPr>
          <w:rFonts w:ascii="Times New Roman" w:eastAsia="宋体" w:hAnsi="Times New Roman"/>
          <w:szCs w:val="22"/>
        </w:rPr>
        <w:t xml:space="preserve"> 4.</w:t>
      </w:r>
      <w:r w:rsidRPr="00037161">
        <w:rPr>
          <w:rFonts w:ascii="Times New Roman" w:eastAsia="宋体" w:hAnsi="Times New Roman"/>
          <w:szCs w:val="22"/>
        </w:rPr>
        <w:t>其他</w:t>
      </w:r>
    </w:p>
    <w:bookmarkEnd w:id="13"/>
    <w:p w14:paraId="2C580F82"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样本类型：</w:t>
      </w:r>
    </w:p>
    <w:p w14:paraId="4957C239"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bookmarkStart w:id="14" w:name="_Hlk133410299"/>
      <w:r w:rsidRPr="00037161">
        <w:rPr>
          <w:rFonts w:ascii="Times New Roman" w:eastAsia="宋体" w:hAnsi="Times New Roman"/>
          <w:szCs w:val="22"/>
        </w:rPr>
        <w:t>1.</w:t>
      </w:r>
      <w:r w:rsidRPr="00037161">
        <w:rPr>
          <w:rFonts w:eastAsia="宋体"/>
          <w:color w:val="000000"/>
          <w:sz w:val="20"/>
          <w:szCs w:val="20"/>
        </w:rPr>
        <w:t xml:space="preserve"> </w:t>
      </w:r>
      <w:r w:rsidRPr="00037161">
        <w:rPr>
          <w:rFonts w:ascii="Times New Roman" w:eastAsia="宋体" w:hAnsi="Times New Roman"/>
          <w:szCs w:val="22"/>
        </w:rPr>
        <w:t>大学生（含硕博研究生）；</w:t>
      </w:r>
      <w:r w:rsidRPr="00037161">
        <w:rPr>
          <w:rFonts w:ascii="Times New Roman" w:eastAsia="宋体" w:hAnsi="Times New Roman"/>
          <w:szCs w:val="22"/>
        </w:rPr>
        <w:t xml:space="preserve"> 2.</w:t>
      </w:r>
      <w:r w:rsidRPr="00037161">
        <w:rPr>
          <w:rFonts w:ascii="Times New Roman" w:eastAsia="宋体" w:hAnsi="Times New Roman"/>
          <w:szCs w:val="22"/>
        </w:rPr>
        <w:t>非大学生的学生；</w:t>
      </w:r>
      <w:r w:rsidRPr="00037161">
        <w:rPr>
          <w:rFonts w:ascii="Times New Roman" w:eastAsia="宋体" w:hAnsi="Times New Roman"/>
          <w:szCs w:val="22"/>
        </w:rPr>
        <w:t xml:space="preserve"> 3.</w:t>
      </w:r>
      <w:r w:rsidRPr="00037161">
        <w:rPr>
          <w:rFonts w:ascii="Times New Roman" w:eastAsia="宋体" w:hAnsi="Times New Roman"/>
          <w:szCs w:val="22"/>
        </w:rPr>
        <w:t>婴幼儿；</w:t>
      </w:r>
      <w:r w:rsidRPr="00037161">
        <w:rPr>
          <w:rFonts w:ascii="Times New Roman" w:eastAsia="宋体" w:hAnsi="Times New Roman"/>
          <w:szCs w:val="22"/>
        </w:rPr>
        <w:t xml:space="preserve"> 4.</w:t>
      </w:r>
      <w:r w:rsidRPr="00037161">
        <w:rPr>
          <w:rFonts w:ascii="Times New Roman" w:eastAsia="宋体" w:hAnsi="Times New Roman"/>
          <w:szCs w:val="22"/>
        </w:rPr>
        <w:t>学龄前儿童；</w:t>
      </w:r>
      <w:r w:rsidRPr="00037161">
        <w:rPr>
          <w:rFonts w:ascii="Times New Roman" w:eastAsia="宋体" w:hAnsi="Times New Roman"/>
          <w:szCs w:val="22"/>
        </w:rPr>
        <w:t xml:space="preserve"> 5.</w:t>
      </w:r>
      <w:r w:rsidRPr="00037161">
        <w:rPr>
          <w:rFonts w:ascii="Times New Roman" w:eastAsia="宋体" w:hAnsi="Times New Roman"/>
          <w:szCs w:val="22"/>
        </w:rPr>
        <w:t>非学生的成人；</w:t>
      </w:r>
      <w:r w:rsidRPr="00037161">
        <w:rPr>
          <w:rFonts w:ascii="Times New Roman" w:eastAsia="宋体" w:hAnsi="Times New Roman"/>
          <w:szCs w:val="22"/>
        </w:rPr>
        <w:t xml:space="preserve"> 6.</w:t>
      </w:r>
      <w:r w:rsidRPr="00037161">
        <w:rPr>
          <w:rFonts w:ascii="Times New Roman" w:eastAsia="宋体" w:hAnsi="Times New Roman"/>
          <w:szCs w:val="22"/>
        </w:rPr>
        <w:t>其他</w:t>
      </w:r>
    </w:p>
    <w:bookmarkEnd w:id="14"/>
    <w:p w14:paraId="46C2CFEF"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摘取文章中关于描述被试类型的句子或文字</w:t>
      </w:r>
      <w:r w:rsidRPr="00037161">
        <w:rPr>
          <w:rFonts w:ascii="Times New Roman" w:eastAsia="宋体" w:hAnsi="Times New Roman" w:hint="eastAsia"/>
          <w:szCs w:val="22"/>
        </w:rPr>
        <w:t>。</w:t>
      </w:r>
    </w:p>
    <w:p w14:paraId="3AAFEBC0" w14:textId="6900DAB8"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 xml:space="preserve"> </w:t>
      </w:r>
      <w:r w:rsidR="00960F54" w:rsidRPr="00960F54">
        <w:rPr>
          <w:rFonts w:ascii="Times New Roman" w:eastAsia="宋体" w:hAnsi="Times New Roman"/>
          <w:szCs w:val="22"/>
        </w:rPr>
        <w:t>1.</w:t>
      </w:r>
      <w:r w:rsidR="00960F54" w:rsidRPr="00960F54">
        <w:rPr>
          <w:rFonts w:ascii="Times New Roman" w:eastAsia="宋体" w:hAnsi="Times New Roman"/>
          <w:szCs w:val="22"/>
        </w:rPr>
        <w:t>婴儿的年龄范围为</w:t>
      </w:r>
      <w:r w:rsidR="00960F54" w:rsidRPr="00960F54">
        <w:rPr>
          <w:rFonts w:ascii="Times New Roman" w:eastAsia="宋体" w:hAnsi="Times New Roman"/>
          <w:szCs w:val="22"/>
        </w:rPr>
        <w:t xml:space="preserve"> 0~1 </w:t>
      </w:r>
      <w:r w:rsidR="00960F54" w:rsidRPr="00960F54">
        <w:rPr>
          <w:rFonts w:ascii="Times New Roman" w:eastAsia="宋体" w:hAnsi="Times New Roman"/>
          <w:szCs w:val="22"/>
        </w:rPr>
        <w:t>岁，幼儿的年龄范围为</w:t>
      </w:r>
      <w:r w:rsidR="00960F54" w:rsidRPr="00960F54">
        <w:rPr>
          <w:rFonts w:ascii="Times New Roman" w:eastAsia="宋体" w:hAnsi="Times New Roman"/>
          <w:szCs w:val="22"/>
        </w:rPr>
        <w:t xml:space="preserve"> 1~3 </w:t>
      </w:r>
      <w:r w:rsidR="00960F54" w:rsidRPr="00960F54">
        <w:rPr>
          <w:rFonts w:ascii="Times New Roman" w:eastAsia="宋体" w:hAnsi="Times New Roman"/>
          <w:szCs w:val="22"/>
        </w:rPr>
        <w:t>岁，学龄前</w:t>
      </w:r>
      <w:r w:rsidR="00960F54" w:rsidRPr="00960F54">
        <w:rPr>
          <w:rFonts w:ascii="Times New Roman" w:eastAsia="宋体" w:hAnsi="Times New Roman" w:hint="eastAsia"/>
          <w:szCs w:val="22"/>
        </w:rPr>
        <w:t>儿童的年龄范围为</w:t>
      </w:r>
      <w:r w:rsidR="00960F54" w:rsidRPr="00960F54">
        <w:rPr>
          <w:rFonts w:ascii="Times New Roman" w:eastAsia="宋体" w:hAnsi="Times New Roman"/>
          <w:szCs w:val="22"/>
        </w:rPr>
        <w:t xml:space="preserve"> 3~6 </w:t>
      </w:r>
      <w:r w:rsidR="00960F54" w:rsidRPr="00960F54">
        <w:rPr>
          <w:rFonts w:ascii="Times New Roman" w:eastAsia="宋体" w:hAnsi="Times New Roman"/>
          <w:szCs w:val="22"/>
        </w:rPr>
        <w:t>岁。</w:t>
      </w:r>
      <w:r w:rsidR="00960F54" w:rsidRPr="00960F54">
        <w:rPr>
          <w:rFonts w:ascii="Times New Roman" w:eastAsia="宋体" w:hAnsi="Times New Roman"/>
          <w:szCs w:val="22"/>
        </w:rPr>
        <w:t xml:space="preserve"> 2.</w:t>
      </w:r>
      <w:r w:rsidR="00960F54" w:rsidRPr="00960F54">
        <w:rPr>
          <w:rFonts w:ascii="Times New Roman" w:eastAsia="宋体" w:hAnsi="Times New Roman"/>
          <w:szCs w:val="22"/>
        </w:rPr>
        <w:t>若有研究同时涵盖各类群体或未明确说明，则</w:t>
      </w:r>
      <w:r w:rsidR="00960F54" w:rsidRPr="00960F54">
        <w:rPr>
          <w:rFonts w:ascii="Times New Roman" w:eastAsia="宋体" w:hAnsi="Times New Roman" w:hint="eastAsia"/>
          <w:szCs w:val="22"/>
        </w:rPr>
        <w:t>记为其他。</w:t>
      </w:r>
      <w:r w:rsidR="00960F54" w:rsidRPr="00960F54">
        <w:rPr>
          <w:rFonts w:ascii="Times New Roman" w:eastAsia="宋体" w:hAnsi="Times New Roman"/>
          <w:szCs w:val="22"/>
        </w:rPr>
        <w:t xml:space="preserve"> 3.</w:t>
      </w:r>
      <w:r w:rsidR="00960F54" w:rsidRPr="00960F54">
        <w:rPr>
          <w:rFonts w:ascii="Times New Roman" w:eastAsia="宋体" w:hAnsi="Times New Roman"/>
          <w:szCs w:val="22"/>
        </w:rPr>
        <w:t>若为追踪研究，被试在不同追踪时间上身份有所转变，样本的</w:t>
      </w:r>
      <w:r w:rsidR="00960F54" w:rsidRPr="00960F54">
        <w:rPr>
          <w:rFonts w:ascii="Times New Roman" w:eastAsia="宋体" w:hAnsi="Times New Roman" w:hint="eastAsia"/>
          <w:szCs w:val="22"/>
        </w:rPr>
        <w:t>类型为研究所陈述的主旨人群为主，若无法判断则为被试最后一次参与研究时的所属类型，其余人口学信息也以最后一次为准。</w:t>
      </w:r>
      <w:r w:rsidR="00960F54" w:rsidRPr="00960F54">
        <w:rPr>
          <w:rFonts w:ascii="Times New Roman" w:eastAsia="宋体" w:hAnsi="Times New Roman"/>
          <w:szCs w:val="22"/>
        </w:rPr>
        <w:t xml:space="preserve"> 4.</w:t>
      </w:r>
      <w:r w:rsidR="00960F54" w:rsidRPr="00960F54">
        <w:rPr>
          <w:rFonts w:ascii="Times New Roman" w:eastAsia="宋体" w:hAnsi="Times New Roman"/>
          <w:szCs w:val="22"/>
        </w:rPr>
        <w:t>在职硕博研究生需编</w:t>
      </w:r>
      <w:r w:rsidR="00960F54" w:rsidRPr="00960F54">
        <w:rPr>
          <w:rFonts w:ascii="Times New Roman" w:eastAsia="宋体" w:hAnsi="Times New Roman" w:hint="eastAsia"/>
          <w:szCs w:val="22"/>
        </w:rPr>
        <w:t>码为“</w:t>
      </w:r>
      <w:r w:rsidR="00960F54" w:rsidRPr="00960F54">
        <w:rPr>
          <w:rFonts w:ascii="Times New Roman" w:eastAsia="宋体" w:hAnsi="Times New Roman"/>
          <w:szCs w:val="22"/>
        </w:rPr>
        <w:t>4.</w:t>
      </w:r>
      <w:r w:rsidR="00960F54" w:rsidRPr="00960F54">
        <w:rPr>
          <w:rFonts w:ascii="Times New Roman" w:eastAsia="宋体" w:hAnsi="Times New Roman"/>
          <w:szCs w:val="22"/>
        </w:rPr>
        <w:t>非学生的成人</w:t>
      </w:r>
      <w:r w:rsidR="00960F54" w:rsidRPr="00960F54">
        <w:rPr>
          <w:rFonts w:ascii="Times New Roman" w:eastAsia="宋体" w:hAnsi="Times New Roman"/>
          <w:szCs w:val="22"/>
        </w:rPr>
        <w:t>”</w:t>
      </w:r>
      <w:r w:rsidR="00960F54" w:rsidRPr="00960F54">
        <w:rPr>
          <w:rFonts w:ascii="Times New Roman" w:eastAsia="宋体" w:hAnsi="Times New Roman"/>
          <w:szCs w:val="22"/>
        </w:rPr>
        <w:t>。</w:t>
      </w:r>
      <w:r w:rsidR="00960F54" w:rsidRPr="00960F54">
        <w:rPr>
          <w:rFonts w:ascii="Times New Roman" w:eastAsia="宋体" w:hAnsi="Times New Roman"/>
          <w:szCs w:val="22"/>
        </w:rPr>
        <w:t xml:space="preserve"> 5.</w:t>
      </w:r>
      <w:r w:rsidR="00960F54" w:rsidRPr="00960F54">
        <w:rPr>
          <w:rFonts w:ascii="Times New Roman" w:eastAsia="宋体" w:hAnsi="Times New Roman"/>
          <w:szCs w:val="22"/>
        </w:rPr>
        <w:t>摘取原文信息时请务必保证是完整的句子且句子</w:t>
      </w:r>
      <w:r w:rsidR="00960F54" w:rsidRPr="00960F54">
        <w:rPr>
          <w:rFonts w:ascii="Times New Roman" w:eastAsia="宋体" w:hAnsi="Times New Roman" w:hint="eastAsia"/>
          <w:szCs w:val="22"/>
        </w:rPr>
        <w:t>能体现出被试的类型。</w:t>
      </w:r>
    </w:p>
    <w:p w14:paraId="09F3FC1F"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15" w:name="_Hlk133407948"/>
      <w:bookmarkStart w:id="16" w:name="_Hlk133410787"/>
      <w:r w:rsidRPr="00037161">
        <w:rPr>
          <w:rFonts w:ascii="Times New Roman" w:eastAsia="宋体" w:hAnsi="Times New Roman" w:hint="eastAsia"/>
          <w:b/>
          <w:szCs w:val="22"/>
        </w:rPr>
        <w:t>样本量：</w:t>
      </w:r>
    </w:p>
    <w:bookmarkEnd w:id="15"/>
    <w:p w14:paraId="701BDCCB"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编码：若报告，记录样本量，若未报告，标记为</w:t>
      </w:r>
      <w:r w:rsidRPr="00037161">
        <w:rPr>
          <w:rFonts w:ascii="Times New Roman" w:eastAsia="宋体" w:hAnsi="Times New Roman" w:hint="eastAsia"/>
          <w:szCs w:val="22"/>
        </w:rPr>
        <w:t>X</w:t>
      </w:r>
      <w:r w:rsidRPr="00037161">
        <w:rPr>
          <w:rFonts w:ascii="Times New Roman" w:eastAsia="宋体" w:hAnsi="Times New Roman" w:hint="eastAsia"/>
          <w:szCs w:val="22"/>
        </w:rPr>
        <w:t>。</w:t>
      </w:r>
    </w:p>
    <w:p w14:paraId="77F2460A"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hint="eastAsia"/>
          <w:szCs w:val="22"/>
        </w:rPr>
        <w:t>1</w:t>
      </w:r>
      <w:r w:rsidRPr="00037161">
        <w:rPr>
          <w:rFonts w:ascii="Times New Roman" w:eastAsia="宋体" w:hAnsi="Times New Roman"/>
          <w:szCs w:val="22"/>
        </w:rPr>
        <w:t>.</w:t>
      </w:r>
      <w:r w:rsidRPr="00037161">
        <w:rPr>
          <w:rFonts w:ascii="Times New Roman" w:eastAsia="宋体" w:hAnsi="Times New Roman" w:hint="eastAsia"/>
          <w:szCs w:val="22"/>
        </w:rPr>
        <w:t>样本大小指的是研究的有效被试量。</w:t>
      </w:r>
      <w:r w:rsidRPr="00037161">
        <w:rPr>
          <w:rFonts w:ascii="Times New Roman" w:eastAsia="宋体" w:hAnsi="Times New Roman" w:hint="eastAsia"/>
          <w:szCs w:val="22"/>
        </w:rPr>
        <w:t>2</w:t>
      </w:r>
      <w:r w:rsidRPr="00037161">
        <w:rPr>
          <w:rFonts w:ascii="Times New Roman" w:eastAsia="宋体" w:hAnsi="Times New Roman"/>
          <w:szCs w:val="22"/>
        </w:rPr>
        <w:t>.</w:t>
      </w:r>
      <w:r w:rsidRPr="00037161">
        <w:rPr>
          <w:rFonts w:ascii="Times New Roman" w:eastAsia="宋体" w:hAnsi="Times New Roman" w:hint="eastAsia"/>
          <w:szCs w:val="22"/>
        </w:rPr>
        <w:t>编码时若文章同时具有表格和文字描述，以文字描述为准。</w:t>
      </w:r>
      <w:r w:rsidRPr="00037161">
        <w:rPr>
          <w:rFonts w:ascii="Times New Roman" w:eastAsia="宋体" w:hAnsi="Times New Roman" w:hint="eastAsia"/>
          <w:szCs w:val="22"/>
        </w:rPr>
        <w:t>3</w:t>
      </w:r>
      <w:r w:rsidRPr="00037161">
        <w:rPr>
          <w:rFonts w:ascii="Times New Roman" w:eastAsia="宋体" w:hAnsi="Times New Roman"/>
          <w:szCs w:val="22"/>
        </w:rPr>
        <w:t>.</w:t>
      </w:r>
      <w:r w:rsidRPr="00037161">
        <w:rPr>
          <w:rFonts w:ascii="Times New Roman" w:eastAsia="宋体" w:hAnsi="Times New Roman" w:hint="eastAsia"/>
          <w:szCs w:val="22"/>
        </w:rPr>
        <w:t>编码时若文章文字描述与数据集不一致，需仔细审查</w:t>
      </w:r>
      <w:bookmarkEnd w:id="16"/>
      <w:r w:rsidRPr="00037161">
        <w:rPr>
          <w:rFonts w:ascii="Times New Roman" w:eastAsia="宋体" w:hAnsi="Times New Roman" w:hint="eastAsia"/>
          <w:szCs w:val="22"/>
        </w:rPr>
        <w:t>数据与文章内容，以剔除无效数据后进入主要分析的有效被试量</w:t>
      </w:r>
      <w:r w:rsidRPr="00037161">
        <w:rPr>
          <w:rFonts w:ascii="Times New Roman" w:eastAsia="宋体" w:hAnsi="Times New Roman" w:hint="eastAsia"/>
          <w:szCs w:val="22"/>
        </w:rPr>
        <w:lastRenderedPageBreak/>
        <w:t>为准。</w:t>
      </w:r>
      <w:r w:rsidRPr="00037161">
        <w:rPr>
          <w:rFonts w:ascii="Times New Roman" w:eastAsia="宋体" w:hAnsi="Times New Roman" w:hint="eastAsia"/>
          <w:szCs w:val="22"/>
        </w:rPr>
        <w:t>4</w:t>
      </w:r>
      <w:r w:rsidRPr="00037161">
        <w:rPr>
          <w:rFonts w:ascii="Times New Roman" w:eastAsia="宋体" w:hAnsi="Times New Roman"/>
          <w:szCs w:val="22"/>
        </w:rPr>
        <w:t>.</w:t>
      </w:r>
      <w:r w:rsidRPr="00037161">
        <w:rPr>
          <w:rFonts w:ascii="Times New Roman" w:eastAsia="宋体" w:hAnsi="Times New Roman" w:hint="eastAsia"/>
          <w:szCs w:val="22"/>
        </w:rPr>
        <w:t>若有效被试是按照不同实验组或者不同群体进行描述，请将各组或各群体求和，然后记录。</w:t>
      </w:r>
    </w:p>
    <w:p w14:paraId="2475D5DC"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17" w:name="_Hlk133411183"/>
      <w:r w:rsidRPr="00037161">
        <w:rPr>
          <w:rFonts w:ascii="Times New Roman" w:eastAsia="宋体" w:hAnsi="Times New Roman"/>
          <w:b/>
          <w:szCs w:val="22"/>
        </w:rPr>
        <w:t>性别：</w:t>
      </w:r>
    </w:p>
    <w:p w14:paraId="579A25DF" w14:textId="47C2A87A"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bookmarkStart w:id="18" w:name="_Hlk153918137"/>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bookmarkEnd w:id="18"/>
      <w:r w:rsidRPr="00037161">
        <w:rPr>
          <w:rFonts w:ascii="Times New Roman" w:eastAsia="宋体" w:hAnsi="Times New Roman" w:hint="eastAsia"/>
          <w:szCs w:val="22"/>
        </w:rPr>
        <w:t>；</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4FABCAC1"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，但原始数据不可获取，则记录男性人数（占比）</w:t>
      </w:r>
      <w:r w:rsidRPr="00037161">
        <w:rPr>
          <w:rFonts w:ascii="Times New Roman" w:eastAsia="宋体" w:hAnsi="Times New Roman"/>
          <w:szCs w:val="22"/>
        </w:rPr>
        <w:t xml:space="preserve"> /</w:t>
      </w:r>
      <w:r w:rsidRPr="00037161">
        <w:rPr>
          <w:rFonts w:ascii="Times New Roman" w:eastAsia="宋体" w:hAnsi="Times New Roman"/>
          <w:szCs w:val="22"/>
        </w:rPr>
        <w:t>女性人数（占比）</w:t>
      </w:r>
      <w:r w:rsidRPr="00037161">
        <w:rPr>
          <w:rFonts w:ascii="Times New Roman" w:eastAsia="宋体" w:hAnsi="Times New Roman" w:hint="eastAsia"/>
          <w:szCs w:val="22"/>
        </w:rPr>
        <w:t>/</w:t>
      </w:r>
      <w:r w:rsidRPr="00037161">
        <w:rPr>
          <w:rFonts w:ascii="Times New Roman" w:eastAsia="宋体" w:hAnsi="Times New Roman" w:hint="eastAsia"/>
          <w:szCs w:val="22"/>
        </w:rPr>
        <w:t>其它性别人数（占比）</w:t>
      </w:r>
    </w:p>
    <w:p w14:paraId="0C8E39CA"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1.</w:t>
      </w:r>
      <w:r w:rsidRPr="00037161">
        <w:rPr>
          <w:rFonts w:ascii="Times New Roman" w:eastAsia="宋体" w:hAnsi="Times New Roman"/>
          <w:szCs w:val="22"/>
        </w:rPr>
        <w:t>如果文章描述上同时拥有男性</w:t>
      </w:r>
      <w:bookmarkStart w:id="19" w:name="_Hlk153917067"/>
      <w:r w:rsidRPr="00037161">
        <w:rPr>
          <w:rFonts w:ascii="Times New Roman" w:eastAsia="宋体" w:hAnsi="Times New Roman" w:hint="eastAsia"/>
          <w:szCs w:val="22"/>
        </w:rPr>
        <w:t>、</w:t>
      </w:r>
      <w:r w:rsidRPr="00037161">
        <w:rPr>
          <w:rFonts w:ascii="Times New Roman" w:eastAsia="宋体" w:hAnsi="Times New Roman"/>
          <w:szCs w:val="22"/>
        </w:rPr>
        <w:t>女性</w:t>
      </w:r>
      <w:r w:rsidRPr="00037161">
        <w:rPr>
          <w:rFonts w:ascii="Times New Roman" w:eastAsia="宋体" w:hAnsi="Times New Roman" w:hint="eastAsia"/>
          <w:szCs w:val="22"/>
        </w:rPr>
        <w:t>和其它性别</w:t>
      </w:r>
      <w:bookmarkEnd w:id="19"/>
      <w:r w:rsidRPr="00037161">
        <w:rPr>
          <w:rFonts w:ascii="Times New Roman" w:eastAsia="宋体" w:hAnsi="Times New Roman"/>
          <w:szCs w:val="22"/>
        </w:rPr>
        <w:t>人数以及</w:t>
      </w:r>
      <w:r w:rsidRPr="00037161">
        <w:rPr>
          <w:rFonts w:ascii="Times New Roman" w:eastAsia="宋体" w:hAnsi="Times New Roman" w:hint="eastAsia"/>
          <w:szCs w:val="22"/>
        </w:rPr>
        <w:t>各性别</w:t>
      </w:r>
      <w:r w:rsidRPr="00037161">
        <w:rPr>
          <w:rFonts w:ascii="Times New Roman" w:eastAsia="宋体" w:hAnsi="Times New Roman"/>
          <w:szCs w:val="22"/>
        </w:rPr>
        <w:t>占比，请记录人数。</w:t>
      </w:r>
      <w:r w:rsidRPr="00037161">
        <w:rPr>
          <w:rFonts w:ascii="Times New Roman" w:eastAsia="宋体" w:hAnsi="Times New Roman"/>
          <w:szCs w:val="22"/>
        </w:rPr>
        <w:t xml:space="preserve"> 2.</w:t>
      </w:r>
      <w:r w:rsidRPr="00037161">
        <w:rPr>
          <w:rFonts w:ascii="Times New Roman" w:eastAsia="宋体" w:hAnsi="Times New Roman"/>
          <w:szCs w:val="22"/>
        </w:rPr>
        <w:t>若文章仅提供男性</w:t>
      </w:r>
      <w:r w:rsidRPr="00037161">
        <w:rPr>
          <w:rFonts w:ascii="Times New Roman" w:eastAsia="宋体" w:hAnsi="Times New Roman" w:hint="eastAsia"/>
          <w:szCs w:val="22"/>
        </w:rPr>
        <w:t>、</w:t>
      </w:r>
      <w:r w:rsidRPr="00037161">
        <w:rPr>
          <w:rFonts w:ascii="Times New Roman" w:eastAsia="宋体" w:hAnsi="Times New Roman"/>
          <w:szCs w:val="22"/>
        </w:rPr>
        <w:t>女性</w:t>
      </w:r>
      <w:r w:rsidRPr="00037161">
        <w:rPr>
          <w:rFonts w:ascii="Times New Roman" w:eastAsia="宋体" w:hAnsi="Times New Roman" w:hint="eastAsia"/>
          <w:szCs w:val="22"/>
        </w:rPr>
        <w:t>和其它性别</w:t>
      </w:r>
      <w:r w:rsidRPr="00037161">
        <w:rPr>
          <w:rFonts w:ascii="Times New Roman" w:eastAsia="宋体" w:hAnsi="Times New Roman"/>
          <w:szCs w:val="22"/>
        </w:rPr>
        <w:t>人数占比，请分别记录占比。</w:t>
      </w:r>
    </w:p>
    <w:bookmarkEnd w:id="17"/>
    <w:p w14:paraId="474BAE88"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b/>
          <w:bCs/>
          <w:szCs w:val="22"/>
        </w:rPr>
      </w:pPr>
      <w:r w:rsidRPr="00037161">
        <w:rPr>
          <w:rFonts w:ascii="Times New Roman" w:eastAsia="宋体" w:hAnsi="Times New Roman"/>
          <w:b/>
          <w:bCs/>
          <w:szCs w:val="22"/>
        </w:rPr>
        <w:t>年龄：</w:t>
      </w:r>
    </w:p>
    <w:p w14:paraId="3D73816E" w14:textId="3D9D5AF0"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bookmarkStart w:id="20" w:name="_Hlk154342518"/>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bookmarkEnd w:id="20"/>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133933A1" w14:textId="144DB77A"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21" w:name="_Hlk153918246"/>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w:t>
      </w:r>
      <w:bookmarkEnd w:id="21"/>
      <w:r w:rsidRPr="00037161">
        <w:rPr>
          <w:rFonts w:ascii="Times New Roman" w:eastAsia="宋体" w:hAnsi="Times New Roman"/>
          <w:szCs w:val="22"/>
        </w:rPr>
        <w:t>请记录年龄的详细信息</w:t>
      </w:r>
    </w:p>
    <w:p w14:paraId="147E52BA" w14:textId="1B289005"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1.</w:t>
      </w:r>
      <w:r w:rsidRPr="00037161">
        <w:rPr>
          <w:rFonts w:ascii="Times New Roman" w:eastAsia="宋体" w:hAnsi="Times New Roman"/>
          <w:szCs w:val="22"/>
        </w:rPr>
        <w:t>若文章中的年龄信息既未报告</w:t>
      </w:r>
      <w:r w:rsidRPr="00037161">
        <w:rPr>
          <w:rFonts w:ascii="Times New Roman" w:eastAsia="宋体" w:hAnsi="Times New Roman"/>
          <w:szCs w:val="22"/>
        </w:rPr>
        <w:t>M±SD</w:t>
      </w:r>
      <w:r w:rsidRPr="00037161">
        <w:rPr>
          <w:rFonts w:ascii="Times New Roman" w:eastAsia="宋体" w:hAnsi="Times New Roman"/>
          <w:szCs w:val="22"/>
        </w:rPr>
        <w:t>，也未报告年龄范围，</w:t>
      </w:r>
      <w:r w:rsidRPr="00037161">
        <w:rPr>
          <w:rFonts w:ascii="Times New Roman" w:eastAsia="宋体" w:hAnsi="Times New Roman"/>
          <w:szCs w:val="22"/>
        </w:rPr>
        <w:t xml:space="preserve"> </w:t>
      </w:r>
      <w:bookmarkStart w:id="22" w:name="_Hlk154341578"/>
      <w:r w:rsidRPr="00037161">
        <w:rPr>
          <w:rFonts w:ascii="Times New Roman" w:eastAsia="宋体" w:hAnsi="Times New Roman"/>
          <w:szCs w:val="22"/>
        </w:rPr>
        <w:t>请记录</w:t>
      </w:r>
      <w:bookmarkEnd w:id="22"/>
      <w:r w:rsidRPr="00037161">
        <w:rPr>
          <w:rFonts w:ascii="Times New Roman" w:eastAsia="宋体" w:hAnsi="Times New Roman"/>
          <w:szCs w:val="22"/>
        </w:rPr>
        <w:t>文章</w:t>
      </w:r>
      <w:r>
        <w:rPr>
          <w:rFonts w:ascii="Times New Roman" w:eastAsia="宋体" w:hAnsi="Times New Roman" w:hint="eastAsia"/>
          <w:szCs w:val="22"/>
        </w:rPr>
        <w:t>中</w:t>
      </w:r>
      <w:r w:rsidRPr="00037161">
        <w:rPr>
          <w:rFonts w:ascii="Times New Roman" w:eastAsia="宋体" w:hAnsi="Times New Roman"/>
          <w:szCs w:val="22"/>
        </w:rPr>
        <w:t>具体的描述内容。例如：</w:t>
      </w:r>
      <w:r w:rsidRPr="00037161">
        <w:rPr>
          <w:rFonts w:ascii="Times New Roman" w:eastAsia="宋体" w:hAnsi="Times New Roman"/>
          <w:szCs w:val="22"/>
        </w:rPr>
        <w:t>13</w:t>
      </w:r>
      <w:r w:rsidRPr="00037161">
        <w:rPr>
          <w:rFonts w:ascii="Times New Roman" w:eastAsia="宋体" w:hAnsi="Times New Roman"/>
          <w:szCs w:val="22"/>
        </w:rPr>
        <w:t>及以下</w:t>
      </w:r>
      <w:r w:rsidRPr="00037161">
        <w:rPr>
          <w:rFonts w:ascii="Times New Roman" w:eastAsia="宋体" w:hAnsi="Times New Roman" w:hint="eastAsia"/>
          <w:szCs w:val="22"/>
        </w:rPr>
        <w:t>：</w:t>
      </w:r>
      <w:r w:rsidRPr="00037161">
        <w:rPr>
          <w:rFonts w:ascii="Times New Roman" w:eastAsia="宋体" w:hAnsi="Times New Roman"/>
          <w:szCs w:val="22"/>
        </w:rPr>
        <w:t>28.9%</w:t>
      </w:r>
      <w:r w:rsidRPr="00037161">
        <w:rPr>
          <w:rFonts w:ascii="Times New Roman" w:eastAsia="宋体" w:hAnsi="Times New Roman" w:hint="eastAsia"/>
          <w:szCs w:val="22"/>
        </w:rPr>
        <w:t>；</w:t>
      </w:r>
      <w:r w:rsidRPr="00037161">
        <w:rPr>
          <w:rFonts w:ascii="Times New Roman" w:eastAsia="宋体" w:hAnsi="Times New Roman"/>
          <w:szCs w:val="22"/>
        </w:rPr>
        <w:t>14~16</w:t>
      </w:r>
      <w:r w:rsidRPr="00037161">
        <w:rPr>
          <w:rFonts w:ascii="Times New Roman" w:eastAsia="宋体" w:hAnsi="Times New Roman" w:hint="eastAsia"/>
          <w:szCs w:val="22"/>
        </w:rPr>
        <w:t>：</w:t>
      </w:r>
      <w:r w:rsidRPr="00037161">
        <w:rPr>
          <w:rFonts w:ascii="Times New Roman" w:eastAsia="宋体" w:hAnsi="Times New Roman"/>
          <w:szCs w:val="22"/>
        </w:rPr>
        <w:t>46.2%</w:t>
      </w:r>
      <w:r w:rsidRPr="00037161">
        <w:rPr>
          <w:rFonts w:ascii="Times New Roman" w:eastAsia="宋体" w:hAnsi="Times New Roman" w:hint="eastAsia"/>
          <w:szCs w:val="22"/>
        </w:rPr>
        <w:t>；</w:t>
      </w:r>
      <w:r w:rsidRPr="00037161">
        <w:rPr>
          <w:rFonts w:ascii="Times New Roman" w:eastAsia="宋体" w:hAnsi="Times New Roman"/>
          <w:szCs w:val="22"/>
        </w:rPr>
        <w:t xml:space="preserve">17 </w:t>
      </w:r>
      <w:r w:rsidRPr="00037161">
        <w:rPr>
          <w:rFonts w:ascii="Times New Roman" w:eastAsia="宋体" w:hAnsi="Times New Roman"/>
          <w:szCs w:val="22"/>
        </w:rPr>
        <w:t>及以上</w:t>
      </w:r>
      <w:r w:rsidRPr="00037161">
        <w:rPr>
          <w:rFonts w:ascii="Times New Roman" w:eastAsia="宋体" w:hAnsi="Times New Roman" w:hint="eastAsia"/>
          <w:szCs w:val="22"/>
        </w:rPr>
        <w:t>：</w:t>
      </w:r>
      <w:r w:rsidRPr="00037161">
        <w:rPr>
          <w:rFonts w:ascii="Times New Roman" w:eastAsia="宋体" w:hAnsi="Times New Roman"/>
          <w:szCs w:val="22"/>
        </w:rPr>
        <w:t>24.9%</w:t>
      </w:r>
      <w:r w:rsidRPr="00037161">
        <w:rPr>
          <w:rFonts w:ascii="Times New Roman" w:eastAsia="宋体" w:hAnsi="Times New Roman"/>
          <w:szCs w:val="22"/>
        </w:rPr>
        <w:t>。</w:t>
      </w:r>
      <w:r w:rsidRPr="00037161">
        <w:rPr>
          <w:rFonts w:ascii="Times New Roman" w:eastAsia="宋体" w:hAnsi="Times New Roman"/>
          <w:szCs w:val="22"/>
        </w:rPr>
        <w:t xml:space="preserve"> </w:t>
      </w:r>
      <w:r w:rsidRPr="00037161">
        <w:rPr>
          <w:rFonts w:ascii="Times New Roman" w:eastAsia="宋体" w:hAnsi="Times New Roman" w:hint="eastAsia"/>
          <w:szCs w:val="22"/>
        </w:rPr>
        <w:t>2</w:t>
      </w:r>
      <w:r w:rsidRPr="00037161">
        <w:rPr>
          <w:rFonts w:ascii="Times New Roman" w:eastAsia="宋体" w:hAnsi="Times New Roman"/>
          <w:szCs w:val="22"/>
        </w:rPr>
        <w:t>.</w:t>
      </w:r>
      <w:r w:rsidRPr="00037161">
        <w:rPr>
          <w:rFonts w:ascii="Times New Roman" w:eastAsia="宋体" w:hAnsi="Times New Roman"/>
          <w:szCs w:val="22"/>
        </w:rPr>
        <w:t>如果文章同时报告年龄的多种指标，尽可能都进行记录。</w:t>
      </w:r>
    </w:p>
    <w:p w14:paraId="4D3855A1"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社会经济地位：</w:t>
      </w:r>
    </w:p>
    <w:p w14:paraId="0539D3D7" w14:textId="657CAADD"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1680841F" w14:textId="02983282"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，请记录其报告的信息类别</w:t>
      </w:r>
    </w:p>
    <w:p w14:paraId="5B5968C2"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社会经济地位的信息类别分为：</w:t>
      </w:r>
      <w:r w:rsidRPr="00037161">
        <w:rPr>
          <w:rFonts w:ascii="Times New Roman" w:eastAsia="宋体" w:hAnsi="Times New Roman"/>
          <w:szCs w:val="22"/>
        </w:rPr>
        <w:t xml:space="preserve"> 1. </w:t>
      </w:r>
      <w:r w:rsidRPr="00037161">
        <w:rPr>
          <w:rFonts w:ascii="Times New Roman" w:eastAsia="宋体" w:hAnsi="Times New Roman"/>
          <w:szCs w:val="22"/>
        </w:rPr>
        <w:t>收入或者其他财产；</w:t>
      </w:r>
      <w:r w:rsidRPr="00037161">
        <w:rPr>
          <w:rFonts w:ascii="Times New Roman" w:eastAsia="宋体" w:hAnsi="Times New Roman"/>
          <w:szCs w:val="22"/>
        </w:rPr>
        <w:t xml:space="preserve"> 2.</w:t>
      </w:r>
      <w:r w:rsidRPr="00037161">
        <w:rPr>
          <w:rFonts w:ascii="Times New Roman" w:eastAsia="宋体" w:hAnsi="Times New Roman"/>
          <w:szCs w:val="22"/>
        </w:rPr>
        <w:t>主观社会阶层。记录时只需要记录相对应的数字即可。若被试同时涵盖以上两个</w:t>
      </w:r>
      <w:r w:rsidRPr="00037161">
        <w:rPr>
          <w:rFonts w:ascii="Times New Roman" w:eastAsia="宋体" w:hAnsi="Times New Roman"/>
          <w:szCs w:val="22"/>
        </w:rPr>
        <w:lastRenderedPageBreak/>
        <w:t>类别，请记录为：</w:t>
      </w:r>
      <w:r w:rsidRPr="00037161">
        <w:rPr>
          <w:rFonts w:ascii="Times New Roman" w:eastAsia="宋体" w:hAnsi="Times New Roman"/>
          <w:szCs w:val="22"/>
        </w:rPr>
        <w:t>12</w:t>
      </w:r>
      <w:r w:rsidRPr="00037161">
        <w:rPr>
          <w:rFonts w:ascii="Times New Roman" w:eastAsia="宋体" w:hAnsi="Times New Roman"/>
          <w:szCs w:val="22"/>
        </w:rPr>
        <w:t>。</w:t>
      </w:r>
    </w:p>
    <w:p w14:paraId="1014CFF8"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受教育水平：</w:t>
      </w:r>
    </w:p>
    <w:p w14:paraId="097B0961" w14:textId="7B6EA654"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文章或补充材料中未报告，且原始数据不可获取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50238F20" w14:textId="418FA8CE" w:rsid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，请记录受教育水平</w:t>
      </w:r>
      <w:r w:rsidRPr="00037161">
        <w:rPr>
          <w:rFonts w:ascii="Times New Roman" w:eastAsia="宋体" w:hAnsi="Times New Roman" w:hint="eastAsia"/>
          <w:szCs w:val="22"/>
        </w:rPr>
        <w:t>的详细信息</w:t>
      </w:r>
    </w:p>
    <w:p w14:paraId="34EDE98B" w14:textId="40FD03D1" w:rsidR="00960F54" w:rsidRPr="00037161" w:rsidRDefault="00960F54" w:rsidP="00960F54">
      <w:pPr>
        <w:spacing w:beforeLines="50" w:before="156" w:afterLines="50" w:after="156" w:line="360" w:lineRule="auto"/>
        <w:ind w:left="1260"/>
        <w:rPr>
          <w:rFonts w:ascii="Times New Roman" w:eastAsia="宋体" w:hAnsi="Times New Roman"/>
          <w:szCs w:val="22"/>
        </w:rPr>
      </w:pPr>
      <w:r w:rsidRPr="00960F54">
        <w:rPr>
          <w:rFonts w:ascii="Times New Roman" w:eastAsia="宋体" w:hAnsi="Times New Roman" w:hint="eastAsia"/>
          <w:szCs w:val="22"/>
        </w:rPr>
        <w:t>说明：只有当样本类型为</w:t>
      </w:r>
      <w:r w:rsidRPr="00960F54">
        <w:rPr>
          <w:rFonts w:ascii="Times New Roman" w:eastAsia="宋体" w:hAnsi="Times New Roman"/>
          <w:szCs w:val="22"/>
        </w:rPr>
        <w:t xml:space="preserve"> 4 </w:t>
      </w:r>
      <w:r w:rsidRPr="00960F54">
        <w:rPr>
          <w:rFonts w:ascii="Times New Roman" w:eastAsia="宋体" w:hAnsi="Times New Roman"/>
          <w:szCs w:val="22"/>
        </w:rPr>
        <w:t>或</w:t>
      </w:r>
      <w:r w:rsidRPr="00960F54">
        <w:rPr>
          <w:rFonts w:ascii="Times New Roman" w:eastAsia="宋体" w:hAnsi="Times New Roman"/>
          <w:szCs w:val="22"/>
        </w:rPr>
        <w:t xml:space="preserve"> 5 </w:t>
      </w:r>
      <w:r w:rsidRPr="00960F54">
        <w:rPr>
          <w:rFonts w:ascii="Times New Roman" w:eastAsia="宋体" w:hAnsi="Times New Roman"/>
          <w:szCs w:val="22"/>
        </w:rPr>
        <w:t>时才填写该项编码。</w:t>
      </w:r>
    </w:p>
    <w:p w14:paraId="7F36A400"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3" w:name="_Hlk133411372"/>
      <w:r w:rsidRPr="00037161">
        <w:rPr>
          <w:rFonts w:ascii="Times New Roman" w:eastAsia="宋体" w:hAnsi="Times New Roman" w:hint="eastAsia"/>
          <w:b/>
          <w:szCs w:val="22"/>
        </w:rPr>
        <w:t>种族（</w:t>
      </w:r>
      <w:r w:rsidRPr="00037161">
        <w:rPr>
          <w:rFonts w:ascii="Times New Roman" w:eastAsia="宋体" w:hAnsi="Times New Roman" w:hint="eastAsia"/>
          <w:b/>
          <w:szCs w:val="22"/>
        </w:rPr>
        <w:t>race</w:t>
      </w:r>
      <w:r w:rsidRPr="00037161">
        <w:rPr>
          <w:rFonts w:ascii="Times New Roman" w:eastAsia="宋体" w:hAnsi="Times New Roman"/>
          <w:b/>
          <w:szCs w:val="22"/>
        </w:rPr>
        <w:t>/ethnicity</w:t>
      </w:r>
      <w:r w:rsidRPr="00037161">
        <w:rPr>
          <w:rFonts w:ascii="Times New Roman" w:eastAsia="宋体" w:hAnsi="Times New Roman" w:hint="eastAsia"/>
          <w:b/>
          <w:szCs w:val="22"/>
        </w:rPr>
        <w:t>）</w:t>
      </w:r>
      <w:r w:rsidRPr="00037161">
        <w:rPr>
          <w:rFonts w:ascii="Times New Roman" w:eastAsia="宋体" w:hAnsi="Times New Roman"/>
          <w:b/>
          <w:szCs w:val="22"/>
        </w:rPr>
        <w:t>：</w:t>
      </w:r>
    </w:p>
    <w:p w14:paraId="6E3E8AFC" w14:textId="423B3E71"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w:t>
      </w:r>
      <w:bookmarkStart w:id="24" w:name="_Hlk153918053"/>
      <w:r w:rsidRPr="00037161">
        <w:rPr>
          <w:rFonts w:ascii="Times New Roman" w:eastAsia="宋体" w:hAnsi="Times New Roman"/>
          <w:szCs w:val="22"/>
        </w:rPr>
        <w:t>1.</w:t>
      </w:r>
      <w:bookmarkStart w:id="25" w:name="_Hlk153917889"/>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bookmarkEnd w:id="25"/>
      <w:r w:rsidRPr="00037161">
        <w:rPr>
          <w:rFonts w:ascii="Times New Roman" w:eastAsia="宋体" w:hAnsi="Times New Roman" w:hint="eastAsia"/>
          <w:szCs w:val="22"/>
        </w:rPr>
        <w:t>；</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bookmarkEnd w:id="24"/>
    </w:p>
    <w:p w14:paraId="7066D078" w14:textId="556FA0C8"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请记录</w:t>
      </w:r>
      <w:r w:rsidRPr="00037161">
        <w:rPr>
          <w:rFonts w:ascii="Times New Roman" w:eastAsia="宋体" w:hAnsi="Times New Roman" w:hint="eastAsia"/>
          <w:szCs w:val="22"/>
        </w:rPr>
        <w:t>其信息，例如：</w:t>
      </w:r>
      <w:r w:rsidRPr="00037161">
        <w:rPr>
          <w:rFonts w:ascii="Times New Roman" w:eastAsia="宋体" w:hAnsi="Times New Roman"/>
          <w:szCs w:val="22"/>
        </w:rPr>
        <w:t>white; black</w:t>
      </w:r>
      <w:r w:rsidRPr="00037161">
        <w:rPr>
          <w:rFonts w:ascii="Times New Roman" w:eastAsia="宋体" w:hAnsi="Times New Roman"/>
          <w:szCs w:val="22"/>
        </w:rPr>
        <w:t>。</w:t>
      </w:r>
    </w:p>
    <w:bookmarkEnd w:id="23"/>
    <w:p w14:paraId="33586D3A"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职业：</w:t>
      </w:r>
    </w:p>
    <w:p w14:paraId="15F8033B" w14:textId="77777777" w:rsidR="00960F54" w:rsidRDefault="00EC531B" w:rsidP="00960F54">
      <w:pPr>
        <w:pStyle w:val="ad"/>
        <w:numPr>
          <w:ilvl w:val="1"/>
          <w:numId w:val="2"/>
        </w:numPr>
        <w:spacing w:beforeLines="50" w:before="156" w:afterLines="50" w:after="156" w:line="360" w:lineRule="auto"/>
        <w:ind w:firstLineChars="0"/>
        <w:rPr>
          <w:rFonts w:ascii="Times New Roman" w:eastAsia="宋体" w:hAnsi="Times New Roman"/>
          <w:szCs w:val="22"/>
        </w:rPr>
      </w:pPr>
      <w:r w:rsidRPr="00EC531B">
        <w:rPr>
          <w:rFonts w:ascii="Times New Roman" w:eastAsia="宋体" w:hAnsi="Times New Roman"/>
          <w:szCs w:val="22"/>
        </w:rPr>
        <w:t xml:space="preserve">0. </w:t>
      </w:r>
      <w:r w:rsidRPr="00EC531B">
        <w:rPr>
          <w:rFonts w:ascii="Times New Roman" w:eastAsia="宋体" w:hAnsi="Times New Roman"/>
          <w:szCs w:val="22"/>
        </w:rPr>
        <w:t>文章或补充材料中未报告，且原始数据不可获取；</w:t>
      </w:r>
      <w:r w:rsidRPr="00EC531B">
        <w:rPr>
          <w:rFonts w:ascii="Times New Roman" w:eastAsia="宋体" w:hAnsi="Times New Roman"/>
          <w:szCs w:val="22"/>
        </w:rPr>
        <w:t xml:space="preserve"> 1.</w:t>
      </w:r>
      <w:r w:rsidRPr="00EC531B">
        <w:rPr>
          <w:rFonts w:ascii="Times New Roman" w:eastAsia="宋体" w:hAnsi="Times New Roman"/>
          <w:szCs w:val="22"/>
        </w:rPr>
        <w:t>文章或补充材料中报告，但原始数据不可获取；</w:t>
      </w:r>
      <w:r w:rsidRPr="00EC531B">
        <w:rPr>
          <w:rFonts w:ascii="Times New Roman" w:eastAsia="宋体" w:hAnsi="Times New Roman"/>
          <w:szCs w:val="22"/>
        </w:rPr>
        <w:t xml:space="preserve"> 2.</w:t>
      </w:r>
      <w:r w:rsidRPr="00EC531B">
        <w:rPr>
          <w:rFonts w:ascii="Times New Roman" w:eastAsia="宋体" w:hAnsi="Times New Roman"/>
          <w:szCs w:val="22"/>
        </w:rPr>
        <w:t>原始数据可获取</w:t>
      </w:r>
    </w:p>
    <w:p w14:paraId="14D2A945" w14:textId="58321FBA" w:rsidR="00960F54" w:rsidRPr="00960F54" w:rsidRDefault="00960F54" w:rsidP="00960F54">
      <w:pPr>
        <w:spacing w:beforeLines="50" w:before="156" w:afterLines="50" w:after="156" w:line="360" w:lineRule="auto"/>
        <w:ind w:left="840"/>
        <w:rPr>
          <w:rFonts w:ascii="Times New Roman" w:eastAsia="宋体" w:hAnsi="Times New Roman"/>
          <w:szCs w:val="22"/>
        </w:rPr>
      </w:pPr>
      <w:r w:rsidRPr="00960F54">
        <w:rPr>
          <w:rFonts w:ascii="Times New Roman" w:eastAsia="宋体" w:hAnsi="Times New Roman" w:hint="eastAsia"/>
          <w:szCs w:val="22"/>
        </w:rPr>
        <w:t>说明：只有当样本类型为</w:t>
      </w:r>
      <w:r w:rsidRPr="00960F54">
        <w:rPr>
          <w:rFonts w:ascii="Times New Roman" w:eastAsia="宋体" w:hAnsi="Times New Roman"/>
          <w:szCs w:val="22"/>
        </w:rPr>
        <w:t xml:space="preserve"> 4 </w:t>
      </w:r>
      <w:r w:rsidRPr="00960F54">
        <w:rPr>
          <w:rFonts w:ascii="Times New Roman" w:eastAsia="宋体" w:hAnsi="Times New Roman"/>
          <w:szCs w:val="22"/>
        </w:rPr>
        <w:t>或</w:t>
      </w:r>
      <w:r w:rsidRPr="00960F54">
        <w:rPr>
          <w:rFonts w:ascii="Times New Roman" w:eastAsia="宋体" w:hAnsi="Times New Roman"/>
          <w:szCs w:val="22"/>
        </w:rPr>
        <w:t xml:space="preserve"> 5 </w:t>
      </w:r>
      <w:r w:rsidRPr="00960F54">
        <w:rPr>
          <w:rFonts w:ascii="Times New Roman" w:eastAsia="宋体" w:hAnsi="Times New Roman"/>
          <w:szCs w:val="22"/>
        </w:rPr>
        <w:t>时才填写该项编码。</w:t>
      </w:r>
    </w:p>
    <w:p w14:paraId="0E8E0887"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6" w:name="_Hlk133411761"/>
      <w:bookmarkStart w:id="27" w:name="_Hlk133411533"/>
      <w:r w:rsidRPr="00037161">
        <w:rPr>
          <w:rFonts w:ascii="Times New Roman" w:eastAsia="宋体" w:hAnsi="Times New Roman"/>
          <w:b/>
          <w:szCs w:val="22"/>
        </w:rPr>
        <w:t>宗教信仰：</w:t>
      </w:r>
    </w:p>
    <w:p w14:paraId="79E9EDBE" w14:textId="776D21F4"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szCs w:val="22"/>
        </w:rPr>
        <w:t>文章或补充材料中报告，但原始数据不可获取；</w:t>
      </w:r>
      <w:r w:rsidRPr="00037161">
        <w:rPr>
          <w:rFonts w:ascii="Times New Roman" w:eastAsia="宋体" w:hAnsi="Times New Roman"/>
          <w:szCs w:val="22"/>
        </w:rPr>
        <w:t xml:space="preserve"> 2</w:t>
      </w:r>
      <w:r w:rsidRPr="00037161">
        <w:rPr>
          <w:rFonts w:ascii="Times New Roman" w:eastAsia="宋体" w:hAnsi="Times New Roman" w:hint="eastAsia"/>
          <w:szCs w:val="22"/>
        </w:rPr>
        <w:t>.</w:t>
      </w:r>
      <w:r w:rsidRPr="00037161">
        <w:rPr>
          <w:rFonts w:ascii="Times New Roman" w:eastAsia="宋体" w:hAnsi="Times New Roman"/>
          <w:szCs w:val="22"/>
        </w:rPr>
        <w:t>原始数据可获取</w:t>
      </w:r>
    </w:p>
    <w:p w14:paraId="1E5295E6" w14:textId="6EE17533"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28" w:name="_Hlk153918492"/>
      <w:r w:rsidRPr="00037161">
        <w:rPr>
          <w:rFonts w:ascii="Times New Roman" w:eastAsia="宋体" w:hAnsi="Times New Roman" w:hint="eastAsia"/>
          <w:szCs w:val="22"/>
        </w:rPr>
        <w:t>如果文章或补充材料中报告，但原始数据不可获取，</w:t>
      </w:r>
      <w:bookmarkEnd w:id="28"/>
      <w:r w:rsidRPr="00037161">
        <w:rPr>
          <w:rFonts w:ascii="Times New Roman" w:eastAsia="宋体" w:hAnsi="Times New Roman"/>
          <w:szCs w:val="22"/>
        </w:rPr>
        <w:t>请记录</w:t>
      </w:r>
      <w:r w:rsidRPr="00037161">
        <w:rPr>
          <w:rFonts w:ascii="Times New Roman" w:eastAsia="宋体" w:hAnsi="Times New Roman" w:hint="eastAsia"/>
          <w:szCs w:val="22"/>
        </w:rPr>
        <w:t>其报告的信息类别</w:t>
      </w:r>
      <w:r w:rsidRPr="00037161">
        <w:rPr>
          <w:rFonts w:ascii="Times New Roman" w:eastAsia="宋体" w:hAnsi="Times New Roman"/>
          <w:szCs w:val="22"/>
        </w:rPr>
        <w:t>。</w:t>
      </w:r>
    </w:p>
    <w:p w14:paraId="614D6667"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宗教信仰的信息类别分为：</w:t>
      </w:r>
      <w:r w:rsidRPr="00037161">
        <w:rPr>
          <w:rFonts w:ascii="Times New Roman" w:eastAsia="宋体" w:hAnsi="Times New Roman"/>
          <w:szCs w:val="22"/>
        </w:rPr>
        <w:t xml:space="preserve"> 1.</w:t>
      </w:r>
      <w:r w:rsidRPr="00037161">
        <w:rPr>
          <w:rFonts w:ascii="Times New Roman" w:eastAsia="宋体" w:hAnsi="Times New Roman"/>
          <w:szCs w:val="22"/>
        </w:rPr>
        <w:t>佛教；</w:t>
      </w:r>
      <w:r w:rsidRPr="00037161">
        <w:rPr>
          <w:rFonts w:ascii="Times New Roman" w:eastAsia="宋体" w:hAnsi="Times New Roman"/>
          <w:szCs w:val="22"/>
        </w:rPr>
        <w:t xml:space="preserve"> 2.</w:t>
      </w:r>
      <w:r w:rsidRPr="00037161">
        <w:rPr>
          <w:rFonts w:ascii="Times New Roman" w:eastAsia="宋体" w:hAnsi="Times New Roman"/>
          <w:szCs w:val="22"/>
        </w:rPr>
        <w:t>基督教；</w:t>
      </w:r>
      <w:r w:rsidRPr="00037161">
        <w:rPr>
          <w:rFonts w:ascii="Times New Roman" w:eastAsia="宋体" w:hAnsi="Times New Roman"/>
          <w:szCs w:val="22"/>
        </w:rPr>
        <w:t xml:space="preserve"> 3.</w:t>
      </w:r>
      <w:r w:rsidRPr="00037161">
        <w:rPr>
          <w:rFonts w:ascii="Times New Roman" w:eastAsia="宋体" w:hAnsi="Times New Roman"/>
          <w:szCs w:val="22"/>
        </w:rPr>
        <w:t>伊斯兰教；</w:t>
      </w:r>
      <w:r w:rsidRPr="00037161">
        <w:rPr>
          <w:rFonts w:ascii="Times New Roman" w:eastAsia="宋体" w:hAnsi="Times New Roman"/>
          <w:szCs w:val="22"/>
        </w:rPr>
        <w:t xml:space="preserve"> 4.</w:t>
      </w:r>
      <w:r w:rsidRPr="00037161">
        <w:rPr>
          <w:rFonts w:ascii="Times New Roman" w:eastAsia="宋体" w:hAnsi="Times New Roman"/>
          <w:szCs w:val="22"/>
        </w:rPr>
        <w:t>其他宗教信仰。记录时</w:t>
      </w:r>
      <w:bookmarkEnd w:id="26"/>
      <w:r w:rsidRPr="00037161">
        <w:rPr>
          <w:rFonts w:ascii="Times New Roman" w:eastAsia="宋体" w:hAnsi="Times New Roman"/>
          <w:szCs w:val="22"/>
        </w:rPr>
        <w:t>只需要记录相对应的数字即可。</w:t>
      </w:r>
    </w:p>
    <w:bookmarkEnd w:id="27"/>
    <w:p w14:paraId="715E730D"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国家或地区</w:t>
      </w:r>
      <w:r w:rsidRPr="00037161">
        <w:rPr>
          <w:rFonts w:ascii="Times New Roman" w:eastAsia="宋体" w:hAnsi="Times New Roman"/>
          <w:b/>
          <w:szCs w:val="22"/>
        </w:rPr>
        <w:t>：</w:t>
      </w:r>
    </w:p>
    <w:p w14:paraId="4F70C0AB" w14:textId="37DEF26B"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lastRenderedPageBreak/>
        <w:t>0.</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339C3F35" w14:textId="140DB928"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如果文章或补充材料中报告，但原始数据不可获取</w:t>
      </w:r>
      <w:r w:rsidRPr="00037161">
        <w:rPr>
          <w:rFonts w:ascii="Times New Roman" w:eastAsia="宋体" w:hAnsi="Times New Roman"/>
          <w:szCs w:val="22"/>
        </w:rPr>
        <w:t>，请记录其详细信息。</w:t>
      </w:r>
    </w:p>
    <w:p w14:paraId="6613A15E" w14:textId="74353AAB"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 xml:space="preserve"> 1.</w:t>
      </w:r>
      <w:r w:rsidRPr="00037161">
        <w:rPr>
          <w:rFonts w:ascii="Times New Roman" w:eastAsia="宋体" w:hAnsi="Times New Roman" w:hint="eastAsia"/>
          <w:szCs w:val="22"/>
        </w:rPr>
        <w:t xml:space="preserve"> </w:t>
      </w:r>
      <w:r w:rsidRPr="00037161">
        <w:rPr>
          <w:rFonts w:ascii="Times New Roman" w:eastAsia="宋体" w:hAnsi="Times New Roman" w:hint="eastAsia"/>
          <w:szCs w:val="22"/>
        </w:rPr>
        <w:t>国家或地区</w:t>
      </w:r>
      <w:r w:rsidRPr="00037161">
        <w:rPr>
          <w:rFonts w:ascii="Times New Roman" w:eastAsia="宋体" w:hAnsi="Times New Roman"/>
          <w:szCs w:val="22"/>
        </w:rPr>
        <w:t>的编码</w:t>
      </w:r>
      <w:r w:rsidRPr="00037161">
        <w:rPr>
          <w:rFonts w:ascii="Times New Roman" w:eastAsia="宋体" w:hAnsi="Times New Roman" w:hint="eastAsia"/>
          <w:szCs w:val="22"/>
        </w:rPr>
        <w:t>记录为</w:t>
      </w:r>
      <w:r w:rsidRPr="00037161">
        <w:rPr>
          <w:rFonts w:ascii="Times New Roman" w:eastAsia="宋体" w:hAnsi="Times New Roman"/>
          <w:szCs w:val="22"/>
        </w:rPr>
        <w:t>ISO 3166-1</w:t>
      </w:r>
      <w:r w:rsidRPr="00037161">
        <w:rPr>
          <w:rFonts w:ascii="Times New Roman" w:eastAsia="宋体" w:hAnsi="Times New Roman"/>
          <w:szCs w:val="22"/>
        </w:rPr>
        <w:t>二位字母代码，比如：</w:t>
      </w:r>
      <w:r w:rsidRPr="00037161">
        <w:rPr>
          <w:rFonts w:ascii="Times New Roman" w:eastAsia="宋体" w:hAnsi="Times New Roman" w:hint="eastAsia"/>
          <w:szCs w:val="22"/>
        </w:rPr>
        <w:t>中国记为</w:t>
      </w:r>
      <w:r w:rsidRPr="00037161">
        <w:rPr>
          <w:rFonts w:ascii="Times New Roman" w:eastAsia="宋体" w:hAnsi="Times New Roman" w:hint="eastAsia"/>
          <w:szCs w:val="22"/>
        </w:rPr>
        <w:t>C</w:t>
      </w:r>
      <w:r w:rsidRPr="00037161">
        <w:rPr>
          <w:rFonts w:ascii="Times New Roman" w:eastAsia="宋体" w:hAnsi="Times New Roman"/>
          <w:szCs w:val="22"/>
        </w:rPr>
        <w:t>N</w:t>
      </w:r>
      <w:r w:rsidRPr="00037161">
        <w:rPr>
          <w:rFonts w:ascii="Times New Roman" w:eastAsia="宋体" w:hAnsi="Times New Roman"/>
          <w:szCs w:val="22"/>
        </w:rPr>
        <w:t>；</w:t>
      </w:r>
      <w:r w:rsidRPr="00037161">
        <w:rPr>
          <w:rFonts w:ascii="Times New Roman" w:eastAsia="宋体" w:hAnsi="Times New Roman"/>
          <w:szCs w:val="22"/>
        </w:rPr>
        <w:t xml:space="preserve"> 2.</w:t>
      </w:r>
      <w:r w:rsidRPr="00037161">
        <w:rPr>
          <w:rFonts w:ascii="Times New Roman" w:eastAsia="宋体" w:hAnsi="Times New Roman"/>
          <w:szCs w:val="22"/>
        </w:rPr>
        <w:t>如果一个研究包含多个</w:t>
      </w:r>
      <w:r w:rsidRPr="00037161">
        <w:rPr>
          <w:rFonts w:ascii="Times New Roman" w:eastAsia="宋体" w:hAnsi="Times New Roman" w:hint="eastAsia"/>
          <w:szCs w:val="22"/>
        </w:rPr>
        <w:t>国家或地区</w:t>
      </w:r>
      <w:r w:rsidRPr="00037161">
        <w:rPr>
          <w:rFonts w:ascii="Times New Roman" w:eastAsia="宋体" w:hAnsi="Times New Roman"/>
          <w:szCs w:val="22"/>
        </w:rPr>
        <w:t>，</w:t>
      </w:r>
      <w:r w:rsidRPr="00037161">
        <w:rPr>
          <w:rFonts w:ascii="Times New Roman" w:eastAsia="宋体" w:hAnsi="Times New Roman" w:hint="eastAsia"/>
          <w:szCs w:val="22"/>
        </w:rPr>
        <w:t>标注了具体国家</w:t>
      </w:r>
      <w:r w:rsidRPr="00037161">
        <w:rPr>
          <w:rFonts w:ascii="Times New Roman" w:eastAsia="宋体" w:hAnsi="Times New Roman" w:hint="eastAsia"/>
          <w:szCs w:val="22"/>
        </w:rPr>
        <w:t>/</w:t>
      </w:r>
      <w:r w:rsidRPr="00037161">
        <w:rPr>
          <w:rFonts w:ascii="Times New Roman" w:eastAsia="宋体" w:hAnsi="Times New Roman" w:hint="eastAsia"/>
          <w:szCs w:val="22"/>
        </w:rPr>
        <w:t>地区的</w:t>
      </w:r>
      <w:r w:rsidRPr="00037161">
        <w:rPr>
          <w:rFonts w:ascii="Times New Roman" w:eastAsia="宋体" w:hAnsi="Times New Roman"/>
          <w:szCs w:val="22"/>
        </w:rPr>
        <w:t>每个</w:t>
      </w:r>
      <w:r w:rsidRPr="00037161">
        <w:rPr>
          <w:rFonts w:ascii="Times New Roman" w:eastAsia="宋体" w:hAnsi="Times New Roman" w:hint="eastAsia"/>
          <w:szCs w:val="22"/>
        </w:rPr>
        <w:t>国家或地区</w:t>
      </w:r>
      <w:r w:rsidRPr="00037161">
        <w:rPr>
          <w:rFonts w:ascii="Times New Roman" w:eastAsia="宋体" w:hAnsi="Times New Roman"/>
          <w:szCs w:val="22"/>
        </w:rPr>
        <w:t>单独记录</w:t>
      </w:r>
      <w:r w:rsidRPr="00037161">
        <w:rPr>
          <w:rFonts w:ascii="Times New Roman" w:eastAsia="宋体" w:hAnsi="Times New Roman" w:hint="eastAsia"/>
          <w:szCs w:val="22"/>
        </w:rPr>
        <w:t>，</w:t>
      </w:r>
      <w:r w:rsidRPr="00037161">
        <w:rPr>
          <w:rFonts w:ascii="Times New Roman" w:eastAsia="宋体" w:hAnsi="Times New Roman" w:hint="eastAsia"/>
          <w:szCs w:val="22"/>
        </w:rPr>
        <w:t>3</w:t>
      </w:r>
      <w:r w:rsidRPr="00037161">
        <w:rPr>
          <w:rFonts w:ascii="Times New Roman" w:eastAsia="宋体" w:hAnsi="Times New Roman"/>
          <w:szCs w:val="22"/>
        </w:rPr>
        <w:t>.</w:t>
      </w:r>
      <w:r w:rsidRPr="00037161">
        <w:rPr>
          <w:rFonts w:ascii="Times New Roman" w:eastAsia="宋体" w:hAnsi="Times New Roman"/>
          <w:szCs w:val="22"/>
        </w:rPr>
        <w:t>如果一个研究</w:t>
      </w:r>
      <w:r w:rsidRPr="00037161">
        <w:rPr>
          <w:rFonts w:ascii="Times New Roman" w:eastAsia="宋体" w:hAnsi="Times New Roman" w:hint="eastAsia"/>
          <w:szCs w:val="22"/>
        </w:rPr>
        <w:t>没标注具体的国家或地区，只标注了更大范围区域的，直接记录这一区域，例如，“欧洲”。</w:t>
      </w:r>
      <w:r w:rsidRPr="00037161">
        <w:rPr>
          <w:rFonts w:ascii="Times New Roman" w:eastAsia="宋体" w:hAnsi="Times New Roman"/>
          <w:szCs w:val="22"/>
        </w:rPr>
        <w:t xml:space="preserve"> </w:t>
      </w:r>
    </w:p>
    <w:p w14:paraId="1A227B9A"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9" w:name="_Hlk133411686"/>
      <w:r w:rsidRPr="00037161">
        <w:rPr>
          <w:rFonts w:ascii="Times New Roman" w:eastAsia="宋体" w:hAnsi="Times New Roman"/>
          <w:b/>
          <w:szCs w:val="22"/>
        </w:rPr>
        <w:t>抽样方法：</w:t>
      </w:r>
    </w:p>
    <w:p w14:paraId="37EC7E5D"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0.</w:t>
      </w:r>
      <w:r w:rsidRPr="00037161">
        <w:rPr>
          <w:rFonts w:ascii="Times New Roman" w:eastAsia="宋体" w:hAnsi="Times New Roman"/>
          <w:szCs w:val="22"/>
        </w:rPr>
        <w:t>未报告；</w:t>
      </w:r>
      <w:r w:rsidRPr="00037161">
        <w:rPr>
          <w:rFonts w:ascii="Times New Roman" w:eastAsia="宋体" w:hAnsi="Times New Roman"/>
          <w:szCs w:val="22"/>
        </w:rPr>
        <w:t xml:space="preserve"> 1.</w:t>
      </w:r>
      <w:r w:rsidRPr="00037161">
        <w:rPr>
          <w:rFonts w:ascii="Times New Roman" w:eastAsia="宋体" w:hAnsi="Times New Roman"/>
          <w:szCs w:val="22"/>
        </w:rPr>
        <w:t>方便抽样；</w:t>
      </w:r>
      <w:r w:rsidRPr="00037161">
        <w:rPr>
          <w:rFonts w:ascii="Times New Roman" w:eastAsia="宋体" w:hAnsi="Times New Roman"/>
          <w:szCs w:val="22"/>
        </w:rPr>
        <w:t xml:space="preserve"> 2.</w:t>
      </w:r>
      <w:r w:rsidRPr="00037161">
        <w:rPr>
          <w:rFonts w:ascii="Times New Roman" w:eastAsia="宋体" w:hAnsi="Times New Roman"/>
          <w:szCs w:val="22"/>
        </w:rPr>
        <w:t>随机抽样；</w:t>
      </w:r>
      <w:r w:rsidRPr="00037161">
        <w:rPr>
          <w:rFonts w:ascii="Times New Roman" w:eastAsia="宋体" w:hAnsi="Times New Roman"/>
          <w:szCs w:val="22"/>
        </w:rPr>
        <w:t xml:space="preserve"> 3.</w:t>
      </w:r>
      <w:r w:rsidRPr="00037161">
        <w:rPr>
          <w:rFonts w:ascii="Times New Roman" w:eastAsia="宋体" w:hAnsi="Times New Roman"/>
          <w:szCs w:val="22"/>
        </w:rPr>
        <w:t>其他</w:t>
      </w:r>
    </w:p>
    <w:bookmarkEnd w:id="29"/>
    <w:p w14:paraId="06B89134"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被试招募方式：</w:t>
      </w:r>
    </w:p>
    <w:p w14:paraId="71A71C14"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0.</w:t>
      </w:r>
      <w:r w:rsidRPr="00037161">
        <w:rPr>
          <w:rFonts w:ascii="Times New Roman" w:eastAsia="宋体" w:hAnsi="Times New Roman"/>
          <w:szCs w:val="22"/>
        </w:rPr>
        <w:t>未报告；</w:t>
      </w:r>
      <w:r w:rsidRPr="00037161">
        <w:rPr>
          <w:rFonts w:ascii="Times New Roman" w:eastAsia="宋体" w:hAnsi="Times New Roman"/>
          <w:szCs w:val="22"/>
        </w:rPr>
        <w:t xml:space="preserve"> 1.</w:t>
      </w:r>
      <w:r w:rsidRPr="00037161">
        <w:rPr>
          <w:rFonts w:ascii="Times New Roman" w:eastAsia="宋体" w:hAnsi="Times New Roman"/>
          <w:szCs w:val="22"/>
        </w:rPr>
        <w:t>报告</w:t>
      </w:r>
    </w:p>
    <w:p w14:paraId="32ED2134"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如果报告，记录不同的被试招募方式。其中，在线数据收集记录在线</w:t>
      </w:r>
      <w:r w:rsidRPr="00037161">
        <w:rPr>
          <w:rFonts w:ascii="Times New Roman" w:eastAsia="宋体" w:hAnsi="Times New Roman" w:hint="eastAsia"/>
          <w:szCs w:val="22"/>
        </w:rPr>
        <w:br/>
      </w:r>
      <w:r w:rsidRPr="00037161">
        <w:rPr>
          <w:rFonts w:ascii="Times New Roman" w:eastAsia="宋体" w:hAnsi="Times New Roman"/>
          <w:szCs w:val="22"/>
        </w:rPr>
        <w:t>数据收集的平台。如果平台名无法获取，记为</w:t>
      </w:r>
      <w:r w:rsidRPr="00037161">
        <w:rPr>
          <w:rFonts w:ascii="Times New Roman" w:eastAsia="宋体" w:hAnsi="Times New Roman"/>
          <w:szCs w:val="22"/>
        </w:rPr>
        <w:t>“crowdsourcing”</w:t>
      </w:r>
      <w:r w:rsidRPr="00037161">
        <w:rPr>
          <w:rFonts w:ascii="Times New Roman" w:eastAsia="宋体" w:hAnsi="Times New Roman"/>
          <w:szCs w:val="22"/>
        </w:rPr>
        <w:t>。线</w:t>
      </w:r>
      <w:r w:rsidRPr="00037161">
        <w:rPr>
          <w:rFonts w:ascii="Times New Roman" w:eastAsia="宋体" w:hAnsi="Times New Roman" w:hint="eastAsia"/>
          <w:szCs w:val="22"/>
        </w:rPr>
        <w:br/>
      </w:r>
      <w:r w:rsidRPr="00037161">
        <w:rPr>
          <w:rFonts w:ascii="Times New Roman" w:eastAsia="宋体" w:hAnsi="Times New Roman"/>
          <w:szCs w:val="22"/>
        </w:rPr>
        <w:t>下数据收集记为</w:t>
      </w:r>
      <w:r w:rsidRPr="00037161">
        <w:rPr>
          <w:rFonts w:ascii="Times New Roman" w:eastAsia="宋体" w:hAnsi="Times New Roman"/>
          <w:szCs w:val="22"/>
        </w:rPr>
        <w:t>“offline”</w:t>
      </w:r>
      <w:r w:rsidRPr="00037161">
        <w:rPr>
          <w:rFonts w:ascii="Times New Roman" w:eastAsia="宋体" w:hAnsi="Times New Roman"/>
          <w:szCs w:val="22"/>
        </w:rPr>
        <w:t>。不同的被试招募方式使用英文状态下的</w:t>
      </w:r>
      <w:r w:rsidRPr="00037161">
        <w:rPr>
          <w:rFonts w:ascii="Times New Roman" w:eastAsia="宋体" w:hAnsi="Times New Roman" w:hint="eastAsia"/>
          <w:szCs w:val="22"/>
        </w:rPr>
        <w:br/>
      </w:r>
      <w:r w:rsidRPr="00037161">
        <w:rPr>
          <w:rFonts w:ascii="Times New Roman" w:eastAsia="宋体" w:hAnsi="Times New Roman"/>
          <w:szCs w:val="22"/>
        </w:rPr>
        <w:t>逗号隔开。</w:t>
      </w:r>
    </w:p>
    <w:p w14:paraId="4E1F9E22"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摘要：</w:t>
      </w:r>
    </w:p>
    <w:p w14:paraId="2E025AD1"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是否报告被试信息：</w:t>
      </w:r>
      <w:r w:rsidRPr="00037161">
        <w:rPr>
          <w:rFonts w:ascii="Times New Roman" w:eastAsia="宋体" w:hAnsi="Times New Roman"/>
          <w:szCs w:val="22"/>
        </w:rPr>
        <w:t xml:space="preserve"> 0.</w:t>
      </w:r>
      <w:r w:rsidRPr="00037161">
        <w:rPr>
          <w:rFonts w:ascii="Times New Roman" w:eastAsia="宋体" w:hAnsi="Times New Roman"/>
          <w:szCs w:val="22"/>
        </w:rPr>
        <w:t>未报告；</w:t>
      </w:r>
      <w:r w:rsidRPr="00037161">
        <w:rPr>
          <w:rFonts w:ascii="Times New Roman" w:eastAsia="宋体" w:hAnsi="Times New Roman"/>
          <w:szCs w:val="22"/>
        </w:rPr>
        <w:t xml:space="preserve"> 1.</w:t>
      </w:r>
      <w:r w:rsidRPr="00037161">
        <w:rPr>
          <w:rFonts w:ascii="Times New Roman" w:eastAsia="宋体" w:hAnsi="Times New Roman"/>
          <w:szCs w:val="22"/>
        </w:rPr>
        <w:t>报告</w:t>
      </w:r>
    </w:p>
    <w:p w14:paraId="2B62BCF3"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如果被试为大学生，是否在摘要中提及：</w:t>
      </w:r>
      <w:r w:rsidRPr="00037161">
        <w:rPr>
          <w:rFonts w:ascii="Times New Roman" w:eastAsia="宋体" w:hAnsi="Times New Roman"/>
          <w:szCs w:val="22"/>
        </w:rPr>
        <w:t xml:space="preserve"> 0.</w:t>
      </w:r>
      <w:r w:rsidRPr="00037161">
        <w:rPr>
          <w:rFonts w:ascii="Times New Roman" w:eastAsia="宋体" w:hAnsi="Times New Roman"/>
          <w:szCs w:val="22"/>
        </w:rPr>
        <w:t>未提及；</w:t>
      </w:r>
      <w:r w:rsidRPr="00037161">
        <w:rPr>
          <w:rFonts w:ascii="Times New Roman" w:eastAsia="宋体" w:hAnsi="Times New Roman"/>
          <w:szCs w:val="22"/>
        </w:rPr>
        <w:t xml:space="preserve"> 1.</w:t>
      </w:r>
      <w:r w:rsidRPr="00037161">
        <w:rPr>
          <w:rFonts w:ascii="Times New Roman" w:eastAsia="宋体" w:hAnsi="Times New Roman"/>
          <w:szCs w:val="22"/>
        </w:rPr>
        <w:t>提及。</w:t>
      </w:r>
    </w:p>
    <w:p w14:paraId="05F77286"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30" w:name="_Hlk133411955"/>
      <w:r w:rsidRPr="00037161">
        <w:rPr>
          <w:rFonts w:ascii="Times New Roman" w:eastAsia="宋体" w:hAnsi="Times New Roman"/>
          <w:b/>
          <w:bCs/>
          <w:szCs w:val="22"/>
        </w:rPr>
        <w:t>generalization statement</w:t>
      </w:r>
      <w:r w:rsidRPr="00037161">
        <w:rPr>
          <w:rFonts w:ascii="Times New Roman" w:eastAsia="宋体" w:hAnsi="Times New Roman"/>
          <w:b/>
          <w:szCs w:val="22"/>
        </w:rPr>
        <w:t>：</w:t>
      </w:r>
    </w:p>
    <w:p w14:paraId="00F133A8"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目标人群：</w:t>
      </w:r>
      <w:r w:rsidRPr="00037161">
        <w:rPr>
          <w:rFonts w:ascii="Times New Roman" w:eastAsia="宋体" w:hAnsi="Times New Roman"/>
          <w:szCs w:val="22"/>
        </w:rPr>
        <w:t xml:space="preserve"> 1.</w:t>
      </w:r>
      <w:r w:rsidRPr="00037161">
        <w:rPr>
          <w:rFonts w:ascii="Times New Roman" w:eastAsia="宋体" w:hAnsi="Times New Roman"/>
          <w:szCs w:val="22"/>
        </w:rPr>
        <w:t>陈述的特定人群；</w:t>
      </w:r>
      <w:r w:rsidRPr="00037161">
        <w:rPr>
          <w:rFonts w:ascii="Times New Roman" w:eastAsia="宋体" w:hAnsi="Times New Roman"/>
          <w:szCs w:val="22"/>
        </w:rPr>
        <w:t>2.</w:t>
      </w:r>
      <w:r w:rsidRPr="00037161">
        <w:rPr>
          <w:rFonts w:ascii="Times New Roman" w:eastAsia="宋体" w:hAnsi="Times New Roman"/>
          <w:szCs w:val="22"/>
        </w:rPr>
        <w:t>陈述的一般人群；</w:t>
      </w:r>
      <w:r w:rsidRPr="00037161">
        <w:rPr>
          <w:rFonts w:ascii="Times New Roman" w:eastAsia="宋体" w:hAnsi="Times New Roman"/>
          <w:szCs w:val="22"/>
        </w:rPr>
        <w:t xml:space="preserve"> 3.</w:t>
      </w:r>
      <w:r w:rsidRPr="00037161">
        <w:rPr>
          <w:rFonts w:ascii="Times New Roman" w:eastAsia="宋体" w:hAnsi="Times New Roman"/>
          <w:szCs w:val="22"/>
        </w:rPr>
        <w:t>推断的一般人群。</w:t>
      </w:r>
    </w:p>
    <w:p w14:paraId="4057779E" w14:textId="6A02466C"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31" w:name="_Hlk154343526"/>
      <w:bookmarkStart w:id="32" w:name="_Hlk154343505"/>
      <w:r w:rsidRPr="00037161">
        <w:rPr>
          <w:rFonts w:ascii="Times New Roman" w:eastAsia="宋体" w:hAnsi="Times New Roman" w:hint="eastAsia"/>
          <w:szCs w:val="22"/>
        </w:rPr>
        <w:t>目标人群</w:t>
      </w:r>
      <w:r w:rsidRPr="00037161">
        <w:rPr>
          <w:rFonts w:ascii="Times New Roman" w:eastAsia="宋体" w:hAnsi="Times New Roman"/>
          <w:szCs w:val="22"/>
        </w:rPr>
        <w:t>编码</w:t>
      </w:r>
      <w:bookmarkEnd w:id="31"/>
      <w:r w:rsidRPr="00037161">
        <w:rPr>
          <w:rFonts w:ascii="Times New Roman" w:eastAsia="宋体" w:hAnsi="Times New Roman"/>
          <w:szCs w:val="22"/>
        </w:rPr>
        <w:t>依据：记录编码者做出</w:t>
      </w:r>
      <w:r w:rsidR="00DB16B8" w:rsidRPr="00037161">
        <w:rPr>
          <w:rFonts w:ascii="Times New Roman" w:eastAsia="宋体" w:hAnsi="Times New Roman" w:hint="eastAsia"/>
          <w:szCs w:val="22"/>
        </w:rPr>
        <w:t>目标人群</w:t>
      </w:r>
      <w:r w:rsidR="00DB16B8" w:rsidRPr="00037161">
        <w:rPr>
          <w:rFonts w:ascii="Times New Roman" w:eastAsia="宋体" w:hAnsi="Times New Roman"/>
          <w:szCs w:val="22"/>
        </w:rPr>
        <w:t>编码</w:t>
      </w:r>
      <w:r w:rsidRPr="00037161">
        <w:rPr>
          <w:rFonts w:ascii="Times New Roman" w:eastAsia="宋体" w:hAnsi="Times New Roman"/>
          <w:szCs w:val="22"/>
        </w:rPr>
        <w:t>的依据，即摘取原文。</w:t>
      </w:r>
    </w:p>
    <w:p w14:paraId="7694BC17" w14:textId="2E987665" w:rsidR="00037161" w:rsidRDefault="00DB16B8" w:rsidP="00960F54">
      <w:pPr>
        <w:numPr>
          <w:ilvl w:val="1"/>
          <w:numId w:val="2"/>
        </w:numPr>
        <w:spacing w:beforeLines="50" w:before="156" w:afterLines="50" w:after="156" w:line="360" w:lineRule="auto"/>
        <w:rPr>
          <w:rFonts w:ascii="Times New Roman" w:eastAsia="宋体" w:hAnsi="Times New Roman"/>
          <w:szCs w:val="22"/>
        </w:rPr>
      </w:pPr>
      <w:bookmarkStart w:id="33" w:name="_Hlk154339953"/>
      <w:bookmarkEnd w:id="32"/>
      <w:r>
        <w:rPr>
          <w:rFonts w:ascii="Times New Roman" w:eastAsia="宋体" w:hAnsi="Times New Roman" w:hint="eastAsia"/>
          <w:szCs w:val="22"/>
        </w:rPr>
        <w:t>限制</w:t>
      </w:r>
      <w:r w:rsidRPr="00DB16B8">
        <w:rPr>
          <w:rFonts w:ascii="Times New Roman" w:eastAsia="宋体" w:hAnsi="Times New Roman" w:hint="eastAsia"/>
          <w:szCs w:val="22"/>
        </w:rPr>
        <w:t>可推广性</w:t>
      </w:r>
      <w:bookmarkEnd w:id="33"/>
      <w:r w:rsidR="00037161" w:rsidRPr="00037161">
        <w:rPr>
          <w:rFonts w:ascii="Times New Roman" w:eastAsia="宋体" w:hAnsi="Times New Roman" w:hint="eastAsia"/>
          <w:szCs w:val="22"/>
        </w:rPr>
        <w:t>：</w:t>
      </w:r>
      <w:r w:rsidR="00037161" w:rsidRPr="00037161">
        <w:rPr>
          <w:rFonts w:ascii="Times New Roman" w:eastAsia="宋体" w:hAnsi="Times New Roman" w:hint="eastAsia"/>
          <w:szCs w:val="22"/>
        </w:rPr>
        <w:t>0.</w:t>
      </w:r>
      <w:r w:rsidR="00037161" w:rsidRPr="00037161">
        <w:rPr>
          <w:rFonts w:ascii="Times New Roman" w:eastAsia="宋体" w:hAnsi="Times New Roman" w:hint="eastAsia"/>
          <w:szCs w:val="22"/>
        </w:rPr>
        <w:t>无相关</w:t>
      </w:r>
      <w:r>
        <w:rPr>
          <w:rFonts w:ascii="Times New Roman" w:eastAsia="宋体" w:hAnsi="Times New Roman" w:hint="eastAsia"/>
          <w:szCs w:val="22"/>
        </w:rPr>
        <w:t>描述</w:t>
      </w:r>
      <w:r w:rsidR="00037161" w:rsidRPr="00037161">
        <w:rPr>
          <w:rFonts w:ascii="Times New Roman" w:eastAsia="宋体" w:hAnsi="Times New Roman" w:hint="eastAsia"/>
          <w:szCs w:val="22"/>
        </w:rPr>
        <w:t>；</w:t>
      </w:r>
      <w:r w:rsidR="00037161" w:rsidRPr="00037161">
        <w:rPr>
          <w:rFonts w:ascii="Times New Roman" w:eastAsia="宋体" w:hAnsi="Times New Roman" w:hint="eastAsia"/>
          <w:szCs w:val="22"/>
        </w:rPr>
        <w:t>1.</w:t>
      </w:r>
      <w:r w:rsidR="00037161" w:rsidRPr="00037161">
        <w:rPr>
          <w:rFonts w:ascii="Times New Roman" w:eastAsia="宋体" w:hAnsi="Times New Roman" w:hint="eastAsia"/>
          <w:szCs w:val="22"/>
        </w:rPr>
        <w:t>有相关</w:t>
      </w:r>
      <w:r>
        <w:rPr>
          <w:rFonts w:ascii="Times New Roman" w:eastAsia="宋体" w:hAnsi="Times New Roman" w:hint="eastAsia"/>
          <w:szCs w:val="22"/>
        </w:rPr>
        <w:t>描述</w:t>
      </w:r>
    </w:p>
    <w:p w14:paraId="5E348D52" w14:textId="2BFF2106" w:rsidR="00DB16B8" w:rsidRPr="00DB16B8" w:rsidRDefault="00DB16B8" w:rsidP="00960F54">
      <w:pPr>
        <w:numPr>
          <w:ilvl w:val="1"/>
          <w:numId w:val="2"/>
        </w:numPr>
        <w:spacing w:beforeLines="50" w:before="156" w:afterLines="50" w:after="156" w:line="360" w:lineRule="auto"/>
        <w:rPr>
          <w:rFonts w:ascii="Times New Roman" w:eastAsia="宋体" w:hAnsi="Times New Roman"/>
          <w:szCs w:val="22"/>
        </w:rPr>
      </w:pPr>
      <w:r>
        <w:rPr>
          <w:rFonts w:ascii="Times New Roman" w:eastAsia="宋体" w:hAnsi="Times New Roman" w:hint="eastAsia"/>
          <w:szCs w:val="22"/>
        </w:rPr>
        <w:lastRenderedPageBreak/>
        <w:t>限制</w:t>
      </w:r>
      <w:r w:rsidRPr="00DB16B8">
        <w:rPr>
          <w:rFonts w:ascii="Times New Roman" w:eastAsia="宋体" w:hAnsi="Times New Roman" w:hint="eastAsia"/>
          <w:szCs w:val="22"/>
        </w:rPr>
        <w:t>可推广性</w:t>
      </w:r>
      <w:r w:rsidRPr="00037161">
        <w:rPr>
          <w:rFonts w:ascii="Times New Roman" w:eastAsia="宋体" w:hAnsi="Times New Roman"/>
          <w:szCs w:val="22"/>
        </w:rPr>
        <w:t>编码依据：记录编码者做出</w:t>
      </w:r>
      <w:r>
        <w:rPr>
          <w:rFonts w:ascii="Times New Roman" w:eastAsia="宋体" w:hAnsi="Times New Roman" w:hint="eastAsia"/>
          <w:szCs w:val="22"/>
        </w:rPr>
        <w:t>限制</w:t>
      </w:r>
      <w:r w:rsidRPr="00DB16B8">
        <w:rPr>
          <w:rFonts w:ascii="Times New Roman" w:eastAsia="宋体" w:hAnsi="Times New Roman" w:hint="eastAsia"/>
          <w:szCs w:val="22"/>
        </w:rPr>
        <w:t>可推广性</w:t>
      </w:r>
      <w:r w:rsidRPr="00037161">
        <w:rPr>
          <w:rFonts w:ascii="Times New Roman" w:eastAsia="宋体" w:hAnsi="Times New Roman"/>
          <w:szCs w:val="22"/>
        </w:rPr>
        <w:t>编码的依据，即摘取原文。</w:t>
      </w:r>
    </w:p>
    <w:p w14:paraId="4300C5E7" w14:textId="68E3EB34"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3840" behindDoc="0" locked="0" layoutInCell="1" allowOverlap="1" wp14:anchorId="70E4D3E1" wp14:editId="7C18CD8D">
                <wp:simplePos x="0" y="0"/>
                <wp:positionH relativeFrom="margin">
                  <wp:posOffset>3115733</wp:posOffset>
                </wp:positionH>
                <wp:positionV relativeFrom="paragraph">
                  <wp:posOffset>1276985</wp:posOffset>
                </wp:positionV>
                <wp:extent cx="516467" cy="317500"/>
                <wp:effectExtent l="0" t="0" r="0" b="0"/>
                <wp:wrapNone/>
                <wp:docPr id="125790115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4CFEA541" w14:textId="77777777" w:rsidR="00037161" w:rsidRPr="00037161" w:rsidRDefault="00037161" w:rsidP="00037161">
                            <w:pPr>
                              <w:jc w:val="center"/>
                              <w:rPr>
                                <w:rFonts w:eastAsia="宋体"/>
                                <w:color w:val="000000"/>
                              </w:rPr>
                            </w:pPr>
                            <w:r w:rsidRPr="00037161">
                              <w:rPr>
                                <w:rFonts w:eastAsia="宋体" w:hint="eastAsia"/>
                                <w:color w:val="000000"/>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4D3E1" id="矩形 2" o:spid="_x0000_s1034" style="position:absolute;left:0;text-align:left;margin-left:245.35pt;margin-top:100.55pt;width:40.65pt;height: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" filled="f" stroked="f" strokeweight="1.5pt">
                <v:textbox>
                  <w:txbxContent>
                    <w:p w14:paraId="4CFEA541" w14:textId="77777777" w:rsidR="00037161" w:rsidRPr="00037161" w:rsidRDefault="00037161" w:rsidP="00037161">
                      <w:pPr>
                        <w:jc w:val="center"/>
                        <w:rPr>
                          <w:rFonts w:eastAsia="宋体"/>
                          <w:color w:val="000000"/>
                        </w:rPr>
                      </w:pPr>
                      <w:r w:rsidRPr="00037161">
                        <w:rPr>
                          <w:rFonts w:eastAsia="宋体" w:hint="eastAsia"/>
                          <w:color w:val="000000"/>
                        </w:rPr>
                        <w:t>是</w:t>
                      </w:r>
                    </w:p>
                  </w:txbxContent>
                </v:textbox>
                <w10:wrap anchorx="margin"/>
              </v:rect>
            </w:pict>
          </mc:Fallback>
        </mc:AlternateContent>
      </w:r>
      <w:r w:rsidRPr="00037161">
        <w:rPr>
          <w:rFonts w:ascii="Times New Roman" w:eastAsia="宋体" w:hAnsi="Times New Roman"/>
          <w:szCs w:val="22"/>
        </w:rPr>
        <w:t>说明：</w:t>
      </w:r>
      <w:r w:rsidRPr="00037161">
        <w:rPr>
          <w:rFonts w:ascii="Times New Roman" w:eastAsia="宋体" w:hAnsi="Times New Roman"/>
          <w:szCs w:val="22"/>
        </w:rPr>
        <w:t xml:space="preserve"> </w:t>
      </w:r>
      <w:bookmarkEnd w:id="30"/>
      <w:r w:rsidRPr="00037161">
        <w:rPr>
          <w:rFonts w:ascii="Times New Roman" w:eastAsia="宋体" w:hAnsi="Times New Roman"/>
          <w:szCs w:val="22"/>
        </w:rPr>
        <w:t>1.</w:t>
      </w:r>
      <w:r w:rsidRPr="00037161">
        <w:rPr>
          <w:rFonts w:ascii="Times New Roman" w:eastAsia="宋体" w:hAnsi="Times New Roman"/>
          <w:szCs w:val="22"/>
        </w:rPr>
        <w:t>对于</w:t>
      </w:r>
      <w:r w:rsidRPr="00037161">
        <w:rPr>
          <w:rFonts w:ascii="Times New Roman" w:eastAsia="宋体" w:hAnsi="Times New Roman" w:hint="eastAsia"/>
          <w:szCs w:val="22"/>
        </w:rPr>
        <w:t>目标人群和对进一步推广局限的描述的编码主要阅读文章的讨论和结论部分，</w:t>
      </w:r>
      <w:r w:rsidRPr="00037161">
        <w:rPr>
          <w:rFonts w:ascii="Times New Roman" w:eastAsia="宋体" w:hAnsi="Times New Roman"/>
          <w:szCs w:val="22"/>
        </w:rPr>
        <w:t>但文章标题、</w:t>
      </w:r>
      <w:r w:rsidRPr="00037161">
        <w:rPr>
          <w:rFonts w:ascii="Times New Roman" w:eastAsia="宋体" w:hAnsi="Times New Roman" w:hint="eastAsia"/>
          <w:szCs w:val="22"/>
        </w:rPr>
        <w:t>摘要等部分有时也能做明显判断，编码者可综合多部分信息快速进行判断。</w:t>
      </w:r>
      <w:r w:rsidRPr="00037161">
        <w:rPr>
          <w:rFonts w:ascii="Times New Roman" w:eastAsia="宋体" w:hAnsi="Times New Roman" w:hint="eastAsia"/>
          <w:szCs w:val="22"/>
        </w:rPr>
        <w:t>2.</w:t>
      </w:r>
      <w:r w:rsidRPr="00037161">
        <w:rPr>
          <w:rFonts w:ascii="Times New Roman" w:eastAsia="宋体" w:hAnsi="Times New Roman" w:hint="eastAsia"/>
          <w:szCs w:val="22"/>
        </w:rPr>
        <w:t>对于目标人群的编码，下面提供一个决策树供大家理解。</w:t>
      </w:r>
    </w:p>
    <w:p w14:paraId="0FB4F906" w14:textId="0AC3296C" w:rsidR="00037161" w:rsidRPr="00037161" w:rsidRDefault="00960F54" w:rsidP="00960F54">
      <w:pPr>
        <w:tabs>
          <w:tab w:val="left" w:pos="2700"/>
        </w:tabs>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0768" behindDoc="0" locked="0" layoutInCell="1" allowOverlap="1" wp14:anchorId="6BB58A6F" wp14:editId="71707F40">
                <wp:simplePos x="0" y="0"/>
                <wp:positionH relativeFrom="column">
                  <wp:posOffset>3652731</wp:posOffset>
                </wp:positionH>
                <wp:positionV relativeFrom="paragraph">
                  <wp:posOffset>30480</wp:posOffset>
                </wp:positionV>
                <wp:extent cx="1761067" cy="444500"/>
                <wp:effectExtent l="0" t="0" r="0" b="0"/>
                <wp:wrapNone/>
                <wp:docPr id="932701862"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5C6C3114" w14:textId="77777777" w:rsidR="00037161" w:rsidRPr="00037161" w:rsidRDefault="00037161" w:rsidP="00037161">
                            <w:pPr>
                              <w:jc w:val="center"/>
                              <w:rPr>
                                <w:rFonts w:eastAsia="宋体"/>
                                <w:color w:val="000000"/>
                              </w:rPr>
                            </w:pPr>
                            <w:r w:rsidRPr="00037161">
                              <w:rPr>
                                <w:rFonts w:eastAsia="宋体" w:hint="eastAsia"/>
                                <w:color w:val="000000"/>
                              </w:rPr>
                              <w:t>陈述的特定人群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58A6F" id="_x0000_s1035" style="position:absolute;left:0;text-align:left;margin-left:287.6pt;margin-top:2.4pt;width:138.65pt;height: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" filled="f" stroked="f" strokeweight="1.5pt">
                <v:textbox>
                  <w:txbxContent>
                    <w:p w14:paraId="5C6C3114" w14:textId="77777777" w:rsidR="00037161" w:rsidRPr="00037161" w:rsidRDefault="00037161" w:rsidP="00037161">
                      <w:pPr>
                        <w:jc w:val="center"/>
                        <w:rPr>
                          <w:rFonts w:eastAsia="宋体"/>
                          <w:color w:val="000000"/>
                        </w:rPr>
                      </w:pPr>
                      <w:r w:rsidRPr="00037161">
                        <w:rPr>
                          <w:rFonts w:eastAsia="宋体" w:hint="eastAsia"/>
                          <w:color w:val="000000"/>
                        </w:rPr>
                        <w:t>陈述的特定人群</w:t>
                      </w:r>
                    </w:p>
                  </w:txbxContent>
                </v:textbox>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9744" behindDoc="0" locked="0" layoutInCell="1" allowOverlap="1" wp14:anchorId="64741961" wp14:editId="54FE8364">
                <wp:simplePos x="0" y="0"/>
                <wp:positionH relativeFrom="column">
                  <wp:posOffset>2958888</wp:posOffset>
                </wp:positionH>
                <wp:positionV relativeFrom="paragraph">
                  <wp:posOffset>261620</wp:posOffset>
                </wp:positionV>
                <wp:extent cx="889212" cy="4233"/>
                <wp:effectExtent l="0" t="76200" r="25400" b="91440"/>
                <wp:wrapNone/>
                <wp:docPr id="346569498"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F11050C" id="直接箭头连接符 4" o:spid="_x0000_s1026" type="#_x0000_t32" style="position:absolute;left:0;text-align:left;margin-left:233pt;margin-top:20.6pt;width:70pt;height:.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" strokecolor="windowText" strokeweight="1pt">
                <v:stroke endarrow="block" joinstyle="miter"/>
              </v:shape>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4624" behindDoc="0" locked="0" layoutInCell="1" allowOverlap="1" wp14:anchorId="43037569" wp14:editId="76BC0E10">
                <wp:simplePos x="0" y="0"/>
                <wp:positionH relativeFrom="column">
                  <wp:posOffset>1192318</wp:posOffset>
                </wp:positionH>
                <wp:positionV relativeFrom="paragraph">
                  <wp:posOffset>62230</wp:posOffset>
                </wp:positionV>
                <wp:extent cx="1761067" cy="444500"/>
                <wp:effectExtent l="0" t="0" r="10795" b="12700"/>
                <wp:wrapNone/>
                <wp:docPr id="166937977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solidFill>
                            <a:sysClr val="windowText" lastClr="000000"/>
                          </a:solidFill>
                          <a:prstDash val="solid"/>
                          <a:miter lim="800000"/>
                        </a:ln>
                        <a:effectLst/>
                      </wps:spPr>
                      <wps:txbx>
                        <w:txbxContent>
                          <w:p w14:paraId="4A9286B2" w14:textId="77777777" w:rsidR="00037161" w:rsidRPr="00037161" w:rsidRDefault="00037161" w:rsidP="00037161">
                            <w:pPr>
                              <w:jc w:val="center"/>
                              <w:rPr>
                                <w:rFonts w:eastAsia="宋体"/>
                                <w:color w:val="000000"/>
                              </w:rPr>
                            </w:pPr>
                            <w:r w:rsidRPr="00037161">
                              <w:rPr>
                                <w:rFonts w:eastAsia="宋体" w:hint="eastAsia"/>
                                <w:color w:val="000000"/>
                              </w:rPr>
                              <w:t>是否是特定人群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37569" id="_x0000_s1036" style="position:absolute;left:0;text-align:left;margin-left:93.9pt;margin-top:4.9pt;width:138.65pt;height: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" filled="f" strokecolor="windowText" strokeweight="1.5pt">
                <v:textbox>
                  <w:txbxContent>
                    <w:p w14:paraId="4A9286B2" w14:textId="77777777" w:rsidR="00037161" w:rsidRPr="00037161" w:rsidRDefault="00037161" w:rsidP="00037161">
                      <w:pPr>
                        <w:jc w:val="center"/>
                        <w:rPr>
                          <w:rFonts w:eastAsia="宋体"/>
                          <w:color w:val="000000"/>
                        </w:rPr>
                      </w:pPr>
                      <w:r w:rsidRPr="00037161">
                        <w:rPr>
                          <w:rFonts w:eastAsia="宋体" w:hint="eastAsia"/>
                          <w:color w:val="000000"/>
                        </w:rPr>
                        <w:t>是否是特定人群</w:t>
                      </w:r>
                    </w:p>
                  </w:txbxContent>
                </v:textbox>
              </v:rect>
            </w:pict>
          </mc:Fallback>
        </mc:AlternateContent>
      </w:r>
      <w:r w:rsidR="00037161" w:rsidRPr="00037161">
        <w:rPr>
          <w:rFonts w:ascii="Times New Roman" w:eastAsia="宋体" w:hAnsi="Times New Roman"/>
          <w:szCs w:val="22"/>
        </w:rPr>
        <w:tab/>
      </w:r>
    </w:p>
    <w:p w14:paraId="2CC2274F"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6912" behindDoc="0" locked="0" layoutInCell="1" allowOverlap="1" wp14:anchorId="2774829C" wp14:editId="3BC36BD2">
                <wp:simplePos x="0" y="0"/>
                <wp:positionH relativeFrom="margin">
                  <wp:posOffset>1917700</wp:posOffset>
                </wp:positionH>
                <wp:positionV relativeFrom="paragraph">
                  <wp:posOffset>163195</wp:posOffset>
                </wp:positionV>
                <wp:extent cx="516467" cy="317500"/>
                <wp:effectExtent l="0" t="0" r="0" b="0"/>
                <wp:wrapNone/>
                <wp:docPr id="792041018"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0A6D29A2" w14:textId="77777777" w:rsidR="00037161" w:rsidRPr="00037161" w:rsidRDefault="00037161" w:rsidP="00037161">
                            <w:pPr>
                              <w:jc w:val="center"/>
                              <w:rPr>
                                <w:rFonts w:eastAsia="宋体"/>
                                <w:color w:val="000000"/>
                              </w:rPr>
                            </w:pPr>
                            <w:r w:rsidRPr="00037161">
                              <w:rPr>
                                <w:rFonts w:eastAsia="宋体" w:hint="eastAsia"/>
                                <w:color w:val="000000"/>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4829C" id="_x0000_s1037" style="position:absolute;left:0;text-align:left;margin-left:151pt;margin-top:12.85pt;width:40.65pt;height: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" filled="f" stroked="f" strokeweight="1.5pt">
                <v:textbox>
                  <w:txbxContent>
                    <w:p w14:paraId="0A6D29A2" w14:textId="77777777" w:rsidR="00037161" w:rsidRPr="00037161" w:rsidRDefault="00037161" w:rsidP="00037161">
                      <w:pPr>
                        <w:jc w:val="center"/>
                        <w:rPr>
                          <w:rFonts w:eastAsia="宋体"/>
                          <w:color w:val="000000"/>
                        </w:rPr>
                      </w:pPr>
                      <w:r w:rsidRPr="00037161">
                        <w:rPr>
                          <w:rFonts w:eastAsia="宋体" w:hint="eastAsia"/>
                          <w:color w:val="000000"/>
                        </w:rPr>
                        <w:t>否</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6672" behindDoc="0" locked="0" layoutInCell="1" allowOverlap="1" wp14:anchorId="530C2643" wp14:editId="1424C36A">
                <wp:simplePos x="0" y="0"/>
                <wp:positionH relativeFrom="column">
                  <wp:posOffset>2073487</wp:posOffset>
                </wp:positionH>
                <wp:positionV relativeFrom="paragraph">
                  <wp:posOffset>107950</wp:posOffset>
                </wp:positionV>
                <wp:extent cx="0" cy="465667"/>
                <wp:effectExtent l="76200" t="0" r="57150" b="48895"/>
                <wp:wrapNone/>
                <wp:docPr id="151024097"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04A007A" id="直接箭头连接符 3" o:spid="_x0000_s1026" type="#_x0000_t32" style="position:absolute;left:0;text-align:left;margin-left:163.25pt;margin-top:8.5pt;width:0;height:3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" strokecolor="windowText" strokeweight="1pt">
                <v:stroke endarrow="block" joinstyle="miter"/>
              </v:shape>
            </w:pict>
          </mc:Fallback>
        </mc:AlternateContent>
      </w:r>
    </w:p>
    <w:p w14:paraId="2F6ACA28" w14:textId="646AE26F" w:rsidR="00037161" w:rsidRPr="00037161" w:rsidRDefault="00960F54"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2816" behindDoc="0" locked="0" layoutInCell="1" allowOverlap="1" wp14:anchorId="6092B522" wp14:editId="5939FA4F">
                <wp:simplePos x="0" y="0"/>
                <wp:positionH relativeFrom="margin">
                  <wp:posOffset>3640455</wp:posOffset>
                </wp:positionH>
                <wp:positionV relativeFrom="paragraph">
                  <wp:posOffset>248073</wp:posOffset>
                </wp:positionV>
                <wp:extent cx="1761067" cy="444500"/>
                <wp:effectExtent l="0" t="0" r="0" b="0"/>
                <wp:wrapNone/>
                <wp:docPr id="41475824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25AF70FB" w14:textId="77777777" w:rsidR="00037161" w:rsidRPr="00037161" w:rsidRDefault="00037161" w:rsidP="00037161">
                            <w:pPr>
                              <w:jc w:val="center"/>
                              <w:rPr>
                                <w:rFonts w:eastAsia="宋体"/>
                                <w:color w:val="000000"/>
                              </w:rPr>
                            </w:pPr>
                            <w:r w:rsidRPr="00037161">
                              <w:rPr>
                                <w:rFonts w:eastAsia="宋体" w:hint="eastAsia"/>
                                <w:color w:val="000000"/>
                              </w:rPr>
                              <w:t>推断的一般人群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2B522" id="_x0000_s1038" style="position:absolute;left:0;text-align:left;margin-left:286.65pt;margin-top:19.55pt;width:138.65pt;height:3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" filled="f" stroked="f" strokeweight="1.5pt">
                <v:textbox>
                  <w:txbxContent>
                    <w:p w14:paraId="25AF70FB" w14:textId="77777777" w:rsidR="00037161" w:rsidRPr="00037161" w:rsidRDefault="00037161" w:rsidP="00037161">
                      <w:pPr>
                        <w:jc w:val="center"/>
                        <w:rPr>
                          <w:rFonts w:eastAsia="宋体"/>
                          <w:color w:val="000000"/>
                        </w:rPr>
                      </w:pPr>
                      <w:r w:rsidRPr="00037161">
                        <w:rPr>
                          <w:rFonts w:eastAsia="宋体" w:hint="eastAsia"/>
                          <w:color w:val="000000"/>
                        </w:rPr>
                        <w:t>推断的一般人群</w:t>
                      </w:r>
                    </w:p>
                  </w:txbxContent>
                </v:textbox>
                <w10:wrap anchorx="margin"/>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85888" behindDoc="0" locked="0" layoutInCell="1" allowOverlap="1" wp14:anchorId="616982A3" wp14:editId="72E8346A">
                <wp:simplePos x="0" y="0"/>
                <wp:positionH relativeFrom="margin">
                  <wp:posOffset>3132455</wp:posOffset>
                </wp:positionH>
                <wp:positionV relativeFrom="paragraph">
                  <wp:posOffset>195157</wp:posOffset>
                </wp:positionV>
                <wp:extent cx="516467" cy="317500"/>
                <wp:effectExtent l="0" t="0" r="0" b="0"/>
                <wp:wrapNone/>
                <wp:docPr id="606608600"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53FD1B69" w14:textId="77777777" w:rsidR="00037161" w:rsidRPr="00037161" w:rsidRDefault="00037161" w:rsidP="00037161">
                            <w:pPr>
                              <w:jc w:val="center"/>
                              <w:rPr>
                                <w:rFonts w:eastAsia="宋体"/>
                                <w:color w:val="000000"/>
                              </w:rPr>
                            </w:pPr>
                            <w:r w:rsidRPr="00037161">
                              <w:rPr>
                                <w:rFonts w:eastAsia="宋体" w:hint="eastAsia"/>
                                <w:color w:val="000000"/>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982A3" id="_x0000_s1039" style="position:absolute;left:0;text-align:left;margin-left:246.65pt;margin-top:15.35pt;width:40.65pt;height: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" filled="f" stroked="f" strokeweight="1.5pt">
                <v:textbox>
                  <w:txbxContent>
                    <w:p w14:paraId="53FD1B69" w14:textId="77777777" w:rsidR="00037161" w:rsidRPr="00037161" w:rsidRDefault="00037161" w:rsidP="00037161">
                      <w:pPr>
                        <w:jc w:val="center"/>
                        <w:rPr>
                          <w:rFonts w:eastAsia="宋体"/>
                          <w:color w:val="000000"/>
                        </w:rPr>
                      </w:pPr>
                      <w:r w:rsidRPr="00037161">
                        <w:rPr>
                          <w:rFonts w:eastAsia="宋体" w:hint="eastAsia"/>
                          <w:color w:val="000000"/>
                        </w:rPr>
                        <w:t>否</w:t>
                      </w:r>
                    </w:p>
                  </w:txbxContent>
                </v:textbox>
                <w10:wrap anchorx="margin"/>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5648" behindDoc="0" locked="0" layoutInCell="1" allowOverlap="1" wp14:anchorId="4B52CE12" wp14:editId="42B87243">
                <wp:simplePos x="0" y="0"/>
                <wp:positionH relativeFrom="column">
                  <wp:posOffset>1197398</wp:posOffset>
                </wp:positionH>
                <wp:positionV relativeFrom="paragraph">
                  <wp:posOffset>174625</wp:posOffset>
                </wp:positionV>
                <wp:extent cx="1761067" cy="613834"/>
                <wp:effectExtent l="0" t="0" r="10795" b="15240"/>
                <wp:wrapNone/>
                <wp:docPr id="1216676400" name="矩形 2"/>
                <wp:cNvGraphicFramePr/>
                <a:graphic xmlns:a="http://schemas.openxmlformats.org/drawingml/2006/main">
                  <a:graphicData uri="http://schemas.microsoft.com/office/word/2010/wordprocessingShape">
                    <wps:wsp>
                      <wps:cNvSpPr/>
                      <wps:spPr>
                        <a:xfrm>
                          <a:off x="0" y="0"/>
                          <a:ext cx="1761067" cy="613834"/>
                        </a:xfrm>
                        <a:prstGeom prst="rect">
                          <a:avLst/>
                        </a:prstGeom>
                        <a:noFill/>
                        <a:ln w="19050" cap="flat" cmpd="sng" algn="ctr">
                          <a:solidFill>
                            <a:sysClr val="windowText" lastClr="000000"/>
                          </a:solidFill>
                          <a:prstDash val="solid"/>
                          <a:miter lim="800000"/>
                        </a:ln>
                        <a:effectLst/>
                      </wps:spPr>
                      <wps:txbx>
                        <w:txbxContent>
                          <w:p w14:paraId="233A485C" w14:textId="77777777" w:rsidR="00037161" w:rsidRPr="00037161" w:rsidRDefault="00037161" w:rsidP="00037161">
                            <w:pPr>
                              <w:jc w:val="center"/>
                              <w:rPr>
                                <w:rFonts w:eastAsia="宋体"/>
                                <w:color w:val="000000"/>
                              </w:rPr>
                            </w:pPr>
                            <w:r w:rsidRPr="00037161">
                              <w:rPr>
                                <w:rFonts w:eastAsia="宋体" w:hint="eastAsia"/>
                                <w:color w:val="000000"/>
                              </w:rPr>
                              <w:t>是否直接使用“人类”等一般性词语进行描述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52CE12" id="_x0000_s1040" style="position:absolute;left:0;text-align:left;margin-left:94.3pt;margin-top:13.75pt;width:138.65pt;height:48.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" filled="f" strokecolor="windowText" strokeweight="1.5pt">
                <v:textbox>
                  <w:txbxContent>
                    <w:p w14:paraId="233A485C" w14:textId="77777777" w:rsidR="00037161" w:rsidRPr="00037161" w:rsidRDefault="00037161" w:rsidP="00037161">
                      <w:pPr>
                        <w:jc w:val="center"/>
                        <w:rPr>
                          <w:rFonts w:eastAsia="宋体"/>
                          <w:color w:val="000000"/>
                        </w:rPr>
                      </w:pPr>
                      <w:r w:rsidRPr="00037161">
                        <w:rPr>
                          <w:rFonts w:eastAsia="宋体" w:hint="eastAsia"/>
                          <w:color w:val="000000"/>
                        </w:rPr>
                        <w:t>是否直接使用“人类”等一般性词语进行描述</w:t>
                      </w:r>
                    </w:p>
                  </w:txbxContent>
                </v:textbox>
              </v:rect>
            </w:pict>
          </mc:Fallback>
        </mc:AlternateContent>
      </w:r>
    </w:p>
    <w:p w14:paraId="2EDA2CCF"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1792" behindDoc="0" locked="0" layoutInCell="1" allowOverlap="1" wp14:anchorId="3904597E" wp14:editId="76EA18DA">
                <wp:simplePos x="0" y="0"/>
                <wp:positionH relativeFrom="column">
                  <wp:posOffset>2967567</wp:posOffset>
                </wp:positionH>
                <wp:positionV relativeFrom="paragraph">
                  <wp:posOffset>71755</wp:posOffset>
                </wp:positionV>
                <wp:extent cx="889212" cy="4233"/>
                <wp:effectExtent l="0" t="76200" r="25400" b="91440"/>
                <wp:wrapNone/>
                <wp:docPr id="1018162053"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47816832" id="直接箭头连接符 4" o:spid="_x0000_s1026" type="#_x0000_t32" style="position:absolute;left:0;text-align:left;margin-left:233.65pt;margin-top:5.65pt;width:70pt;height:.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7696" behindDoc="0" locked="0" layoutInCell="1" allowOverlap="1" wp14:anchorId="0DC85A7C" wp14:editId="5A44011D">
                <wp:simplePos x="0" y="0"/>
                <wp:positionH relativeFrom="column">
                  <wp:posOffset>2074121</wp:posOffset>
                </wp:positionH>
                <wp:positionV relativeFrom="paragraph">
                  <wp:posOffset>390102</wp:posOffset>
                </wp:positionV>
                <wp:extent cx="0" cy="465667"/>
                <wp:effectExtent l="76200" t="0" r="57150" b="48895"/>
                <wp:wrapNone/>
                <wp:docPr id="670869392"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6CDC2A9" id="直接箭头连接符 3" o:spid="_x0000_s1026" type="#_x0000_t32" style="position:absolute;left:0;text-align:left;margin-left:163.3pt;margin-top:30.7pt;width:0;height:3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" strokecolor="windowText" strokeweight="1pt">
                <v:stroke endarrow="block" joinstyle="miter"/>
              </v:shape>
            </w:pict>
          </mc:Fallback>
        </mc:AlternateContent>
      </w:r>
    </w:p>
    <w:p w14:paraId="02F5D798"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4864" behindDoc="0" locked="0" layoutInCell="1" allowOverlap="1" wp14:anchorId="7DEBACF8" wp14:editId="55579476">
                <wp:simplePos x="0" y="0"/>
                <wp:positionH relativeFrom="margin">
                  <wp:posOffset>1913467</wp:posOffset>
                </wp:positionH>
                <wp:positionV relativeFrom="paragraph">
                  <wp:posOffset>26882</wp:posOffset>
                </wp:positionV>
                <wp:extent cx="516467" cy="317500"/>
                <wp:effectExtent l="0" t="0" r="0" b="0"/>
                <wp:wrapNone/>
                <wp:docPr id="272391752"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4AEFD3EA" w14:textId="77777777" w:rsidR="00037161" w:rsidRPr="00037161" w:rsidRDefault="00037161" w:rsidP="00037161">
                            <w:pPr>
                              <w:jc w:val="center"/>
                              <w:rPr>
                                <w:rFonts w:eastAsia="宋体"/>
                                <w:color w:val="000000"/>
                              </w:rPr>
                            </w:pPr>
                            <w:r w:rsidRPr="00037161">
                              <w:rPr>
                                <w:rFonts w:eastAsia="宋体" w:hint="eastAsia"/>
                                <w:color w:val="000000"/>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BACF8" id="_x0000_s1041" style="position:absolute;left:0;text-align:left;margin-left:150.65pt;margin-top:2.1pt;width:40.65pt;height: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" filled="f" stroked="f" strokeweight="1.5pt">
                <v:textbox>
                  <w:txbxContent>
                    <w:p w14:paraId="4AEFD3EA" w14:textId="77777777" w:rsidR="00037161" w:rsidRPr="00037161" w:rsidRDefault="00037161" w:rsidP="00037161">
                      <w:pPr>
                        <w:jc w:val="center"/>
                        <w:rPr>
                          <w:rFonts w:eastAsia="宋体"/>
                          <w:color w:val="000000"/>
                        </w:rPr>
                      </w:pPr>
                      <w:r w:rsidRPr="00037161">
                        <w:rPr>
                          <w:rFonts w:eastAsia="宋体" w:hint="eastAsia"/>
                          <w:color w:val="000000"/>
                        </w:rPr>
                        <w:t>是</w:t>
                      </w:r>
                    </w:p>
                  </w:txbxContent>
                </v:textbox>
                <w10:wrap anchorx="margin"/>
              </v:rect>
            </w:pict>
          </mc:Fallback>
        </mc:AlternateContent>
      </w:r>
    </w:p>
    <w:p w14:paraId="2C5CA641"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78720" behindDoc="0" locked="0" layoutInCell="1" allowOverlap="1" wp14:anchorId="1BE76223" wp14:editId="16ACA871">
                <wp:simplePos x="0" y="0"/>
                <wp:positionH relativeFrom="column">
                  <wp:posOffset>1201632</wp:posOffset>
                </wp:positionH>
                <wp:positionV relativeFrom="paragraph">
                  <wp:posOffset>59690</wp:posOffset>
                </wp:positionV>
                <wp:extent cx="1761067" cy="444500"/>
                <wp:effectExtent l="0" t="0" r="0" b="0"/>
                <wp:wrapNone/>
                <wp:docPr id="1178636366"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6BDAB2B0" w14:textId="77777777" w:rsidR="00037161" w:rsidRPr="00037161" w:rsidRDefault="00037161" w:rsidP="00037161">
                            <w:pPr>
                              <w:jc w:val="center"/>
                              <w:rPr>
                                <w:rFonts w:eastAsia="宋体"/>
                                <w:color w:val="000000"/>
                              </w:rPr>
                            </w:pPr>
                            <w:r w:rsidRPr="00037161">
                              <w:rPr>
                                <w:rFonts w:eastAsia="宋体" w:hint="eastAsia"/>
                                <w:color w:val="000000"/>
                              </w:rPr>
                              <w:t>陈述的一般人群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76223" id="_x0000_s1042" style="position:absolute;left:0;text-align:left;margin-left:94.6pt;margin-top:4.7pt;width:138.65pt;height: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" filled="f" stroked="f" strokeweight="1.5pt">
                <v:textbox>
                  <w:txbxContent>
                    <w:p w14:paraId="6BDAB2B0" w14:textId="77777777" w:rsidR="00037161" w:rsidRPr="00037161" w:rsidRDefault="00037161" w:rsidP="00037161">
                      <w:pPr>
                        <w:jc w:val="center"/>
                        <w:rPr>
                          <w:rFonts w:eastAsia="宋体"/>
                          <w:color w:val="000000"/>
                        </w:rPr>
                      </w:pPr>
                      <w:r w:rsidRPr="00037161">
                        <w:rPr>
                          <w:rFonts w:eastAsia="宋体" w:hint="eastAsia"/>
                          <w:color w:val="000000"/>
                        </w:rPr>
                        <w:t>陈述的一般人群</w:t>
                      </w:r>
                    </w:p>
                  </w:txbxContent>
                </v:textbox>
              </v:rect>
            </w:pict>
          </mc:Fallback>
        </mc:AlternateContent>
      </w:r>
    </w:p>
    <w:p w14:paraId="61A20078" w14:textId="39189DCB" w:rsidR="00037161" w:rsidRPr="00037161" w:rsidRDefault="00037161"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hint="eastAsia"/>
          <w:szCs w:val="22"/>
        </w:rPr>
        <w:t>图</w:t>
      </w:r>
      <w:r w:rsidRPr="00037161">
        <w:rPr>
          <w:rFonts w:ascii="Times New Roman" w:eastAsia="宋体" w:hAnsi="Times New Roman" w:hint="eastAsia"/>
          <w:szCs w:val="22"/>
        </w:rPr>
        <w:t>2</w:t>
      </w:r>
      <w:r w:rsidRPr="00037161">
        <w:rPr>
          <w:rFonts w:ascii="Times New Roman" w:eastAsia="宋体" w:hAnsi="Times New Roman"/>
          <w:szCs w:val="22"/>
        </w:rPr>
        <w:t xml:space="preserve"> </w:t>
      </w:r>
      <w:r w:rsidRPr="00037161">
        <w:rPr>
          <w:rFonts w:ascii="Times New Roman" w:eastAsia="宋体" w:hAnsi="Times New Roman"/>
          <w:szCs w:val="22"/>
        </w:rPr>
        <w:t>目标人群决策树</w:t>
      </w:r>
    </w:p>
    <w:p w14:paraId="1EF8ED43"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bCs/>
          <w:szCs w:val="22"/>
        </w:rPr>
        <w:t>备注</w:t>
      </w:r>
      <w:r w:rsidRPr="00037161">
        <w:rPr>
          <w:rFonts w:ascii="Times New Roman" w:eastAsia="宋体" w:hAnsi="Times New Roman"/>
          <w:b/>
          <w:szCs w:val="22"/>
        </w:rPr>
        <w:t>：</w:t>
      </w:r>
    </w:p>
    <w:p w14:paraId="4EB2EBDF" w14:textId="77777777" w:rsidR="00037161" w:rsidRPr="00037161" w:rsidRDefault="00037161" w:rsidP="00960F54">
      <w:pPr>
        <w:spacing w:beforeLines="50" w:before="156" w:afterLines="50" w:after="156" w:line="360" w:lineRule="auto"/>
        <w:ind w:left="420" w:firstLine="420"/>
        <w:rPr>
          <w:rFonts w:ascii="Segoe UI Emoji" w:eastAsia="等线" w:hAnsi="Segoe UI Emoji" w:cs="Segoe UI Emoji"/>
          <w:color w:val="000000"/>
          <w:sz w:val="20"/>
          <w:szCs w:val="20"/>
        </w:rPr>
      </w:pPr>
      <w:r w:rsidRPr="00037161">
        <w:rPr>
          <w:rFonts w:ascii="Times New Roman" w:eastAsia="宋体" w:hAnsi="Times New Roman"/>
          <w:szCs w:val="22"/>
        </w:rPr>
        <w:t>说明：</w:t>
      </w:r>
      <w:r w:rsidRPr="00037161">
        <w:rPr>
          <w:rFonts w:ascii="Times New Roman" w:eastAsia="宋体" w:hAnsi="Times New Roman"/>
          <w:szCs w:val="22"/>
        </w:rPr>
        <w:t xml:space="preserve"> 1.</w:t>
      </w:r>
      <w:r w:rsidRPr="00037161">
        <w:rPr>
          <w:rFonts w:ascii="Times New Roman" w:eastAsia="宋体" w:hAnsi="Times New Roman"/>
          <w:szCs w:val="22"/>
        </w:rPr>
        <w:t>大型数据集、二手数据、个案研究、动物研究以及挖掘数据类</w:t>
      </w:r>
      <w:r w:rsidRPr="00037161">
        <w:rPr>
          <w:rFonts w:ascii="Times New Roman" w:eastAsia="宋体" w:hAnsi="Times New Roman" w:hint="eastAsia"/>
          <w:szCs w:val="22"/>
        </w:rPr>
        <w:br/>
      </w:r>
      <w:r w:rsidRPr="00037161">
        <w:rPr>
          <w:rFonts w:ascii="Times New Roman" w:eastAsia="宋体" w:hAnsi="Times New Roman"/>
          <w:szCs w:val="22"/>
        </w:rPr>
        <w:t>研究请分别备注为：</w:t>
      </w:r>
      <w:r w:rsidRPr="00037161">
        <w:rPr>
          <w:rFonts w:ascii="Times New Roman" w:eastAsia="宋体" w:hAnsi="Times New Roman"/>
          <w:szCs w:val="22"/>
        </w:rPr>
        <w:t xml:space="preserve"> database</w:t>
      </w:r>
      <w:r w:rsidRPr="00037161">
        <w:rPr>
          <w:rFonts w:ascii="Times New Roman" w:eastAsia="宋体" w:hAnsi="Times New Roman"/>
          <w:szCs w:val="22"/>
        </w:rPr>
        <w:t>，</w:t>
      </w:r>
      <w:r w:rsidRPr="00037161">
        <w:rPr>
          <w:rFonts w:ascii="Times New Roman" w:eastAsia="宋体" w:hAnsi="Times New Roman"/>
          <w:szCs w:val="22"/>
        </w:rPr>
        <w:t xml:space="preserve"> secondary data</w:t>
      </w:r>
      <w:r w:rsidRPr="00037161">
        <w:rPr>
          <w:rFonts w:ascii="Times New Roman" w:eastAsia="宋体" w:hAnsi="Times New Roman"/>
          <w:szCs w:val="22"/>
        </w:rPr>
        <w:t>，</w:t>
      </w:r>
      <w:r w:rsidRPr="00037161">
        <w:rPr>
          <w:rFonts w:ascii="Times New Roman" w:eastAsia="宋体" w:hAnsi="Times New Roman"/>
          <w:szCs w:val="22"/>
        </w:rPr>
        <w:t xml:space="preserve"> case</w:t>
      </w:r>
      <w:r w:rsidRPr="00037161">
        <w:rPr>
          <w:rFonts w:ascii="Times New Roman" w:eastAsia="宋体" w:hAnsi="Times New Roman"/>
          <w:szCs w:val="22"/>
        </w:rPr>
        <w:t>，</w:t>
      </w:r>
      <w:r w:rsidRPr="00037161">
        <w:rPr>
          <w:rFonts w:ascii="Times New Roman" w:eastAsia="宋体" w:hAnsi="Times New Roman"/>
          <w:szCs w:val="22"/>
        </w:rPr>
        <w:t xml:space="preserve"> animal</w:t>
      </w:r>
      <w:r w:rsidRPr="00037161">
        <w:rPr>
          <w:rFonts w:ascii="Times New Roman" w:eastAsia="宋体" w:hAnsi="Times New Roman"/>
          <w:szCs w:val="22"/>
        </w:rPr>
        <w:t>，</w:t>
      </w:r>
      <w:r w:rsidRPr="00037161">
        <w:rPr>
          <w:rFonts w:ascii="Times New Roman" w:eastAsia="宋体" w:hAnsi="Times New Roman"/>
          <w:szCs w:val="22"/>
        </w:rPr>
        <w:t xml:space="preserve"> mining data</w:t>
      </w:r>
      <w:r w:rsidRPr="00037161">
        <w:rPr>
          <w:rFonts w:ascii="Times New Roman" w:eastAsia="宋体" w:hAnsi="Times New Roman"/>
          <w:szCs w:val="22"/>
        </w:rPr>
        <w:t>；</w:t>
      </w:r>
      <w:r w:rsidRPr="00037161">
        <w:rPr>
          <w:rFonts w:ascii="Times New Roman" w:eastAsia="宋体" w:hAnsi="Times New Roman"/>
          <w:szCs w:val="22"/>
        </w:rPr>
        <w:t xml:space="preserve"> 2.</w:t>
      </w:r>
      <w:r w:rsidRPr="00037161">
        <w:rPr>
          <w:rFonts w:ascii="Times New Roman" w:eastAsia="宋体" w:hAnsi="Times New Roman"/>
          <w:szCs w:val="22"/>
        </w:rPr>
        <w:t>多条备注请在每条备注前添加序号。</w:t>
      </w:r>
      <w:r w:rsidRPr="00037161">
        <w:rPr>
          <w:rFonts w:ascii="Times New Roman" w:eastAsia="宋体" w:hAnsi="Times New Roman"/>
          <w:szCs w:val="22"/>
        </w:rPr>
        <w:t xml:space="preserve"> 3.</w:t>
      </w:r>
      <w:r w:rsidRPr="00037161">
        <w:rPr>
          <w:rFonts w:ascii="Times New Roman" w:eastAsia="宋体" w:hAnsi="Times New Roman"/>
          <w:szCs w:val="22"/>
        </w:rPr>
        <w:t>除了必须备注之外，编码人员可以备注自己认为编码时想要记录的事项。</w:t>
      </w:r>
    </w:p>
    <w:p w14:paraId="410F9D42"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0F10BF40"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1085BEAA" w14:textId="77777777" w:rsidR="00037161" w:rsidRPr="00037161" w:rsidRDefault="00037161" w:rsidP="00960F54">
      <w:pPr>
        <w:spacing w:beforeLines="50" w:before="156" w:afterLines="50" w:after="156" w:line="360" w:lineRule="auto"/>
        <w:rPr>
          <w:rFonts w:ascii="等线" w:eastAsia="等线" w:hAnsi="等线"/>
          <w:sz w:val="21"/>
          <w:szCs w:val="22"/>
        </w:rPr>
      </w:pPr>
    </w:p>
    <w:p w14:paraId="364BCE09" w14:textId="5438141D" w:rsidR="0073151D" w:rsidRPr="00037161" w:rsidRDefault="0073151D" w:rsidP="00960F54">
      <w:pPr>
        <w:spacing w:beforeLines="50" w:before="156" w:afterLines="50" w:after="156" w:line="360" w:lineRule="auto"/>
      </w:pPr>
    </w:p>
    <w:sectPr w:rsidR="0073151D" w:rsidRPr="00037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A8076" w14:textId="77777777" w:rsidR="003C6C53" w:rsidRDefault="003C6C53" w:rsidP="00037161">
      <w:r>
        <w:separator/>
      </w:r>
    </w:p>
  </w:endnote>
  <w:endnote w:type="continuationSeparator" w:id="0">
    <w:p w14:paraId="04595F10" w14:textId="77777777" w:rsidR="003C6C53" w:rsidRDefault="003C6C53" w:rsidP="0003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9894" w14:textId="77777777" w:rsidR="003C6C53" w:rsidRDefault="003C6C53" w:rsidP="00037161">
      <w:r>
        <w:separator/>
      </w:r>
    </w:p>
  </w:footnote>
  <w:footnote w:type="continuationSeparator" w:id="0">
    <w:p w14:paraId="08D74317" w14:textId="77777777" w:rsidR="003C6C53" w:rsidRDefault="003C6C53" w:rsidP="00037161">
      <w:r>
        <w:continuationSeparator/>
      </w:r>
    </w:p>
  </w:footnote>
  <w:footnote w:id="1">
    <w:p w14:paraId="7A0FBD20" w14:textId="77777777" w:rsidR="00037161" w:rsidRDefault="00037161" w:rsidP="00037161">
      <w:pPr>
        <w:pStyle w:val="1"/>
      </w:pPr>
      <w:r>
        <w:rPr>
          <w:rStyle w:val="ab"/>
        </w:rPr>
        <w:footnoteRef/>
      </w:r>
      <w:r>
        <w:t xml:space="preserve"> </w:t>
      </w:r>
      <w:r>
        <w:rPr>
          <w:rFonts w:hint="eastAsia"/>
        </w:rPr>
        <w:t>若在同一编码中，需要记录多条信息，信息间使用英文状态下的分号隔开。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169712261">
    <w:abstractNumId w:val="1"/>
  </w:num>
  <w:num w:numId="2" w16cid:durableId="137969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7F"/>
    <w:rsid w:val="00037161"/>
    <w:rsid w:val="002B547F"/>
    <w:rsid w:val="003C6C53"/>
    <w:rsid w:val="00414D7B"/>
    <w:rsid w:val="004E01ED"/>
    <w:rsid w:val="00527631"/>
    <w:rsid w:val="005A2F68"/>
    <w:rsid w:val="006113C7"/>
    <w:rsid w:val="006909FC"/>
    <w:rsid w:val="0073151D"/>
    <w:rsid w:val="007465BB"/>
    <w:rsid w:val="009343BD"/>
    <w:rsid w:val="00960F54"/>
    <w:rsid w:val="00A978A1"/>
    <w:rsid w:val="00AA708C"/>
    <w:rsid w:val="00C44832"/>
    <w:rsid w:val="00DB16B8"/>
    <w:rsid w:val="00EC531B"/>
    <w:rsid w:val="00F93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6F313"/>
  <w15:chartTrackingRefBased/>
  <w15:docId w15:val="{BF88B111-ECEA-47AB-BA8D-24D44634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Theme="minorEastAsia" w:hAnsi="宋体"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6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61"/>
    <w:pPr>
      <w:tabs>
        <w:tab w:val="center" w:pos="4153"/>
        <w:tab w:val="right" w:pos="8306"/>
      </w:tabs>
      <w:snapToGrid w:val="0"/>
      <w:jc w:val="center"/>
    </w:pPr>
    <w:rPr>
      <w:sz w:val="18"/>
      <w:szCs w:val="18"/>
    </w:rPr>
  </w:style>
  <w:style w:type="character" w:customStyle="1" w:styleId="a4">
    <w:name w:val="页眉 字符"/>
    <w:basedOn w:val="a0"/>
    <w:link w:val="a3"/>
    <w:uiPriority w:val="99"/>
    <w:rsid w:val="00037161"/>
    <w:rPr>
      <w:sz w:val="18"/>
      <w:szCs w:val="18"/>
    </w:rPr>
  </w:style>
  <w:style w:type="paragraph" w:styleId="a5">
    <w:name w:val="footer"/>
    <w:basedOn w:val="a"/>
    <w:link w:val="a6"/>
    <w:uiPriority w:val="99"/>
    <w:unhideWhenUsed/>
    <w:rsid w:val="00037161"/>
    <w:pPr>
      <w:tabs>
        <w:tab w:val="center" w:pos="4153"/>
        <w:tab w:val="right" w:pos="8306"/>
      </w:tabs>
      <w:snapToGrid w:val="0"/>
      <w:jc w:val="left"/>
    </w:pPr>
    <w:rPr>
      <w:sz w:val="18"/>
      <w:szCs w:val="18"/>
    </w:rPr>
  </w:style>
  <w:style w:type="character" w:customStyle="1" w:styleId="a6">
    <w:name w:val="页脚 字符"/>
    <w:basedOn w:val="a0"/>
    <w:link w:val="a5"/>
    <w:uiPriority w:val="99"/>
    <w:rsid w:val="00037161"/>
    <w:rPr>
      <w:sz w:val="18"/>
      <w:szCs w:val="18"/>
    </w:rPr>
  </w:style>
  <w:style w:type="paragraph" w:styleId="a7">
    <w:name w:val="annotation text"/>
    <w:basedOn w:val="a"/>
    <w:link w:val="a8"/>
    <w:uiPriority w:val="99"/>
    <w:semiHidden/>
    <w:unhideWhenUsed/>
    <w:rsid w:val="00037161"/>
    <w:pPr>
      <w:jc w:val="left"/>
    </w:pPr>
  </w:style>
  <w:style w:type="character" w:customStyle="1" w:styleId="a8">
    <w:name w:val="批注文字 字符"/>
    <w:basedOn w:val="a0"/>
    <w:link w:val="a7"/>
    <w:uiPriority w:val="99"/>
    <w:semiHidden/>
    <w:rsid w:val="00037161"/>
  </w:style>
  <w:style w:type="paragraph" w:customStyle="1" w:styleId="1">
    <w:name w:val="脚注文本1"/>
    <w:basedOn w:val="a"/>
    <w:next w:val="a9"/>
    <w:link w:val="aa"/>
    <w:uiPriority w:val="99"/>
    <w:semiHidden/>
    <w:unhideWhenUsed/>
    <w:qFormat/>
    <w:rsid w:val="00037161"/>
    <w:pPr>
      <w:snapToGrid w:val="0"/>
      <w:spacing w:after="160" w:line="259" w:lineRule="auto"/>
      <w:jc w:val="left"/>
    </w:pPr>
    <w:rPr>
      <w:sz w:val="18"/>
      <w:szCs w:val="18"/>
    </w:rPr>
  </w:style>
  <w:style w:type="character" w:customStyle="1" w:styleId="aa">
    <w:name w:val="脚注文本 字符"/>
    <w:basedOn w:val="a0"/>
    <w:link w:val="1"/>
    <w:uiPriority w:val="99"/>
    <w:semiHidden/>
    <w:qFormat/>
    <w:rsid w:val="00037161"/>
    <w:rPr>
      <w:kern w:val="2"/>
      <w:sz w:val="18"/>
      <w:szCs w:val="18"/>
    </w:rPr>
  </w:style>
  <w:style w:type="character" w:styleId="ab">
    <w:name w:val="footnote reference"/>
    <w:basedOn w:val="a0"/>
    <w:uiPriority w:val="99"/>
    <w:semiHidden/>
    <w:unhideWhenUsed/>
    <w:qFormat/>
    <w:rsid w:val="00037161"/>
    <w:rPr>
      <w:vertAlign w:val="superscript"/>
    </w:rPr>
  </w:style>
  <w:style w:type="character" w:styleId="ac">
    <w:name w:val="annotation reference"/>
    <w:basedOn w:val="a0"/>
    <w:uiPriority w:val="99"/>
    <w:semiHidden/>
    <w:unhideWhenUsed/>
    <w:rsid w:val="00037161"/>
    <w:rPr>
      <w:sz w:val="16"/>
      <w:szCs w:val="16"/>
    </w:rPr>
  </w:style>
  <w:style w:type="paragraph" w:styleId="a9">
    <w:name w:val="footnote text"/>
    <w:basedOn w:val="a"/>
    <w:link w:val="10"/>
    <w:uiPriority w:val="99"/>
    <w:semiHidden/>
    <w:unhideWhenUsed/>
    <w:rsid w:val="00037161"/>
    <w:pPr>
      <w:snapToGrid w:val="0"/>
      <w:jc w:val="left"/>
    </w:pPr>
    <w:rPr>
      <w:sz w:val="18"/>
      <w:szCs w:val="18"/>
    </w:rPr>
  </w:style>
  <w:style w:type="character" w:customStyle="1" w:styleId="10">
    <w:name w:val="脚注文本 字符1"/>
    <w:basedOn w:val="a0"/>
    <w:link w:val="a9"/>
    <w:uiPriority w:val="99"/>
    <w:semiHidden/>
    <w:rsid w:val="00037161"/>
    <w:rPr>
      <w:sz w:val="18"/>
      <w:szCs w:val="18"/>
    </w:rPr>
  </w:style>
  <w:style w:type="paragraph" w:styleId="ad">
    <w:name w:val="List Paragraph"/>
    <w:basedOn w:val="a"/>
    <w:uiPriority w:val="34"/>
    <w:qFormat/>
    <w:rsid w:val="00EC5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grit</dc:creator>
  <cp:keywords/>
  <dc:description/>
  <cp:lastModifiedBy>grit grit</cp:lastModifiedBy>
  <cp:revision>8</cp:revision>
  <dcterms:created xsi:type="dcterms:W3CDTF">2023-12-24T12:15:00Z</dcterms:created>
  <dcterms:modified xsi:type="dcterms:W3CDTF">2024-01-28T20:17:00Z</dcterms:modified>
</cp:coreProperties>
</file>