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56F5" w14:textId="28FE3392" w:rsidR="00433676" w:rsidRPr="006D762E" w:rsidRDefault="006D762E" w:rsidP="006D762E">
      <w:pPr>
        <w:jc w:val="center"/>
        <w:rPr>
          <w:rFonts w:ascii="黑体" w:eastAsia="黑体" w:hAnsi="黑体"/>
          <w:sz w:val="28"/>
          <w:szCs w:val="28"/>
        </w:rPr>
      </w:pPr>
      <w:r w:rsidRPr="006D762E">
        <w:rPr>
          <w:rFonts w:ascii="黑体" w:eastAsia="黑体" w:hAnsi="黑体" w:hint="eastAsia"/>
          <w:sz w:val="28"/>
          <w:szCs w:val="28"/>
        </w:rPr>
        <w:t>医院焦虑与抑郁量表</w:t>
      </w:r>
      <w:r w:rsidRPr="006D762E">
        <w:rPr>
          <w:rFonts w:ascii="黑体" w:eastAsia="黑体" w:hAnsi="黑体"/>
          <w:sz w:val="28"/>
          <w:szCs w:val="28"/>
        </w:rPr>
        <w:t>HADS</w:t>
      </w:r>
    </w:p>
    <w:p w14:paraId="4BC2CADF" w14:textId="7309C004" w:rsidR="00EB21A3" w:rsidRPr="006D762E" w:rsidRDefault="00EB21A3" w:rsidP="00EB21A3">
      <w:pPr>
        <w:ind w:firstLine="420"/>
        <w:rPr>
          <w:rFonts w:ascii="Times New Roman" w:hAnsi="Times New Roman" w:cs="Times New Roman"/>
          <w:sz w:val="24"/>
          <w:szCs w:val="24"/>
        </w:rPr>
      </w:pPr>
      <w:r w:rsidRPr="006D762E">
        <w:rPr>
          <w:rFonts w:ascii="Times New Roman" w:hAnsi="Times New Roman" w:cs="Times New Roman"/>
          <w:sz w:val="24"/>
          <w:szCs w:val="24"/>
        </w:rPr>
        <w:t xml:space="preserve">Doctors are aware that emotions play an important part in most illnesses. If your doctor knows about these </w:t>
      </w:r>
      <w:proofErr w:type="gramStart"/>
      <w:r w:rsidRPr="006D762E">
        <w:rPr>
          <w:rFonts w:ascii="Times New Roman" w:hAnsi="Times New Roman" w:cs="Times New Roman"/>
          <w:sz w:val="24"/>
          <w:szCs w:val="24"/>
        </w:rPr>
        <w:t>feelings</w:t>
      </w:r>
      <w:proofErr w:type="gramEnd"/>
      <w:r w:rsidRPr="006D762E">
        <w:rPr>
          <w:rFonts w:ascii="Times New Roman" w:hAnsi="Times New Roman" w:cs="Times New Roman"/>
          <w:sz w:val="24"/>
          <w:szCs w:val="24"/>
        </w:rPr>
        <w:t xml:space="preserve"> he will be able to help you more. </w:t>
      </w:r>
    </w:p>
    <w:p w14:paraId="19BF40AB" w14:textId="7F3613A5" w:rsidR="00EB21A3" w:rsidRPr="006D762E" w:rsidRDefault="00EB21A3" w:rsidP="00EB21A3">
      <w:pPr>
        <w:ind w:firstLine="420"/>
        <w:rPr>
          <w:rFonts w:ascii="Times New Roman" w:hAnsi="Times New Roman" w:cs="Times New Roman"/>
          <w:sz w:val="24"/>
          <w:szCs w:val="24"/>
        </w:rPr>
      </w:pPr>
      <w:r w:rsidRPr="006D762E">
        <w:rPr>
          <w:rFonts w:ascii="Times New Roman" w:hAnsi="Times New Roman" w:cs="Times New Roman"/>
          <w:sz w:val="24"/>
          <w:szCs w:val="24"/>
        </w:rPr>
        <w:t xml:space="preserve">This questionnaire is designed to help your doctor to know how you feel. Ignore the numbers printed on the left of the questionnaire. Read each item and underline the reply which comes closest to how you have been feeling in the past week. </w:t>
      </w:r>
    </w:p>
    <w:p w14:paraId="60132188" w14:textId="6DA2D562" w:rsidR="00EB21A3" w:rsidRPr="006D762E" w:rsidRDefault="00EB21A3" w:rsidP="00EB21A3">
      <w:pPr>
        <w:ind w:firstLine="420"/>
        <w:rPr>
          <w:rFonts w:ascii="Times New Roman" w:hAnsi="Times New Roman" w:cs="Times New Roman"/>
          <w:sz w:val="24"/>
          <w:szCs w:val="24"/>
        </w:rPr>
      </w:pPr>
      <w:r w:rsidRPr="006D762E">
        <w:rPr>
          <w:rFonts w:ascii="Times New Roman" w:hAnsi="Times New Roman" w:cs="Times New Roman"/>
          <w:sz w:val="24"/>
          <w:szCs w:val="24"/>
        </w:rPr>
        <w:t xml:space="preserve">Don't take too long over your replies: your immediate reaction to each item will probably be more accurate than a long </w:t>
      </w:r>
      <w:proofErr w:type="gramStart"/>
      <w:r w:rsidRPr="006D762E">
        <w:rPr>
          <w:rFonts w:ascii="Times New Roman" w:hAnsi="Times New Roman" w:cs="Times New Roman"/>
          <w:sz w:val="24"/>
          <w:szCs w:val="24"/>
        </w:rPr>
        <w:t>thought out</w:t>
      </w:r>
      <w:proofErr w:type="gramEnd"/>
      <w:r w:rsidRPr="006D762E">
        <w:rPr>
          <w:rFonts w:ascii="Times New Roman" w:hAnsi="Times New Roman" w:cs="Times New Roman"/>
          <w:sz w:val="24"/>
          <w:szCs w:val="24"/>
        </w:rPr>
        <w:t xml:space="preserve"> response. </w:t>
      </w:r>
    </w:p>
    <w:p w14:paraId="77EE7344" w14:textId="11C8FC67" w:rsidR="00EB21A3" w:rsidRPr="006D762E" w:rsidRDefault="00EB21A3" w:rsidP="00EB21A3">
      <w:pPr>
        <w:rPr>
          <w:rFonts w:ascii="Times New Roman" w:hAnsi="Times New Roman" w:cs="Times New Roman"/>
          <w:sz w:val="24"/>
          <w:szCs w:val="24"/>
        </w:rPr>
      </w:pPr>
    </w:p>
    <w:p w14:paraId="58FA35C5" w14:textId="4263793A" w:rsidR="00EB21A3" w:rsidRPr="006D762E" w:rsidRDefault="00EB21A3" w:rsidP="00EB21A3">
      <w:pPr>
        <w:rPr>
          <w:rFonts w:ascii="Times New Roman" w:hAnsi="Times New Roman" w:cs="Times New Roman"/>
          <w:sz w:val="24"/>
          <w:szCs w:val="24"/>
        </w:rPr>
      </w:pPr>
      <w:r w:rsidRPr="006D762E">
        <w:rPr>
          <w:rFonts w:ascii="Times New Roman" w:hAnsi="Times New Roman" w:cs="Times New Roman"/>
          <w:sz w:val="24"/>
          <w:szCs w:val="24"/>
        </w:rPr>
        <w:t xml:space="preserve">1.I feel tense or 'wound up': </w:t>
      </w:r>
    </w:p>
    <w:p w14:paraId="11EDBED4"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Most of the time </w:t>
      </w:r>
    </w:p>
    <w:p w14:paraId="68BE92F2"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A lot of the time </w:t>
      </w:r>
    </w:p>
    <w:p w14:paraId="72183623"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From time to time, occasionally </w:t>
      </w:r>
    </w:p>
    <w:p w14:paraId="25E1CFF5" w14:textId="63D1643E"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at all </w:t>
      </w:r>
    </w:p>
    <w:p w14:paraId="72FF9116" w14:textId="77777777" w:rsidR="00322606" w:rsidRPr="006D762E" w:rsidRDefault="00322606" w:rsidP="00322606">
      <w:pPr>
        <w:rPr>
          <w:rFonts w:ascii="Times New Roman" w:hAnsi="Times New Roman" w:cs="Times New Roman"/>
          <w:sz w:val="24"/>
          <w:szCs w:val="24"/>
        </w:rPr>
      </w:pPr>
    </w:p>
    <w:p w14:paraId="62F3AB90" w14:textId="7D32B0B3" w:rsidR="00EB21A3" w:rsidRPr="006D762E" w:rsidRDefault="00EB21A3" w:rsidP="00EB21A3">
      <w:pPr>
        <w:rPr>
          <w:rFonts w:ascii="Times New Roman" w:hAnsi="Times New Roman" w:cs="Times New Roman"/>
          <w:sz w:val="24"/>
          <w:szCs w:val="24"/>
        </w:rPr>
      </w:pPr>
      <w:r w:rsidRPr="006D762E">
        <w:rPr>
          <w:rFonts w:ascii="Times New Roman" w:hAnsi="Times New Roman" w:cs="Times New Roman"/>
          <w:sz w:val="24"/>
          <w:szCs w:val="24"/>
        </w:rPr>
        <w:t xml:space="preserve">2.I still enjoy the things I used to enjoy: </w:t>
      </w:r>
    </w:p>
    <w:p w14:paraId="3909B10B"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Definitely as much </w:t>
      </w:r>
    </w:p>
    <w:p w14:paraId="43D9C4E5"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quite so much </w:t>
      </w:r>
    </w:p>
    <w:p w14:paraId="14634D20"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Only a little </w:t>
      </w:r>
    </w:p>
    <w:p w14:paraId="4092867D" w14:textId="516DEEC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Hardly at all </w:t>
      </w:r>
    </w:p>
    <w:p w14:paraId="016E36D1" w14:textId="77777777" w:rsidR="00322606" w:rsidRPr="006D762E" w:rsidRDefault="00322606" w:rsidP="00EB21A3">
      <w:pPr>
        <w:rPr>
          <w:rFonts w:ascii="Times New Roman" w:hAnsi="Times New Roman" w:cs="Times New Roman"/>
          <w:sz w:val="24"/>
          <w:szCs w:val="24"/>
        </w:rPr>
      </w:pPr>
    </w:p>
    <w:p w14:paraId="503E3649" w14:textId="49C89D65"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3.</w:t>
      </w:r>
      <w:r w:rsidR="00EB21A3" w:rsidRPr="006D762E">
        <w:rPr>
          <w:rFonts w:ascii="Times New Roman" w:hAnsi="Times New Roman" w:cs="Times New Roman"/>
          <w:sz w:val="24"/>
          <w:szCs w:val="24"/>
        </w:rPr>
        <w:t xml:space="preserve">I get a sort of frightened feeling as if something awful is about to happen: </w:t>
      </w:r>
    </w:p>
    <w:p w14:paraId="7DB5764B"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Very definitely and quite badly </w:t>
      </w:r>
    </w:p>
    <w:p w14:paraId="35880B0A"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Yes, but not too badly </w:t>
      </w:r>
    </w:p>
    <w:p w14:paraId="3F1C58C6" w14:textId="4CEEAA83"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A little, but it doesn't worry me </w:t>
      </w:r>
    </w:p>
    <w:p w14:paraId="3D866B1D" w14:textId="304AF9D8"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at all </w:t>
      </w:r>
    </w:p>
    <w:p w14:paraId="475F9841" w14:textId="77777777" w:rsidR="00322606" w:rsidRPr="006D762E" w:rsidRDefault="00322606" w:rsidP="00EB21A3">
      <w:pPr>
        <w:rPr>
          <w:rFonts w:ascii="Times New Roman" w:hAnsi="Times New Roman" w:cs="Times New Roman"/>
          <w:sz w:val="24"/>
          <w:szCs w:val="24"/>
        </w:rPr>
      </w:pPr>
    </w:p>
    <w:p w14:paraId="68C80070" w14:textId="508DB7A0"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4.</w:t>
      </w:r>
      <w:r w:rsidR="00EB21A3" w:rsidRPr="006D762E">
        <w:rPr>
          <w:rFonts w:ascii="Times New Roman" w:hAnsi="Times New Roman" w:cs="Times New Roman"/>
          <w:sz w:val="24"/>
          <w:szCs w:val="24"/>
        </w:rPr>
        <w:t xml:space="preserve">I can laugh and see the funny side of things: </w:t>
      </w:r>
    </w:p>
    <w:p w14:paraId="5BC5BEC6"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As much as I always could </w:t>
      </w:r>
    </w:p>
    <w:p w14:paraId="4C3495F5"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quite so much now </w:t>
      </w:r>
    </w:p>
    <w:p w14:paraId="1869C4A7"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Definitely not so much now </w:t>
      </w:r>
    </w:p>
    <w:p w14:paraId="676F8939" w14:textId="540917B6" w:rsidR="00C57A27"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Not at all</w:t>
      </w:r>
    </w:p>
    <w:p w14:paraId="7BDF91A8" w14:textId="4AE3D37D" w:rsidR="00EB21A3" w:rsidRPr="006D762E" w:rsidRDefault="00EB21A3" w:rsidP="00EB21A3">
      <w:pPr>
        <w:rPr>
          <w:rFonts w:ascii="Times New Roman" w:hAnsi="Times New Roman" w:cs="Times New Roman"/>
          <w:sz w:val="24"/>
          <w:szCs w:val="24"/>
        </w:rPr>
      </w:pPr>
    </w:p>
    <w:p w14:paraId="34812845" w14:textId="56FF2E81"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5.</w:t>
      </w:r>
      <w:r w:rsidR="00EB21A3" w:rsidRPr="006D762E">
        <w:rPr>
          <w:rFonts w:ascii="Times New Roman" w:hAnsi="Times New Roman" w:cs="Times New Roman"/>
          <w:sz w:val="24"/>
          <w:szCs w:val="24"/>
        </w:rPr>
        <w:t xml:space="preserve">Worrying thoughts go through my mind: </w:t>
      </w:r>
    </w:p>
    <w:p w14:paraId="59F29EC1"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A great deal of the time </w:t>
      </w:r>
    </w:p>
    <w:p w14:paraId="4BC13B16"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A lot of the time </w:t>
      </w:r>
    </w:p>
    <w:p w14:paraId="4F04A730"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From time to time but not too often </w:t>
      </w:r>
    </w:p>
    <w:p w14:paraId="008EC15F" w14:textId="7B104A9D"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Only occasionally </w:t>
      </w:r>
    </w:p>
    <w:p w14:paraId="3B0B5FDF" w14:textId="77777777" w:rsidR="00322606" w:rsidRPr="006D762E" w:rsidRDefault="00322606" w:rsidP="00EB21A3">
      <w:pPr>
        <w:rPr>
          <w:rFonts w:ascii="Times New Roman" w:hAnsi="Times New Roman" w:cs="Times New Roman"/>
          <w:sz w:val="24"/>
          <w:szCs w:val="24"/>
        </w:rPr>
      </w:pPr>
    </w:p>
    <w:p w14:paraId="7F9D0052" w14:textId="7BA3422C"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6.</w:t>
      </w:r>
      <w:r w:rsidR="00EB21A3" w:rsidRPr="006D762E">
        <w:rPr>
          <w:rFonts w:ascii="Times New Roman" w:hAnsi="Times New Roman" w:cs="Times New Roman"/>
          <w:sz w:val="24"/>
          <w:szCs w:val="24"/>
        </w:rPr>
        <w:t xml:space="preserve">I feel cheerful: </w:t>
      </w:r>
    </w:p>
    <w:p w14:paraId="45224D70"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at all </w:t>
      </w:r>
    </w:p>
    <w:p w14:paraId="5001AC9C"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often </w:t>
      </w:r>
    </w:p>
    <w:p w14:paraId="6B47BE3A"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Sometimes </w:t>
      </w:r>
    </w:p>
    <w:p w14:paraId="3A59A3F1" w14:textId="412E9C3A"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lastRenderedPageBreak/>
        <w:t xml:space="preserve">Most of the time </w:t>
      </w:r>
    </w:p>
    <w:p w14:paraId="342C3BDB" w14:textId="77777777" w:rsidR="00322606" w:rsidRPr="006D762E" w:rsidRDefault="00322606" w:rsidP="00EB21A3">
      <w:pPr>
        <w:rPr>
          <w:rFonts w:ascii="Times New Roman" w:hAnsi="Times New Roman" w:cs="Times New Roman"/>
          <w:sz w:val="24"/>
          <w:szCs w:val="24"/>
        </w:rPr>
      </w:pPr>
    </w:p>
    <w:p w14:paraId="1BF32B8C" w14:textId="6413FB99"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7.</w:t>
      </w:r>
      <w:r w:rsidR="00EB21A3" w:rsidRPr="006D762E">
        <w:rPr>
          <w:rFonts w:ascii="Times New Roman" w:hAnsi="Times New Roman" w:cs="Times New Roman"/>
          <w:sz w:val="24"/>
          <w:szCs w:val="24"/>
        </w:rPr>
        <w:t xml:space="preserve">I can sit at ease and feel relaxed: </w:t>
      </w:r>
    </w:p>
    <w:p w14:paraId="5ADA48EA"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Definitely </w:t>
      </w:r>
    </w:p>
    <w:p w14:paraId="032C158C"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Usually </w:t>
      </w:r>
    </w:p>
    <w:p w14:paraId="4D435BD9"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often </w:t>
      </w:r>
    </w:p>
    <w:p w14:paraId="2C277252" w14:textId="6DA80388"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at all </w:t>
      </w:r>
    </w:p>
    <w:p w14:paraId="619C6846" w14:textId="77777777" w:rsidR="00322606" w:rsidRPr="006D762E" w:rsidRDefault="00322606" w:rsidP="00EB21A3">
      <w:pPr>
        <w:rPr>
          <w:rFonts w:ascii="Times New Roman" w:hAnsi="Times New Roman" w:cs="Times New Roman"/>
          <w:sz w:val="24"/>
          <w:szCs w:val="24"/>
        </w:rPr>
      </w:pPr>
    </w:p>
    <w:p w14:paraId="00598025" w14:textId="256E73D2"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8.I</w:t>
      </w:r>
      <w:r w:rsidR="00EB21A3" w:rsidRPr="006D762E">
        <w:rPr>
          <w:rFonts w:ascii="Times New Roman" w:hAnsi="Times New Roman" w:cs="Times New Roman"/>
          <w:sz w:val="24"/>
          <w:szCs w:val="24"/>
        </w:rPr>
        <w:t xml:space="preserve"> feel as if I am slowed down: </w:t>
      </w:r>
    </w:p>
    <w:p w14:paraId="0495C271"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Nearly all the time </w:t>
      </w:r>
    </w:p>
    <w:p w14:paraId="005128F8"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Very often </w:t>
      </w:r>
    </w:p>
    <w:p w14:paraId="449D719E"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Sometimes </w:t>
      </w:r>
    </w:p>
    <w:p w14:paraId="671CA4EA" w14:textId="195E0B32"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at all </w:t>
      </w:r>
    </w:p>
    <w:p w14:paraId="47E030B7" w14:textId="77777777" w:rsidR="00322606" w:rsidRPr="006D762E" w:rsidRDefault="00322606" w:rsidP="00EB21A3">
      <w:pPr>
        <w:rPr>
          <w:rFonts w:ascii="Times New Roman" w:hAnsi="Times New Roman" w:cs="Times New Roman"/>
          <w:sz w:val="24"/>
          <w:szCs w:val="24"/>
        </w:rPr>
      </w:pPr>
    </w:p>
    <w:p w14:paraId="10776A46" w14:textId="2E069F28"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9.</w:t>
      </w:r>
      <w:r w:rsidR="00EB21A3" w:rsidRPr="006D762E">
        <w:rPr>
          <w:rFonts w:ascii="Times New Roman" w:hAnsi="Times New Roman" w:cs="Times New Roman"/>
          <w:sz w:val="24"/>
          <w:szCs w:val="24"/>
        </w:rPr>
        <w:t xml:space="preserve">I get a sort of frightened feeling like 'butterflies' in the stomach: </w:t>
      </w:r>
    </w:p>
    <w:p w14:paraId="5034ACD6"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at all </w:t>
      </w:r>
    </w:p>
    <w:p w14:paraId="0FD76A6F"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Occasionally </w:t>
      </w:r>
    </w:p>
    <w:p w14:paraId="561ACBE3"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Quite often </w:t>
      </w:r>
    </w:p>
    <w:p w14:paraId="5D0C99B5" w14:textId="4F1497B3"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Very often </w:t>
      </w:r>
    </w:p>
    <w:p w14:paraId="640C8385" w14:textId="77777777" w:rsidR="00322606" w:rsidRPr="006D762E" w:rsidRDefault="00322606" w:rsidP="00EB21A3">
      <w:pPr>
        <w:rPr>
          <w:rFonts w:ascii="Times New Roman" w:hAnsi="Times New Roman" w:cs="Times New Roman"/>
          <w:sz w:val="24"/>
          <w:szCs w:val="24"/>
        </w:rPr>
      </w:pPr>
    </w:p>
    <w:p w14:paraId="47719137" w14:textId="3941272D"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10.</w:t>
      </w:r>
      <w:r w:rsidR="00EB21A3" w:rsidRPr="006D762E">
        <w:rPr>
          <w:rFonts w:ascii="Times New Roman" w:hAnsi="Times New Roman" w:cs="Times New Roman"/>
          <w:sz w:val="24"/>
          <w:szCs w:val="24"/>
        </w:rPr>
        <w:t xml:space="preserve">I have lost interest in my appearance: </w:t>
      </w:r>
    </w:p>
    <w:p w14:paraId="6ADCCA5D"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Definitely </w:t>
      </w:r>
    </w:p>
    <w:p w14:paraId="334C3464"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I don't take so much care as I should </w:t>
      </w:r>
    </w:p>
    <w:p w14:paraId="0D82BBAB"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I may not take quite as much care </w:t>
      </w:r>
    </w:p>
    <w:p w14:paraId="21354D2F" w14:textId="6B6652B4"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I take just as much care as ever</w:t>
      </w:r>
    </w:p>
    <w:p w14:paraId="4405966A" w14:textId="256836AD" w:rsidR="00EB21A3" w:rsidRPr="006D762E" w:rsidRDefault="00EB21A3" w:rsidP="00EB21A3">
      <w:pPr>
        <w:rPr>
          <w:rFonts w:ascii="Times New Roman" w:hAnsi="Times New Roman" w:cs="Times New Roman"/>
          <w:sz w:val="24"/>
          <w:szCs w:val="24"/>
        </w:rPr>
      </w:pPr>
    </w:p>
    <w:p w14:paraId="7CDD0AF3" w14:textId="3B1323F8"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11.</w:t>
      </w:r>
      <w:r w:rsidR="00EB21A3" w:rsidRPr="006D762E">
        <w:rPr>
          <w:rFonts w:ascii="Times New Roman" w:hAnsi="Times New Roman" w:cs="Times New Roman"/>
          <w:sz w:val="24"/>
          <w:szCs w:val="24"/>
        </w:rPr>
        <w:t xml:space="preserve">I feel restless as if I have to be on the move: </w:t>
      </w:r>
    </w:p>
    <w:p w14:paraId="46FA0B48"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Very much indeed </w:t>
      </w:r>
    </w:p>
    <w:p w14:paraId="018F9E81"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Quite a lot </w:t>
      </w:r>
    </w:p>
    <w:p w14:paraId="7DC06A11"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very much </w:t>
      </w:r>
    </w:p>
    <w:p w14:paraId="59B1F8A6" w14:textId="6857A713"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at all </w:t>
      </w:r>
    </w:p>
    <w:p w14:paraId="05B1823C" w14:textId="77777777" w:rsidR="00322606" w:rsidRPr="006D762E" w:rsidRDefault="00322606" w:rsidP="00EB21A3">
      <w:pPr>
        <w:rPr>
          <w:rFonts w:ascii="Times New Roman" w:hAnsi="Times New Roman" w:cs="Times New Roman"/>
          <w:sz w:val="24"/>
          <w:szCs w:val="24"/>
        </w:rPr>
      </w:pPr>
    </w:p>
    <w:p w14:paraId="1B9CE208" w14:textId="75A7130E"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12.</w:t>
      </w:r>
      <w:r w:rsidR="00EB21A3" w:rsidRPr="006D762E">
        <w:rPr>
          <w:rFonts w:ascii="Times New Roman" w:hAnsi="Times New Roman" w:cs="Times New Roman"/>
          <w:sz w:val="24"/>
          <w:szCs w:val="24"/>
        </w:rPr>
        <w:t xml:space="preserve">I look forward with enjoyment to things: </w:t>
      </w:r>
    </w:p>
    <w:p w14:paraId="6C980BB2"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As much as ever I did </w:t>
      </w:r>
    </w:p>
    <w:p w14:paraId="20058DBF"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Rather less than I used to </w:t>
      </w:r>
    </w:p>
    <w:p w14:paraId="101BA963"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Definitely less than I used to </w:t>
      </w:r>
    </w:p>
    <w:p w14:paraId="103DFC01" w14:textId="2592FD85"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Hardly at all </w:t>
      </w:r>
    </w:p>
    <w:p w14:paraId="13148D7E" w14:textId="77777777" w:rsidR="00322606" w:rsidRPr="006D762E" w:rsidRDefault="00322606" w:rsidP="00EB21A3">
      <w:pPr>
        <w:rPr>
          <w:rFonts w:ascii="Times New Roman" w:hAnsi="Times New Roman" w:cs="Times New Roman"/>
          <w:sz w:val="24"/>
          <w:szCs w:val="24"/>
        </w:rPr>
      </w:pPr>
    </w:p>
    <w:p w14:paraId="34F97F51" w14:textId="220ED0DE"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t>13.</w:t>
      </w:r>
      <w:r w:rsidR="00EB21A3" w:rsidRPr="006D762E">
        <w:rPr>
          <w:rFonts w:ascii="Times New Roman" w:hAnsi="Times New Roman" w:cs="Times New Roman"/>
          <w:sz w:val="24"/>
          <w:szCs w:val="24"/>
        </w:rPr>
        <w:t xml:space="preserve">I get sudden feelings of panic: </w:t>
      </w:r>
    </w:p>
    <w:p w14:paraId="62960ECE"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Very often indeed </w:t>
      </w:r>
    </w:p>
    <w:p w14:paraId="31C2E082"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Quite often </w:t>
      </w:r>
    </w:p>
    <w:p w14:paraId="1C2BB5BE"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very often </w:t>
      </w:r>
    </w:p>
    <w:p w14:paraId="53E7FDAF" w14:textId="2D6F94B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at all </w:t>
      </w:r>
    </w:p>
    <w:p w14:paraId="2CA90693" w14:textId="77777777" w:rsidR="00322606" w:rsidRPr="006D762E" w:rsidRDefault="00322606" w:rsidP="00EB21A3">
      <w:pPr>
        <w:rPr>
          <w:rFonts w:ascii="Times New Roman" w:hAnsi="Times New Roman" w:cs="Times New Roman"/>
          <w:sz w:val="24"/>
          <w:szCs w:val="24"/>
        </w:rPr>
      </w:pPr>
    </w:p>
    <w:p w14:paraId="05FBFD3E" w14:textId="7A38D523" w:rsidR="00EB21A3" w:rsidRPr="006D762E" w:rsidRDefault="00322606" w:rsidP="00EB21A3">
      <w:pPr>
        <w:rPr>
          <w:rFonts w:ascii="Times New Roman" w:hAnsi="Times New Roman" w:cs="Times New Roman"/>
          <w:sz w:val="24"/>
          <w:szCs w:val="24"/>
        </w:rPr>
      </w:pPr>
      <w:r w:rsidRPr="006D762E">
        <w:rPr>
          <w:rFonts w:ascii="Times New Roman" w:hAnsi="Times New Roman" w:cs="Times New Roman"/>
          <w:sz w:val="24"/>
          <w:szCs w:val="24"/>
        </w:rPr>
        <w:lastRenderedPageBreak/>
        <w:t>14.</w:t>
      </w:r>
      <w:r w:rsidR="00EB21A3" w:rsidRPr="006D762E">
        <w:rPr>
          <w:rFonts w:ascii="Times New Roman" w:hAnsi="Times New Roman" w:cs="Times New Roman"/>
          <w:sz w:val="24"/>
          <w:szCs w:val="24"/>
        </w:rPr>
        <w:t xml:space="preserve">I can enjoy a good book or radio or TV </w:t>
      </w:r>
      <w:proofErr w:type="spellStart"/>
      <w:r w:rsidR="00EB21A3" w:rsidRPr="006D762E">
        <w:rPr>
          <w:rFonts w:ascii="Times New Roman" w:hAnsi="Times New Roman" w:cs="Times New Roman"/>
          <w:sz w:val="24"/>
          <w:szCs w:val="24"/>
        </w:rPr>
        <w:t>programme</w:t>
      </w:r>
      <w:proofErr w:type="spellEnd"/>
      <w:r w:rsidR="00EB21A3" w:rsidRPr="006D762E">
        <w:rPr>
          <w:rFonts w:ascii="Times New Roman" w:hAnsi="Times New Roman" w:cs="Times New Roman"/>
          <w:sz w:val="24"/>
          <w:szCs w:val="24"/>
        </w:rPr>
        <w:t xml:space="preserve">: </w:t>
      </w:r>
    </w:p>
    <w:p w14:paraId="2F2EDEC2"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Often </w:t>
      </w:r>
    </w:p>
    <w:p w14:paraId="34248AE6"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Sometimes </w:t>
      </w:r>
    </w:p>
    <w:p w14:paraId="78F16BE6" w14:textId="77777777"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 xml:space="preserve">Not often </w:t>
      </w:r>
    </w:p>
    <w:p w14:paraId="2A066058" w14:textId="60C5484B" w:rsidR="00EB21A3" w:rsidRPr="006D762E" w:rsidRDefault="00EB21A3" w:rsidP="00322606">
      <w:pPr>
        <w:ind w:firstLine="420"/>
        <w:rPr>
          <w:rFonts w:ascii="Times New Roman" w:hAnsi="Times New Roman" w:cs="Times New Roman"/>
          <w:sz w:val="24"/>
          <w:szCs w:val="24"/>
        </w:rPr>
      </w:pPr>
      <w:r w:rsidRPr="006D762E">
        <w:rPr>
          <w:rFonts w:ascii="Times New Roman" w:hAnsi="Times New Roman" w:cs="Times New Roman"/>
          <w:sz w:val="24"/>
          <w:szCs w:val="24"/>
        </w:rPr>
        <w:t>Very seldom</w:t>
      </w:r>
    </w:p>
    <w:p w14:paraId="208B8D68" w14:textId="24BC8747" w:rsidR="00EB21A3" w:rsidRPr="006D762E" w:rsidRDefault="00EB21A3" w:rsidP="00EB21A3">
      <w:pPr>
        <w:rPr>
          <w:rFonts w:ascii="Times New Roman" w:hAnsi="Times New Roman" w:cs="Times New Roman"/>
          <w:sz w:val="24"/>
          <w:szCs w:val="24"/>
        </w:rPr>
      </w:pPr>
    </w:p>
    <w:p w14:paraId="6F9E86FB" w14:textId="6F622575" w:rsidR="00EB21A3" w:rsidRPr="006D762E" w:rsidRDefault="00EB21A3" w:rsidP="00EB21A3">
      <w:pPr>
        <w:rPr>
          <w:rFonts w:ascii="Times New Roman" w:hAnsi="Times New Roman" w:cs="Times New Roman"/>
          <w:sz w:val="24"/>
          <w:szCs w:val="24"/>
        </w:rPr>
      </w:pPr>
    </w:p>
    <w:p w14:paraId="2343DA17" w14:textId="5486B056" w:rsidR="00EA079D" w:rsidRPr="006D762E" w:rsidRDefault="00EA079D" w:rsidP="00EA079D">
      <w:pPr>
        <w:ind w:firstLine="420"/>
        <w:rPr>
          <w:rFonts w:ascii="Times New Roman" w:hAnsi="Times New Roman" w:cs="Times New Roman"/>
          <w:sz w:val="24"/>
          <w:szCs w:val="24"/>
        </w:rPr>
      </w:pPr>
      <w:r w:rsidRPr="006D762E">
        <w:rPr>
          <w:rFonts w:ascii="Times New Roman" w:hAnsi="Times New Roman" w:cs="Times New Roman"/>
          <w:sz w:val="24"/>
          <w:szCs w:val="24"/>
        </w:rPr>
        <w:t>The HADS is a short, self-reporting questionnaire consisting of 14 questions with two 7-item subscales for anxiety and depression assessment. For each subscale, the scores can be divided into 0–7 (normal cases), 8–10 (borderline cases), and over 11 (severe cases). Moreover, anxiety and depression scores are summed separately.</w:t>
      </w:r>
    </w:p>
    <w:p w14:paraId="44898EFF" w14:textId="6C3FB875" w:rsidR="00EA079D" w:rsidRDefault="00EA079D" w:rsidP="00EB21A3"/>
    <w:p w14:paraId="639448F4" w14:textId="6844910E" w:rsidR="00EA079D" w:rsidRDefault="00EA079D" w:rsidP="00EB21A3"/>
    <w:p w14:paraId="297DB1E9" w14:textId="54E9B17F" w:rsidR="006D762E" w:rsidRPr="006D762E" w:rsidRDefault="006D762E" w:rsidP="00EB21A3">
      <w:pPr>
        <w:rPr>
          <w:rFonts w:ascii="宋体" w:eastAsia="宋体" w:hAnsi="宋体"/>
          <w:sz w:val="24"/>
          <w:szCs w:val="28"/>
        </w:rPr>
      </w:pPr>
      <w:r w:rsidRPr="006D762E">
        <w:rPr>
          <w:rFonts w:ascii="宋体" w:eastAsia="宋体" w:hAnsi="宋体" w:hint="eastAsia"/>
          <w:sz w:val="24"/>
          <w:szCs w:val="28"/>
        </w:rPr>
        <w:t>参考文献：</w:t>
      </w:r>
    </w:p>
    <w:p w14:paraId="7D5F5CB6" w14:textId="224A9AE4" w:rsidR="006D762E" w:rsidRPr="006D762E" w:rsidRDefault="006D762E" w:rsidP="00EB21A3">
      <w:pPr>
        <w:rPr>
          <w:rFonts w:ascii="Times New Roman" w:hAnsi="Times New Roman" w:cs="Times New Roman"/>
          <w:sz w:val="24"/>
          <w:szCs w:val="24"/>
        </w:rPr>
      </w:pPr>
      <w:proofErr w:type="spellStart"/>
      <w:r w:rsidRPr="006D762E">
        <w:rPr>
          <w:rFonts w:ascii="Times New Roman" w:hAnsi="Times New Roman" w:cs="Times New Roman"/>
          <w:sz w:val="24"/>
          <w:szCs w:val="24"/>
        </w:rPr>
        <w:t>Zigmond</w:t>
      </w:r>
      <w:proofErr w:type="spellEnd"/>
      <w:r w:rsidRPr="006D762E">
        <w:rPr>
          <w:rFonts w:ascii="Times New Roman" w:hAnsi="Times New Roman" w:cs="Times New Roman"/>
          <w:sz w:val="24"/>
          <w:szCs w:val="24"/>
        </w:rPr>
        <w:t xml:space="preserve">, A. S., &amp; Snaith, R. P. (1983). The hospital anxiety and depression scale. Acta </w:t>
      </w:r>
      <w:proofErr w:type="spellStart"/>
      <w:r w:rsidRPr="006D762E">
        <w:rPr>
          <w:rFonts w:ascii="Times New Roman" w:hAnsi="Times New Roman" w:cs="Times New Roman"/>
          <w:sz w:val="24"/>
          <w:szCs w:val="24"/>
        </w:rPr>
        <w:t>psychiatrica</w:t>
      </w:r>
      <w:proofErr w:type="spellEnd"/>
      <w:r w:rsidRPr="006D762E">
        <w:rPr>
          <w:rFonts w:ascii="Times New Roman" w:hAnsi="Times New Roman" w:cs="Times New Roman"/>
          <w:sz w:val="24"/>
          <w:szCs w:val="24"/>
        </w:rPr>
        <w:t xml:space="preserve"> </w:t>
      </w:r>
      <w:proofErr w:type="spellStart"/>
      <w:r w:rsidRPr="006D762E">
        <w:rPr>
          <w:rFonts w:ascii="Times New Roman" w:hAnsi="Times New Roman" w:cs="Times New Roman"/>
          <w:sz w:val="24"/>
          <w:szCs w:val="24"/>
        </w:rPr>
        <w:t>scandinavica</w:t>
      </w:r>
      <w:proofErr w:type="spellEnd"/>
      <w:r w:rsidRPr="006D762E">
        <w:rPr>
          <w:rFonts w:ascii="Times New Roman" w:hAnsi="Times New Roman" w:cs="Times New Roman"/>
          <w:sz w:val="24"/>
          <w:szCs w:val="24"/>
        </w:rPr>
        <w:t>, 67(6), 361-370.</w:t>
      </w:r>
      <w:r w:rsidRPr="006D762E">
        <w:rPr>
          <w:rFonts w:ascii="Times New Roman" w:hAnsi="Times New Roman" w:cs="Times New Roman"/>
          <w:sz w:val="24"/>
          <w:szCs w:val="24"/>
        </w:rPr>
        <w:t xml:space="preserve"> </w:t>
      </w:r>
      <w:hyperlink r:id="rId6" w:history="1">
        <w:r w:rsidRPr="006D762E">
          <w:rPr>
            <w:rStyle w:val="a7"/>
            <w:rFonts w:ascii="Times New Roman" w:hAnsi="Times New Roman" w:cs="Times New Roman"/>
            <w:color w:val="005274"/>
            <w:sz w:val="24"/>
            <w:szCs w:val="24"/>
            <w:u w:val="none"/>
            <w:shd w:val="clear" w:color="auto" w:fill="FFFFFF"/>
          </w:rPr>
          <w:t>https://doi.org/10.1111/j.1600-0447.1983.tb09716.x</w:t>
        </w:r>
      </w:hyperlink>
    </w:p>
    <w:p w14:paraId="6E2622BE" w14:textId="480FC8F6" w:rsidR="006D762E" w:rsidRDefault="006D762E" w:rsidP="00EB21A3"/>
    <w:p w14:paraId="209D5B9D" w14:textId="77777777" w:rsidR="006D762E" w:rsidRDefault="006D762E" w:rsidP="00EB21A3">
      <w:pPr>
        <w:rPr>
          <w:rFonts w:hint="eastAsia"/>
        </w:rPr>
      </w:pPr>
    </w:p>
    <w:p w14:paraId="3399BC64" w14:textId="77777777" w:rsidR="00EA079D" w:rsidRPr="00EA079D" w:rsidRDefault="00EA079D" w:rsidP="00EB21A3"/>
    <w:sectPr w:rsidR="00EA079D" w:rsidRPr="00EA0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CD1CE" w14:textId="77777777" w:rsidR="00E56CDF" w:rsidRDefault="00E56CDF" w:rsidP="00EB21A3">
      <w:r>
        <w:separator/>
      </w:r>
    </w:p>
  </w:endnote>
  <w:endnote w:type="continuationSeparator" w:id="0">
    <w:p w14:paraId="206AFF30" w14:textId="77777777" w:rsidR="00E56CDF" w:rsidRDefault="00E56CDF" w:rsidP="00EB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35853" w14:textId="77777777" w:rsidR="00E56CDF" w:rsidRDefault="00E56CDF" w:rsidP="00EB21A3">
      <w:r>
        <w:separator/>
      </w:r>
    </w:p>
  </w:footnote>
  <w:footnote w:type="continuationSeparator" w:id="0">
    <w:p w14:paraId="69AA3E92" w14:textId="77777777" w:rsidR="00E56CDF" w:rsidRDefault="00E56CDF" w:rsidP="00EB21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FF"/>
    <w:rsid w:val="002463DE"/>
    <w:rsid w:val="002D7CCE"/>
    <w:rsid w:val="00322606"/>
    <w:rsid w:val="00395FB4"/>
    <w:rsid w:val="00433676"/>
    <w:rsid w:val="005527DC"/>
    <w:rsid w:val="006D762E"/>
    <w:rsid w:val="00C57A27"/>
    <w:rsid w:val="00E56CDF"/>
    <w:rsid w:val="00EA079D"/>
    <w:rsid w:val="00EB21A3"/>
    <w:rsid w:val="00EF4F17"/>
    <w:rsid w:val="00EF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F7A07"/>
  <w15:chartTrackingRefBased/>
  <w15:docId w15:val="{8B11A7EA-83D9-4C96-A70E-52C97101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21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21A3"/>
    <w:rPr>
      <w:sz w:val="18"/>
      <w:szCs w:val="18"/>
    </w:rPr>
  </w:style>
  <w:style w:type="paragraph" w:styleId="a5">
    <w:name w:val="footer"/>
    <w:basedOn w:val="a"/>
    <w:link w:val="a6"/>
    <w:uiPriority w:val="99"/>
    <w:unhideWhenUsed/>
    <w:rsid w:val="00EB21A3"/>
    <w:pPr>
      <w:tabs>
        <w:tab w:val="center" w:pos="4153"/>
        <w:tab w:val="right" w:pos="8306"/>
      </w:tabs>
      <w:snapToGrid w:val="0"/>
      <w:jc w:val="left"/>
    </w:pPr>
    <w:rPr>
      <w:sz w:val="18"/>
      <w:szCs w:val="18"/>
    </w:rPr>
  </w:style>
  <w:style w:type="character" w:customStyle="1" w:styleId="a6">
    <w:name w:val="页脚 字符"/>
    <w:basedOn w:val="a0"/>
    <w:link w:val="a5"/>
    <w:uiPriority w:val="99"/>
    <w:rsid w:val="00EB21A3"/>
    <w:rPr>
      <w:sz w:val="18"/>
      <w:szCs w:val="18"/>
    </w:rPr>
  </w:style>
  <w:style w:type="character" w:styleId="a7">
    <w:name w:val="Hyperlink"/>
    <w:basedOn w:val="a0"/>
    <w:uiPriority w:val="99"/>
    <w:semiHidden/>
    <w:unhideWhenUsed/>
    <w:rsid w:val="006D76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j.1600-0447.1983.tb09716.x"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weibiao</dc:creator>
  <cp:keywords/>
  <dc:description/>
  <cp:lastModifiedBy>liu weibiao</cp:lastModifiedBy>
  <cp:revision>6</cp:revision>
  <dcterms:created xsi:type="dcterms:W3CDTF">2022-07-22T14:43:00Z</dcterms:created>
  <dcterms:modified xsi:type="dcterms:W3CDTF">2022-07-22T15:59:00Z</dcterms:modified>
</cp:coreProperties>
</file>