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汪浩远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r w:rsidRPr="00B3345B">
        <w:rPr>
          <w:rFonts w:hint="eastAsia"/>
          <w:szCs w:val="24"/>
        </w:rPr>
        <w:t>田柳青</w:t>
      </w:r>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Pr="00B3345B"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2B413928" w14:textId="14CC5A47" w:rsidR="004C0099" w:rsidRDefault="00CA3A64" w:rsidP="00CA3A64">
      <w:pPr>
        <w:spacing w:line="312" w:lineRule="auto"/>
        <w:ind w:firstLineChars="1200" w:firstLine="2891"/>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自评量表在抑郁症的研究中广泛使用，也是各类关于青少年与学生政策的基础（中国、世界范围内大规范调查的的数据）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rFonts w:hint="eastAsia"/>
          <w:szCs w:val="24"/>
        </w:rPr>
      </w:pPr>
      <w:r>
        <w:rPr>
          <w:rFonts w:hint="eastAsia"/>
          <w:szCs w:val="24"/>
        </w:rPr>
        <w:t>上述问题可能也延伸到发展中国家，但目前没有实证的数据进行评估，本研究将对用于学生的抑郁自评量表进行分析</w:t>
      </w:r>
      <w:r w:rsidRPr="00636CC9">
        <w:rPr>
          <w:rFonts w:hint="eastAsia"/>
          <w:szCs w:val="24"/>
        </w:rPr>
        <w:t>。</w:t>
      </w:r>
    </w:p>
    <w:p w14:paraId="0A3ED9E0" w14:textId="66E0594B" w:rsidR="00A758AD" w:rsidRPr="00A354F6" w:rsidRDefault="00A758AD" w:rsidP="00703D41">
      <w:pPr>
        <w:pStyle w:val="1"/>
      </w:pPr>
      <w:r w:rsidRPr="00A354F6">
        <w:lastRenderedPageBreak/>
        <w:t>2.</w:t>
      </w:r>
      <w:r w:rsidR="005E57FC">
        <w:t xml:space="preserve"> </w:t>
      </w:r>
      <w:r w:rsidR="003D1544">
        <w:rPr>
          <w:rFonts w:hint="eastAsia"/>
        </w:rPr>
        <w:t>Method</w:t>
      </w:r>
    </w:p>
    <w:p w14:paraId="40886FCB" w14:textId="77777777" w:rsidR="003D1544" w:rsidRDefault="00A758AD" w:rsidP="00703D41">
      <w:pPr>
        <w:pStyle w:val="2"/>
      </w:pPr>
      <w:r w:rsidRPr="00A354F6">
        <w:t>2.1</w:t>
      </w:r>
      <w:r w:rsidR="003D1544" w:rsidRPr="003D1544">
        <w:t xml:space="preserve"> Questionnaire collection and screening</w:t>
      </w:r>
    </w:p>
    <w:p w14:paraId="7C104D94" w14:textId="187D2971" w:rsidR="007544C5" w:rsidRDefault="007544C5" w:rsidP="00703D41">
      <w:pPr>
        <w:ind w:firstLineChars="200" w:firstLine="480"/>
      </w:pPr>
      <w:r w:rsidRPr="007544C5">
        <w:t xml:space="preserve">Four recent meta-analyses in the section on the Prevalence of Mental Health Problems among Chinese students provided the basis for collecting a total of 34 questionnaires to detect depression. </w:t>
      </w:r>
      <w:r w:rsidRPr="00A354F6">
        <w:fldChar w:fldCharType="begin"/>
      </w:r>
      <w:r>
        <w:instrText xml:space="preserve"> ADDIN NE.Ref.{D9ADA21F-8E83-41E7-8C2F-D3F8BF829121}</w:instrText>
      </w:r>
      <w:r w:rsidRPr="00A354F6">
        <w:fldChar w:fldCharType="separate"/>
      </w:r>
      <w:r>
        <w:rPr>
          <w:color w:val="000000"/>
          <w:kern w:val="0"/>
        </w:rPr>
        <w:t>(</w:t>
      </w:r>
      <w:r>
        <w:rPr>
          <w:color w:val="000000"/>
          <w:kern w:val="0"/>
        </w:rPr>
        <w:t>于晓琪等</w:t>
      </w:r>
      <w:r>
        <w:rPr>
          <w:color w:val="000000"/>
          <w:kern w:val="0"/>
        </w:rPr>
        <w:t xml:space="preserve">, 2022; </w:t>
      </w:r>
      <w:r>
        <w:rPr>
          <w:color w:val="000000"/>
          <w:kern w:val="0"/>
        </w:rPr>
        <w:t>黄潇潇等</w:t>
      </w:r>
      <w:r>
        <w:rPr>
          <w:color w:val="000000"/>
          <w:kern w:val="0"/>
        </w:rPr>
        <w:t xml:space="preserve">, 2022; </w:t>
      </w:r>
      <w:r>
        <w:rPr>
          <w:color w:val="000000"/>
          <w:kern w:val="0"/>
        </w:rPr>
        <w:t>张亚利等</w:t>
      </w:r>
      <w:r>
        <w:rPr>
          <w:color w:val="000000"/>
          <w:kern w:val="0"/>
        </w:rPr>
        <w:t xml:space="preserve">, 2022; </w:t>
      </w:r>
      <w:r>
        <w:rPr>
          <w:color w:val="000000"/>
          <w:kern w:val="0"/>
        </w:rPr>
        <w:t>陈雨濛等</w:t>
      </w:r>
      <w:r>
        <w:rPr>
          <w:color w:val="000000"/>
          <w:kern w:val="0"/>
        </w:rPr>
        <w:t>, 2022)</w:t>
      </w:r>
      <w:r w:rsidRPr="00A354F6">
        <w:fldChar w:fldCharType="end"/>
      </w:r>
      <w:r>
        <w:t xml:space="preserve">. </w:t>
      </w:r>
      <w:r w:rsidRPr="007544C5">
        <w:t>The specific names of the questionnaires are listed in Table 1.</w:t>
      </w:r>
    </w:p>
    <w:p w14:paraId="3E72E0C9" w14:textId="62477145" w:rsidR="00214794" w:rsidRDefault="005F7133" w:rsidP="00703D41">
      <w:r w:rsidRPr="005F7133">
        <w:t>When addressing instances where the same questionnaire name had varying translated versions, we retrieved all 470 depression-related literature pieces included in the meta-analysis dataset. Subsequently, we compiled and compared these translated versions to determine the definitive choice for analysis (refer to the initial step depicted in Figure 1).</w:t>
      </w:r>
      <w:r w:rsidR="00214794" w:rsidRPr="00214794">
        <w:t xml:space="preserve"> The specific criteria we have implemented are: firstly, ensuring reliability and validity; secondly, considering whether authors include symptom names to aid subsequent content analysis. If multiple translated versions lack symptom names, priority is assigned to choosing the translation most commonly used within the meta-analysis dataset.</w:t>
      </w:r>
      <w:r w:rsidR="00214794" w:rsidRPr="00214794">
        <w:rPr>
          <w:rFonts w:hint="eastAsia"/>
        </w:rPr>
        <w:t xml:space="preserve"> For instance, in the case of the CES-D scale, the 20th item </w:t>
      </w:r>
      <w:r w:rsidR="00E622C1" w:rsidRPr="00E622C1">
        <w:t>"</w:t>
      </w:r>
      <w:r w:rsidR="00214794" w:rsidRPr="00214794">
        <w:rPr>
          <w:rFonts w:hint="eastAsia"/>
        </w:rPr>
        <w:t>I could not get going</w:t>
      </w:r>
      <w:r w:rsidR="00E622C1" w:rsidRPr="00E622C1">
        <w:t>"</w:t>
      </w:r>
      <w:r w:rsidR="00214794" w:rsidRPr="00214794">
        <w:rPr>
          <w:rFonts w:hint="eastAsia"/>
        </w:rPr>
        <w:t xml:space="preserve"> is more commonly used in the version by</w:t>
      </w:r>
      <w:r w:rsidR="00214794" w:rsidRPr="00214794">
        <w:t xml:space="preserve"> </w:t>
      </w:r>
      <w:r w:rsidR="00214794" w:rsidRPr="007A48C0">
        <w:fldChar w:fldCharType="begin"/>
      </w:r>
      <w:r w:rsidR="00214794">
        <w:instrText xml:space="preserve"> ADDIN NE.Ref.{21980601-91D3-4B28-89D8-4E05F40FD52E}</w:instrText>
      </w:r>
      <w:r w:rsidR="00214794" w:rsidRPr="007A48C0">
        <w:fldChar w:fldCharType="separate"/>
      </w:r>
      <w:r w:rsidR="00214794" w:rsidRPr="00214794">
        <w:t>汪向东等</w:t>
      </w:r>
      <w:r w:rsidR="00214794" w:rsidRPr="00214794">
        <w:t>(1999)</w:t>
      </w:r>
      <w:r w:rsidR="00214794" w:rsidRPr="007A48C0">
        <w:fldChar w:fldCharType="end"/>
      </w:r>
      <w:r w:rsidR="00214794" w:rsidRPr="00214794">
        <w:rPr>
          <w:rFonts w:hint="eastAsia"/>
        </w:rPr>
        <w:t xml:space="preserve">, translated as </w:t>
      </w:r>
      <w:r w:rsidR="00E622C1" w:rsidRPr="00E622C1">
        <w:t>"</w:t>
      </w:r>
      <w:r w:rsidR="00214794" w:rsidRPr="00214794">
        <w:rPr>
          <w:rFonts w:hint="eastAsia"/>
        </w:rPr>
        <w:t>I walk very slowly</w:t>
      </w:r>
      <w:r w:rsidR="00E622C1" w:rsidRPr="00E622C1">
        <w:t>"</w:t>
      </w:r>
      <w:r w:rsidR="00214794" w:rsidRPr="00214794">
        <w:rPr>
          <w:rFonts w:hint="eastAsia"/>
        </w:rPr>
        <w:t>. However,</w:t>
      </w:r>
      <w:r w:rsidR="00214794" w:rsidRPr="00214794">
        <w:t xml:space="preserve">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214794">
        <w:t xml:space="preserve"> </w:t>
      </w:r>
      <w:r w:rsidR="00214794" w:rsidRPr="00214794">
        <w:rPr>
          <w:rFonts w:hint="eastAsia"/>
        </w:rPr>
        <w:t>pointed out that</w:t>
      </w:r>
      <w:r w:rsidR="00214794">
        <w:t xml:space="preserve"> </w:t>
      </w:r>
      <w:r w:rsidR="00E622C1" w:rsidRPr="00E622C1">
        <w:t>"</w:t>
      </w:r>
      <w:r w:rsidR="00214794" w:rsidRPr="00214794">
        <w:rPr>
          <w:rFonts w:hint="eastAsia"/>
        </w:rPr>
        <w:t>I walk very slowly</w:t>
      </w:r>
      <w:r w:rsidR="00E622C1" w:rsidRPr="00E622C1">
        <w:t>"</w:t>
      </w:r>
      <w:r w:rsidR="00214794" w:rsidRPr="00214794">
        <w:rPr>
          <w:rFonts w:hint="eastAsia"/>
        </w:rPr>
        <w:t xml:space="preserve"> is an incorrect translation. Consequently, this study adopts 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E622C1" w:rsidRPr="00E622C1">
        <w:t>"</w:t>
      </w:r>
      <w:r w:rsidR="00214794" w:rsidRPr="00214794">
        <w:rPr>
          <w:rFonts w:hint="eastAsia"/>
        </w:rPr>
        <w:t>I lack the motivation to do things</w:t>
      </w:r>
      <w:r w:rsidR="00E622C1" w:rsidRPr="00E622C1">
        <w:t>"</w:t>
      </w:r>
      <w:r w:rsidR="00214794" w:rsidRPr="00214794">
        <w:rPr>
          <w:rFonts w:hint="eastAsia"/>
        </w:rPr>
        <w:t>.</w:t>
      </w:r>
    </w:p>
    <w:p w14:paraId="0137A49A" w14:textId="696530AD" w:rsidR="00C072D4" w:rsidRDefault="00CF0C4E" w:rsidP="00CA38F8">
      <w:pPr>
        <w:ind w:firstLineChars="200" w:firstLine="480"/>
      </w:pPr>
      <w:r w:rsidRPr="00CF0C4E">
        <w:t xml:space="preserve">Among the mentioned 34 scales,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 xml:space="preserve">Symptom Checklist 45 </w:t>
      </w:r>
      <w:r w:rsidRPr="00CF0C4E">
        <w:t>did not provide items for these scales.</w:t>
      </w:r>
    </w:p>
    <w:p w14:paraId="7218261C" w14:textId="1F91B490" w:rsidR="00A52E91" w:rsidRPr="007A48C0" w:rsidRDefault="00471002" w:rsidP="00703D41">
      <w:pPr>
        <w:sectPr w:rsidR="00A52E91" w:rsidRPr="007A48C0" w:rsidSect="00301A4E">
          <w:pgSz w:w="11906" w:h="16838"/>
          <w:pgMar w:top="1440" w:right="1797" w:bottom="1440" w:left="1797" w:header="851" w:footer="992" w:gutter="0"/>
          <w:cols w:space="720"/>
          <w:docGrid w:linePitch="381"/>
        </w:sectPr>
      </w:pPr>
      <w:r w:rsidRPr="00471002">
        <w:t>The Beck Depression Inventory, Zhang Yuxin Revised Edition, and Short Depression Scale solely presented questionnaire names in the articles featured within the meta-analysis, without offering item details and references. As a result, these measures were ineligible for inclusion in this study.</w:t>
      </w:r>
      <w:r>
        <w:t xml:space="preserve"> </w:t>
      </w:r>
      <w:bookmarkStart w:id="1" w:name="OLE_LINK6"/>
      <w:r w:rsidRPr="00471002">
        <w:t xml:space="preserve">Both </w:t>
      </w:r>
      <w:bookmarkStart w:id="2" w:name="OLE_LINK16"/>
      <w:r w:rsidR="00D45802" w:rsidRPr="00D45802">
        <w:t>'</w:t>
      </w:r>
      <w:bookmarkEnd w:id="2"/>
      <w:r w:rsidRPr="00BC6158">
        <w:rPr>
          <w:color w:val="000000"/>
        </w:rPr>
        <w:fldChar w:fldCharType="begin"/>
      </w:r>
      <w:r>
        <w:rPr>
          <w:color w:val="000000"/>
        </w:rPr>
        <w:instrText xml:space="preserve"> ADDIN NE.Ref.{BFEFD895-CABC-4DBB-A28B-24CF5E8482F8}</w:instrText>
      </w:r>
      <w:r w:rsidRPr="00BC6158">
        <w:rPr>
          <w:color w:val="000000"/>
        </w:rPr>
        <w:fldChar w:fldCharType="separate"/>
      </w:r>
      <w:r>
        <w:rPr>
          <w:color w:val="000000"/>
          <w:kern w:val="0"/>
        </w:rPr>
        <w:t>Gu &amp; Chen(2020)</w:t>
      </w:r>
      <w:r w:rsidRPr="00BC6158">
        <w:rPr>
          <w:color w:val="000000"/>
        </w:rPr>
        <w:fldChar w:fldCharType="end"/>
      </w:r>
      <w:r w:rsidR="00D45802" w:rsidRPr="00D45802">
        <w:t xml:space="preserve"> </w:t>
      </w:r>
      <w:r w:rsidR="00D45802" w:rsidRPr="00D45802">
        <w:t>'</w:t>
      </w:r>
      <w:r w:rsidRPr="00471002">
        <w:t xml:space="preserve">and </w:t>
      </w:r>
      <w:r w:rsidR="00D45802" w:rsidRPr="00D45802">
        <w:t>'</w:t>
      </w:r>
      <w:r w:rsidRPr="00BC6158">
        <w:fldChar w:fldCharType="begin"/>
      </w:r>
      <w:r>
        <w:instrText xml:space="preserve"> ADDIN NE.Ref.{2FE9511F-DFFF-41CD-BDCA-F2D638F624E4}</w:instrText>
      </w:r>
      <w:r w:rsidRPr="00BC6158">
        <w:fldChar w:fldCharType="separate"/>
      </w:r>
      <w:r>
        <w:rPr>
          <w:color w:val="000000"/>
          <w:kern w:val="0"/>
        </w:rPr>
        <w:t>季成叶</w:t>
      </w:r>
      <w:r>
        <w:rPr>
          <w:color w:val="000000"/>
          <w:kern w:val="0"/>
        </w:rPr>
        <w:t>(2007)</w:t>
      </w:r>
      <w:r w:rsidRPr="00BC6158">
        <w:fldChar w:fldCharType="end"/>
      </w:r>
      <w:r w:rsidR="00D45802" w:rsidRPr="00D45802">
        <w:t>'</w:t>
      </w:r>
      <w:r w:rsidR="00D45802">
        <w:t xml:space="preserve"> </w:t>
      </w:r>
      <w:bookmarkEnd w:id="1"/>
      <w:r w:rsidR="00D45802" w:rsidRPr="00D45802">
        <w:t xml:space="preserve">were assessed using the instrument </w:t>
      </w:r>
      <w:r w:rsidR="00E622C1" w:rsidRPr="00E622C1">
        <w:t>"</w:t>
      </w:r>
      <w:r w:rsidR="00D45802" w:rsidRPr="00D45802">
        <w:t>During the past 12 months, did you ever feel so sad or hopeless almost every day for two weeks or more in a row that you stopped doing your usual activities?</w:t>
      </w:r>
      <w:r w:rsidR="00E622C1" w:rsidRPr="00E622C1">
        <w:t>"</w:t>
      </w:r>
      <w:r w:rsidR="00D45802" w:rsidRPr="00D45802">
        <w:t>. The only difference between them was the language – one was in Chinese, and the other was in English.</w:t>
      </w:r>
      <w:r w:rsidR="00D45802">
        <w:t xml:space="preserve"> </w:t>
      </w:r>
      <w:r w:rsidRPr="00471002">
        <w:t xml:space="preserve">As a result, they were combined, with only </w:t>
      </w:r>
      <w:r w:rsidR="00E622C1" w:rsidRPr="00D45802">
        <w:t>'</w:t>
      </w:r>
      <w:r w:rsidRPr="00BC6158">
        <w:fldChar w:fldCharType="begin"/>
      </w:r>
      <w:r w:rsidR="00B1204C">
        <w:instrText xml:space="preserve"> ADDIN NE.Ref.{DB3B903B-0C3F-43B7-BD5F-ECC617B30E57}</w:instrText>
      </w:r>
      <w:r w:rsidRPr="00BC6158">
        <w:fldChar w:fldCharType="separate"/>
      </w:r>
      <w:r>
        <w:rPr>
          <w:color w:val="000000"/>
          <w:kern w:val="0"/>
        </w:rPr>
        <w:t>季成叶</w:t>
      </w:r>
      <w:r>
        <w:rPr>
          <w:color w:val="000000"/>
          <w:kern w:val="0"/>
        </w:rPr>
        <w:t>(2007)</w:t>
      </w:r>
      <w:r w:rsidRPr="00BC6158">
        <w:fldChar w:fldCharType="end"/>
      </w:r>
      <w:r w:rsidR="00E622C1" w:rsidRPr="00E622C1">
        <w:t xml:space="preserve"> </w:t>
      </w:r>
      <w:r w:rsidR="00E622C1" w:rsidRPr="00D45802">
        <w:t>'</w:t>
      </w:r>
      <w:r w:rsidRPr="00471002">
        <w:t xml:space="preserve"> being retained.</w:t>
      </w:r>
      <w:r w:rsidR="00B53834" w:rsidRPr="00B53834">
        <w:t xml:space="preserve"> In addition, the Child Behavior Checklist (CBCL) included versions for boys and girls. A total of 27 scales were finally included in the analysis</w:t>
      </w:r>
      <w:r w:rsidR="00B53834">
        <w:rPr>
          <w:rFonts w:hint="eastAsia"/>
        </w:rPr>
        <w:t>.</w:t>
      </w:r>
      <w:r w:rsidR="00B1204C" w:rsidRPr="00B1204C">
        <w:rPr>
          <w:rFonts w:hint="eastAsia"/>
        </w:rPr>
        <w:t xml:space="preserve"> </w:t>
      </w:r>
      <w:bookmarkStart w:id="3" w:name="OLE_LINK15"/>
      <w:r w:rsidR="00B1204C" w:rsidRPr="00B1204C">
        <w:lastRenderedPageBreak/>
        <w:t>Regarding the sources of questionnaire items in this study, as well as the origins and quantities of questionnaire items from each scale within the meta-analysis dataset, please refer to Table 1.</w:t>
      </w:r>
    </w:p>
    <w:bookmarkEnd w:id="3"/>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147CA2C4" w14:textId="48AD0483" w:rsidR="00277FAE" w:rsidRPr="00306736"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lastRenderedPageBreak/>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lastRenderedPageBreak/>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w:t>
            </w:r>
            <w:r w:rsidR="00873325" w:rsidRPr="00306736">
              <w:rPr>
                <w:color w:val="000000"/>
                <w:kern w:val="0"/>
                <w:sz w:val="21"/>
                <w:szCs w:val="21"/>
              </w:rPr>
              <w:lastRenderedPageBreak/>
              <w:t>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 xml:space="preserve">Wang et </w:t>
            </w:r>
            <w:r w:rsidR="00873325"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lastRenderedPageBreak/>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lastRenderedPageBreak/>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t>16</w:t>
            </w:r>
          </w:p>
        </w:tc>
        <w:bookmarkStart w:id="4"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4"/>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lastRenderedPageBreak/>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lastRenderedPageBreak/>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lastRenderedPageBreak/>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5"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5"/>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rFonts w:hint="eastAsia"/>
          <w:kern w:val="0"/>
          <w:szCs w:val="24"/>
        </w:rPr>
        <w:sectPr w:rsidR="00BB1AA1" w:rsidRPr="0099272D" w:rsidSect="00B90BB8">
          <w:pgSz w:w="16838" w:h="11906" w:orient="landscape"/>
          <w:pgMar w:top="1797" w:right="1440" w:bottom="1797" w:left="1440" w:header="851" w:footer="992" w:gutter="0"/>
          <w:cols w:space="720"/>
          <w:docGrid w:linePitch="381"/>
        </w:sectPr>
      </w:pPr>
    </w:p>
    <w:p w14:paraId="0A953886" w14:textId="3D7BE1E1" w:rsidR="00A758AD" w:rsidRPr="00792D2A" w:rsidRDefault="00A758AD" w:rsidP="00703D41">
      <w:pPr>
        <w:pStyle w:val="1"/>
        <w:rPr>
          <w:szCs w:val="28"/>
        </w:rPr>
      </w:pPr>
      <w:r w:rsidRPr="00792D2A">
        <w:rPr>
          <w:szCs w:val="28"/>
        </w:rPr>
        <w:lastRenderedPageBreak/>
        <w:t xml:space="preserve">2.2 </w:t>
      </w:r>
      <w:r w:rsidR="00873325">
        <w:t>C</w:t>
      </w:r>
      <w:r w:rsidR="00873325" w:rsidRPr="00586A1B">
        <w:t>ontent analysis</w:t>
      </w:r>
    </w:p>
    <w:p w14:paraId="67883239" w14:textId="77777777" w:rsidR="00703D41" w:rsidRDefault="00A758AD" w:rsidP="00850F10">
      <w:pPr>
        <w:rPr>
          <w:b/>
          <w:bCs/>
          <w:szCs w:val="24"/>
        </w:rPr>
      </w:pPr>
      <w:r>
        <w:rPr>
          <w:b/>
          <w:bCs/>
          <w:szCs w:val="24"/>
        </w:rPr>
        <w:tab/>
      </w:r>
      <w:bookmarkStart w:id="6" w:name="OLE_LINK8"/>
      <w:bookmarkStart w:id="7" w:name="OLE_LINK9"/>
    </w:p>
    <w:p w14:paraId="17711615" w14:textId="22606826" w:rsidR="00A758AD" w:rsidRDefault="00586A1B" w:rsidP="00703D41">
      <w:pPr>
        <w:ind w:firstLineChars="200" w:firstLine="480"/>
        <w:rPr>
          <w:szCs w:val="24"/>
        </w:rPr>
      </w:pPr>
      <w:r w:rsidRPr="00586A1B">
        <w:rPr>
          <w:szCs w:val="24"/>
        </w:rPr>
        <w:t>The content analysis of symptoms was conducted following the method described by</w:t>
      </w:r>
      <w:r>
        <w:rPr>
          <w:szCs w:val="24"/>
        </w:rPr>
        <w:t xml:space="preserve"> </w:t>
      </w:r>
      <w:r w:rsidR="007A48C0">
        <w:rPr>
          <w:szCs w:val="24"/>
        </w:rPr>
        <w:fldChar w:fldCharType="begin"/>
      </w:r>
      <w:r w:rsidR="00873325">
        <w:rPr>
          <w:szCs w:val="24"/>
        </w:rPr>
        <w:instrText xml:space="preserve"> ADDIN NE.Ref.{F4A3818F-8137-4043-AA94-F4C8A98B8E0B}</w:instrText>
      </w:r>
      <w:r w:rsidR="007A48C0">
        <w:rPr>
          <w:szCs w:val="24"/>
        </w:rPr>
        <w:fldChar w:fldCharType="separate"/>
      </w:r>
      <w:r w:rsidR="00873325">
        <w:rPr>
          <w:color w:val="000000"/>
          <w:kern w:val="0"/>
          <w:szCs w:val="24"/>
        </w:rPr>
        <w:t>Fried(2017)</w:t>
      </w:r>
      <w:r w:rsidR="007A48C0">
        <w:rPr>
          <w:szCs w:val="24"/>
        </w:rPr>
        <w:fldChar w:fldCharType="end"/>
      </w:r>
      <w:r>
        <w:rPr>
          <w:rFonts w:hint="eastAsia"/>
          <w:szCs w:val="24"/>
        </w:rPr>
        <w:t>.</w:t>
      </w:r>
      <w:bookmarkEnd w:id="6"/>
      <w:r w:rsidR="00873325">
        <w:t xml:space="preserve"> </w:t>
      </w:r>
      <w:r w:rsidR="00873325" w:rsidRPr="00873325">
        <w:rPr>
          <w:szCs w:val="24"/>
        </w:rPr>
        <w:t>Initially, similar symptoms within each questionnaire were consolidated, and subsequently, the symptoms from different questionnaires were compared to identify overlaps.</w:t>
      </w:r>
    </w:p>
    <w:bookmarkEnd w:id="7"/>
    <w:p w14:paraId="6868E231" w14:textId="494FE4FD" w:rsidR="00A758AD" w:rsidRDefault="00372FDC" w:rsidP="00703D41">
      <w:pPr>
        <w:pStyle w:val="2"/>
      </w:pPr>
      <w:r>
        <w:rPr>
          <w:rFonts w:hint="eastAsia"/>
        </w:rPr>
        <w:t>2</w:t>
      </w:r>
      <w:r>
        <w:t>.2.1</w:t>
      </w:r>
      <w:r w:rsidR="00873325" w:rsidRPr="00873325">
        <w:t xml:space="preserve"> Consolidate the items in the questionnaire.</w:t>
      </w:r>
    </w:p>
    <w:p w14:paraId="1F06C363" w14:textId="77777777" w:rsidR="00B91AB3" w:rsidRDefault="00873325" w:rsidP="00B91AB3">
      <w:pPr>
        <w:ind w:firstLine="420"/>
        <w:rPr>
          <w:szCs w:val="24"/>
        </w:rPr>
      </w:pPr>
      <w:bookmarkStart w:id="8" w:name="OLE_LINK11"/>
      <w:r w:rsidRPr="00873325">
        <w:rPr>
          <w:szCs w:val="24"/>
        </w:rPr>
        <w:t>Items assessing identical or similar symptoms within the questionnaire were consolidated.</w:t>
      </w:r>
      <w:r w:rsidR="009F0CCD" w:rsidRPr="009F0CCD">
        <w:t xml:space="preserve"> </w:t>
      </w:r>
      <w:r w:rsidR="009F0CCD" w:rsidRPr="009F0CCD">
        <w:rPr>
          <w:szCs w:val="24"/>
        </w:rPr>
        <w:t>Four trained coders independently completed the combination of items in each questionnaire, which was then assessed in two separate groups. Subsequently, the two groups collaborated to form a unified combined plan, which was further reviewed.</w:t>
      </w:r>
      <w:r w:rsidR="00B91AB3" w:rsidRPr="00B91AB3">
        <w:t xml:space="preserve"> </w:t>
      </w:r>
      <w:r w:rsidR="00B91AB3" w:rsidRPr="00B91AB3">
        <w:rPr>
          <w:szCs w:val="24"/>
        </w:rPr>
        <w:t>Discrepancies in the combination schemes of the two groups were resolved through discussions involving the four coders and the corresponding author. A clinically trained physician (co-author ***) provided the final verification.</w:t>
      </w:r>
    </w:p>
    <w:bookmarkEnd w:id="8"/>
    <w:p w14:paraId="42F34ADD" w14:textId="040DAD2D" w:rsidR="00760683" w:rsidRDefault="00372FDC" w:rsidP="00703D41">
      <w:pPr>
        <w:pStyle w:val="2"/>
      </w:pPr>
      <w:r>
        <w:rPr>
          <w:rFonts w:hint="eastAsia"/>
        </w:rPr>
        <w:t>2</w:t>
      </w:r>
      <w:r>
        <w:t>.2.2</w:t>
      </w:r>
      <w:r w:rsidR="00B91AB3" w:rsidRPr="00B91AB3">
        <w:t xml:space="preserve"> </w:t>
      </w:r>
      <w:r w:rsidR="00B91AB3" w:rsidRPr="00703D41">
        <w:rPr>
          <w:i/>
          <w:iCs/>
        </w:rPr>
        <w:t>Comparative analysis of symptoms across different questionnaires.</w:t>
      </w:r>
    </w:p>
    <w:p w14:paraId="71F38F95" w14:textId="2279368E" w:rsidR="00CF0C4E" w:rsidRDefault="003D3430" w:rsidP="00B1204C">
      <w:pPr>
        <w:ind w:firstLineChars="200" w:firstLine="480"/>
      </w:pPr>
      <w:bookmarkStart w:id="9" w:name="OLE_LINK10"/>
      <w:bookmarkStart w:id="10" w:name="OLE_LINK12"/>
      <w:bookmarkStart w:id="11" w:name="OLE_LINK14"/>
      <w:r w:rsidRPr="003D3430">
        <w:rPr>
          <w:szCs w:val="24"/>
        </w:rPr>
        <w:t>This study compares the measurement of depressive symptoms among various questionnaires after merging them. It also aims to understand the degree of overlap in measuring depressive symptoms between different depression questionnaires.</w:t>
      </w:r>
      <w:bookmarkEnd w:id="9"/>
      <w:r w:rsidRPr="003D3430">
        <w:t xml:space="preserve"> </w:t>
      </w:r>
      <w:r w:rsidRPr="003D3430">
        <w:rPr>
          <w:szCs w:val="24"/>
        </w:rPr>
        <w:t>The process is analyzed in a manner similar to the consolidation of items within each questionnaire.</w:t>
      </w:r>
      <w:bookmarkEnd w:id="10"/>
      <w:r w:rsidR="00831468" w:rsidRPr="00831468">
        <w:t xml:space="preserve"> </w:t>
      </w:r>
      <w:bookmarkStart w:id="12" w:name="OLE_LINK1"/>
    </w:p>
    <w:p w14:paraId="2EA857D2" w14:textId="597831AB" w:rsidR="0058129E" w:rsidRDefault="00831468" w:rsidP="00BF1935">
      <w:pPr>
        <w:ind w:firstLineChars="200" w:firstLine="480"/>
        <w:rPr>
          <w:szCs w:val="24"/>
        </w:rPr>
      </w:pPr>
      <w:r w:rsidRPr="00831468">
        <w:rPr>
          <w:szCs w:val="24"/>
        </w:rPr>
        <w:t>Unlike</w:t>
      </w:r>
      <w:r w:rsidR="00B1204C">
        <w:rPr>
          <w:szCs w:val="24"/>
        </w:rPr>
        <w:t xml:space="preserve"> </w:t>
      </w:r>
      <w:r>
        <w:rPr>
          <w:szCs w:val="24"/>
        </w:rPr>
        <w:fldChar w:fldCharType="begin"/>
      </w:r>
      <w:r>
        <w:rPr>
          <w:szCs w:val="24"/>
        </w:rPr>
        <w:instrText xml:space="preserve"> ADDIN NE.Ref.{53906BD4-83EB-49ED-9A2D-F87EA0F3625E}</w:instrText>
      </w:r>
      <w:r>
        <w:rPr>
          <w:szCs w:val="24"/>
        </w:rPr>
        <w:fldChar w:fldCharType="separate"/>
      </w:r>
      <w:r>
        <w:rPr>
          <w:color w:val="000000"/>
          <w:kern w:val="0"/>
          <w:szCs w:val="24"/>
        </w:rPr>
        <w:t>Fried(2017)</w:t>
      </w:r>
      <w:r>
        <w:rPr>
          <w:szCs w:val="24"/>
        </w:rPr>
        <w:fldChar w:fldCharType="end"/>
      </w:r>
      <w:r w:rsidRPr="00831468">
        <w:rPr>
          <w:szCs w:val="24"/>
        </w:rPr>
        <w:t>, we endeavored to preserve the maximum amount of information regarding symptoms.</w:t>
      </w:r>
      <w:r w:rsidR="001E4275" w:rsidRPr="001E4275">
        <w:rPr>
          <w:szCs w:val="24"/>
        </w:rPr>
        <w:t xml:space="preserve"> </w:t>
      </w:r>
      <w:bookmarkEnd w:id="12"/>
      <w:r w:rsidR="001E4275">
        <w:rPr>
          <w:szCs w:val="24"/>
        </w:rPr>
        <w:fldChar w:fldCharType="begin"/>
      </w:r>
      <w:r w:rsidR="001E4275">
        <w:rPr>
          <w:szCs w:val="24"/>
        </w:rPr>
        <w:instrText xml:space="preserve"> ADDIN NE.Ref.{5DC9504C-1EA0-4C88-94EE-55B49215A7E7}</w:instrText>
      </w:r>
      <w:r w:rsidR="001E4275">
        <w:rPr>
          <w:szCs w:val="24"/>
        </w:rPr>
        <w:fldChar w:fldCharType="separate"/>
      </w:r>
      <w:r w:rsidR="001E4275">
        <w:rPr>
          <w:color w:val="000000"/>
          <w:kern w:val="0"/>
          <w:szCs w:val="24"/>
        </w:rPr>
        <w:t>Fried(2017)</w:t>
      </w:r>
      <w:r w:rsidR="001E4275">
        <w:rPr>
          <w:szCs w:val="24"/>
        </w:rPr>
        <w:fldChar w:fldCharType="end"/>
      </w:r>
      <w:r w:rsidR="001E4275" w:rsidRPr="001E4275">
        <w:t xml:space="preserve"> </w:t>
      </w:r>
      <w:r w:rsidR="001E4275" w:rsidRPr="001E4275">
        <w:rPr>
          <w:szCs w:val="24"/>
        </w:rPr>
        <w:t>adopted a highly conservative approach, distinguishing between symptoms only when they are clearly different.</w:t>
      </w:r>
      <w:bookmarkStart w:id="13" w:name="OLE_LINK13"/>
      <w:bookmarkEnd w:id="11"/>
      <w:r w:rsidR="00887C15" w:rsidRPr="00887C15">
        <w:t xml:space="preserve"> </w:t>
      </w:r>
      <w:r w:rsidR="00887C15" w:rsidRPr="00887C15">
        <w:rPr>
          <w:szCs w:val="24"/>
        </w:rPr>
        <w:t xml:space="preserve">He asserted that items were considered equivalent if their phrasing exhibited substantial resemblance, for example, </w:t>
      </w:r>
      <w:r w:rsidR="00E622C1" w:rsidRPr="00D45802">
        <w:rPr>
          <w:szCs w:val="24"/>
        </w:rPr>
        <w:t>'</w:t>
      </w:r>
      <w:r w:rsidR="00887C15" w:rsidRPr="00887C15">
        <w:rPr>
          <w:szCs w:val="24"/>
        </w:rPr>
        <w:t>feeling sad</w:t>
      </w:r>
      <w:r w:rsidR="00E622C1" w:rsidRPr="00D45802">
        <w:rPr>
          <w:szCs w:val="24"/>
        </w:rPr>
        <w:t>'</w:t>
      </w:r>
      <w:r w:rsidR="00E622C1" w:rsidRPr="00887C15">
        <w:rPr>
          <w:szCs w:val="24"/>
        </w:rPr>
        <w:t xml:space="preserve"> </w:t>
      </w:r>
      <w:r w:rsidR="00887C15" w:rsidRPr="00887C15">
        <w:rPr>
          <w:szCs w:val="24"/>
        </w:rPr>
        <w:t xml:space="preserve">(IDS), </w:t>
      </w:r>
      <w:r w:rsidR="00E622C1" w:rsidRPr="00D45802">
        <w:rPr>
          <w:szCs w:val="24"/>
        </w:rPr>
        <w:t>'</w:t>
      </w:r>
      <w:r w:rsidR="00887C15" w:rsidRPr="00887C15">
        <w:rPr>
          <w:szCs w:val="24"/>
        </w:rPr>
        <w:t>feeling depressed</w:t>
      </w:r>
      <w:r w:rsidR="00E622C1" w:rsidRPr="00D45802">
        <w:rPr>
          <w:szCs w:val="24"/>
        </w:rPr>
        <w:t>'</w:t>
      </w:r>
      <w:r w:rsidR="00E622C1" w:rsidRPr="00887C15">
        <w:rPr>
          <w:szCs w:val="24"/>
        </w:rPr>
        <w:t xml:space="preserve"> </w:t>
      </w:r>
      <w:r w:rsidR="00887C15" w:rsidRPr="00887C15">
        <w:rPr>
          <w:szCs w:val="24"/>
        </w:rPr>
        <w:t xml:space="preserve">(HRSD), and </w:t>
      </w:r>
      <w:r w:rsidR="00E622C1" w:rsidRPr="00D45802">
        <w:rPr>
          <w:szCs w:val="24"/>
        </w:rPr>
        <w:t>'</w:t>
      </w:r>
      <w:r w:rsidR="00887C15" w:rsidRPr="00887C15">
        <w:rPr>
          <w:szCs w:val="24"/>
        </w:rPr>
        <w:t>feeling blue</w:t>
      </w:r>
      <w:r w:rsidR="00E622C1" w:rsidRPr="00D45802">
        <w:rPr>
          <w:szCs w:val="24"/>
        </w:rPr>
        <w:t>'</w:t>
      </w:r>
      <w:r w:rsidR="00887C15" w:rsidRPr="00887C15">
        <w:rPr>
          <w:szCs w:val="24"/>
        </w:rPr>
        <w:t xml:space="preserve"> (SDS), or if their phrasing demonstrated marked contrast, as in </w:t>
      </w:r>
      <w:r w:rsidR="00E622C1" w:rsidRPr="00D45802">
        <w:rPr>
          <w:szCs w:val="24"/>
        </w:rPr>
        <w:t>'</w:t>
      </w:r>
      <w:r w:rsidR="00887C15" w:rsidRPr="00887C15">
        <w:rPr>
          <w:szCs w:val="24"/>
        </w:rPr>
        <w:t>pessimistic</w:t>
      </w:r>
      <w:r w:rsidR="00E622C1" w:rsidRPr="00D45802">
        <w:rPr>
          <w:szCs w:val="24"/>
        </w:rPr>
        <w:t>'</w:t>
      </w:r>
      <w:r w:rsidR="00887C15" w:rsidRPr="00887C15">
        <w:rPr>
          <w:szCs w:val="24"/>
        </w:rPr>
        <w:t xml:space="preserve"> (IDS, BDI, MADRS) and </w:t>
      </w:r>
      <w:r w:rsidR="00E622C1" w:rsidRPr="00D45802">
        <w:rPr>
          <w:szCs w:val="24"/>
        </w:rPr>
        <w:t>'</w:t>
      </w:r>
      <w:r w:rsidR="00887C15" w:rsidRPr="00887C15">
        <w:rPr>
          <w:szCs w:val="24"/>
        </w:rPr>
        <w:t>being hopeful about the</w:t>
      </w:r>
      <w:r w:rsidR="00887C15">
        <w:rPr>
          <w:rFonts w:hint="eastAsia"/>
          <w:szCs w:val="24"/>
        </w:rPr>
        <w:t xml:space="preserve"> </w:t>
      </w:r>
      <w:r w:rsidR="00887C15" w:rsidRPr="00887C15">
        <w:rPr>
          <w:szCs w:val="24"/>
        </w:rPr>
        <w:t>future</w:t>
      </w:r>
      <w:r w:rsidR="00E622C1" w:rsidRPr="00D45802">
        <w:rPr>
          <w:szCs w:val="24"/>
        </w:rPr>
        <w:t>'</w:t>
      </w:r>
      <w:r w:rsidR="00E622C1" w:rsidRPr="00887C15">
        <w:rPr>
          <w:szCs w:val="24"/>
        </w:rPr>
        <w:t xml:space="preserve"> </w:t>
      </w:r>
      <w:r w:rsidR="00887C15" w:rsidRPr="00887C15">
        <w:rPr>
          <w:szCs w:val="24"/>
        </w:rPr>
        <w:t>(SDS, CES-D).</w:t>
      </w:r>
      <w:r w:rsidR="00887C15">
        <w:rPr>
          <w:szCs w:val="24"/>
        </w:rPr>
        <w:t xml:space="preserve"> </w:t>
      </w:r>
      <w:bookmarkEnd w:id="13"/>
      <w:r w:rsidR="001F1961" w:rsidRPr="001F1961">
        <w:rPr>
          <w:szCs w:val="24"/>
        </w:rPr>
        <w:t xml:space="preserve">In the Chinese context, variations exist in the interpretation of terms such as sadness, depression, and </w:t>
      </w:r>
      <w:r w:rsidR="001F1961">
        <w:rPr>
          <w:rFonts w:hint="eastAsia"/>
          <w:szCs w:val="24"/>
        </w:rPr>
        <w:t>blue</w:t>
      </w:r>
      <w:r w:rsidR="001F1961" w:rsidRPr="001F1961">
        <w:rPr>
          <w:szCs w:val="24"/>
        </w:rPr>
        <w:t>.</w:t>
      </w:r>
      <w:r w:rsidR="001F1961">
        <w:rPr>
          <w:rFonts w:hint="eastAsia"/>
          <w:szCs w:val="24"/>
        </w:rPr>
        <w:t xml:space="preserve"> </w:t>
      </w:r>
      <w:r w:rsidR="001F1961" w:rsidRPr="001F1961">
        <w:rPr>
          <w:szCs w:val="24"/>
        </w:rPr>
        <w:t xml:space="preserve">In this study, the </w:t>
      </w:r>
      <w:r w:rsidR="007C7D54">
        <w:rPr>
          <w:szCs w:val="24"/>
        </w:rPr>
        <w:t xml:space="preserve">compound </w:t>
      </w:r>
      <w:r w:rsidR="001F1961" w:rsidRPr="001F1961">
        <w:rPr>
          <w:szCs w:val="24"/>
        </w:rPr>
        <w:t xml:space="preserve">symptom of </w:t>
      </w:r>
      <w:r w:rsidR="00E622C1" w:rsidRPr="00D45802">
        <w:rPr>
          <w:szCs w:val="24"/>
        </w:rPr>
        <w:t>'</w:t>
      </w:r>
      <w:r w:rsidR="001F1961" w:rsidRPr="001F1961">
        <w:rPr>
          <w:szCs w:val="24"/>
        </w:rPr>
        <w:t>depress</w:t>
      </w:r>
      <w:r w:rsidR="00E622C1">
        <w:rPr>
          <w:szCs w:val="24"/>
        </w:rPr>
        <w:t>ed</w:t>
      </w:r>
      <w:r w:rsidR="001F1961" w:rsidRPr="001F1961">
        <w:rPr>
          <w:szCs w:val="24"/>
        </w:rPr>
        <w:t xml:space="preserve"> mood</w:t>
      </w:r>
      <w:r w:rsidR="00E622C1" w:rsidRPr="00D45802">
        <w:rPr>
          <w:szCs w:val="24"/>
        </w:rPr>
        <w:t>'</w:t>
      </w:r>
      <w:r w:rsidR="001F1961" w:rsidRPr="001F1961">
        <w:rPr>
          <w:szCs w:val="24"/>
        </w:rPr>
        <w:t xml:space="preserve"> comprised</w:t>
      </w:r>
      <w:r w:rsidR="005850F1">
        <w:rPr>
          <w:szCs w:val="24"/>
        </w:rPr>
        <w:t xml:space="preserve"> </w:t>
      </w:r>
      <w:r w:rsidR="00E622C1" w:rsidRPr="00D45802">
        <w:rPr>
          <w:szCs w:val="24"/>
        </w:rPr>
        <w:t>'</w:t>
      </w:r>
      <w:r w:rsidR="005850F1">
        <w:rPr>
          <w:szCs w:val="24"/>
        </w:rPr>
        <w:t>blue</w:t>
      </w:r>
      <w:r w:rsidR="00E622C1" w:rsidRPr="00D45802">
        <w:rPr>
          <w:szCs w:val="24"/>
        </w:rPr>
        <w:t>'</w:t>
      </w:r>
      <w:r w:rsidR="005850F1">
        <w:rPr>
          <w:szCs w:val="24"/>
        </w:rPr>
        <w:t xml:space="preserve">, </w:t>
      </w:r>
      <w:r w:rsidR="00E622C1" w:rsidRPr="00D45802">
        <w:rPr>
          <w:szCs w:val="24"/>
        </w:rPr>
        <w:t>'</w:t>
      </w:r>
      <w:r w:rsidR="001F1961" w:rsidRPr="001F1961">
        <w:rPr>
          <w:szCs w:val="24"/>
        </w:rPr>
        <w:t>low mood</w:t>
      </w:r>
      <w:r w:rsidR="00E622C1" w:rsidRPr="00D45802">
        <w:rPr>
          <w:szCs w:val="24"/>
        </w:rPr>
        <w:t>'</w:t>
      </w:r>
      <w:r w:rsidR="001F1961" w:rsidRPr="001F1961">
        <w:rPr>
          <w:szCs w:val="24"/>
        </w:rPr>
        <w:t xml:space="preserve">, </w:t>
      </w:r>
      <w:r w:rsidR="00E622C1" w:rsidRPr="00D45802">
        <w:rPr>
          <w:szCs w:val="24"/>
        </w:rPr>
        <w:t>'</w:t>
      </w:r>
      <w:r w:rsidR="001F1961" w:rsidRPr="001F1961">
        <w:rPr>
          <w:szCs w:val="24"/>
        </w:rPr>
        <w:t>sad</w:t>
      </w:r>
      <w:r w:rsidR="00E622C1" w:rsidRPr="00D45802">
        <w:rPr>
          <w:szCs w:val="24"/>
        </w:rPr>
        <w:t>'</w:t>
      </w:r>
      <w:r w:rsidR="001F1961" w:rsidRPr="001F1961">
        <w:rPr>
          <w:szCs w:val="24"/>
        </w:rPr>
        <w:t xml:space="preserve">, and </w:t>
      </w:r>
      <w:r w:rsidR="00E622C1" w:rsidRPr="00D45802">
        <w:rPr>
          <w:szCs w:val="24"/>
        </w:rPr>
        <w:t>'</w:t>
      </w:r>
      <w:r w:rsidR="001F1961" w:rsidRPr="001F1961">
        <w:rPr>
          <w:szCs w:val="24"/>
        </w:rPr>
        <w:t>anhedonia</w:t>
      </w:r>
      <w:r w:rsidR="00E622C1" w:rsidRPr="00D45802">
        <w:rPr>
          <w:szCs w:val="24"/>
        </w:rPr>
        <w:t>'</w:t>
      </w:r>
      <w:r w:rsidR="001F1961" w:rsidRPr="001F1961">
        <w:rPr>
          <w:szCs w:val="24"/>
        </w:rPr>
        <w:t>.</w:t>
      </w:r>
      <w:bookmarkStart w:id="14" w:name="OLE_LINK18"/>
      <w:r w:rsidR="00BF1935" w:rsidRPr="00BF1935">
        <w:t xml:space="preserve"> </w:t>
      </w:r>
      <w:r w:rsidR="00BF1935" w:rsidRPr="00BF1935">
        <w:rPr>
          <w:szCs w:val="24"/>
        </w:rPr>
        <w:t>Similarly, within this study, divergent wording in items was deemed indicative of inequality when comparing symptoms across questionnaires.</w:t>
      </w:r>
    </w:p>
    <w:bookmarkEnd w:id="14"/>
    <w:p w14:paraId="14811651" w14:textId="630EB17E" w:rsidR="00BF1935" w:rsidRDefault="00BF1935" w:rsidP="00BF1935">
      <w:pPr>
        <w:ind w:firstLineChars="200" w:firstLine="480"/>
        <w:rPr>
          <w:szCs w:val="24"/>
        </w:rPr>
      </w:pPr>
      <w:r w:rsidRPr="00BF1935">
        <w:rPr>
          <w:szCs w:val="24"/>
        </w:rPr>
        <w:lastRenderedPageBreak/>
        <w:t>To present more comprehensive information, this study simultaneously retained compound symptoms and specific symptoms.</w:t>
      </w:r>
      <w:r w:rsidRPr="00BF1935">
        <w:t xml:space="preserve"> </w:t>
      </w:r>
      <w:r w:rsidRPr="00BF1935">
        <w:rPr>
          <w:szCs w:val="24"/>
        </w:rPr>
        <w:t xml:space="preserve">Compound symptoms encompass a broader and more comprehensive range of manifestations, whereas specific symptoms exhibit greater precision and pertain to a narrower scope. For example, </w:t>
      </w:r>
      <w:r w:rsidR="00E622C1" w:rsidRPr="00D45802">
        <w:rPr>
          <w:szCs w:val="24"/>
        </w:rPr>
        <w:t>'</w:t>
      </w:r>
      <w:r w:rsidRPr="00BF1935">
        <w:rPr>
          <w:szCs w:val="24"/>
        </w:rPr>
        <w:t>appetite changes</w:t>
      </w:r>
      <w:r w:rsidR="00E622C1" w:rsidRPr="00D45802">
        <w:rPr>
          <w:szCs w:val="24"/>
        </w:rPr>
        <w:t>'</w:t>
      </w:r>
      <w:r w:rsidRPr="00BF1935">
        <w:rPr>
          <w:szCs w:val="24"/>
        </w:rPr>
        <w:t xml:space="preserve"> are categorized as </w:t>
      </w:r>
      <w:r w:rsidR="007C7D54">
        <w:rPr>
          <w:szCs w:val="24"/>
        </w:rPr>
        <w:t xml:space="preserve">compound </w:t>
      </w:r>
      <w:r w:rsidRPr="00BF1935">
        <w:rPr>
          <w:szCs w:val="24"/>
        </w:rPr>
        <w:t xml:space="preserve">symptoms, whereas </w:t>
      </w:r>
      <w:r w:rsidR="00E622C1" w:rsidRPr="00D45802">
        <w:rPr>
          <w:szCs w:val="24"/>
        </w:rPr>
        <w:t>'</w:t>
      </w:r>
      <w:r w:rsidR="00E622C1" w:rsidRPr="00BF1935">
        <w:rPr>
          <w:szCs w:val="24"/>
        </w:rPr>
        <w:t>appetite</w:t>
      </w:r>
      <w:r w:rsidR="00E622C1" w:rsidRPr="00BF1935">
        <w:rPr>
          <w:szCs w:val="24"/>
        </w:rPr>
        <w:t xml:space="preserve"> </w:t>
      </w:r>
      <w:r w:rsidRPr="00BF1935">
        <w:rPr>
          <w:szCs w:val="24"/>
        </w:rPr>
        <w:t>increased</w:t>
      </w:r>
      <w:r w:rsidR="00E622C1" w:rsidRPr="00D45802">
        <w:rPr>
          <w:szCs w:val="24"/>
        </w:rPr>
        <w:t>'</w:t>
      </w:r>
      <w:r w:rsidRPr="00BF1935">
        <w:rPr>
          <w:szCs w:val="24"/>
        </w:rPr>
        <w:t xml:space="preserve"> and </w:t>
      </w:r>
      <w:bookmarkStart w:id="15" w:name="OLE_LINK19"/>
      <w:r w:rsidR="00E622C1" w:rsidRPr="00D45802">
        <w:rPr>
          <w:szCs w:val="24"/>
        </w:rPr>
        <w:t>'</w:t>
      </w:r>
      <w:r w:rsidRPr="00BF1935">
        <w:rPr>
          <w:szCs w:val="24"/>
        </w:rPr>
        <w:t>appetite</w:t>
      </w:r>
      <w:r w:rsidR="00E622C1" w:rsidRPr="00E622C1">
        <w:rPr>
          <w:szCs w:val="24"/>
        </w:rPr>
        <w:t xml:space="preserve"> </w:t>
      </w:r>
      <w:r w:rsidR="00E622C1" w:rsidRPr="00BF1935">
        <w:rPr>
          <w:szCs w:val="24"/>
        </w:rPr>
        <w:t>decreased</w:t>
      </w:r>
      <w:r w:rsidR="00E622C1" w:rsidRPr="00D45802">
        <w:rPr>
          <w:szCs w:val="24"/>
        </w:rPr>
        <w:t>'</w:t>
      </w:r>
      <w:bookmarkEnd w:id="15"/>
      <w:r w:rsidRPr="00BF1935">
        <w:rPr>
          <w:szCs w:val="24"/>
        </w:rPr>
        <w:t xml:space="preserve"> fall under its specific symptoms.</w:t>
      </w:r>
    </w:p>
    <w:p w14:paraId="306C4A87" w14:textId="456A7309" w:rsidR="00BF1935" w:rsidRDefault="00BF1935" w:rsidP="00BF1935">
      <w:pPr>
        <w:ind w:firstLineChars="200" w:firstLine="480"/>
        <w:rPr>
          <w:szCs w:val="24"/>
        </w:rPr>
      </w:pPr>
      <w:r w:rsidRPr="00BF1935">
        <w:rPr>
          <w:szCs w:val="24"/>
        </w:rPr>
        <w:t>It is important to note that when distinguishing between specific and compo</w:t>
      </w:r>
      <w:r>
        <w:rPr>
          <w:rFonts w:hint="eastAsia"/>
          <w:szCs w:val="24"/>
        </w:rPr>
        <w:t>und</w:t>
      </w:r>
      <w:r>
        <w:rPr>
          <w:szCs w:val="24"/>
        </w:rPr>
        <w:t xml:space="preserve"> </w:t>
      </w:r>
      <w:r w:rsidRPr="00BF1935">
        <w:rPr>
          <w:szCs w:val="24"/>
        </w:rPr>
        <w:t>symptoms, partial overlap is also recognized if one questionnaire features specific symptoms while the other incorporates compo</w:t>
      </w:r>
      <w:r>
        <w:rPr>
          <w:szCs w:val="24"/>
        </w:rPr>
        <w:t>und</w:t>
      </w:r>
      <w:r w:rsidRPr="00BF1935">
        <w:rPr>
          <w:szCs w:val="24"/>
        </w:rPr>
        <w:t xml:space="preserve"> symptoms. In the coding process, a score of 2 signifies complete correspondence to compo</w:t>
      </w:r>
      <w:r>
        <w:rPr>
          <w:szCs w:val="24"/>
        </w:rPr>
        <w:t>und</w:t>
      </w:r>
      <w:r w:rsidRPr="00BF1935">
        <w:rPr>
          <w:szCs w:val="24"/>
        </w:rPr>
        <w:t xml:space="preserve"> symptoms in the questionnaire, while a score of 1 indicates coding for specific symptoms under compo</w:t>
      </w:r>
      <w:r>
        <w:rPr>
          <w:szCs w:val="24"/>
        </w:rPr>
        <w:t>und</w:t>
      </w:r>
      <w:r w:rsidRPr="00BF1935">
        <w:rPr>
          <w:szCs w:val="24"/>
        </w:rPr>
        <w:t xml:space="preserve"> symptoms.</w:t>
      </w:r>
      <w:r w:rsidR="008025F1" w:rsidRPr="008025F1">
        <w:t xml:space="preserve"> </w:t>
      </w:r>
      <w:r w:rsidR="008025F1" w:rsidRPr="008025F1">
        <w:rPr>
          <w:szCs w:val="24"/>
        </w:rPr>
        <w:t xml:space="preserve">For instance, for the CDI </w:t>
      </w:r>
      <w:r w:rsidR="00E622C1" w:rsidRPr="00D45802">
        <w:rPr>
          <w:szCs w:val="24"/>
        </w:rPr>
        <w:t>'</w:t>
      </w:r>
      <w:r w:rsidR="008025F1" w:rsidRPr="008025F1">
        <w:rPr>
          <w:szCs w:val="24"/>
        </w:rPr>
        <w:t>Q18</w:t>
      </w:r>
      <w:r w:rsidR="00DB2C37">
        <w:rPr>
          <w:szCs w:val="24"/>
        </w:rPr>
        <w:t xml:space="preserve">: </w:t>
      </w:r>
      <w:r w:rsidR="008025F1" w:rsidRPr="008025F1">
        <w:rPr>
          <w:szCs w:val="24"/>
        </w:rPr>
        <w:t>appetite changes</w:t>
      </w:r>
      <w:r w:rsidR="00E622C1" w:rsidRPr="00D45802">
        <w:rPr>
          <w:szCs w:val="24"/>
        </w:rPr>
        <w:t>'</w:t>
      </w:r>
      <w:r w:rsidR="00E622C1">
        <w:rPr>
          <w:szCs w:val="24"/>
        </w:rPr>
        <w:t xml:space="preserve"> </w:t>
      </w:r>
      <w:r w:rsidR="008025F1" w:rsidRPr="008025F1">
        <w:rPr>
          <w:szCs w:val="24"/>
        </w:rPr>
        <w:t>a score of 2 is assigned under the compo</w:t>
      </w:r>
      <w:r w:rsidR="008025F1">
        <w:rPr>
          <w:szCs w:val="24"/>
        </w:rPr>
        <w:t>und</w:t>
      </w:r>
      <w:r w:rsidR="008025F1" w:rsidRPr="008025F1">
        <w:rPr>
          <w:szCs w:val="24"/>
        </w:rPr>
        <w:t xml:space="preserve"> symptom </w:t>
      </w:r>
      <w:r w:rsidR="00E622C1" w:rsidRPr="00D45802">
        <w:rPr>
          <w:szCs w:val="24"/>
        </w:rPr>
        <w:t>'</w:t>
      </w:r>
      <w:r w:rsidR="008025F1" w:rsidRPr="008025F1">
        <w:rPr>
          <w:szCs w:val="24"/>
        </w:rPr>
        <w:t>appetite changes,</w:t>
      </w:r>
      <w:r w:rsidR="00E622C1" w:rsidRPr="00D45802">
        <w:rPr>
          <w:szCs w:val="24"/>
        </w:rPr>
        <w:t>'</w:t>
      </w:r>
      <w:r w:rsidR="008025F1" w:rsidRPr="008025F1">
        <w:rPr>
          <w:szCs w:val="24"/>
        </w:rPr>
        <w:t xml:space="preserve"> while a score of 1 is assigned for both specific symptoms </w:t>
      </w:r>
      <w:r w:rsidR="00E622C1" w:rsidRPr="00D45802">
        <w:rPr>
          <w:szCs w:val="24"/>
        </w:rPr>
        <w:t>'</w:t>
      </w:r>
      <w:r w:rsidR="00E622C1" w:rsidRPr="00BF1935">
        <w:rPr>
          <w:szCs w:val="24"/>
        </w:rPr>
        <w:t>appetite increased</w:t>
      </w:r>
      <w:r w:rsidR="00E622C1" w:rsidRPr="00D45802">
        <w:rPr>
          <w:szCs w:val="24"/>
        </w:rPr>
        <w:t>'</w:t>
      </w:r>
      <w:r w:rsidR="008025F1" w:rsidRPr="008025F1">
        <w:rPr>
          <w:szCs w:val="24"/>
        </w:rPr>
        <w:t xml:space="preserve"> and </w:t>
      </w:r>
      <w:r w:rsidR="00E622C1" w:rsidRPr="00D45802">
        <w:rPr>
          <w:szCs w:val="24"/>
        </w:rPr>
        <w:t>'</w:t>
      </w:r>
      <w:r w:rsidR="00E622C1" w:rsidRPr="00BF1935">
        <w:rPr>
          <w:szCs w:val="24"/>
        </w:rPr>
        <w:t>appetite</w:t>
      </w:r>
      <w:r w:rsidR="00E622C1" w:rsidRPr="00E622C1">
        <w:rPr>
          <w:szCs w:val="24"/>
        </w:rPr>
        <w:t xml:space="preserve"> </w:t>
      </w:r>
      <w:r w:rsidR="00E622C1" w:rsidRPr="00BF1935">
        <w:rPr>
          <w:szCs w:val="24"/>
        </w:rPr>
        <w:t>decreased</w:t>
      </w:r>
      <w:r w:rsidR="00E622C1" w:rsidRPr="00D45802">
        <w:rPr>
          <w:szCs w:val="24"/>
        </w:rPr>
        <w:t>'</w:t>
      </w:r>
      <w:r w:rsidR="008025F1" w:rsidRPr="008025F1">
        <w:rPr>
          <w:szCs w:val="24"/>
        </w:rPr>
        <w:t xml:space="preserve"> (refer to Supplementary Materials for detailed information).</w:t>
      </w:r>
    </w:p>
    <w:p w14:paraId="0A7B2052" w14:textId="04499589" w:rsidR="00A758AD" w:rsidRDefault="00A758AD" w:rsidP="00703D41">
      <w:pPr>
        <w:pStyle w:val="2"/>
      </w:pPr>
      <w:r>
        <w:t xml:space="preserve">2.3 </w:t>
      </w:r>
      <w:r w:rsidR="00B1204C">
        <w:t>S</w:t>
      </w:r>
      <w:r w:rsidR="00B1204C" w:rsidRPr="00B1204C">
        <w:t>tatistic analysis</w:t>
      </w:r>
    </w:p>
    <w:p w14:paraId="6E84FCC8" w14:textId="2BA8C195" w:rsidR="00B1204C" w:rsidRDefault="006605DF" w:rsidP="00703D41">
      <w:pPr>
        <w:ind w:firstLineChars="200" w:firstLine="480"/>
      </w:pPr>
      <w:r w:rsidRPr="006605DF">
        <w:t xml:space="preserve">Jaccard Index was used to calculate the degree of content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rsidR="00D01D9A" w:rsidRPr="00D01D9A">
        <w:t>Overlapping of the index in the range is 0 (no</w:t>
      </w:r>
      <w:r w:rsidR="00D01D9A">
        <w:t xml:space="preserve"> </w:t>
      </w:r>
      <w:r w:rsidR="00D01D9A">
        <w:rPr>
          <w:rFonts w:hint="eastAsia"/>
        </w:rPr>
        <w:t>o</w:t>
      </w:r>
      <w:r w:rsidR="00D01D9A">
        <w:t>verlap among scales</w:t>
      </w:r>
      <w:r w:rsidR="00D01D9A" w:rsidRPr="00D01D9A">
        <w:t>) to 1 (complete</w:t>
      </w:r>
      <w:r w:rsidR="00D01D9A">
        <w:t xml:space="preserve"> </w:t>
      </w:r>
      <w:r w:rsidR="00D01D9A" w:rsidRPr="00D01D9A">
        <w:t>overlap).</w:t>
      </w:r>
      <w:r w:rsidR="00D01D9A">
        <w:t xml:space="preserve"> </w:t>
      </w:r>
      <w:r w:rsidRPr="006605DF">
        <w:t>The Jaccard Index</w:t>
      </w:r>
      <w:r>
        <w:t xml:space="preserve"> </w:t>
      </w:r>
      <w:r>
        <w:rPr>
          <w:rFonts w:hint="eastAsia"/>
        </w:rPr>
        <w:t>or</w:t>
      </w:r>
      <w:r>
        <w:t xml:space="preserve"> </w:t>
      </w:r>
      <w:r w:rsidRPr="006605DF">
        <w:t>Jaccard similarity coefficient, is computed using the formula s/(u1 + u2 + s), where "s" represents the number of items shared by two questionnaires, and "u1" and "u2" denote the number of items that are exclusively present in each of the two scales.</w:t>
      </w:r>
    </w:p>
    <w:p w14:paraId="30938E6E" w14:textId="01B18E7C" w:rsidR="00A758AD" w:rsidRDefault="00D01D9A" w:rsidP="00703D41">
      <w:pPr>
        <w:ind w:firstLineChars="200" w:firstLine="480"/>
      </w:pPr>
      <w:r w:rsidRPr="00D01D9A">
        <w:t xml:space="preserve">It is interpreted with reference to the </w:t>
      </w:r>
      <w:r>
        <w:fldChar w:fldCharType="begin"/>
      </w:r>
      <w:r>
        <w:instrText xml:space="preserve"> ADDIN NE.Ref.{4EF64A8F-E69D-4A85-B440-03BEDA5323EA}</w:instrText>
      </w:r>
      <w:r>
        <w:fldChar w:fldCharType="separate"/>
      </w:r>
      <w:r>
        <w:rPr>
          <w:color w:val="000000"/>
          <w:kern w:val="0"/>
        </w:rPr>
        <w:t>Fried(2017)</w:t>
      </w:r>
      <w:r>
        <w:fldChar w:fldCharType="end"/>
      </w:r>
      <w:r>
        <w:t xml:space="preserve"> </w:t>
      </w:r>
      <w:r w:rsidRPr="00D01D9A">
        <w:t xml:space="preserve">guidelines: very weak 0.00–0.19, weak 0.20–0.39, moderate 0.40–0.59, strong 0.60–0.79, and very strong 0.80–1.0. In addition to the Jaccard Index, the proportions of </w:t>
      </w:r>
      <w:r w:rsidR="00D45802">
        <w:t>i</w:t>
      </w:r>
      <w:r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Pr="00D01D9A">
        <w:t xml:space="preserve"> (symptoms not found on other scales), the respective proportions of compo</w:t>
      </w:r>
      <w:r>
        <w:rPr>
          <w:rFonts w:hint="eastAsia"/>
        </w:rPr>
        <w:t>und</w:t>
      </w:r>
      <w:r w:rsidRPr="00D01D9A">
        <w:t xml:space="preserve"> and </w:t>
      </w:r>
      <w:r w:rsidRPr="00BF1935">
        <w:t>specific</w:t>
      </w:r>
      <w:r w:rsidRPr="00D01D9A">
        <w:t xml:space="preserve"> symptoms, and the proportions of DSM-5 depressive symptoms included were reported.</w:t>
      </w:r>
    </w:p>
    <w:p w14:paraId="71ADA53F" w14:textId="67F2DBBB" w:rsidR="00792D2A" w:rsidRPr="00792D2A" w:rsidRDefault="008104F1" w:rsidP="00703D41">
      <w:pPr>
        <w:pStyle w:val="1"/>
        <w:rPr>
          <w:sz w:val="24"/>
        </w:rPr>
      </w:pPr>
      <w:r>
        <w:rPr>
          <w:rFonts w:hint="eastAsia"/>
          <w:sz w:val="24"/>
        </w:rPr>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684ADB23" w14:textId="29166FA7" w:rsidR="00703D41" w:rsidRDefault="00264037" w:rsidP="00264037">
      <w:pPr>
        <w:ind w:firstLineChars="200" w:firstLine="480"/>
        <w:rPr>
          <w:rFonts w:hint="eastAsia"/>
          <w:szCs w:val="24"/>
        </w:rPr>
      </w:pPr>
      <w:r w:rsidRPr="00264037">
        <w:rPr>
          <w:szCs w:val="24"/>
        </w:rPr>
        <w:t xml:space="preserve">Among the 27 questionnaires, 22 items were consolidated, with the 'MFQ-C' questionnaire featuring the highest count of merged items, specifically 8, which were </w:t>
      </w:r>
      <w:r w:rsidRPr="00264037">
        <w:rPr>
          <w:szCs w:val="24"/>
        </w:rPr>
        <w:lastRenderedPageBreak/>
        <w:t>combined into 3 symptoms.</w:t>
      </w:r>
      <w:r>
        <w:rPr>
          <w:rFonts w:hint="eastAsia"/>
          <w:szCs w:val="24"/>
        </w:rPr>
        <w:t xml:space="preserve"> </w:t>
      </w:r>
      <w:r w:rsidRPr="00264037">
        <w:rPr>
          <w:szCs w:val="24"/>
        </w:rPr>
        <w:t>7 questionnaires incorporated only 2 items each, whereas 19 questionnaires exhibited no consolidation of items.</w:t>
      </w:r>
      <w:r w:rsidRPr="00264037">
        <w:t xml:space="preserve"> </w:t>
      </w:r>
      <w:r w:rsidRPr="00264037">
        <w:rPr>
          <w:szCs w:val="24"/>
        </w:rPr>
        <w:t>In total, 412 items were encompassed in the content analysis (refer to Table 2), considering cases where specific questions gauged multiple symptoms.</w:t>
      </w:r>
      <w:r w:rsidRPr="00264037">
        <w:t xml:space="preserve"> </w:t>
      </w:r>
      <w:r w:rsidRPr="00264037">
        <w:rPr>
          <w:szCs w:val="24"/>
        </w:rPr>
        <w:t>The ultimate tally of symptoms considered in the content analysis reached 383.</w:t>
      </w: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243"/>
        <w:gridCol w:w="1243"/>
        <w:gridCol w:w="4209"/>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39058D">
            <w:pPr>
              <w:spacing w:line="312" w:lineRule="auto"/>
              <w:ind w:firstLineChars="600" w:firstLine="1440"/>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C8EB38C" w:rsidR="0039058D" w:rsidRDefault="00264037" w:rsidP="0039058D">
            <w:pPr>
              <w:spacing w:line="312" w:lineRule="auto"/>
              <w:rPr>
                <w:szCs w:val="24"/>
              </w:rPr>
            </w:pPr>
            <w:r w:rsidRPr="00264037">
              <w:rPr>
                <w:szCs w:val="24"/>
              </w:rPr>
              <w:t>Symptoms 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I feel like I'm a useful person, and someone needs me.</w:t>
            </w:r>
            <w:r w:rsidR="00DB2C37" w:rsidRPr="00DB2C37">
              <w:rPr>
                <w:szCs w:val="24"/>
              </w:rPr>
              <w:t xml:space="preserv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I feel guilty about many things I have done or should have done but didn't.</w:t>
            </w:r>
            <w:r w:rsidR="00DB2C37" w:rsidRPr="00DB2C37">
              <w:rPr>
                <w:szCs w:val="24"/>
              </w:rPr>
              <w:t xml:space="preserve">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rFonts w:hint="eastAsia"/>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rFonts w:hint="eastAsia"/>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 xml:space="preserve">Feeling self-blame for things that aren't </w:t>
            </w:r>
            <w:r w:rsidR="00BD6C63" w:rsidRPr="00BD6C63">
              <w:rPr>
                <w:szCs w:val="24"/>
              </w:rPr>
              <w:lastRenderedPageBreak/>
              <w:t>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lastRenderedPageBreak/>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 xml:space="preserve">Symptoms appear in a mean of </w:t>
      </w:r>
      <w:r w:rsidR="00D45802" w:rsidRPr="00A51231">
        <w:rPr>
          <w:shd w:val="clear" w:color="auto" w:fill="FFFFFF"/>
        </w:rPr>
        <w:t>5.62</w:t>
      </w:r>
      <w:r w:rsidR="00D45802" w:rsidRPr="00A51231">
        <w:rPr>
          <w:shd w:val="clear" w:color="auto" w:fill="FFFFFF"/>
        </w:rPr>
        <w:t xml:space="preserve"> of the </w:t>
      </w:r>
      <w:r w:rsidR="00D45802" w:rsidRPr="00A51231">
        <w:rPr>
          <w:shd w:val="clear" w:color="auto" w:fill="FFFFFF"/>
        </w:rPr>
        <w:t>27</w:t>
      </w:r>
      <w:r w:rsidR="00D45802" w:rsidRPr="00A51231">
        <w:rPr>
          <w:shd w:val="clear" w:color="auto" w:fill="FFFFFF"/>
        </w:rPr>
        <w:t xml:space="preserve">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w:t>
      </w:r>
      <w:r w:rsidR="005850F1" w:rsidRPr="00A51231">
        <w:t xml:space="preserve">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Pleasure loss</w:t>
      </w:r>
      <w:r w:rsidR="005850F1" w:rsidRPr="00A51231">
        <w:rPr>
          <w:i/>
          <w:iCs/>
        </w:rPr>
        <w:t xml:space="preserve">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w:t>
      </w:r>
      <w:r w:rsidRPr="00A51231">
        <w:rPr>
          <w:shd w:val="clear" w:color="auto" w:fill="FFFFFF"/>
        </w:rPr>
        <w:lastRenderedPageBreak/>
        <w:t>depressive mood, including the compo</w:t>
      </w:r>
      <w:r w:rsidRPr="00A51231">
        <w:rPr>
          <w:shd w:val="clear" w:color="auto" w:fill="FFFFFF"/>
        </w:rPr>
        <w:t>und</w:t>
      </w:r>
      <w:r w:rsidRPr="00A51231">
        <w:rPr>
          <w:shd w:val="clear" w:color="auto" w:fill="FFFFFF"/>
        </w:rPr>
        <w:t xml:space="preserve">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w:t>
      </w:r>
      <w:r w:rsidRPr="00A51231">
        <w:t xml:space="preserve"> </w:t>
      </w:r>
      <w:r w:rsidRPr="00A51231">
        <w:rPr>
          <w:i/>
          <w:iCs/>
        </w:rPr>
        <w:t xml:space="preserve">low </w:t>
      </w:r>
      <w:r w:rsidRPr="00A51231">
        <w:rPr>
          <w:i/>
          <w:iCs/>
          <w:shd w:val="clear" w:color="auto" w:fill="FFFFFF"/>
        </w:rPr>
        <w:t>mood</w:t>
      </w:r>
      <w:r w:rsidRPr="00A51231">
        <w:rPr>
          <w:i/>
          <w:iCs/>
          <w:shd w:val="clear" w:color="auto" w:fill="FFFFFF"/>
        </w:rPr>
        <w:t>,</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w:t>
      </w:r>
      <w:r w:rsidR="00A51231" w:rsidRPr="00A51231">
        <w:rPr>
          <w:i/>
          <w:iCs/>
        </w:rPr>
        <w:t>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rFonts w:hint="eastAsia"/>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16" w:name="OLE_LINK7"/>
      <w:r>
        <w:rPr>
          <w:rFonts w:hint="eastAsia"/>
          <w:color w:val="2A2B2E"/>
          <w:sz w:val="23"/>
          <w:szCs w:val="23"/>
          <w:shd w:val="clear" w:color="auto" w:fill="FFFFFF"/>
        </w:rPr>
        <w:t xml:space="preserve"> </w:t>
      </w:r>
      <w:bookmarkEnd w:id="16"/>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w:t>
      </w:r>
      <w:r w:rsidRPr="00703D41">
        <w:rPr>
          <w:shd w:val="clear" w:color="auto" w:fill="FFFFFF"/>
        </w:rPr>
        <w:t>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17"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77777777" w:rsidR="00B61DAC" w:rsidRDefault="00B61DAC" w:rsidP="00477DDF">
            <w:pPr>
              <w:widowControl/>
              <w:jc w:val="left"/>
              <w:rPr>
                <w:color w:val="000000"/>
                <w:sz w:val="22"/>
                <w:szCs w:val="22"/>
              </w:rPr>
            </w:pPr>
            <w:bookmarkStart w:id="18" w:name="_Hlk142766364"/>
            <w:r>
              <w:rPr>
                <w:rFonts w:hint="cs"/>
                <w:color w:val="000000"/>
                <w:sz w:val="22"/>
                <w:szCs w:val="22"/>
              </w:rPr>
              <w:t>J</w:t>
            </w:r>
            <w:r>
              <w:rPr>
                <w:rFonts w:hint="eastAsia"/>
                <w:color w:val="000000"/>
                <w:sz w:val="22"/>
                <w:szCs w:val="22"/>
              </w:rPr>
              <w:t>i_</w:t>
            </w:r>
            <w:r>
              <w:rPr>
                <w:color w:val="000000"/>
                <w:sz w:val="22"/>
                <w:szCs w:val="22"/>
              </w:rPr>
              <w:t>2005</w:t>
            </w:r>
            <w:bookmarkEnd w:id="18"/>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17"/>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rFonts w:hint="eastAsia"/>
          <w:shd w:val="clear" w:color="auto" w:fill="FFFFFF"/>
        </w:rPr>
      </w:pPr>
    </w:p>
    <w:p w14:paraId="1FF35235" w14:textId="525B4A22" w:rsidR="00BB1AA1" w:rsidRPr="009F30C6" w:rsidRDefault="00BB1AA1" w:rsidP="000F67E2">
      <w:pPr>
        <w:rPr>
          <w:rFonts w:hint="eastAsia"/>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19" w:name="OLE_LINK22"/>
    </w:p>
    <w:bookmarkEnd w:id="19"/>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hint="eastAsia"/>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77777777" w:rsidR="00A161AC" w:rsidRDefault="00A161AC" w:rsidP="00A161AC">
      <w:pPr>
        <w:spacing w:line="312" w:lineRule="auto"/>
        <w:rPr>
          <w:rFonts w:hint="eastAsia"/>
          <w:b/>
          <w:bCs/>
          <w:szCs w:val="28"/>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20"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20"/>
    </w:p>
    <w:p w14:paraId="5FD1C399" w14:textId="77777777" w:rsidR="00B1204C" w:rsidRDefault="00B1204C" w:rsidP="00B1204C">
      <w:pPr>
        <w:autoSpaceDE w:val="0"/>
        <w:autoSpaceDN w:val="0"/>
        <w:adjustRightInd w:val="0"/>
        <w:ind w:left="240" w:hanging="240"/>
        <w:rPr>
          <w:rFonts w:ascii="宋体"/>
          <w:kern w:val="0"/>
          <w:szCs w:val="24"/>
        </w:rPr>
      </w:pPr>
      <w:bookmarkStart w:id="21" w:name="_nebCB4CC2CE_1EE2_4CF1_A985_81BB4A832DB7"/>
      <w:r>
        <w:rPr>
          <w:rFonts w:ascii="宋体" w:cs="宋体" w:hint="eastAsia"/>
          <w:color w:val="000000"/>
          <w:kern w:val="0"/>
          <w:sz w:val="20"/>
          <w:szCs w:val="20"/>
        </w:rPr>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21"/>
    </w:p>
    <w:p w14:paraId="0D49B667" w14:textId="77777777" w:rsidR="00B1204C" w:rsidRDefault="00B1204C" w:rsidP="00B1204C">
      <w:pPr>
        <w:autoSpaceDE w:val="0"/>
        <w:autoSpaceDN w:val="0"/>
        <w:adjustRightInd w:val="0"/>
        <w:ind w:left="240" w:hanging="240"/>
        <w:rPr>
          <w:rFonts w:ascii="宋体"/>
          <w:kern w:val="0"/>
          <w:szCs w:val="24"/>
        </w:rPr>
      </w:pPr>
      <w:bookmarkStart w:id="22"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22"/>
    </w:p>
    <w:p w14:paraId="5FE73D85" w14:textId="77777777" w:rsidR="00B1204C" w:rsidRDefault="00B1204C" w:rsidP="00B1204C">
      <w:pPr>
        <w:autoSpaceDE w:val="0"/>
        <w:autoSpaceDN w:val="0"/>
        <w:adjustRightInd w:val="0"/>
        <w:ind w:left="240" w:hanging="240"/>
        <w:rPr>
          <w:rFonts w:ascii="宋体"/>
          <w:kern w:val="0"/>
          <w:szCs w:val="24"/>
        </w:rPr>
      </w:pPr>
      <w:bookmarkStart w:id="23"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23"/>
    </w:p>
    <w:p w14:paraId="453008AF" w14:textId="77777777" w:rsidR="00B1204C" w:rsidRDefault="00B1204C" w:rsidP="00B1204C">
      <w:pPr>
        <w:autoSpaceDE w:val="0"/>
        <w:autoSpaceDN w:val="0"/>
        <w:adjustRightInd w:val="0"/>
        <w:ind w:left="240" w:hanging="240"/>
        <w:rPr>
          <w:rFonts w:ascii="宋体"/>
          <w:kern w:val="0"/>
          <w:szCs w:val="24"/>
        </w:rPr>
      </w:pPr>
      <w:bookmarkStart w:id="24"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24"/>
    </w:p>
    <w:p w14:paraId="5EC9F498" w14:textId="77777777" w:rsidR="00B1204C" w:rsidRDefault="00B1204C" w:rsidP="00B1204C">
      <w:pPr>
        <w:autoSpaceDE w:val="0"/>
        <w:autoSpaceDN w:val="0"/>
        <w:adjustRightInd w:val="0"/>
        <w:ind w:left="240" w:hanging="240"/>
        <w:rPr>
          <w:rFonts w:ascii="宋体"/>
          <w:kern w:val="0"/>
          <w:szCs w:val="24"/>
        </w:rPr>
      </w:pPr>
      <w:bookmarkStart w:id="25"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25"/>
    </w:p>
    <w:p w14:paraId="04B94EF4" w14:textId="77777777" w:rsidR="00B1204C" w:rsidRDefault="00B1204C" w:rsidP="00B1204C">
      <w:pPr>
        <w:autoSpaceDE w:val="0"/>
        <w:autoSpaceDN w:val="0"/>
        <w:adjustRightInd w:val="0"/>
        <w:ind w:left="240" w:hanging="240"/>
        <w:rPr>
          <w:rFonts w:ascii="宋体"/>
          <w:kern w:val="0"/>
          <w:szCs w:val="24"/>
        </w:rPr>
      </w:pPr>
      <w:bookmarkStart w:id="26"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26"/>
    </w:p>
    <w:p w14:paraId="5416910D" w14:textId="77777777" w:rsidR="00B1204C" w:rsidRDefault="00B1204C" w:rsidP="00B1204C">
      <w:pPr>
        <w:autoSpaceDE w:val="0"/>
        <w:autoSpaceDN w:val="0"/>
        <w:adjustRightInd w:val="0"/>
        <w:ind w:left="240" w:hanging="240"/>
        <w:rPr>
          <w:rFonts w:ascii="宋体"/>
          <w:kern w:val="0"/>
          <w:szCs w:val="24"/>
        </w:rPr>
      </w:pPr>
      <w:bookmarkStart w:id="27"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27"/>
    </w:p>
    <w:p w14:paraId="00C77239" w14:textId="77777777" w:rsidR="00B1204C" w:rsidRDefault="00B1204C" w:rsidP="00B1204C">
      <w:pPr>
        <w:autoSpaceDE w:val="0"/>
        <w:autoSpaceDN w:val="0"/>
        <w:adjustRightInd w:val="0"/>
        <w:ind w:left="240" w:hanging="240"/>
        <w:rPr>
          <w:rFonts w:ascii="宋体"/>
          <w:kern w:val="0"/>
          <w:szCs w:val="24"/>
        </w:rPr>
      </w:pPr>
      <w:bookmarkStart w:id="28"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28"/>
    </w:p>
    <w:p w14:paraId="7E75A7A8" w14:textId="77777777" w:rsidR="00B1204C" w:rsidRDefault="00B1204C" w:rsidP="00B1204C">
      <w:pPr>
        <w:autoSpaceDE w:val="0"/>
        <w:autoSpaceDN w:val="0"/>
        <w:adjustRightInd w:val="0"/>
        <w:ind w:left="240" w:hanging="240"/>
        <w:rPr>
          <w:rFonts w:ascii="宋体"/>
          <w:kern w:val="0"/>
          <w:szCs w:val="24"/>
        </w:rPr>
      </w:pPr>
      <w:bookmarkStart w:id="29"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29"/>
    </w:p>
    <w:p w14:paraId="02ADC5A8" w14:textId="77777777" w:rsidR="00B1204C" w:rsidRDefault="00B1204C" w:rsidP="00B1204C">
      <w:pPr>
        <w:autoSpaceDE w:val="0"/>
        <w:autoSpaceDN w:val="0"/>
        <w:adjustRightInd w:val="0"/>
        <w:ind w:left="240" w:hanging="240"/>
        <w:rPr>
          <w:rFonts w:ascii="宋体"/>
          <w:kern w:val="0"/>
          <w:szCs w:val="24"/>
        </w:rPr>
      </w:pPr>
      <w:bookmarkStart w:id="30"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30"/>
    </w:p>
    <w:p w14:paraId="5F847327" w14:textId="77777777" w:rsidR="00B1204C" w:rsidRDefault="00B1204C" w:rsidP="00B1204C">
      <w:pPr>
        <w:autoSpaceDE w:val="0"/>
        <w:autoSpaceDN w:val="0"/>
        <w:adjustRightInd w:val="0"/>
        <w:ind w:left="240" w:hanging="240"/>
        <w:rPr>
          <w:rFonts w:ascii="宋体"/>
          <w:kern w:val="0"/>
          <w:szCs w:val="24"/>
        </w:rPr>
      </w:pPr>
      <w:bookmarkStart w:id="31"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31"/>
    </w:p>
    <w:p w14:paraId="7742970D" w14:textId="77777777" w:rsidR="00B1204C" w:rsidRDefault="00B1204C" w:rsidP="00B1204C">
      <w:pPr>
        <w:autoSpaceDE w:val="0"/>
        <w:autoSpaceDN w:val="0"/>
        <w:adjustRightInd w:val="0"/>
        <w:ind w:left="240" w:hanging="240"/>
        <w:rPr>
          <w:rFonts w:ascii="宋体"/>
          <w:kern w:val="0"/>
          <w:szCs w:val="24"/>
        </w:rPr>
      </w:pPr>
      <w:bookmarkStart w:id="32"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32"/>
    </w:p>
    <w:p w14:paraId="50A9D68B" w14:textId="77777777" w:rsidR="00B1204C" w:rsidRDefault="00B1204C" w:rsidP="00B1204C">
      <w:pPr>
        <w:autoSpaceDE w:val="0"/>
        <w:autoSpaceDN w:val="0"/>
        <w:adjustRightInd w:val="0"/>
        <w:ind w:left="240" w:hanging="240"/>
        <w:rPr>
          <w:rFonts w:ascii="宋体"/>
          <w:kern w:val="0"/>
          <w:szCs w:val="24"/>
        </w:rPr>
      </w:pPr>
      <w:bookmarkStart w:id="33"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33"/>
    </w:p>
    <w:p w14:paraId="1E98600D" w14:textId="77777777" w:rsidR="00B1204C" w:rsidRDefault="00B1204C" w:rsidP="00B1204C">
      <w:pPr>
        <w:autoSpaceDE w:val="0"/>
        <w:autoSpaceDN w:val="0"/>
        <w:adjustRightInd w:val="0"/>
        <w:ind w:left="240" w:hanging="240"/>
        <w:rPr>
          <w:rFonts w:ascii="宋体"/>
          <w:kern w:val="0"/>
          <w:szCs w:val="24"/>
        </w:rPr>
      </w:pPr>
      <w:bookmarkStart w:id="34"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34"/>
    </w:p>
    <w:p w14:paraId="56A9861F" w14:textId="77777777" w:rsidR="00B1204C" w:rsidRDefault="00B1204C" w:rsidP="00B1204C">
      <w:pPr>
        <w:autoSpaceDE w:val="0"/>
        <w:autoSpaceDN w:val="0"/>
        <w:adjustRightInd w:val="0"/>
        <w:ind w:left="240" w:hanging="240"/>
        <w:rPr>
          <w:rFonts w:ascii="宋体"/>
          <w:kern w:val="0"/>
          <w:szCs w:val="24"/>
        </w:rPr>
      </w:pPr>
      <w:bookmarkStart w:id="35"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35"/>
    </w:p>
    <w:p w14:paraId="408B4454" w14:textId="77777777" w:rsidR="00B1204C" w:rsidRDefault="00B1204C" w:rsidP="00B1204C">
      <w:pPr>
        <w:autoSpaceDE w:val="0"/>
        <w:autoSpaceDN w:val="0"/>
        <w:adjustRightInd w:val="0"/>
        <w:ind w:left="240" w:hanging="240"/>
        <w:rPr>
          <w:rFonts w:ascii="宋体"/>
          <w:kern w:val="0"/>
          <w:szCs w:val="24"/>
        </w:rPr>
      </w:pPr>
      <w:bookmarkStart w:id="36"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36"/>
    </w:p>
    <w:p w14:paraId="39C92807" w14:textId="77777777" w:rsidR="00B1204C" w:rsidRDefault="00B1204C" w:rsidP="00B1204C">
      <w:pPr>
        <w:autoSpaceDE w:val="0"/>
        <w:autoSpaceDN w:val="0"/>
        <w:adjustRightInd w:val="0"/>
        <w:ind w:left="240" w:hanging="240"/>
        <w:rPr>
          <w:rFonts w:ascii="宋体"/>
          <w:kern w:val="0"/>
          <w:szCs w:val="24"/>
        </w:rPr>
      </w:pPr>
      <w:bookmarkStart w:id="37" w:name="_nebB4C5C8B2_0074_4168_BC50_57B95A8AB575"/>
      <w:r>
        <w:rPr>
          <w:rFonts w:ascii="宋体" w:cs="宋体" w:hint="eastAsia"/>
          <w:color w:val="000000"/>
          <w:kern w:val="0"/>
          <w:sz w:val="20"/>
          <w:szCs w:val="20"/>
        </w:rPr>
        <w:lastRenderedPageBreak/>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37"/>
    </w:p>
    <w:p w14:paraId="75116264" w14:textId="77777777" w:rsidR="00B1204C" w:rsidRDefault="00B1204C" w:rsidP="00B1204C">
      <w:pPr>
        <w:autoSpaceDE w:val="0"/>
        <w:autoSpaceDN w:val="0"/>
        <w:adjustRightInd w:val="0"/>
        <w:ind w:left="240" w:hanging="240"/>
        <w:rPr>
          <w:rFonts w:ascii="宋体"/>
          <w:kern w:val="0"/>
          <w:szCs w:val="24"/>
        </w:rPr>
      </w:pPr>
      <w:bookmarkStart w:id="38"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38"/>
    </w:p>
    <w:p w14:paraId="36F88BF7" w14:textId="77777777" w:rsidR="00B1204C" w:rsidRDefault="00B1204C" w:rsidP="00B1204C">
      <w:pPr>
        <w:autoSpaceDE w:val="0"/>
        <w:autoSpaceDN w:val="0"/>
        <w:adjustRightInd w:val="0"/>
        <w:ind w:left="240" w:hanging="240"/>
        <w:rPr>
          <w:rFonts w:ascii="宋体"/>
          <w:kern w:val="0"/>
          <w:szCs w:val="24"/>
        </w:rPr>
      </w:pPr>
      <w:bookmarkStart w:id="39"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39"/>
    </w:p>
    <w:p w14:paraId="781E6376" w14:textId="77777777" w:rsidR="00B1204C" w:rsidRDefault="00B1204C" w:rsidP="00B1204C">
      <w:pPr>
        <w:autoSpaceDE w:val="0"/>
        <w:autoSpaceDN w:val="0"/>
        <w:adjustRightInd w:val="0"/>
        <w:ind w:left="240" w:hanging="240"/>
        <w:rPr>
          <w:rFonts w:ascii="宋体"/>
          <w:kern w:val="0"/>
          <w:szCs w:val="24"/>
        </w:rPr>
      </w:pPr>
      <w:bookmarkStart w:id="40"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40"/>
    </w:p>
    <w:p w14:paraId="40DA92D0" w14:textId="77777777" w:rsidR="00B1204C" w:rsidRDefault="00B1204C" w:rsidP="00B1204C">
      <w:pPr>
        <w:autoSpaceDE w:val="0"/>
        <w:autoSpaceDN w:val="0"/>
        <w:adjustRightInd w:val="0"/>
        <w:ind w:left="240" w:hanging="240"/>
        <w:rPr>
          <w:rFonts w:ascii="宋体"/>
          <w:kern w:val="0"/>
          <w:szCs w:val="24"/>
        </w:rPr>
      </w:pPr>
      <w:bookmarkStart w:id="41"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41"/>
    </w:p>
    <w:p w14:paraId="1C3F139A" w14:textId="77777777" w:rsidR="00B1204C" w:rsidRDefault="00B1204C" w:rsidP="00B1204C">
      <w:pPr>
        <w:autoSpaceDE w:val="0"/>
        <w:autoSpaceDN w:val="0"/>
        <w:adjustRightInd w:val="0"/>
        <w:ind w:left="240" w:hanging="240"/>
        <w:rPr>
          <w:rFonts w:ascii="宋体"/>
          <w:kern w:val="0"/>
          <w:szCs w:val="24"/>
        </w:rPr>
      </w:pPr>
      <w:bookmarkStart w:id="42"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42"/>
    </w:p>
    <w:p w14:paraId="3ADFACD9" w14:textId="77777777" w:rsidR="00B1204C" w:rsidRDefault="00B1204C" w:rsidP="00B1204C">
      <w:pPr>
        <w:autoSpaceDE w:val="0"/>
        <w:autoSpaceDN w:val="0"/>
        <w:adjustRightInd w:val="0"/>
        <w:ind w:left="240" w:hanging="240"/>
        <w:rPr>
          <w:rFonts w:ascii="宋体"/>
          <w:kern w:val="0"/>
          <w:szCs w:val="24"/>
        </w:rPr>
      </w:pPr>
      <w:bookmarkStart w:id="43"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3"/>
    </w:p>
    <w:p w14:paraId="31F6D9A0" w14:textId="77777777" w:rsidR="00B1204C" w:rsidRDefault="00B1204C" w:rsidP="00B1204C">
      <w:pPr>
        <w:autoSpaceDE w:val="0"/>
        <w:autoSpaceDN w:val="0"/>
        <w:adjustRightInd w:val="0"/>
        <w:ind w:left="240" w:hanging="240"/>
        <w:rPr>
          <w:rFonts w:ascii="宋体"/>
          <w:kern w:val="0"/>
          <w:szCs w:val="24"/>
        </w:rPr>
      </w:pPr>
      <w:bookmarkStart w:id="44"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44"/>
    </w:p>
    <w:p w14:paraId="66078BF7" w14:textId="77777777" w:rsidR="00B1204C" w:rsidRDefault="00B1204C" w:rsidP="00B1204C">
      <w:pPr>
        <w:autoSpaceDE w:val="0"/>
        <w:autoSpaceDN w:val="0"/>
        <w:adjustRightInd w:val="0"/>
        <w:ind w:left="240" w:hanging="240"/>
        <w:rPr>
          <w:rFonts w:ascii="宋体"/>
          <w:kern w:val="0"/>
          <w:szCs w:val="24"/>
        </w:rPr>
      </w:pPr>
      <w:bookmarkStart w:id="45"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45"/>
    </w:p>
    <w:p w14:paraId="4A916F73" w14:textId="77777777" w:rsidR="00B1204C" w:rsidRDefault="00B1204C" w:rsidP="00B1204C">
      <w:pPr>
        <w:autoSpaceDE w:val="0"/>
        <w:autoSpaceDN w:val="0"/>
        <w:adjustRightInd w:val="0"/>
        <w:ind w:left="240" w:hanging="240"/>
        <w:rPr>
          <w:rFonts w:ascii="宋体"/>
          <w:kern w:val="0"/>
          <w:szCs w:val="24"/>
        </w:rPr>
      </w:pPr>
      <w:bookmarkStart w:id="46"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46"/>
    </w:p>
    <w:p w14:paraId="486D7E1F" w14:textId="77777777" w:rsidR="00B1204C" w:rsidRDefault="00B1204C" w:rsidP="00B1204C">
      <w:pPr>
        <w:autoSpaceDE w:val="0"/>
        <w:autoSpaceDN w:val="0"/>
        <w:adjustRightInd w:val="0"/>
        <w:ind w:left="240" w:hanging="240"/>
        <w:rPr>
          <w:rFonts w:ascii="宋体"/>
          <w:kern w:val="0"/>
          <w:szCs w:val="24"/>
        </w:rPr>
      </w:pPr>
      <w:bookmarkStart w:id="47"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47"/>
    </w:p>
    <w:p w14:paraId="2B8C41F5" w14:textId="77777777" w:rsidR="00B1204C" w:rsidRDefault="00B1204C" w:rsidP="00B1204C">
      <w:pPr>
        <w:autoSpaceDE w:val="0"/>
        <w:autoSpaceDN w:val="0"/>
        <w:adjustRightInd w:val="0"/>
        <w:ind w:left="240" w:hanging="240"/>
        <w:rPr>
          <w:rFonts w:ascii="宋体"/>
          <w:kern w:val="0"/>
          <w:szCs w:val="24"/>
        </w:rPr>
      </w:pPr>
      <w:bookmarkStart w:id="48"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48"/>
    </w:p>
    <w:p w14:paraId="3ECB0D8D" w14:textId="77777777" w:rsidR="00B1204C" w:rsidRDefault="00B1204C" w:rsidP="00B1204C">
      <w:pPr>
        <w:autoSpaceDE w:val="0"/>
        <w:autoSpaceDN w:val="0"/>
        <w:adjustRightInd w:val="0"/>
        <w:ind w:left="240" w:hanging="240"/>
        <w:rPr>
          <w:rFonts w:ascii="宋体"/>
          <w:kern w:val="0"/>
          <w:szCs w:val="24"/>
        </w:rPr>
      </w:pPr>
      <w:bookmarkStart w:id="49"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49"/>
    </w:p>
    <w:p w14:paraId="0ED3A0E2" w14:textId="77777777" w:rsidR="00B1204C" w:rsidRDefault="00B1204C" w:rsidP="00B1204C">
      <w:pPr>
        <w:autoSpaceDE w:val="0"/>
        <w:autoSpaceDN w:val="0"/>
        <w:adjustRightInd w:val="0"/>
        <w:ind w:left="240" w:hanging="240"/>
        <w:rPr>
          <w:rFonts w:ascii="宋体"/>
          <w:kern w:val="0"/>
          <w:szCs w:val="24"/>
        </w:rPr>
      </w:pPr>
      <w:bookmarkStart w:id="50"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50"/>
    </w:p>
    <w:p w14:paraId="67CFBC97" w14:textId="77777777" w:rsidR="00B1204C" w:rsidRDefault="00B1204C" w:rsidP="00B1204C">
      <w:pPr>
        <w:autoSpaceDE w:val="0"/>
        <w:autoSpaceDN w:val="0"/>
        <w:adjustRightInd w:val="0"/>
        <w:ind w:left="240" w:hanging="240"/>
        <w:rPr>
          <w:rFonts w:ascii="宋体"/>
          <w:kern w:val="0"/>
          <w:szCs w:val="24"/>
        </w:rPr>
      </w:pPr>
      <w:bookmarkStart w:id="51"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51"/>
    </w:p>
    <w:p w14:paraId="2782D96E" w14:textId="77777777" w:rsidR="00B1204C" w:rsidRDefault="00B1204C" w:rsidP="00B1204C">
      <w:pPr>
        <w:autoSpaceDE w:val="0"/>
        <w:autoSpaceDN w:val="0"/>
        <w:adjustRightInd w:val="0"/>
        <w:ind w:left="240" w:hanging="240"/>
        <w:rPr>
          <w:rFonts w:ascii="宋体"/>
          <w:kern w:val="0"/>
          <w:szCs w:val="24"/>
        </w:rPr>
      </w:pPr>
      <w:bookmarkStart w:id="52"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52"/>
    </w:p>
    <w:p w14:paraId="61DC0C01" w14:textId="77777777" w:rsidR="00B1204C" w:rsidRDefault="00B1204C" w:rsidP="00B1204C">
      <w:pPr>
        <w:autoSpaceDE w:val="0"/>
        <w:autoSpaceDN w:val="0"/>
        <w:adjustRightInd w:val="0"/>
        <w:ind w:left="240" w:hanging="240"/>
        <w:rPr>
          <w:rFonts w:ascii="宋体"/>
          <w:kern w:val="0"/>
          <w:szCs w:val="24"/>
        </w:rPr>
      </w:pPr>
      <w:bookmarkStart w:id="53"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53"/>
    </w:p>
    <w:p w14:paraId="51C5614C" w14:textId="77777777" w:rsidR="00B1204C" w:rsidRDefault="00B1204C" w:rsidP="00B1204C">
      <w:pPr>
        <w:autoSpaceDE w:val="0"/>
        <w:autoSpaceDN w:val="0"/>
        <w:adjustRightInd w:val="0"/>
        <w:ind w:left="240" w:hanging="240"/>
        <w:rPr>
          <w:rFonts w:ascii="宋体"/>
          <w:kern w:val="0"/>
          <w:szCs w:val="24"/>
        </w:rPr>
      </w:pPr>
      <w:bookmarkStart w:id="54"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54"/>
    </w:p>
    <w:p w14:paraId="1C327FC5" w14:textId="77777777" w:rsidR="00B1204C" w:rsidRDefault="00B1204C" w:rsidP="00B1204C">
      <w:pPr>
        <w:autoSpaceDE w:val="0"/>
        <w:autoSpaceDN w:val="0"/>
        <w:adjustRightInd w:val="0"/>
        <w:ind w:left="240" w:hanging="240"/>
        <w:rPr>
          <w:rFonts w:ascii="宋体"/>
          <w:kern w:val="0"/>
          <w:szCs w:val="24"/>
        </w:rPr>
      </w:pPr>
      <w:bookmarkStart w:id="55"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55"/>
    </w:p>
    <w:p w14:paraId="585C7644" w14:textId="77777777" w:rsidR="00B1204C" w:rsidRDefault="00B1204C" w:rsidP="00B1204C">
      <w:pPr>
        <w:autoSpaceDE w:val="0"/>
        <w:autoSpaceDN w:val="0"/>
        <w:adjustRightInd w:val="0"/>
        <w:ind w:left="240" w:hanging="240"/>
        <w:rPr>
          <w:rFonts w:ascii="宋体"/>
          <w:kern w:val="0"/>
          <w:szCs w:val="24"/>
        </w:rPr>
      </w:pPr>
      <w:bookmarkStart w:id="56"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56"/>
    </w:p>
    <w:p w14:paraId="6E31F667" w14:textId="77777777" w:rsidR="00B1204C" w:rsidRDefault="00B1204C" w:rsidP="00B1204C">
      <w:pPr>
        <w:autoSpaceDE w:val="0"/>
        <w:autoSpaceDN w:val="0"/>
        <w:adjustRightInd w:val="0"/>
        <w:ind w:left="240" w:hanging="240"/>
        <w:rPr>
          <w:rFonts w:ascii="宋体"/>
          <w:kern w:val="0"/>
          <w:szCs w:val="24"/>
        </w:rPr>
      </w:pPr>
      <w:bookmarkStart w:id="57" w:name="_neb98859084_5A0C_444A_A621_4097BE0E297C"/>
      <w:r>
        <w:rPr>
          <w:color w:val="000000"/>
          <w:kern w:val="0"/>
          <w:sz w:val="20"/>
          <w:szCs w:val="20"/>
        </w:rPr>
        <w:lastRenderedPageBreak/>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57"/>
    </w:p>
    <w:p w14:paraId="0DC6B63F" w14:textId="77777777" w:rsidR="00B1204C" w:rsidRDefault="00B1204C" w:rsidP="00B1204C">
      <w:pPr>
        <w:autoSpaceDE w:val="0"/>
        <w:autoSpaceDN w:val="0"/>
        <w:adjustRightInd w:val="0"/>
        <w:ind w:left="240" w:hanging="240"/>
        <w:rPr>
          <w:rFonts w:ascii="宋体"/>
          <w:kern w:val="0"/>
          <w:szCs w:val="24"/>
        </w:rPr>
      </w:pPr>
      <w:bookmarkStart w:id="58"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58"/>
    </w:p>
    <w:p w14:paraId="1B4A46DC" w14:textId="77777777" w:rsidR="00B1204C" w:rsidRDefault="00B1204C" w:rsidP="00B1204C">
      <w:pPr>
        <w:autoSpaceDE w:val="0"/>
        <w:autoSpaceDN w:val="0"/>
        <w:adjustRightInd w:val="0"/>
        <w:ind w:left="240" w:hanging="240"/>
        <w:rPr>
          <w:rFonts w:ascii="宋体"/>
          <w:kern w:val="0"/>
          <w:szCs w:val="24"/>
        </w:rPr>
      </w:pPr>
      <w:bookmarkStart w:id="59"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59"/>
    </w:p>
    <w:p w14:paraId="0B8D33B3" w14:textId="77777777" w:rsidR="00B1204C" w:rsidRDefault="00B1204C" w:rsidP="00B1204C">
      <w:pPr>
        <w:autoSpaceDE w:val="0"/>
        <w:autoSpaceDN w:val="0"/>
        <w:adjustRightInd w:val="0"/>
        <w:ind w:left="240" w:hanging="240"/>
        <w:rPr>
          <w:rFonts w:ascii="宋体"/>
          <w:kern w:val="0"/>
          <w:szCs w:val="24"/>
        </w:rPr>
      </w:pPr>
      <w:bookmarkStart w:id="60"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60"/>
    </w:p>
    <w:p w14:paraId="43052255" w14:textId="77777777" w:rsidR="00B1204C" w:rsidRDefault="00B1204C" w:rsidP="00B1204C">
      <w:pPr>
        <w:autoSpaceDE w:val="0"/>
        <w:autoSpaceDN w:val="0"/>
        <w:adjustRightInd w:val="0"/>
        <w:ind w:left="240" w:hanging="240"/>
        <w:rPr>
          <w:rFonts w:ascii="宋体"/>
          <w:kern w:val="0"/>
          <w:szCs w:val="24"/>
        </w:rPr>
      </w:pPr>
      <w:bookmarkStart w:id="61"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61"/>
    </w:p>
    <w:p w14:paraId="3702FB95" w14:textId="77777777" w:rsidR="00B1204C" w:rsidRDefault="00B1204C" w:rsidP="00B1204C">
      <w:pPr>
        <w:autoSpaceDE w:val="0"/>
        <w:autoSpaceDN w:val="0"/>
        <w:adjustRightInd w:val="0"/>
        <w:ind w:left="240" w:hanging="240"/>
        <w:rPr>
          <w:rFonts w:ascii="宋体"/>
          <w:kern w:val="0"/>
          <w:szCs w:val="24"/>
        </w:rPr>
      </w:pPr>
      <w:bookmarkStart w:id="62"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62"/>
    </w:p>
    <w:p w14:paraId="087A61C4" w14:textId="77777777" w:rsidR="00B1204C" w:rsidRDefault="00B1204C" w:rsidP="00B1204C">
      <w:pPr>
        <w:autoSpaceDE w:val="0"/>
        <w:autoSpaceDN w:val="0"/>
        <w:adjustRightInd w:val="0"/>
        <w:ind w:left="240" w:hanging="240"/>
        <w:rPr>
          <w:rFonts w:ascii="宋体"/>
          <w:kern w:val="0"/>
          <w:szCs w:val="24"/>
        </w:rPr>
      </w:pPr>
      <w:bookmarkStart w:id="63"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63"/>
    </w:p>
    <w:p w14:paraId="5A055F7D" w14:textId="77777777" w:rsidR="00B1204C" w:rsidRDefault="00B1204C" w:rsidP="00B1204C">
      <w:pPr>
        <w:autoSpaceDE w:val="0"/>
        <w:autoSpaceDN w:val="0"/>
        <w:adjustRightInd w:val="0"/>
        <w:ind w:left="240" w:hanging="240"/>
        <w:rPr>
          <w:rFonts w:ascii="宋体"/>
          <w:kern w:val="0"/>
          <w:szCs w:val="24"/>
        </w:rPr>
      </w:pPr>
      <w:bookmarkStart w:id="64"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64"/>
    </w:p>
    <w:p w14:paraId="1B2D1C99" w14:textId="77777777" w:rsidR="00B1204C" w:rsidRDefault="00B1204C" w:rsidP="00B1204C">
      <w:pPr>
        <w:autoSpaceDE w:val="0"/>
        <w:autoSpaceDN w:val="0"/>
        <w:adjustRightInd w:val="0"/>
        <w:ind w:left="240" w:hanging="240"/>
        <w:rPr>
          <w:rFonts w:ascii="宋体"/>
          <w:kern w:val="0"/>
          <w:szCs w:val="24"/>
        </w:rPr>
      </w:pPr>
      <w:bookmarkStart w:id="65" w:name="_neb8B95C85E_EF2C_478B_A406_DA97F36823CB"/>
      <w:r>
        <w:rPr>
          <w:color w:val="000000"/>
          <w:kern w:val="0"/>
          <w:sz w:val="20"/>
          <w:szCs w:val="20"/>
        </w:rPr>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65"/>
    </w:p>
    <w:p w14:paraId="2CAED96C" w14:textId="77777777" w:rsidR="00B1204C" w:rsidRDefault="00B1204C" w:rsidP="00B1204C">
      <w:pPr>
        <w:autoSpaceDE w:val="0"/>
        <w:autoSpaceDN w:val="0"/>
        <w:adjustRightInd w:val="0"/>
        <w:ind w:left="240" w:hanging="240"/>
        <w:rPr>
          <w:rFonts w:ascii="宋体"/>
          <w:kern w:val="0"/>
          <w:szCs w:val="24"/>
        </w:rPr>
      </w:pPr>
      <w:bookmarkStart w:id="66"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66"/>
    </w:p>
    <w:p w14:paraId="4AD7D4C8" w14:textId="77777777" w:rsidR="00B1204C" w:rsidRDefault="00B1204C" w:rsidP="00B1204C">
      <w:pPr>
        <w:autoSpaceDE w:val="0"/>
        <w:autoSpaceDN w:val="0"/>
        <w:adjustRightInd w:val="0"/>
        <w:ind w:left="240" w:hanging="240"/>
        <w:rPr>
          <w:rFonts w:ascii="宋体"/>
          <w:kern w:val="0"/>
          <w:szCs w:val="24"/>
        </w:rPr>
      </w:pPr>
      <w:bookmarkStart w:id="67"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67"/>
    </w:p>
    <w:p w14:paraId="550AE09C" w14:textId="77777777" w:rsidR="00B1204C" w:rsidRDefault="00B1204C" w:rsidP="00B1204C">
      <w:pPr>
        <w:autoSpaceDE w:val="0"/>
        <w:autoSpaceDN w:val="0"/>
        <w:adjustRightInd w:val="0"/>
        <w:ind w:left="240" w:hanging="240"/>
        <w:rPr>
          <w:rFonts w:ascii="宋体"/>
          <w:kern w:val="0"/>
          <w:szCs w:val="24"/>
        </w:rPr>
      </w:pPr>
      <w:bookmarkStart w:id="68"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68"/>
    </w:p>
    <w:p w14:paraId="1D57A65A" w14:textId="77777777" w:rsidR="00B1204C" w:rsidRDefault="00B1204C" w:rsidP="00B1204C">
      <w:pPr>
        <w:autoSpaceDE w:val="0"/>
        <w:autoSpaceDN w:val="0"/>
        <w:adjustRightInd w:val="0"/>
        <w:ind w:left="240" w:hanging="240"/>
        <w:rPr>
          <w:rFonts w:ascii="宋体"/>
          <w:kern w:val="0"/>
          <w:szCs w:val="24"/>
        </w:rPr>
      </w:pPr>
      <w:bookmarkStart w:id="69"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69"/>
    </w:p>
    <w:p w14:paraId="469590D4" w14:textId="77777777" w:rsidR="00B1204C" w:rsidRDefault="00B1204C" w:rsidP="00B1204C">
      <w:pPr>
        <w:autoSpaceDE w:val="0"/>
        <w:autoSpaceDN w:val="0"/>
        <w:adjustRightInd w:val="0"/>
        <w:ind w:left="240" w:hanging="240"/>
        <w:rPr>
          <w:rFonts w:ascii="宋体"/>
          <w:kern w:val="0"/>
          <w:szCs w:val="24"/>
        </w:rPr>
      </w:pPr>
      <w:bookmarkStart w:id="70"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70"/>
    </w:p>
    <w:p w14:paraId="72E1EF74" w14:textId="77777777" w:rsidR="00B1204C" w:rsidRDefault="00B1204C" w:rsidP="00B1204C">
      <w:pPr>
        <w:autoSpaceDE w:val="0"/>
        <w:autoSpaceDN w:val="0"/>
        <w:adjustRightInd w:val="0"/>
        <w:ind w:left="240" w:hanging="240"/>
        <w:rPr>
          <w:rFonts w:ascii="宋体"/>
          <w:kern w:val="0"/>
          <w:szCs w:val="24"/>
        </w:rPr>
      </w:pPr>
      <w:bookmarkStart w:id="71"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71"/>
    </w:p>
    <w:p w14:paraId="60AC1832" w14:textId="77777777" w:rsidR="00B1204C" w:rsidRDefault="00B1204C" w:rsidP="00B1204C">
      <w:pPr>
        <w:autoSpaceDE w:val="0"/>
        <w:autoSpaceDN w:val="0"/>
        <w:adjustRightInd w:val="0"/>
        <w:ind w:left="240" w:hanging="240"/>
        <w:rPr>
          <w:rFonts w:ascii="宋体"/>
          <w:kern w:val="0"/>
          <w:szCs w:val="24"/>
        </w:rPr>
      </w:pPr>
      <w:bookmarkStart w:id="72"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72"/>
    </w:p>
    <w:p w14:paraId="45291519" w14:textId="77777777" w:rsidR="00B1204C" w:rsidRDefault="00B1204C" w:rsidP="00B1204C">
      <w:pPr>
        <w:autoSpaceDE w:val="0"/>
        <w:autoSpaceDN w:val="0"/>
        <w:adjustRightInd w:val="0"/>
        <w:ind w:left="240" w:hanging="240"/>
        <w:rPr>
          <w:rFonts w:ascii="宋体"/>
          <w:kern w:val="0"/>
          <w:szCs w:val="24"/>
        </w:rPr>
      </w:pPr>
      <w:bookmarkStart w:id="73"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73"/>
    </w:p>
    <w:p w14:paraId="541B3F3D" w14:textId="77777777" w:rsidR="00B1204C" w:rsidRDefault="00B1204C" w:rsidP="00B1204C">
      <w:pPr>
        <w:autoSpaceDE w:val="0"/>
        <w:autoSpaceDN w:val="0"/>
        <w:adjustRightInd w:val="0"/>
        <w:ind w:left="240" w:hanging="240"/>
        <w:rPr>
          <w:rFonts w:ascii="宋体"/>
          <w:kern w:val="0"/>
          <w:szCs w:val="24"/>
        </w:rPr>
      </w:pPr>
      <w:bookmarkStart w:id="74" w:name="_neb184C81B2_55EF_4F7F_BE77_AAE3F4FF4F70"/>
      <w:r>
        <w:rPr>
          <w:rFonts w:ascii="宋体" w:cs="宋体" w:hint="eastAsia"/>
          <w:color w:val="000000"/>
          <w:kern w:val="0"/>
          <w:sz w:val="20"/>
          <w:szCs w:val="20"/>
        </w:rPr>
        <w:lastRenderedPageBreak/>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74"/>
    </w:p>
    <w:p w14:paraId="3455FB3A" w14:textId="77777777" w:rsidR="00B1204C" w:rsidRDefault="00B1204C" w:rsidP="00B1204C">
      <w:pPr>
        <w:autoSpaceDE w:val="0"/>
        <w:autoSpaceDN w:val="0"/>
        <w:adjustRightInd w:val="0"/>
        <w:ind w:left="240" w:hanging="240"/>
        <w:rPr>
          <w:rFonts w:ascii="宋体"/>
          <w:kern w:val="0"/>
          <w:szCs w:val="24"/>
        </w:rPr>
      </w:pPr>
      <w:bookmarkStart w:id="75"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75"/>
    </w:p>
    <w:p w14:paraId="6193A168" w14:textId="77777777" w:rsidR="00B1204C" w:rsidRDefault="00B1204C" w:rsidP="00B1204C">
      <w:pPr>
        <w:autoSpaceDE w:val="0"/>
        <w:autoSpaceDN w:val="0"/>
        <w:adjustRightInd w:val="0"/>
        <w:ind w:left="240" w:hanging="240"/>
        <w:rPr>
          <w:rFonts w:ascii="宋体"/>
          <w:kern w:val="0"/>
          <w:szCs w:val="24"/>
        </w:rPr>
      </w:pPr>
      <w:bookmarkStart w:id="76"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76"/>
    </w:p>
    <w:p w14:paraId="77A3FB9A" w14:textId="77777777" w:rsidR="00B1204C" w:rsidRDefault="00B1204C" w:rsidP="00B1204C">
      <w:pPr>
        <w:autoSpaceDE w:val="0"/>
        <w:autoSpaceDN w:val="0"/>
        <w:adjustRightInd w:val="0"/>
        <w:ind w:left="240" w:hanging="240"/>
        <w:rPr>
          <w:rFonts w:ascii="宋体"/>
          <w:kern w:val="0"/>
          <w:szCs w:val="24"/>
        </w:rPr>
      </w:pPr>
      <w:bookmarkStart w:id="77"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77"/>
    </w:p>
    <w:p w14:paraId="68F84791" w14:textId="77777777" w:rsidR="00B1204C" w:rsidRDefault="00B1204C" w:rsidP="00B1204C">
      <w:pPr>
        <w:autoSpaceDE w:val="0"/>
        <w:autoSpaceDN w:val="0"/>
        <w:adjustRightInd w:val="0"/>
        <w:ind w:left="240" w:hanging="240"/>
        <w:rPr>
          <w:rFonts w:ascii="宋体"/>
          <w:kern w:val="0"/>
          <w:szCs w:val="24"/>
        </w:rPr>
      </w:pPr>
      <w:bookmarkStart w:id="78"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78"/>
    </w:p>
    <w:p w14:paraId="17DE7300" w14:textId="77777777" w:rsidR="00B1204C" w:rsidRDefault="00B1204C" w:rsidP="00B1204C">
      <w:pPr>
        <w:autoSpaceDE w:val="0"/>
        <w:autoSpaceDN w:val="0"/>
        <w:adjustRightInd w:val="0"/>
        <w:ind w:left="240" w:hanging="240"/>
        <w:rPr>
          <w:rFonts w:ascii="宋体"/>
          <w:kern w:val="0"/>
          <w:szCs w:val="24"/>
        </w:rPr>
      </w:pPr>
      <w:bookmarkStart w:id="79"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79"/>
    </w:p>
    <w:p w14:paraId="4BEE7B00" w14:textId="77777777" w:rsidR="00B1204C" w:rsidRDefault="00B1204C" w:rsidP="00B1204C">
      <w:pPr>
        <w:autoSpaceDE w:val="0"/>
        <w:autoSpaceDN w:val="0"/>
        <w:adjustRightInd w:val="0"/>
        <w:ind w:left="240" w:hanging="240"/>
        <w:rPr>
          <w:rFonts w:ascii="宋体"/>
          <w:kern w:val="0"/>
          <w:szCs w:val="24"/>
        </w:rPr>
      </w:pPr>
      <w:bookmarkStart w:id="80"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80"/>
    </w:p>
    <w:p w14:paraId="16F18B17" w14:textId="77777777" w:rsidR="00B1204C" w:rsidRDefault="00B1204C" w:rsidP="00B1204C">
      <w:pPr>
        <w:autoSpaceDE w:val="0"/>
        <w:autoSpaceDN w:val="0"/>
        <w:adjustRightInd w:val="0"/>
        <w:ind w:left="240" w:hanging="240"/>
        <w:rPr>
          <w:rFonts w:ascii="宋体"/>
          <w:kern w:val="0"/>
          <w:szCs w:val="24"/>
        </w:rPr>
      </w:pPr>
      <w:bookmarkStart w:id="81"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81"/>
    </w:p>
    <w:p w14:paraId="4B71ADE6" w14:textId="77777777" w:rsidR="00B1204C" w:rsidRDefault="00B1204C" w:rsidP="00B1204C">
      <w:pPr>
        <w:autoSpaceDE w:val="0"/>
        <w:autoSpaceDN w:val="0"/>
        <w:adjustRightInd w:val="0"/>
        <w:ind w:left="240" w:hanging="240"/>
        <w:rPr>
          <w:rFonts w:ascii="宋体"/>
          <w:kern w:val="0"/>
          <w:szCs w:val="24"/>
        </w:rPr>
      </w:pPr>
      <w:bookmarkStart w:id="82"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82"/>
    </w:p>
    <w:p w14:paraId="63292167" w14:textId="77777777" w:rsidR="00B1204C" w:rsidRDefault="00B1204C" w:rsidP="00B1204C">
      <w:pPr>
        <w:autoSpaceDE w:val="0"/>
        <w:autoSpaceDN w:val="0"/>
        <w:adjustRightInd w:val="0"/>
        <w:ind w:left="240" w:hanging="240"/>
        <w:rPr>
          <w:rFonts w:ascii="宋体"/>
          <w:kern w:val="0"/>
          <w:szCs w:val="24"/>
        </w:rPr>
      </w:pPr>
      <w:bookmarkStart w:id="83"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83"/>
    </w:p>
    <w:p w14:paraId="3BF345E2" w14:textId="77777777" w:rsidR="00B1204C" w:rsidRDefault="00B1204C" w:rsidP="00B1204C">
      <w:pPr>
        <w:autoSpaceDE w:val="0"/>
        <w:autoSpaceDN w:val="0"/>
        <w:adjustRightInd w:val="0"/>
        <w:ind w:left="240" w:hanging="240"/>
        <w:rPr>
          <w:rFonts w:ascii="宋体"/>
          <w:kern w:val="0"/>
          <w:szCs w:val="24"/>
        </w:rPr>
      </w:pPr>
      <w:bookmarkStart w:id="84"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84"/>
    </w:p>
    <w:p w14:paraId="7ECCC44B" w14:textId="77777777" w:rsidR="00B1204C" w:rsidRDefault="00B1204C" w:rsidP="00B1204C">
      <w:pPr>
        <w:autoSpaceDE w:val="0"/>
        <w:autoSpaceDN w:val="0"/>
        <w:adjustRightInd w:val="0"/>
        <w:ind w:left="240" w:hanging="240"/>
        <w:rPr>
          <w:rFonts w:ascii="宋体"/>
          <w:kern w:val="0"/>
          <w:szCs w:val="24"/>
        </w:rPr>
      </w:pPr>
      <w:bookmarkStart w:id="85"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85"/>
    </w:p>
    <w:p w14:paraId="10935F3E" w14:textId="77777777" w:rsidR="00B1204C" w:rsidRDefault="00B1204C" w:rsidP="00B1204C">
      <w:pPr>
        <w:autoSpaceDE w:val="0"/>
        <w:autoSpaceDN w:val="0"/>
        <w:adjustRightInd w:val="0"/>
        <w:ind w:left="240" w:hanging="240"/>
        <w:rPr>
          <w:rFonts w:ascii="宋体"/>
          <w:kern w:val="0"/>
          <w:szCs w:val="24"/>
        </w:rPr>
      </w:pPr>
      <w:bookmarkStart w:id="86"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86"/>
    </w:p>
    <w:p w14:paraId="00B999E1" w14:textId="77777777" w:rsidR="00B1204C" w:rsidRDefault="00B1204C" w:rsidP="00B1204C">
      <w:pPr>
        <w:autoSpaceDE w:val="0"/>
        <w:autoSpaceDN w:val="0"/>
        <w:adjustRightInd w:val="0"/>
        <w:ind w:left="240" w:hanging="240"/>
        <w:rPr>
          <w:rFonts w:ascii="宋体"/>
          <w:kern w:val="0"/>
          <w:szCs w:val="24"/>
        </w:rPr>
      </w:pPr>
      <w:bookmarkStart w:id="87"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87"/>
    </w:p>
    <w:p w14:paraId="6B5103BC" w14:textId="77777777" w:rsidR="00B1204C" w:rsidRDefault="00B1204C" w:rsidP="00B1204C">
      <w:pPr>
        <w:autoSpaceDE w:val="0"/>
        <w:autoSpaceDN w:val="0"/>
        <w:adjustRightInd w:val="0"/>
        <w:ind w:left="240" w:hanging="240"/>
        <w:rPr>
          <w:rFonts w:ascii="宋体"/>
          <w:kern w:val="0"/>
          <w:szCs w:val="24"/>
        </w:rPr>
      </w:pPr>
      <w:bookmarkStart w:id="88"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88"/>
    </w:p>
    <w:p w14:paraId="1E092994" w14:textId="77777777" w:rsidR="00B1204C" w:rsidRDefault="00B1204C" w:rsidP="00B1204C">
      <w:pPr>
        <w:autoSpaceDE w:val="0"/>
        <w:autoSpaceDN w:val="0"/>
        <w:adjustRightInd w:val="0"/>
        <w:ind w:left="240" w:hanging="240"/>
        <w:rPr>
          <w:rFonts w:ascii="宋体"/>
          <w:kern w:val="0"/>
          <w:szCs w:val="24"/>
        </w:rPr>
      </w:pPr>
      <w:bookmarkStart w:id="89"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89"/>
    </w:p>
    <w:p w14:paraId="608CCF88" w14:textId="77777777" w:rsidR="00B1204C" w:rsidRDefault="00B1204C" w:rsidP="00B1204C">
      <w:pPr>
        <w:autoSpaceDE w:val="0"/>
        <w:autoSpaceDN w:val="0"/>
        <w:adjustRightInd w:val="0"/>
        <w:ind w:left="240" w:hanging="240"/>
        <w:rPr>
          <w:rFonts w:ascii="宋体"/>
          <w:kern w:val="0"/>
          <w:szCs w:val="24"/>
        </w:rPr>
      </w:pPr>
      <w:bookmarkStart w:id="90"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90"/>
    </w:p>
    <w:p w14:paraId="15027A29" w14:textId="77777777" w:rsidR="00B1204C" w:rsidRDefault="00B1204C" w:rsidP="00B1204C">
      <w:pPr>
        <w:autoSpaceDE w:val="0"/>
        <w:autoSpaceDN w:val="0"/>
        <w:adjustRightInd w:val="0"/>
        <w:ind w:left="240" w:hanging="240"/>
        <w:rPr>
          <w:rFonts w:ascii="宋体"/>
          <w:kern w:val="0"/>
          <w:szCs w:val="24"/>
        </w:rPr>
      </w:pPr>
      <w:bookmarkStart w:id="91"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91"/>
    </w:p>
    <w:p w14:paraId="1B154400" w14:textId="77777777" w:rsidR="00B1204C" w:rsidRDefault="00B1204C" w:rsidP="00B1204C">
      <w:pPr>
        <w:autoSpaceDE w:val="0"/>
        <w:autoSpaceDN w:val="0"/>
        <w:adjustRightInd w:val="0"/>
        <w:ind w:left="240" w:hanging="240"/>
        <w:rPr>
          <w:rFonts w:ascii="宋体"/>
          <w:kern w:val="0"/>
          <w:szCs w:val="24"/>
        </w:rPr>
      </w:pPr>
      <w:bookmarkStart w:id="92"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w:t>
      </w:r>
      <w:r>
        <w:rPr>
          <w:color w:val="000000"/>
          <w:kern w:val="0"/>
          <w:sz w:val="20"/>
          <w:szCs w:val="20"/>
        </w:rPr>
        <w:lastRenderedPageBreak/>
        <w:t xml:space="preserve">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92"/>
    </w:p>
    <w:p w14:paraId="19DE63F5" w14:textId="77777777" w:rsidR="00B1204C" w:rsidRDefault="00B1204C" w:rsidP="00B1204C">
      <w:pPr>
        <w:autoSpaceDE w:val="0"/>
        <w:autoSpaceDN w:val="0"/>
        <w:adjustRightInd w:val="0"/>
        <w:ind w:left="240" w:hanging="240"/>
        <w:rPr>
          <w:rFonts w:ascii="宋体"/>
          <w:kern w:val="0"/>
          <w:szCs w:val="24"/>
        </w:rPr>
      </w:pPr>
      <w:bookmarkStart w:id="93"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93"/>
    </w:p>
    <w:p w14:paraId="03AD6B13" w14:textId="77777777" w:rsidR="00B1204C" w:rsidRDefault="00B1204C" w:rsidP="00B1204C">
      <w:pPr>
        <w:autoSpaceDE w:val="0"/>
        <w:autoSpaceDN w:val="0"/>
        <w:adjustRightInd w:val="0"/>
        <w:ind w:left="240" w:hanging="240"/>
        <w:rPr>
          <w:rFonts w:ascii="宋体"/>
          <w:kern w:val="0"/>
          <w:szCs w:val="24"/>
        </w:rPr>
      </w:pPr>
      <w:bookmarkStart w:id="94"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94"/>
    </w:p>
    <w:p w14:paraId="2EF16CCE" w14:textId="77777777" w:rsidR="00B1204C" w:rsidRDefault="00B1204C" w:rsidP="00B1204C">
      <w:pPr>
        <w:autoSpaceDE w:val="0"/>
        <w:autoSpaceDN w:val="0"/>
        <w:adjustRightInd w:val="0"/>
        <w:ind w:left="240" w:hanging="240"/>
        <w:rPr>
          <w:rFonts w:ascii="宋体"/>
          <w:kern w:val="0"/>
          <w:szCs w:val="24"/>
        </w:rPr>
      </w:pPr>
      <w:bookmarkStart w:id="95"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95"/>
    </w:p>
    <w:p w14:paraId="7EE7D773" w14:textId="77777777" w:rsidR="00B1204C" w:rsidRDefault="00B1204C" w:rsidP="00B1204C">
      <w:pPr>
        <w:autoSpaceDE w:val="0"/>
        <w:autoSpaceDN w:val="0"/>
        <w:adjustRightInd w:val="0"/>
        <w:ind w:left="240" w:hanging="240"/>
        <w:rPr>
          <w:rFonts w:ascii="宋体"/>
          <w:kern w:val="0"/>
          <w:szCs w:val="24"/>
        </w:rPr>
      </w:pPr>
      <w:bookmarkStart w:id="96"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96"/>
    </w:p>
    <w:p w14:paraId="1F4154F5" w14:textId="77777777" w:rsidR="00B1204C" w:rsidRDefault="00B1204C" w:rsidP="00B1204C">
      <w:pPr>
        <w:autoSpaceDE w:val="0"/>
        <w:autoSpaceDN w:val="0"/>
        <w:adjustRightInd w:val="0"/>
        <w:ind w:left="240" w:hanging="240"/>
        <w:rPr>
          <w:rFonts w:ascii="宋体"/>
          <w:kern w:val="0"/>
          <w:szCs w:val="24"/>
        </w:rPr>
      </w:pPr>
      <w:bookmarkStart w:id="97"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97"/>
    </w:p>
    <w:p w14:paraId="28651059" w14:textId="77777777" w:rsidR="00B1204C" w:rsidRDefault="00B1204C" w:rsidP="00B1204C">
      <w:pPr>
        <w:autoSpaceDE w:val="0"/>
        <w:autoSpaceDN w:val="0"/>
        <w:adjustRightInd w:val="0"/>
        <w:ind w:left="240" w:hanging="240"/>
        <w:rPr>
          <w:rFonts w:ascii="宋体"/>
          <w:kern w:val="0"/>
          <w:szCs w:val="24"/>
        </w:rPr>
      </w:pPr>
      <w:bookmarkStart w:id="98"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98"/>
    </w:p>
    <w:p w14:paraId="4830FBE6" w14:textId="77777777" w:rsidR="00B1204C" w:rsidRDefault="00B1204C" w:rsidP="00B1204C">
      <w:pPr>
        <w:autoSpaceDE w:val="0"/>
        <w:autoSpaceDN w:val="0"/>
        <w:adjustRightInd w:val="0"/>
        <w:ind w:left="240" w:hanging="240"/>
        <w:rPr>
          <w:rFonts w:ascii="宋体"/>
          <w:kern w:val="0"/>
          <w:szCs w:val="24"/>
        </w:rPr>
      </w:pPr>
      <w:bookmarkStart w:id="99"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99"/>
    </w:p>
    <w:p w14:paraId="1A3C9108" w14:textId="77777777" w:rsidR="00B1204C" w:rsidRDefault="00B1204C" w:rsidP="00B1204C">
      <w:pPr>
        <w:autoSpaceDE w:val="0"/>
        <w:autoSpaceDN w:val="0"/>
        <w:adjustRightInd w:val="0"/>
        <w:ind w:left="240" w:hanging="240"/>
        <w:rPr>
          <w:rFonts w:ascii="宋体"/>
          <w:kern w:val="0"/>
          <w:szCs w:val="24"/>
        </w:rPr>
      </w:pPr>
      <w:bookmarkStart w:id="100"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00"/>
    </w:p>
    <w:p w14:paraId="209497A8" w14:textId="77777777" w:rsidR="00B1204C" w:rsidRDefault="00B1204C" w:rsidP="00B1204C">
      <w:pPr>
        <w:autoSpaceDE w:val="0"/>
        <w:autoSpaceDN w:val="0"/>
        <w:adjustRightInd w:val="0"/>
        <w:ind w:left="240" w:hanging="240"/>
        <w:rPr>
          <w:rFonts w:ascii="宋体"/>
          <w:kern w:val="0"/>
          <w:szCs w:val="24"/>
        </w:rPr>
      </w:pPr>
      <w:bookmarkStart w:id="101"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01"/>
    </w:p>
    <w:p w14:paraId="7F8AC0E6" w14:textId="77777777" w:rsidR="00B1204C" w:rsidRDefault="00B1204C" w:rsidP="00B1204C">
      <w:pPr>
        <w:autoSpaceDE w:val="0"/>
        <w:autoSpaceDN w:val="0"/>
        <w:adjustRightInd w:val="0"/>
        <w:ind w:left="240" w:hanging="240"/>
        <w:rPr>
          <w:rFonts w:ascii="宋体"/>
          <w:kern w:val="0"/>
          <w:szCs w:val="24"/>
        </w:rPr>
      </w:pPr>
      <w:bookmarkStart w:id="102" w:name="_neb07DE1F3C_ECC6_414E_86C9_0F278DDE845E"/>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02"/>
    </w:p>
    <w:p w14:paraId="09173297" w14:textId="77777777" w:rsidR="00B1204C" w:rsidRDefault="00B1204C" w:rsidP="00B1204C">
      <w:pPr>
        <w:autoSpaceDE w:val="0"/>
        <w:autoSpaceDN w:val="0"/>
        <w:adjustRightInd w:val="0"/>
        <w:ind w:left="240" w:hanging="240"/>
        <w:rPr>
          <w:rFonts w:ascii="宋体"/>
          <w:kern w:val="0"/>
          <w:szCs w:val="24"/>
        </w:rPr>
      </w:pPr>
      <w:bookmarkStart w:id="103"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03"/>
    </w:p>
    <w:p w14:paraId="59FC8838" w14:textId="77777777" w:rsidR="00B1204C" w:rsidRDefault="00B1204C" w:rsidP="00B1204C">
      <w:pPr>
        <w:autoSpaceDE w:val="0"/>
        <w:autoSpaceDN w:val="0"/>
        <w:adjustRightInd w:val="0"/>
        <w:ind w:left="240" w:hanging="240"/>
        <w:rPr>
          <w:rFonts w:ascii="宋体"/>
          <w:kern w:val="0"/>
          <w:szCs w:val="24"/>
        </w:rPr>
      </w:pPr>
      <w:bookmarkStart w:id="104"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04"/>
    </w:p>
    <w:p w14:paraId="4802C37B" w14:textId="77777777" w:rsidR="00B1204C" w:rsidRDefault="00B1204C" w:rsidP="00B1204C">
      <w:pPr>
        <w:autoSpaceDE w:val="0"/>
        <w:autoSpaceDN w:val="0"/>
        <w:adjustRightInd w:val="0"/>
        <w:ind w:left="240" w:hanging="240"/>
        <w:rPr>
          <w:rFonts w:ascii="宋体"/>
          <w:kern w:val="0"/>
          <w:szCs w:val="24"/>
        </w:rPr>
      </w:pPr>
      <w:bookmarkStart w:id="105"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05"/>
    </w:p>
    <w:p w14:paraId="2D12182E" w14:textId="77777777" w:rsidR="00B1204C" w:rsidRDefault="00B1204C" w:rsidP="00B1204C">
      <w:pPr>
        <w:autoSpaceDE w:val="0"/>
        <w:autoSpaceDN w:val="0"/>
        <w:adjustRightInd w:val="0"/>
        <w:ind w:left="240" w:hanging="240"/>
        <w:rPr>
          <w:rFonts w:ascii="宋体"/>
          <w:kern w:val="0"/>
          <w:szCs w:val="24"/>
        </w:rPr>
      </w:pPr>
      <w:bookmarkStart w:id="106"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06"/>
    </w:p>
    <w:p w14:paraId="2A367607" w14:textId="77777777" w:rsidR="00B1204C" w:rsidRDefault="00B1204C" w:rsidP="00B1204C">
      <w:pPr>
        <w:autoSpaceDE w:val="0"/>
        <w:autoSpaceDN w:val="0"/>
        <w:adjustRightInd w:val="0"/>
        <w:ind w:left="240" w:hanging="240"/>
        <w:rPr>
          <w:rFonts w:ascii="宋体"/>
          <w:kern w:val="0"/>
          <w:szCs w:val="24"/>
        </w:rPr>
      </w:pPr>
      <w:bookmarkStart w:id="107"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07"/>
    </w:p>
    <w:p w14:paraId="065AB1CE" w14:textId="77777777" w:rsidR="00B1204C" w:rsidRDefault="00B1204C" w:rsidP="00B1204C">
      <w:pPr>
        <w:autoSpaceDE w:val="0"/>
        <w:autoSpaceDN w:val="0"/>
        <w:adjustRightInd w:val="0"/>
        <w:ind w:left="240" w:hanging="240"/>
        <w:rPr>
          <w:rFonts w:ascii="宋体"/>
          <w:kern w:val="0"/>
          <w:szCs w:val="24"/>
        </w:rPr>
      </w:pPr>
      <w:bookmarkStart w:id="108"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08"/>
    </w:p>
    <w:p w14:paraId="6063D558" w14:textId="77777777" w:rsidR="00B1204C" w:rsidRDefault="00B1204C" w:rsidP="00B1204C">
      <w:pPr>
        <w:autoSpaceDE w:val="0"/>
        <w:autoSpaceDN w:val="0"/>
        <w:adjustRightInd w:val="0"/>
        <w:ind w:left="240" w:hanging="240"/>
        <w:rPr>
          <w:rFonts w:ascii="宋体"/>
          <w:kern w:val="0"/>
          <w:szCs w:val="24"/>
        </w:rPr>
      </w:pPr>
      <w:bookmarkStart w:id="109" w:name="_nebE5116861_3CC0_4833_8741_8F015FCED59E"/>
      <w:r>
        <w:rPr>
          <w:rFonts w:ascii="宋体" w:cs="宋体" w:hint="eastAsia"/>
          <w:color w:val="000000"/>
          <w:kern w:val="0"/>
          <w:sz w:val="20"/>
          <w:szCs w:val="20"/>
        </w:rPr>
        <w:lastRenderedPageBreak/>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09"/>
    </w:p>
    <w:p w14:paraId="70FC82EF" w14:textId="77777777" w:rsidR="00B1204C" w:rsidRDefault="00B1204C" w:rsidP="00B1204C">
      <w:pPr>
        <w:autoSpaceDE w:val="0"/>
        <w:autoSpaceDN w:val="0"/>
        <w:adjustRightInd w:val="0"/>
        <w:ind w:left="240" w:hanging="240"/>
        <w:rPr>
          <w:rFonts w:ascii="宋体"/>
          <w:kern w:val="0"/>
          <w:szCs w:val="24"/>
        </w:rPr>
      </w:pPr>
      <w:bookmarkStart w:id="110"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10"/>
    </w:p>
    <w:p w14:paraId="2237EF3B" w14:textId="77777777" w:rsidR="00B1204C" w:rsidRDefault="00B1204C" w:rsidP="00B1204C">
      <w:pPr>
        <w:autoSpaceDE w:val="0"/>
        <w:autoSpaceDN w:val="0"/>
        <w:adjustRightInd w:val="0"/>
        <w:ind w:left="240" w:hanging="240"/>
        <w:rPr>
          <w:rFonts w:ascii="宋体"/>
          <w:kern w:val="0"/>
          <w:szCs w:val="24"/>
        </w:rPr>
      </w:pPr>
      <w:bookmarkStart w:id="111"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11"/>
    </w:p>
    <w:p w14:paraId="56E16D32" w14:textId="77777777" w:rsidR="00B1204C" w:rsidRDefault="00B1204C" w:rsidP="00B1204C">
      <w:pPr>
        <w:autoSpaceDE w:val="0"/>
        <w:autoSpaceDN w:val="0"/>
        <w:adjustRightInd w:val="0"/>
        <w:ind w:left="240" w:hanging="240"/>
        <w:rPr>
          <w:rFonts w:ascii="宋体"/>
          <w:kern w:val="0"/>
          <w:szCs w:val="24"/>
        </w:rPr>
      </w:pPr>
      <w:bookmarkStart w:id="112"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12"/>
    </w:p>
    <w:p w14:paraId="2126EAF0" w14:textId="77777777" w:rsidR="00B1204C" w:rsidRDefault="00B1204C" w:rsidP="00B1204C">
      <w:pPr>
        <w:autoSpaceDE w:val="0"/>
        <w:autoSpaceDN w:val="0"/>
        <w:adjustRightInd w:val="0"/>
        <w:ind w:left="240" w:hanging="240"/>
        <w:rPr>
          <w:rFonts w:ascii="宋体"/>
          <w:kern w:val="0"/>
          <w:szCs w:val="24"/>
        </w:rPr>
      </w:pPr>
      <w:bookmarkStart w:id="113"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13"/>
    </w:p>
    <w:p w14:paraId="6D0FAF82" w14:textId="77777777" w:rsidR="00B1204C" w:rsidRDefault="00B1204C" w:rsidP="00B1204C">
      <w:pPr>
        <w:autoSpaceDE w:val="0"/>
        <w:autoSpaceDN w:val="0"/>
        <w:adjustRightInd w:val="0"/>
        <w:ind w:left="240" w:hanging="240"/>
        <w:rPr>
          <w:rFonts w:ascii="宋体"/>
          <w:kern w:val="0"/>
          <w:szCs w:val="24"/>
        </w:rPr>
      </w:pPr>
      <w:bookmarkStart w:id="114"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14"/>
    </w:p>
    <w:p w14:paraId="0DCD0285" w14:textId="77777777" w:rsidR="00B1204C" w:rsidRDefault="00B1204C" w:rsidP="00B1204C">
      <w:pPr>
        <w:autoSpaceDE w:val="0"/>
        <w:autoSpaceDN w:val="0"/>
        <w:adjustRightInd w:val="0"/>
        <w:ind w:left="240" w:hanging="240"/>
        <w:rPr>
          <w:rFonts w:ascii="宋体"/>
          <w:kern w:val="0"/>
          <w:szCs w:val="24"/>
        </w:rPr>
      </w:pPr>
      <w:bookmarkStart w:id="115"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15"/>
    </w:p>
    <w:p w14:paraId="0CE65833" w14:textId="77777777" w:rsidR="00B1204C" w:rsidRDefault="00B1204C" w:rsidP="00B1204C">
      <w:pPr>
        <w:autoSpaceDE w:val="0"/>
        <w:autoSpaceDN w:val="0"/>
        <w:adjustRightInd w:val="0"/>
        <w:ind w:left="240" w:hanging="240"/>
        <w:rPr>
          <w:rFonts w:ascii="宋体"/>
          <w:kern w:val="0"/>
          <w:szCs w:val="24"/>
        </w:rPr>
      </w:pPr>
      <w:bookmarkStart w:id="116"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16"/>
    </w:p>
    <w:p w14:paraId="7BD2529F" w14:textId="77777777" w:rsidR="00B1204C" w:rsidRDefault="00B1204C" w:rsidP="00B1204C">
      <w:pPr>
        <w:autoSpaceDE w:val="0"/>
        <w:autoSpaceDN w:val="0"/>
        <w:adjustRightInd w:val="0"/>
        <w:ind w:left="240" w:hanging="240"/>
        <w:rPr>
          <w:rFonts w:ascii="宋体"/>
          <w:kern w:val="0"/>
          <w:szCs w:val="24"/>
        </w:rPr>
      </w:pPr>
      <w:bookmarkStart w:id="117"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17"/>
    </w:p>
    <w:p w14:paraId="4EB8A382" w14:textId="77777777" w:rsidR="00B1204C" w:rsidRDefault="00B1204C" w:rsidP="00B1204C">
      <w:pPr>
        <w:autoSpaceDE w:val="0"/>
        <w:autoSpaceDN w:val="0"/>
        <w:adjustRightInd w:val="0"/>
        <w:ind w:left="240" w:hanging="240"/>
        <w:rPr>
          <w:rFonts w:ascii="宋体"/>
          <w:kern w:val="0"/>
          <w:szCs w:val="24"/>
        </w:rPr>
      </w:pPr>
      <w:bookmarkStart w:id="118"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18"/>
    </w:p>
    <w:p w14:paraId="1C6594E9" w14:textId="77777777" w:rsidR="00B1204C" w:rsidRDefault="00B1204C" w:rsidP="00B1204C">
      <w:pPr>
        <w:autoSpaceDE w:val="0"/>
        <w:autoSpaceDN w:val="0"/>
        <w:adjustRightInd w:val="0"/>
        <w:ind w:left="240" w:hanging="240"/>
        <w:rPr>
          <w:rFonts w:ascii="宋体"/>
          <w:kern w:val="0"/>
          <w:szCs w:val="24"/>
        </w:rPr>
      </w:pPr>
      <w:bookmarkStart w:id="119"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19"/>
    </w:p>
    <w:p w14:paraId="000E6A97" w14:textId="77777777" w:rsidR="00B1204C" w:rsidRDefault="00B1204C" w:rsidP="00B1204C">
      <w:pPr>
        <w:autoSpaceDE w:val="0"/>
        <w:autoSpaceDN w:val="0"/>
        <w:adjustRightInd w:val="0"/>
        <w:ind w:left="240" w:hanging="240"/>
        <w:rPr>
          <w:rFonts w:ascii="宋体"/>
          <w:kern w:val="0"/>
          <w:szCs w:val="24"/>
        </w:rPr>
      </w:pPr>
      <w:bookmarkStart w:id="120"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20"/>
    </w:p>
    <w:p w14:paraId="441BE252" w14:textId="77777777" w:rsidR="00B1204C" w:rsidRDefault="00B1204C" w:rsidP="00B1204C">
      <w:pPr>
        <w:autoSpaceDE w:val="0"/>
        <w:autoSpaceDN w:val="0"/>
        <w:adjustRightInd w:val="0"/>
        <w:ind w:left="240" w:hanging="240"/>
        <w:rPr>
          <w:rFonts w:ascii="宋体"/>
          <w:kern w:val="0"/>
          <w:szCs w:val="24"/>
        </w:rPr>
      </w:pPr>
      <w:bookmarkStart w:id="121"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21"/>
    </w:p>
    <w:p w14:paraId="7CC637DB" w14:textId="5D582964" w:rsidR="00B1204C" w:rsidRDefault="00B1204C" w:rsidP="00B1204C">
      <w:pPr>
        <w:autoSpaceDE w:val="0"/>
        <w:autoSpaceDN w:val="0"/>
        <w:adjustRightInd w:val="0"/>
        <w:ind w:left="240" w:hanging="240"/>
        <w:rPr>
          <w:rFonts w:ascii="宋体"/>
          <w:kern w:val="0"/>
          <w:szCs w:val="24"/>
        </w:rPr>
      </w:pPr>
      <w:bookmarkStart w:id="122"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22"/>
    </w:p>
    <w:p w14:paraId="5B59D2C1" w14:textId="77777777" w:rsidR="00B1204C" w:rsidRDefault="00B1204C" w:rsidP="00B1204C">
      <w:pPr>
        <w:autoSpaceDE w:val="0"/>
        <w:autoSpaceDN w:val="0"/>
        <w:adjustRightInd w:val="0"/>
        <w:ind w:left="240" w:hanging="240"/>
        <w:rPr>
          <w:rFonts w:ascii="宋体"/>
          <w:kern w:val="0"/>
          <w:szCs w:val="24"/>
        </w:rPr>
      </w:pPr>
      <w:bookmarkStart w:id="123"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23"/>
    </w:p>
    <w:p w14:paraId="6603401A" w14:textId="77777777" w:rsidR="00B1204C" w:rsidRDefault="00B1204C" w:rsidP="00B1204C">
      <w:pPr>
        <w:autoSpaceDE w:val="0"/>
        <w:autoSpaceDN w:val="0"/>
        <w:adjustRightInd w:val="0"/>
        <w:ind w:left="240" w:hanging="240"/>
        <w:rPr>
          <w:rFonts w:ascii="宋体"/>
          <w:kern w:val="0"/>
          <w:szCs w:val="24"/>
        </w:rPr>
      </w:pPr>
      <w:bookmarkStart w:id="124"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24"/>
    </w:p>
    <w:p w14:paraId="7E0D4880" w14:textId="682FB877" w:rsidR="008104F1" w:rsidRDefault="00B1204C" w:rsidP="00B1204C">
      <w:r>
        <w:lastRenderedPageBreak/>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35A26" w14:textId="77777777" w:rsidR="001523B0" w:rsidRDefault="001523B0" w:rsidP="008104F1">
      <w:r>
        <w:separator/>
      </w:r>
    </w:p>
  </w:endnote>
  <w:endnote w:type="continuationSeparator" w:id="0">
    <w:p w14:paraId="10C567D4" w14:textId="77777777" w:rsidR="001523B0" w:rsidRDefault="001523B0"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EB60D" w14:textId="77777777" w:rsidR="001523B0" w:rsidRDefault="001523B0" w:rsidP="008104F1">
      <w:r>
        <w:separator/>
      </w:r>
    </w:p>
  </w:footnote>
  <w:footnote w:type="continuationSeparator" w:id="0">
    <w:p w14:paraId="125F61C8" w14:textId="77777777" w:rsidR="001523B0" w:rsidRDefault="001523B0" w:rsidP="008104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81666"/>
    <w:rsid w:val="0009093F"/>
    <w:rsid w:val="00090A99"/>
    <w:rsid w:val="000C6313"/>
    <w:rsid w:val="000D3B25"/>
    <w:rsid w:val="000F67E2"/>
    <w:rsid w:val="00115D87"/>
    <w:rsid w:val="00116B2C"/>
    <w:rsid w:val="00124849"/>
    <w:rsid w:val="00132E1B"/>
    <w:rsid w:val="00134F1A"/>
    <w:rsid w:val="001511D9"/>
    <w:rsid w:val="001523B0"/>
    <w:rsid w:val="00171E09"/>
    <w:rsid w:val="00172EA5"/>
    <w:rsid w:val="00175041"/>
    <w:rsid w:val="00196CC3"/>
    <w:rsid w:val="001A2A96"/>
    <w:rsid w:val="001A5ADA"/>
    <w:rsid w:val="001D627F"/>
    <w:rsid w:val="001E4275"/>
    <w:rsid w:val="001E55C5"/>
    <w:rsid w:val="001E5E66"/>
    <w:rsid w:val="001F1961"/>
    <w:rsid w:val="001F417F"/>
    <w:rsid w:val="0020401B"/>
    <w:rsid w:val="00204232"/>
    <w:rsid w:val="00214794"/>
    <w:rsid w:val="002250F0"/>
    <w:rsid w:val="00262C65"/>
    <w:rsid w:val="00263211"/>
    <w:rsid w:val="00264037"/>
    <w:rsid w:val="00277FAE"/>
    <w:rsid w:val="00284D00"/>
    <w:rsid w:val="00293575"/>
    <w:rsid w:val="002B3C2C"/>
    <w:rsid w:val="002B48E7"/>
    <w:rsid w:val="002C03D1"/>
    <w:rsid w:val="002E33DC"/>
    <w:rsid w:val="002E4108"/>
    <w:rsid w:val="00301A4E"/>
    <w:rsid w:val="00306736"/>
    <w:rsid w:val="003177AC"/>
    <w:rsid w:val="00317D93"/>
    <w:rsid w:val="00345934"/>
    <w:rsid w:val="0034728E"/>
    <w:rsid w:val="0035265F"/>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3244"/>
    <w:rsid w:val="00560161"/>
    <w:rsid w:val="005603DE"/>
    <w:rsid w:val="0058129E"/>
    <w:rsid w:val="005850F1"/>
    <w:rsid w:val="00586A1B"/>
    <w:rsid w:val="005919AC"/>
    <w:rsid w:val="00593799"/>
    <w:rsid w:val="005A242B"/>
    <w:rsid w:val="005E42CB"/>
    <w:rsid w:val="005E57FC"/>
    <w:rsid w:val="005E7F96"/>
    <w:rsid w:val="005F7133"/>
    <w:rsid w:val="0060561E"/>
    <w:rsid w:val="00612380"/>
    <w:rsid w:val="00636CC9"/>
    <w:rsid w:val="00654A99"/>
    <w:rsid w:val="006605DF"/>
    <w:rsid w:val="006757C4"/>
    <w:rsid w:val="006850CE"/>
    <w:rsid w:val="006A3BD9"/>
    <w:rsid w:val="006B7733"/>
    <w:rsid w:val="006C1CF3"/>
    <w:rsid w:val="006C70B8"/>
    <w:rsid w:val="006D421E"/>
    <w:rsid w:val="006D519D"/>
    <w:rsid w:val="00703D41"/>
    <w:rsid w:val="00750F78"/>
    <w:rsid w:val="007544C5"/>
    <w:rsid w:val="00760683"/>
    <w:rsid w:val="00766EB8"/>
    <w:rsid w:val="00783B7F"/>
    <w:rsid w:val="00783F89"/>
    <w:rsid w:val="00792D2A"/>
    <w:rsid w:val="007A48C0"/>
    <w:rsid w:val="007A73F5"/>
    <w:rsid w:val="007C7D54"/>
    <w:rsid w:val="007E2823"/>
    <w:rsid w:val="007E4BE3"/>
    <w:rsid w:val="008025F1"/>
    <w:rsid w:val="008104F1"/>
    <w:rsid w:val="00825027"/>
    <w:rsid w:val="00831468"/>
    <w:rsid w:val="00850F10"/>
    <w:rsid w:val="0085182C"/>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EA3"/>
    <w:rsid w:val="00944C81"/>
    <w:rsid w:val="0095431A"/>
    <w:rsid w:val="009827A8"/>
    <w:rsid w:val="0099272D"/>
    <w:rsid w:val="009A1041"/>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F1936"/>
    <w:rsid w:val="00AF56C2"/>
    <w:rsid w:val="00B1204C"/>
    <w:rsid w:val="00B16B59"/>
    <w:rsid w:val="00B317DA"/>
    <w:rsid w:val="00B3345B"/>
    <w:rsid w:val="00B50035"/>
    <w:rsid w:val="00B53834"/>
    <w:rsid w:val="00B602CE"/>
    <w:rsid w:val="00B61DAC"/>
    <w:rsid w:val="00B61F6A"/>
    <w:rsid w:val="00B7177B"/>
    <w:rsid w:val="00B84450"/>
    <w:rsid w:val="00B90BB8"/>
    <w:rsid w:val="00B91AB3"/>
    <w:rsid w:val="00BB1AA1"/>
    <w:rsid w:val="00BC6158"/>
    <w:rsid w:val="00BD0402"/>
    <w:rsid w:val="00BD6C63"/>
    <w:rsid w:val="00BD6CEE"/>
    <w:rsid w:val="00BF1935"/>
    <w:rsid w:val="00C05003"/>
    <w:rsid w:val="00C072D4"/>
    <w:rsid w:val="00C364F6"/>
    <w:rsid w:val="00C92FA6"/>
    <w:rsid w:val="00C9718F"/>
    <w:rsid w:val="00CA38F8"/>
    <w:rsid w:val="00CA3A64"/>
    <w:rsid w:val="00CA41E6"/>
    <w:rsid w:val="00CB177B"/>
    <w:rsid w:val="00CB2548"/>
    <w:rsid w:val="00CB7BB1"/>
    <w:rsid w:val="00CD7539"/>
    <w:rsid w:val="00CE7539"/>
    <w:rsid w:val="00CF0C4E"/>
    <w:rsid w:val="00D01D9A"/>
    <w:rsid w:val="00D0229E"/>
    <w:rsid w:val="00D10DE6"/>
    <w:rsid w:val="00D277FA"/>
    <w:rsid w:val="00D45802"/>
    <w:rsid w:val="00D465B5"/>
    <w:rsid w:val="00D56191"/>
    <w:rsid w:val="00D5711B"/>
    <w:rsid w:val="00D642D1"/>
    <w:rsid w:val="00D73764"/>
    <w:rsid w:val="00D76A4C"/>
    <w:rsid w:val="00DA0646"/>
    <w:rsid w:val="00DB2C37"/>
    <w:rsid w:val="00DC2C6E"/>
    <w:rsid w:val="00DE7474"/>
    <w:rsid w:val="00E07B98"/>
    <w:rsid w:val="00E23934"/>
    <w:rsid w:val="00E54C1C"/>
    <w:rsid w:val="00E55188"/>
    <w:rsid w:val="00E6051F"/>
    <w:rsid w:val="00E622C1"/>
    <w:rsid w:val="00E65DAA"/>
    <w:rsid w:val="00E97372"/>
    <w:rsid w:val="00EA4A7B"/>
    <w:rsid w:val="00EB3DD7"/>
    <w:rsid w:val="00EF398C"/>
    <w:rsid w:val="00F13294"/>
    <w:rsid w:val="00F143A1"/>
    <w:rsid w:val="00F47B36"/>
    <w:rsid w:val="00F513A2"/>
    <w:rsid w:val="00F55D4D"/>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D41"/>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semiHidden/>
    <w:unhideWhenUsed/>
    <w:rsid w:val="001D627F"/>
    <w:rPr>
      <w:sz w:val="20"/>
      <w:szCs w:val="20"/>
    </w:rPr>
  </w:style>
  <w:style w:type="character" w:customStyle="1" w:styleId="af0">
    <w:name w:val="批注文字 字符"/>
    <w:basedOn w:val="a0"/>
    <w:link w:val="af"/>
    <w:uiPriority w:val="99"/>
    <w:semiHidden/>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6755</Words>
  <Characters>38508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4</cp:revision>
  <dcterms:created xsi:type="dcterms:W3CDTF">2023-08-31T11:29:00Z</dcterms:created>
  <dcterms:modified xsi:type="dcterms:W3CDTF">2023-08-31T13:18:00Z</dcterms:modified>
</cp:coreProperties>
</file>