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13C338D0"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27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581EEE" w:rsidRPr="00727486">
        <w:rPr>
          <w:b/>
          <w:bCs/>
          <w:color w:val="000000" w:themeColor="text1"/>
          <w:szCs w:val="28"/>
        </w:rPr>
        <w:t>, adolescents, and young adults</w:t>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8"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r w:rsidRPr="00727486">
        <w:rPr>
          <w:color w:val="000000" w:themeColor="text1"/>
        </w:rPr>
        <w:t xml:space="preserve">1. </w:t>
      </w:r>
      <w:r w:rsidR="00C25402" w:rsidRPr="00727486">
        <w:rPr>
          <w:color w:val="000000" w:themeColor="text1"/>
        </w:rPr>
        <w:t>Introduction</w:t>
      </w:r>
    </w:p>
    <w:p w14:paraId="687C16BB" w14:textId="6E4E836A"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抑郁障碍的严重性（患病率、社会成本等）]</w:t>
      </w:r>
    </w:p>
    <w:p w14:paraId="13C860C5" w14:textId="1D3782D7" w:rsidR="001E1E97" w:rsidRDefault="00F066EC" w:rsidP="001E1E97">
      <w:pPr>
        <w:ind w:firstLine="480"/>
        <w:rPr>
          <w:color w:val="000000" w:themeColor="text1"/>
        </w:rPr>
      </w:pPr>
      <w:bookmarkStart w:id="1" w:name="OLE_LINK28"/>
      <w:r w:rsidRPr="00727486">
        <w:rPr>
          <w:color w:val="000000" w:themeColor="text1"/>
        </w:rPr>
        <w:t xml:space="preserve">Major depression, a highly prevalent mental disorder, imposes substantial personal, social, and economic burdens both in China </w:t>
      </w:r>
      <w:bookmarkEnd w:id="1"/>
      <w:r w:rsidR="00AD4C94">
        <w:rPr>
          <w:color w:val="000000" w:themeColor="text1"/>
        </w:rPr>
        <w:fldChar w:fldCharType="begin"/>
      </w:r>
      <w:r w:rsidR="00B9680E">
        <w:rPr>
          <w:color w:val="000000" w:themeColor="text1"/>
        </w:rPr>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B9680E" w:rsidRPr="00B9680E">
        <w:t>(Fu &amp; Zhang, 2023)</w:t>
      </w:r>
      <w:r w:rsidR="00AD4C94">
        <w:rPr>
          <w:color w:val="000000" w:themeColor="text1"/>
        </w:rPr>
        <w:fldChar w:fldCharType="end"/>
      </w:r>
      <w:r w:rsidR="00D406FD">
        <w:rPr>
          <w:color w:val="000000" w:themeColor="text1"/>
        </w:rPr>
        <w:t xml:space="preserve"> </w:t>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B9680E">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B9680E" w:rsidRPr="00B9680E">
        <w:t>(Herrman et al., 2022; McGrath et al., 2023)</w:t>
      </w:r>
      <w:r w:rsidR="003B4D78" w:rsidRPr="00727486">
        <w:rPr>
          <w:color w:val="000000" w:themeColor="text1"/>
        </w:rPr>
        <w:fldChar w:fldCharType="end"/>
      </w:r>
      <w:r w:rsidR="009F6A66" w:rsidRPr="00727486">
        <w:rPr>
          <w:color w:val="000000" w:themeColor="text1"/>
        </w:rPr>
        <w:t xml:space="preserve">. </w:t>
      </w:r>
      <w:bookmarkStart w:id="2" w:name="OLE_LINK39"/>
      <w:bookmarkStart w:id="3"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1B6373">
        <w:rPr>
          <w:rStyle w:val="zoteroCitation"/>
        </w:rPr>
        <w:t>Dattani</w:t>
      </w:r>
      <w:r w:rsidR="008105F7" w:rsidRPr="001B6373">
        <w:rPr>
          <w:rStyle w:val="zoteroCitation"/>
        </w:rPr>
        <w:t xml:space="preserve">, </w:t>
      </w:r>
      <w:r w:rsidR="003B4D78" w:rsidRPr="001B6373">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B9680E">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B9680E" w:rsidRPr="00B9680E">
        <w:t>(Solmi et al., 2022)</w:t>
      </w:r>
      <w:r w:rsidR="00E76C9F" w:rsidRPr="00727486">
        <w:rPr>
          <w:color w:val="000000" w:themeColor="text1"/>
        </w:rPr>
        <w:fldChar w:fldCharType="end"/>
      </w:r>
      <w:r w:rsidR="00E76C9F" w:rsidRPr="00727486">
        <w:rPr>
          <w:color w:val="000000" w:themeColor="text1"/>
        </w:rPr>
        <w:t>.</w:t>
      </w:r>
      <w:bookmarkStart w:id="4" w:name="OLE_LINK52"/>
      <w:r w:rsidR="00E76C9F" w:rsidRPr="00727486">
        <w:rPr>
          <w:color w:val="000000" w:themeColor="text1"/>
        </w:rPr>
        <w:t xml:space="preserve"> </w:t>
      </w:r>
      <w:bookmarkStart w:id="5" w:name="OLE_LINK54"/>
      <w:bookmarkStart w:id="6" w:name="OLE_LINK55"/>
      <w:bookmarkStart w:id="7" w:name="OLE_LINK37"/>
      <w:bookmarkEnd w:id="2"/>
      <w:bookmarkEnd w:id="3"/>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5"/>
      <w:r w:rsidR="00BC4A9C" w:rsidRPr="00727486">
        <w:rPr>
          <w:color w:val="000000" w:themeColor="text1"/>
        </w:rPr>
        <w:fldChar w:fldCharType="begin"/>
      </w:r>
      <w:r w:rsidR="00B9680E">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B9680E" w:rsidRPr="00B9680E">
        <w:rPr>
          <w:kern w:val="0"/>
          <w:szCs w:val="24"/>
        </w:rPr>
        <w:t>(Zeynep Başgöze et al., 2021)</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B9680E">
        <w:rPr>
          <w:color w:val="000000" w:themeColor="text1"/>
        </w:rPr>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B9680E" w:rsidRPr="00B9680E">
        <w:t>(Amaltinga &amp; Mbinta, 2020)</w:t>
      </w:r>
      <w:r w:rsidR="00EC117F" w:rsidRPr="00727486">
        <w:rPr>
          <w:color w:val="000000" w:themeColor="text1"/>
        </w:rPr>
        <w:fldChar w:fldCharType="end"/>
      </w:r>
      <w:r w:rsidR="00EC117F" w:rsidRPr="00727486">
        <w:rPr>
          <w:color w:val="000000" w:themeColor="text1"/>
        </w:rPr>
        <w:t>.</w:t>
      </w:r>
      <w:bookmarkEnd w:id="4"/>
      <w:bookmarkEnd w:id="6"/>
      <w:r w:rsidR="00B3266B" w:rsidRPr="00727486">
        <w:rPr>
          <w:color w:val="000000" w:themeColor="text1"/>
        </w:rPr>
        <w:t xml:space="preserve"> </w:t>
      </w:r>
      <w:bookmarkStart w:id="8" w:name="OLE_LINK32"/>
      <w:bookmarkStart w:id="9" w:name="OLE_LINK3"/>
      <w:r w:rsidR="001340CF" w:rsidRPr="00727486">
        <w:rPr>
          <w:color w:val="000000" w:themeColor="text1"/>
        </w:rPr>
        <w:t>The prevention and alleviation of depression are urgent issues in China</w:t>
      </w:r>
      <w:bookmarkEnd w:id="8"/>
      <w:r w:rsidR="00D406FD">
        <w:rPr>
          <w:color w:val="000000" w:themeColor="text1"/>
        </w:rPr>
        <w:t xml:space="preserve"> </w:t>
      </w:r>
      <w:r w:rsidR="00A94B5C">
        <w:rPr>
          <w:color w:val="000000" w:themeColor="text1"/>
        </w:rPr>
        <w:fldChar w:fldCharType="begin"/>
      </w:r>
      <w:r w:rsidR="00B9680E">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B9680E" w:rsidRPr="00B9680E">
        <w:t>(Ma et al., 2023)</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B9680E">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B9680E" w:rsidRPr="00B9680E">
        <w:t>(UNICEF China, 2021)</w:t>
      </w:r>
      <w:r w:rsidR="006556F1" w:rsidRPr="00727486">
        <w:rPr>
          <w:color w:val="000000" w:themeColor="text1"/>
        </w:rPr>
        <w:fldChar w:fldCharType="end"/>
      </w:r>
      <w:r w:rsidR="00E76C9F" w:rsidRPr="00727486">
        <w:rPr>
          <w:color w:val="000000" w:themeColor="text1"/>
        </w:rPr>
        <w:t xml:space="preserve">. </w:t>
      </w:r>
      <w:bookmarkStart w:id="10" w:name="OLE_LINK22"/>
      <w:bookmarkEnd w:id="9"/>
    </w:p>
    <w:p w14:paraId="6912EEC7" w14:textId="7EF0357A" w:rsidR="00BB2F4A" w:rsidRPr="00727486" w:rsidRDefault="00910F56" w:rsidP="001E1E97">
      <w:pPr>
        <w:ind w:firstLine="480"/>
        <w:rPr>
          <w:color w:val="000000" w:themeColor="text1"/>
        </w:rPr>
      </w:pPr>
      <w:bookmarkStart w:id="11" w:name="OLE_LINK25"/>
      <w:r w:rsidRPr="00727486">
        <w:rPr>
          <w:color w:val="000000" w:themeColor="text1"/>
        </w:rPr>
        <w:t xml:space="preserve">While </w:t>
      </w:r>
      <w:bookmarkStart w:id="12" w:name="OLE_LINK33"/>
      <w:r w:rsidRPr="00727486">
        <w:rPr>
          <w:color w:val="000000" w:themeColor="text1"/>
        </w:rPr>
        <w:t>the effectiveness of interventions has garnered significant attentio</w:t>
      </w:r>
      <w:bookmarkEnd w:id="11"/>
      <w:r w:rsidRPr="00727486">
        <w:rPr>
          <w:color w:val="000000" w:themeColor="text1"/>
        </w:rPr>
        <w:t>n</w:t>
      </w:r>
      <w:bookmarkEnd w:id="10"/>
      <w:bookmarkEnd w:id="12"/>
      <w:r w:rsidR="00D406FD">
        <w:rPr>
          <w:color w:val="000000" w:themeColor="text1"/>
        </w:rPr>
        <w:t xml:space="preserve"> </w:t>
      </w:r>
      <w:r w:rsidR="001E1E97">
        <w:rPr>
          <w:color w:val="000000" w:themeColor="text1"/>
        </w:rPr>
        <w:fldChar w:fldCharType="begin"/>
      </w:r>
      <w:r w:rsidR="00B9680E">
        <w:rPr>
          <w:color w:val="000000" w:themeColor="text1"/>
        </w:rPr>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B9680E" w:rsidRPr="00B9680E">
        <w:t>(Cuijpers et al., 2020)</w:t>
      </w:r>
      <w:r w:rsidR="001E1E97">
        <w:rPr>
          <w:color w:val="000000" w:themeColor="text1"/>
        </w:rPr>
        <w:fldChar w:fldCharType="end"/>
      </w:r>
      <w:r w:rsidRPr="00727486">
        <w:rPr>
          <w:color w:val="000000" w:themeColor="text1"/>
        </w:rPr>
        <w:t xml:space="preserve">, </w:t>
      </w:r>
      <w:r w:rsidR="003027BE">
        <w:rPr>
          <w:color w:val="000000" w:themeColor="text1"/>
        </w:rPr>
        <w:t>a</w:t>
      </w:r>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r w:rsidRPr="00727486">
        <w:rPr>
          <w:color w:val="000000" w:themeColor="text1"/>
        </w:rPr>
        <w:t xml:space="preserve">issue is often overlooked: </w:t>
      </w:r>
      <w:r w:rsidR="003027BE">
        <w:rPr>
          <w:color w:val="000000" w:themeColor="text1"/>
        </w:rPr>
        <w:t xml:space="preserve">how to </w:t>
      </w:r>
      <w:r w:rsidRPr="00635701">
        <w:rPr>
          <w:i/>
          <w:iCs/>
          <w:color w:val="000000" w:themeColor="text1"/>
        </w:rPr>
        <w:t>measur</w:t>
      </w:r>
      <w:r w:rsidR="003027BE" w:rsidRPr="00635701">
        <w:rPr>
          <w:i/>
          <w:iCs/>
          <w:color w:val="000000" w:themeColor="text1"/>
        </w:rPr>
        <w:t>e</w:t>
      </w:r>
      <w:r w:rsidR="003027BE">
        <w:rPr>
          <w:color w:val="000000" w:themeColor="text1"/>
        </w:rPr>
        <w:t xml:space="preserve"> </w:t>
      </w:r>
      <w:r w:rsidR="003027BE">
        <w:rPr>
          <w:color w:val="000000" w:themeColor="text1"/>
        </w:rPr>
        <w:lastRenderedPageBreak/>
        <w:t xml:space="preserve">the </w:t>
      </w:r>
      <w:r w:rsidRPr="00727486">
        <w:rPr>
          <w:color w:val="000000" w:themeColor="text1"/>
        </w:rPr>
        <w:t>depression</w:t>
      </w:r>
      <w:r w:rsidR="00D406FD">
        <w:rPr>
          <w:color w:val="000000" w:themeColor="text1"/>
        </w:rPr>
        <w:t xml:space="preserve"> disorder</w:t>
      </w:r>
      <w:r w:rsidRPr="00727486">
        <w:rPr>
          <w:color w:val="000000" w:themeColor="text1"/>
        </w:rPr>
        <w:t xml:space="preserve"> </w:t>
      </w:r>
      <w:r w:rsidR="00242A57" w:rsidRPr="00727486">
        <w:rPr>
          <w:color w:val="000000" w:themeColor="text1"/>
        </w:rPr>
        <w:fldChar w:fldCharType="begin"/>
      </w:r>
      <w:r w:rsidR="00B9680E">
        <w:rPr>
          <w:color w:val="000000" w:themeColor="text1"/>
        </w:rPr>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B9680E" w:rsidRPr="00B9680E">
        <w:t>(Fried et al., 2022)</w:t>
      </w:r>
      <w:r w:rsidR="00242A57" w:rsidRPr="00727486">
        <w:rPr>
          <w:color w:val="000000" w:themeColor="text1"/>
        </w:rPr>
        <w:fldChar w:fldCharType="end"/>
      </w:r>
      <w:r w:rsidR="00E76C9F" w:rsidRPr="00727486">
        <w:rPr>
          <w:color w:val="000000" w:themeColor="text1"/>
        </w:rPr>
        <w:t xml:space="preserve">. </w:t>
      </w:r>
      <w:bookmarkStart w:id="13" w:name="OLE_LINK9"/>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 differed </w:t>
      </w:r>
      <w:proofErr w:type="spellStart"/>
      <w:r w:rsidR="00D406FD">
        <w:rPr>
          <w:color w:val="000000" w:themeColor="text1"/>
        </w:rPr>
        <w:t>signficantly</w:t>
      </w:r>
      <w:proofErr w:type="spellEnd"/>
      <w:r w:rsidR="00D406FD">
        <w:rPr>
          <w:color w:val="000000" w:themeColor="text1"/>
        </w:rPr>
        <w:t xml:space="preserve"> when the</w:t>
      </w:r>
      <w:r w:rsidR="003027BE">
        <w:rPr>
          <w:color w:val="000000" w:themeColor="text1"/>
        </w:rPr>
        <w:t xml:space="preserve"> </w:t>
      </w:r>
      <w:r w:rsidR="003027BE" w:rsidRPr="00727486">
        <w:rPr>
          <w:color w:val="000000" w:themeColor="text1"/>
        </w:rPr>
        <w:t>measurement</w:t>
      </w:r>
      <w:r w:rsidR="00D406FD">
        <w:rPr>
          <w:color w:val="000000" w:themeColor="text1"/>
        </w:rPr>
        <w:t>s</w:t>
      </w:r>
      <w:r w:rsidR="003027BE" w:rsidRPr="00727486">
        <w:rPr>
          <w:color w:val="000000" w:themeColor="text1"/>
        </w:rPr>
        <w:t xml:space="preserve"> </w:t>
      </w:r>
      <w:r w:rsidR="00D406FD">
        <w:rPr>
          <w:color w:val="000000" w:themeColor="text1"/>
        </w:rPr>
        <w:t>they used varied</w:t>
      </w:r>
      <w:r w:rsidR="007E5901">
        <w:rPr>
          <w:color w:val="000000" w:themeColor="text1"/>
        </w:rPr>
        <w:t xml:space="preserve"> </w:t>
      </w:r>
      <w:r w:rsidR="007E5901" w:rsidRPr="00727486">
        <w:rPr>
          <w:color w:val="000000" w:themeColor="text1"/>
        </w:rPr>
        <w:fldChar w:fldCharType="begin"/>
      </w:r>
      <w:r w:rsidR="00B9680E">
        <w:rPr>
          <w:color w:val="000000" w:themeColor="text1"/>
        </w:rPr>
        <w:instrText xml:space="preserve"> ADDIN ZOTERO_ITEM CSL_CITATION {"citationID":"V4gGrkHG","properties":{"formattedCitation":"(Chen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B9680E" w:rsidRPr="00B9680E">
        <w:t>(Chen et al., 2022; Huang et al., 2022; Yu et al., 2022; Zhang Y. et al., 2022)</w:t>
      </w:r>
      <w:r w:rsidR="007E5901" w:rsidRPr="00727486">
        <w:rPr>
          <w:color w:val="000000" w:themeColor="text1"/>
        </w:rPr>
        <w:fldChar w:fldCharType="end"/>
      </w:r>
      <w:r w:rsidR="003027BE">
        <w:rPr>
          <w:color w:val="000000" w:themeColor="text1"/>
        </w:rPr>
        <w:t xml:space="preserve">. For example, </w:t>
      </w:r>
      <w:r w:rsidR="00B60CCC" w:rsidRPr="00727486">
        <w:rPr>
          <w:color w:val="000000" w:themeColor="text1"/>
        </w:rPr>
        <w:t xml:space="preserve">employing a strict, clinical interview-based standard, </w:t>
      </w:r>
      <w:bookmarkEnd w:id="7"/>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B9680E" w:rsidRPr="00B9680E">
        <w:t>Deng et al. (2023)</w:t>
      </w:r>
      <w:r w:rsidR="00242A57" w:rsidRPr="00727486">
        <w:rPr>
          <w:color w:val="000000" w:themeColor="text1"/>
        </w:rPr>
        <w:fldChar w:fldCharType="end"/>
      </w:r>
      <w:r w:rsidR="00242A57" w:rsidRPr="00727486">
        <w:rPr>
          <w:rFonts w:hint="eastAsia"/>
          <w:color w:val="000000" w:themeColor="text1"/>
        </w:rPr>
        <w:t xml:space="preserve"> </w:t>
      </w:r>
      <w:r w:rsidR="007E5901">
        <w:rPr>
          <w:color w:val="000000" w:themeColor="text1"/>
        </w:rPr>
        <w:t>found</w:t>
      </w:r>
      <w:r w:rsidR="007E5901" w:rsidRPr="00727486">
        <w:rPr>
          <w:color w:val="000000" w:themeColor="text1"/>
        </w:rPr>
        <w:t xml:space="preserve"> </w:t>
      </w:r>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1B6373">
        <w:rPr>
          <w:rStyle w:val="zoteroCitation"/>
        </w:rPr>
        <w:t>Li et al.</w:t>
      </w:r>
      <w:r w:rsidR="008105F7" w:rsidRPr="001B6373">
        <w:rPr>
          <w:rStyle w:val="zoteroCitation"/>
        </w:rPr>
        <w:t xml:space="preserve">, </w:t>
      </w:r>
      <w:r w:rsidR="002F57EA" w:rsidRPr="001B6373">
        <w:rPr>
          <w:rStyle w:val="zoteroCitation"/>
        </w:rPr>
        <w:t>2022)</w:t>
      </w:r>
      <w:r w:rsidR="002F57EA" w:rsidRPr="00727486">
        <w:rPr>
          <w:color w:val="000000" w:themeColor="text1"/>
        </w:rPr>
        <w:fldChar w:fldCharType="end"/>
      </w:r>
      <w:bookmarkStart w:id="14" w:name="OLE_LINK6"/>
      <w:r w:rsidR="008105F7" w:rsidRPr="00727486">
        <w:rPr>
          <w:color w:val="000000" w:themeColor="text1"/>
        </w:rPr>
        <w:t xml:space="preserve">. </w:t>
      </w:r>
      <w:r w:rsidR="00B60CCC" w:rsidRPr="00727486">
        <w:rPr>
          <w:color w:val="000000" w:themeColor="text1"/>
        </w:rPr>
        <w:t xml:space="preserve">In contrast, studies </w:t>
      </w:r>
      <w:r w:rsidR="007E5901">
        <w:rPr>
          <w:color w:val="000000" w:themeColor="text1"/>
        </w:rPr>
        <w:t xml:space="preserve">that </w:t>
      </w:r>
      <w:r w:rsidR="007E5901" w:rsidRPr="00727486">
        <w:rPr>
          <w:color w:val="000000" w:themeColor="text1"/>
        </w:rPr>
        <w:t>us</w:t>
      </w:r>
      <w:r w:rsidR="007E5901">
        <w:rPr>
          <w:color w:val="000000" w:themeColor="text1"/>
        </w:rPr>
        <w:t>ed</w:t>
      </w:r>
      <w:r w:rsidR="007E5901" w:rsidRPr="00727486">
        <w:rPr>
          <w:color w:val="000000" w:themeColor="text1"/>
        </w:rPr>
        <w:t xml:space="preserve"> </w:t>
      </w:r>
      <w:r w:rsidR="00B60CCC" w:rsidRPr="00727486">
        <w:rPr>
          <w:color w:val="000000" w:themeColor="text1"/>
        </w:rPr>
        <w:t>self-reported scales report</w:t>
      </w:r>
      <w:r w:rsidR="007E5901">
        <w:rPr>
          <w:color w:val="000000" w:themeColor="text1"/>
        </w:rPr>
        <w:t>ed</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3"/>
      <w:bookmarkEnd w:id="14"/>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1B6373">
        <w:rPr>
          <w:rStyle w:val="zoteroCitation"/>
        </w:rPr>
        <w:t>Chen, Zhang, and Y</w:t>
      </w:r>
      <w:r w:rsidR="00730605" w:rsidRPr="001B6373">
        <w:rPr>
          <w:rStyle w:val="zoteroCitation"/>
        </w:rPr>
        <w:t>u.,</w:t>
      </w:r>
      <w:r w:rsidR="00E82581" w:rsidRPr="001B6373">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bookmarkStart w:id="15" w:name="OLE_LINK42"/>
      <w:bookmarkStart w:id="16" w:name="OLE_LINK35"/>
      <w:r w:rsidR="002670D8" w:rsidRPr="00727486">
        <w:rPr>
          <w:color w:val="000000" w:themeColor="text1"/>
        </w:rPr>
        <w:t xml:space="preserve"> </w:t>
      </w:r>
    </w:p>
    <w:p w14:paraId="78F44592" w14:textId="74BCCA44" w:rsidR="00E93EDE" w:rsidRDefault="00DE1707" w:rsidP="001E1E97">
      <w:pPr>
        <w:ind w:firstLine="420"/>
        <w:rPr>
          <w:color w:val="000000" w:themeColor="text1"/>
        </w:rPr>
      </w:pPr>
      <w:r w:rsidRPr="00727486">
        <w:rPr>
          <w:color w:val="000000" w:themeColor="text1"/>
        </w:rPr>
        <w:t xml:space="preserve">These findings underscore the </w:t>
      </w:r>
      <w:r w:rsidR="007E5901">
        <w:rPr>
          <w:color w:val="000000" w:themeColor="text1"/>
        </w:rPr>
        <w:t xml:space="preserve">importance of </w:t>
      </w:r>
      <w:r w:rsidRPr="00727486">
        <w:rPr>
          <w:color w:val="000000" w:themeColor="text1"/>
        </w:rPr>
        <w:t>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B9680E">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B9680E" w:rsidRPr="00B9680E">
        <w:t>(Fried et al., 2022)</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17" w:name="OLE_LINK10"/>
      <w:bookmarkStart w:id="18" w:name="OLE_LINK56"/>
      <w:bookmarkStart w:id="19" w:name="OLE_LINK43"/>
      <w:bookmarkStart w:id="20" w:name="OLE_LINK36"/>
      <w:bookmarkEnd w:id="15"/>
      <w:bookmarkEnd w:id="16"/>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1B6373">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007E5901">
        <w:rPr>
          <w:color w:val="000000" w:themeColor="text1"/>
        </w:rPr>
        <w:t>, suggesting that different measurements of depression are measuring different things</w:t>
      </w:r>
      <w:r w:rsidRPr="00727486">
        <w:rPr>
          <w:color w:val="000000" w:themeColor="text1"/>
        </w:rPr>
        <w:t xml:space="preserve">. </w:t>
      </w:r>
      <w:r w:rsidR="00E8428A" w:rsidRPr="00727486">
        <w:rPr>
          <w:color w:val="000000" w:themeColor="text1"/>
        </w:rPr>
        <w:t xml:space="preserve">In a separate study, </w:t>
      </w:r>
      <w:bookmarkStart w:id="21" w:name="OLE_LINK29"/>
      <w:bookmarkEnd w:id="17"/>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B9680E" w:rsidRPr="00B9680E">
        <w:t>Fried et al. (2015)</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B9680E" w:rsidRPr="00B9680E">
        <w:t>Veal et al. (2024)</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2092A97F" w14:textId="495A85D1" w:rsidR="00FC1EED" w:rsidRPr="00727486" w:rsidRDefault="00E93EDE" w:rsidP="004208DB">
      <w:pPr>
        <w:ind w:firstLine="420"/>
        <w:rPr>
          <w:color w:val="000000" w:themeColor="text1"/>
        </w:rPr>
      </w:pPr>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r w:rsidR="00302284" w:rsidRPr="001E1E97">
        <w:rPr>
          <w:color w:val="000000" w:themeColor="text1"/>
        </w:rPr>
        <w:t xml:space="preserve">Previous studies have shown that </w:t>
      </w:r>
      <w:bookmarkStart w:id="22"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w:t>
      </w:r>
      <w:r w:rsidR="00302284" w:rsidRPr="001E1E97">
        <w:rPr>
          <w:color w:val="000000" w:themeColor="text1"/>
        </w:rPr>
        <w:lastRenderedPageBreak/>
        <w:t xml:space="preserve">different from </w:t>
      </w:r>
      <w:r w:rsidR="007E5901">
        <w:rPr>
          <w:color w:val="000000" w:themeColor="text1"/>
        </w:rPr>
        <w:t xml:space="preserve">that of </w:t>
      </w:r>
      <w:r w:rsidR="00302284" w:rsidRPr="001E1E97">
        <w:rPr>
          <w:color w:val="000000" w:themeColor="text1"/>
        </w:rPr>
        <w:t>adults</w:t>
      </w:r>
      <w:bookmarkEnd w:id="22"/>
      <w:r w:rsidR="001E1E97" w:rsidRPr="001E1E97">
        <w:rPr>
          <w:rFonts w:hint="eastAsia"/>
          <w:color w:val="000000" w:themeColor="text1"/>
        </w:rPr>
        <w:t xml:space="preserve"> </w:t>
      </w:r>
      <w:r w:rsidR="001E1E97">
        <w:rPr>
          <w:color w:val="000000" w:themeColor="text1"/>
          <w:highlight w:val="yellow"/>
        </w:rPr>
        <w:fldChar w:fldCharType="begin"/>
      </w:r>
      <w:r w:rsidR="00B9680E">
        <w:rPr>
          <w:color w:val="000000" w:themeColor="text1"/>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B9680E" w:rsidRPr="00B9680E">
        <w:rPr>
          <w:kern w:val="0"/>
          <w:szCs w:val="24"/>
        </w:rPr>
        <w:t>(Kułak-Bejda et al., 2022)</w:t>
      </w:r>
      <w:r w:rsidR="001E1E97">
        <w:rPr>
          <w:color w:val="000000" w:themeColor="text1"/>
          <w:highlight w:val="yellow"/>
        </w:rPr>
        <w:fldChar w:fldCharType="end"/>
      </w:r>
      <w:r w:rsidR="00302284">
        <w:rPr>
          <w:color w:val="000000" w:themeColor="text1"/>
        </w:rPr>
        <w:t xml:space="preserve">. To </w:t>
      </w:r>
      <w:r w:rsidR="007E5901">
        <w:rPr>
          <w:color w:val="000000" w:themeColor="text1"/>
        </w:rPr>
        <w:t>understand how depression is measured among children and adolescent</w:t>
      </w:r>
      <w:r w:rsidR="00302284">
        <w:rPr>
          <w:color w:val="000000" w:themeColor="text1"/>
        </w:rPr>
        <w:t xml:space="preserve">, </w:t>
      </w:r>
      <w:bookmarkEnd w:id="18"/>
      <w:bookmarkEnd w:id="19"/>
      <w:bookmarkEnd w:id="20"/>
      <w:bookmarkEnd w:id="21"/>
      <w:r w:rsidR="00055B14" w:rsidRPr="00727486">
        <w:rPr>
          <w:rFonts w:hint="eastAsia"/>
          <w:color w:val="000000" w:themeColor="text1"/>
          <w:szCs w:val="24"/>
        </w:rPr>
        <w:t>we</w:t>
      </w:r>
      <w:r w:rsidR="00055B14" w:rsidRPr="00727486">
        <w:rPr>
          <w:color w:val="000000" w:themeColor="text1"/>
          <w:szCs w:val="24"/>
        </w:rPr>
        <w:t xml:space="preserve"> </w:t>
      </w:r>
      <w:r w:rsidR="00161351" w:rsidRPr="00727486">
        <w:rPr>
          <w:color w:val="000000" w:themeColor="text1"/>
          <w:szCs w:val="24"/>
        </w:rPr>
        <w:t>conduct</w:t>
      </w:r>
      <w:r w:rsidR="007E5901">
        <w:rPr>
          <w:color w:val="000000" w:themeColor="text1"/>
          <w:szCs w:val="24"/>
        </w:rPr>
        <w:t>ed</w:t>
      </w:r>
      <w:r w:rsidR="00161351" w:rsidRPr="00727486">
        <w:rPr>
          <w:color w:val="000000" w:themeColor="text1"/>
          <w:szCs w:val="24"/>
        </w:rPr>
        <w:t xml:space="preserve"> a comprehensive content analysis of 27 Chinese depression scales to assess their heterogeneity</w:t>
      </w:r>
      <w:r w:rsidR="00C92D9E" w:rsidRPr="00727486">
        <w:rPr>
          <w:color w:val="000000" w:themeColor="text1"/>
          <w:szCs w:val="24"/>
        </w:rPr>
        <w:t>. Our findings reveal</w:t>
      </w:r>
      <w:r w:rsidR="007E5901">
        <w:rPr>
          <w:color w:val="000000" w:themeColor="text1"/>
          <w:szCs w:val="24"/>
        </w:rPr>
        <w:t>ed</w:t>
      </w:r>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scales</w:t>
      </w:r>
      <w:r w:rsidR="007E5901">
        <w:rPr>
          <w:color w:val="000000" w:themeColor="text1"/>
          <w:szCs w:val="24"/>
        </w:rPr>
        <w:t xml:space="preserve"> and call for attention to the measurement of depression of children and adolescent</w:t>
      </w:r>
      <w:r w:rsidR="00C92D9E" w:rsidRPr="00727486">
        <w:rPr>
          <w:color w:val="000000" w:themeColor="text1"/>
          <w:szCs w:val="24"/>
        </w:rPr>
        <w:t xml:space="preserve">. </w:t>
      </w:r>
      <w:r w:rsidR="007E5901">
        <w:rPr>
          <w:color w:val="000000" w:themeColor="text1"/>
          <w:szCs w:val="24"/>
        </w:rPr>
        <w:t>Our results also</w:t>
      </w:r>
      <w:r w:rsidR="00302284">
        <w:rPr>
          <w:color w:val="000000" w:themeColor="text1"/>
          <w:szCs w:val="24"/>
        </w:rPr>
        <w:t xml:space="preserve">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r w:rsidR="007E5901">
        <w:rPr>
          <w:color w:val="000000" w:themeColor="text1"/>
          <w:szCs w:val="24"/>
        </w:rPr>
        <w:t xml:space="preserve"> among children and adolescent, laid a solid ground for further development of measurements</w:t>
      </w:r>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w:t>
      </w:r>
      <w:r w:rsidR="00C92D9E" w:rsidRPr="00727486">
        <w:rPr>
          <w:color w:val="000000" w:themeColor="text1"/>
          <w:szCs w:val="24"/>
        </w:rPr>
        <w:t>offer</w:t>
      </w:r>
      <w:r w:rsidR="007E5901">
        <w:rPr>
          <w:color w:val="000000" w:themeColor="text1"/>
          <w:szCs w:val="24"/>
        </w:rPr>
        <w:t xml:space="preserve">ed </w:t>
      </w:r>
      <w:r w:rsidR="00C92D9E" w:rsidRPr="00727486">
        <w:rPr>
          <w:color w:val="000000" w:themeColor="text1"/>
          <w:szCs w:val="24"/>
        </w:rPr>
        <w:t>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6C80E169" w14:textId="77777777" w:rsidR="0077489C" w:rsidRPr="00727486" w:rsidRDefault="0077489C" w:rsidP="005B2E57">
      <w:pPr>
        <w:ind w:firstLine="0"/>
        <w:rPr>
          <w:color w:val="000000" w:themeColor="text1"/>
        </w:rPr>
      </w:pPr>
    </w:p>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0B3E53F1" w:rsidR="0077489C" w:rsidRPr="00727486" w:rsidRDefault="0077489C" w:rsidP="004D751B">
      <w:pPr>
        <w:ind w:firstLine="480"/>
        <w:rPr>
          <w:color w:val="000000" w:themeColor="text1"/>
        </w:rPr>
      </w:pPr>
      <w:bookmarkStart w:id="23" w:name="OLE_LINK8"/>
      <w:bookmarkStart w:id="24"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25"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B9680E" w:rsidRPr="00B9680E">
        <w:t>Fried (2017)</w:t>
      </w:r>
      <w:r w:rsidR="004D751B" w:rsidRPr="00727486">
        <w:rPr>
          <w:color w:val="000000" w:themeColor="text1"/>
        </w:rPr>
        <w:fldChar w:fldCharType="end"/>
      </w:r>
      <w:bookmarkEnd w:id="25"/>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6CF75CC3"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B9680E">
        <w:rPr>
          <w:color w:val="000000" w:themeColor="text1"/>
        </w:rPr>
        <w:instrText xml:space="preserve"> ADDIN ZOTERO_ITEM CSL_CITATION {"citationID":"ZOLZkg3v","properties":{"formattedCitation":"(Chen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B9680E" w:rsidRPr="00B9680E">
        <w:t>(Chen et al., 2022; Huang et al., 2022; Yu et al., 2022; Zhang Y. et al., 2022)</w:t>
      </w:r>
      <w:r w:rsidR="00C65729">
        <w:rPr>
          <w:color w:val="000000" w:themeColor="text1"/>
        </w:rPr>
        <w:fldChar w:fldCharType="end"/>
      </w:r>
      <w:r w:rsidRPr="00727486">
        <w:rPr>
          <w:color w:val="000000" w:themeColor="text1"/>
        </w:rPr>
        <w:t>. We extracted all papers included in these meta-analyses and selected scales that were used for screening depression. In total, we identified 34 scales from 4</w:t>
      </w:r>
      <w:r w:rsidR="00AD4C94">
        <w:rPr>
          <w:rFonts w:hint="eastAsia"/>
          <w:color w:val="000000" w:themeColor="text1"/>
        </w:rPr>
        <w:t xml:space="preserve">38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4E96E57F" w14:textId="24ACE23E" w:rsidR="0077489C" w:rsidRPr="00727486" w:rsidRDefault="0077489C" w:rsidP="001B6373">
      <w:pPr>
        <w:ind w:firstLine="480"/>
        <w:rPr>
          <w:color w:val="000000" w:themeColor="text1"/>
        </w:rPr>
      </w:pPr>
      <w:r w:rsidRPr="00727486">
        <w:rPr>
          <w:color w:val="000000" w:themeColor="text1"/>
        </w:rPr>
        <w:lastRenderedPageBreak/>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26"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B9680E" w:rsidRPr="00B9680E">
        <w:t>Wang et al. (1999)</w:t>
      </w:r>
      <w:r w:rsidR="00C65729">
        <w:rPr>
          <w:color w:val="000000" w:themeColor="text1"/>
        </w:rPr>
        <w:fldChar w:fldCharType="end"/>
      </w:r>
      <w:r w:rsidRPr="00727486">
        <w:rPr>
          <w:color w:val="000000" w:themeColor="text1"/>
        </w:rPr>
        <w:t>, which was used by 39 of all 4</w:t>
      </w:r>
      <w:r w:rsidR="00AD4C94">
        <w:rPr>
          <w:rFonts w:hint="eastAsia"/>
          <w:color w:val="000000" w:themeColor="text1"/>
        </w:rPr>
        <w:t>38</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et al. (2010)</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B9680E">
        <w:rPr>
          <w:color w:val="000000" w:themeColor="text1"/>
        </w:rPr>
        <w:instrText xml:space="preserve"> ADDIN ZOTERO_ITEM CSL_CITATION {"citationID":"jabS5LwW","properties":{"formattedCitation":"(Zhang J. et al., 2010)","plainCitation":"(Zhang J. et al., 2010)","noteIndex":0},"citationItems":[{"id":303,"uris":["http://zotero.org/users/local/eoP0LvSC/items/</w:instrText>
      </w:r>
      <w:r w:rsidR="00B9680E">
        <w:rPr>
          <w:rFonts w:hint="eastAsia"/>
          <w:color w:val="000000" w:themeColor="text1"/>
        </w:rPr>
        <w:instrText>RNYKFLVK"],"itemData":{"id":303,"type":"article-journal","abstract":"</w:instrText>
      </w:r>
      <w:r w:rsidR="00B9680E">
        <w:rPr>
          <w:rFonts w:hint="eastAsia"/>
          <w:color w:val="000000" w:themeColor="text1"/>
        </w:rPr>
        <w:instrText>目的</w:instrText>
      </w:r>
      <w:r w:rsidR="00B9680E">
        <w:rPr>
          <w:rFonts w:hint="eastAsia"/>
          <w:color w:val="000000" w:themeColor="text1"/>
        </w:rPr>
        <w:instrText>:</w:instrText>
      </w:r>
      <w:r w:rsidR="00B9680E">
        <w:rPr>
          <w:rFonts w:hint="eastAsia"/>
          <w:color w:val="000000" w:themeColor="text1"/>
        </w:rPr>
        <w:instrText>验证流调中心抑郁量表</w:instrText>
      </w:r>
      <w:r w:rsidR="00B9680E">
        <w:rPr>
          <w:rFonts w:hint="eastAsia"/>
          <w:color w:val="000000" w:themeColor="text1"/>
        </w:rPr>
        <w:instrText>(The Center for Epidemiological Studies Depression Scale,CES-D)</w:instrText>
      </w:r>
      <w:r w:rsidR="00B9680E">
        <w:rPr>
          <w:rFonts w:hint="eastAsia"/>
          <w:color w:val="000000" w:themeColor="text1"/>
        </w:rPr>
        <w:instrText>在我国城市人群中不同年龄组的适用性</w:instrText>
      </w:r>
      <w:r w:rsidR="00B9680E">
        <w:rPr>
          <w:rFonts w:hint="eastAsia"/>
          <w:color w:val="000000" w:themeColor="text1"/>
        </w:rPr>
        <w:instrText>,</w:instrText>
      </w:r>
      <w:r w:rsidR="00B9680E">
        <w:rPr>
          <w:rFonts w:hint="eastAsia"/>
          <w:color w:val="000000" w:themeColor="text1"/>
        </w:rPr>
        <w:instrText>并建立各年龄组常模。方法</w:instrText>
      </w:r>
      <w:r w:rsidR="00B9680E">
        <w:rPr>
          <w:rFonts w:hint="eastAsia"/>
          <w:color w:val="000000" w:themeColor="text1"/>
        </w:rPr>
        <w:instrText>:</w:instrText>
      </w:r>
      <w:r w:rsidR="00B9680E">
        <w:rPr>
          <w:rFonts w:hint="eastAsia"/>
          <w:color w:val="000000" w:themeColor="text1"/>
        </w:rPr>
        <w:instrText>采用横断面研究方法</w:instrText>
      </w:r>
      <w:r w:rsidR="00B9680E">
        <w:rPr>
          <w:rFonts w:hint="eastAsia"/>
          <w:color w:val="000000" w:themeColor="text1"/>
        </w:rPr>
        <w:instrText>,</w:instrText>
      </w:r>
      <w:r w:rsidR="00B9680E">
        <w:rPr>
          <w:rFonts w:hint="eastAsia"/>
          <w:color w:val="000000" w:themeColor="text1"/>
        </w:rPr>
        <w:instrText>在全国</w:instrText>
      </w:r>
      <w:r w:rsidR="00B9680E">
        <w:rPr>
          <w:rFonts w:hint="eastAsia"/>
          <w:color w:val="000000" w:themeColor="text1"/>
        </w:rPr>
        <w:instrText>21</w:instrText>
      </w:r>
      <w:r w:rsidR="00B9680E">
        <w:rPr>
          <w:rFonts w:hint="eastAsia"/>
          <w:color w:val="000000" w:themeColor="text1"/>
        </w:rPr>
        <w:instrText>省</w:instrText>
      </w:r>
      <w:r w:rsidR="00B9680E">
        <w:rPr>
          <w:rFonts w:hint="eastAsia"/>
          <w:color w:val="000000" w:themeColor="text1"/>
        </w:rPr>
        <w:instrText>39</w:instrText>
      </w:r>
      <w:r w:rsidR="00B9680E">
        <w:rPr>
          <w:rFonts w:hint="eastAsia"/>
          <w:color w:val="000000" w:themeColor="text1"/>
        </w:rPr>
        <w:instrText>座城市收集普通人群样本</w:instrText>
      </w:r>
      <w:r w:rsidR="00B9680E">
        <w:rPr>
          <w:rFonts w:hint="eastAsia"/>
          <w:color w:val="000000" w:themeColor="text1"/>
        </w:rPr>
        <w:instrText>16047</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11</w:instrText>
      </w:r>
      <w:r w:rsidR="00B9680E">
        <w:rPr>
          <w:rFonts w:hint="eastAsia"/>
          <w:color w:val="000000" w:themeColor="text1"/>
        </w:rPr>
        <w:instrText>～</w:instrText>
      </w:r>
      <w:r w:rsidR="00B9680E">
        <w:rPr>
          <w:rFonts w:hint="eastAsia"/>
          <w:color w:val="000000" w:themeColor="text1"/>
        </w:rPr>
        <w:instrText>100</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(37.7</w:instrText>
      </w:r>
      <w:r w:rsidR="00B9680E">
        <w:rPr>
          <w:rFonts w:hint="eastAsia"/>
          <w:color w:val="000000" w:themeColor="text1"/>
        </w:rPr>
        <w:instrText>±</w:instrText>
      </w:r>
      <w:r w:rsidR="00B9680E">
        <w:rPr>
          <w:rFonts w:hint="eastAsia"/>
          <w:color w:val="000000" w:themeColor="text1"/>
        </w:rPr>
        <w:instrText>21.3)</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以建立常模</w:instrText>
      </w:r>
      <w:r w:rsidR="00B9680E">
        <w:rPr>
          <w:rFonts w:hint="eastAsia"/>
          <w:color w:val="000000" w:themeColor="text1"/>
        </w:rPr>
        <w:instrText>,</w:instrText>
      </w:r>
      <w:r w:rsidR="00B9680E">
        <w:rPr>
          <w:rFonts w:hint="eastAsia"/>
          <w:color w:val="000000" w:themeColor="text1"/>
        </w:rPr>
        <w:instrText>在</w:instrText>
      </w:r>
      <w:r w:rsidR="00B9680E">
        <w:rPr>
          <w:rFonts w:hint="eastAsia"/>
          <w:color w:val="000000" w:themeColor="text1"/>
        </w:rPr>
        <w:instrText>4</w:instrText>
      </w:r>
      <w:r w:rsidR="00B9680E">
        <w:rPr>
          <w:rFonts w:hint="eastAsia"/>
          <w:color w:val="000000" w:themeColor="text1"/>
        </w:rPr>
        <w:instrText>个城市的精神科门诊与住院病人中选取病人样本</w:instrText>
      </w:r>
      <w:r w:rsidR="00B9680E">
        <w:rPr>
          <w:rFonts w:hint="eastAsia"/>
          <w:color w:val="000000" w:themeColor="text1"/>
        </w:rPr>
        <w:instrText>349</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16</w:instrText>
      </w:r>
      <w:r w:rsidR="00B9680E">
        <w:rPr>
          <w:rFonts w:hint="eastAsia"/>
          <w:color w:val="000000" w:themeColor="text1"/>
        </w:rPr>
        <w:instrText>～</w:instrText>
      </w:r>
      <w:r w:rsidR="00B9680E">
        <w:rPr>
          <w:rFonts w:hint="eastAsia"/>
          <w:color w:val="000000" w:themeColor="text1"/>
        </w:rPr>
        <w:instrText>81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(32.0</w:instrText>
      </w:r>
      <w:r w:rsidR="00B9680E">
        <w:rPr>
          <w:rFonts w:hint="eastAsia"/>
          <w:color w:val="000000" w:themeColor="text1"/>
        </w:rPr>
        <w:instrText>±</w:instrText>
      </w:r>
      <w:r w:rsidR="00B9680E">
        <w:rPr>
          <w:rFonts w:hint="eastAsia"/>
          <w:color w:val="000000" w:themeColor="text1"/>
        </w:rPr>
        <w:instrText>12.1)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以检验效标效度。从普通人群样本中抽取北京、东莞、包头的</w:instrText>
      </w:r>
      <w:r w:rsidR="00B9680E">
        <w:rPr>
          <w:rFonts w:hint="eastAsia"/>
          <w:color w:val="000000" w:themeColor="text1"/>
        </w:rPr>
        <w:instrText>199</w:instrText>
      </w:r>
      <w:r w:rsidR="00B9680E">
        <w:rPr>
          <w:rFonts w:hint="eastAsia"/>
          <w:color w:val="000000" w:themeColor="text1"/>
        </w:rPr>
        <w:instrText>名企业职工、</w:instrText>
      </w:r>
      <w:r w:rsidR="00B9680E">
        <w:rPr>
          <w:rFonts w:hint="eastAsia"/>
          <w:color w:val="000000" w:themeColor="text1"/>
        </w:rPr>
        <w:instrText>100</w:instrText>
      </w:r>
      <w:r w:rsidR="00B9680E">
        <w:rPr>
          <w:rFonts w:hint="eastAsia"/>
          <w:color w:val="000000" w:themeColor="text1"/>
        </w:rPr>
        <w:instrText>名大学生、</w:instrText>
      </w:r>
      <w:r w:rsidR="00B9680E">
        <w:rPr>
          <w:rFonts w:hint="eastAsia"/>
          <w:color w:val="000000" w:themeColor="text1"/>
        </w:rPr>
        <w:instrText>30</w:instrText>
      </w:r>
      <w:r w:rsidR="00B9680E">
        <w:rPr>
          <w:rFonts w:hint="eastAsia"/>
          <w:color w:val="000000" w:themeColor="text1"/>
        </w:rPr>
        <w:instrText>名教师进行了间隔</w:instrText>
      </w:r>
      <w:r w:rsidR="00B9680E">
        <w:rPr>
          <w:rFonts w:hint="eastAsia"/>
          <w:color w:val="000000" w:themeColor="text1"/>
        </w:rPr>
        <w:instrText>8</w:instrText>
      </w:r>
      <w:r w:rsidR="00B9680E">
        <w:rPr>
          <w:rFonts w:hint="eastAsia"/>
          <w:color w:val="000000" w:themeColor="text1"/>
        </w:rPr>
        <w:instrText>周的重测</w:instrText>
      </w:r>
      <w:r w:rsidR="00B9680E">
        <w:rPr>
          <w:rFonts w:hint="eastAsia"/>
          <w:color w:val="000000" w:themeColor="text1"/>
        </w:rPr>
        <w:instrText>,</w:instrText>
      </w:r>
      <w:r w:rsidR="00B9680E">
        <w:rPr>
          <w:rFonts w:hint="eastAsia"/>
          <w:color w:val="000000" w:themeColor="text1"/>
        </w:rPr>
        <w:instrText>以检验重测信度。结果</w:instrText>
      </w:r>
      <w:r w:rsidR="00B9680E">
        <w:rPr>
          <w:rFonts w:hint="eastAsia"/>
          <w:color w:val="000000" w:themeColor="text1"/>
        </w:rPr>
        <w:instrText>:CES-D</w:instrText>
      </w:r>
      <w:r w:rsidR="00B9680E">
        <w:rPr>
          <w:rFonts w:hint="eastAsia"/>
          <w:color w:val="000000" w:themeColor="text1"/>
        </w:rPr>
        <w:instrText>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0.90,</w:instrText>
      </w:r>
      <w:r w:rsidR="00B9680E">
        <w:rPr>
          <w:rFonts w:hint="eastAsia"/>
          <w:color w:val="000000" w:themeColor="text1"/>
        </w:rPr>
        <w:instrText>各因素的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0.68</w:instrText>
      </w:r>
      <w:r w:rsidR="00B9680E">
        <w:rPr>
          <w:rFonts w:hint="eastAsia"/>
          <w:color w:val="000000" w:themeColor="text1"/>
        </w:rPr>
        <w:instrText>～</w:instrText>
      </w:r>
      <w:r w:rsidR="00B9680E">
        <w:rPr>
          <w:rFonts w:hint="eastAsia"/>
          <w:color w:val="000000" w:themeColor="text1"/>
        </w:rPr>
        <w:instrText>0.86;</w:instrText>
      </w:r>
      <w:r w:rsidR="00B9680E">
        <w:rPr>
          <w:rFonts w:hint="eastAsia"/>
          <w:color w:val="000000" w:themeColor="text1"/>
        </w:rPr>
        <w:instrText>间隔</w:instrText>
      </w:r>
      <w:r w:rsidR="00B9680E">
        <w:rPr>
          <w:rFonts w:hint="eastAsia"/>
          <w:color w:val="000000" w:themeColor="text1"/>
        </w:rPr>
        <w:instrText>8</w:instrText>
      </w:r>
      <w:r w:rsidR="00B9680E">
        <w:rPr>
          <w:rFonts w:hint="eastAsia"/>
          <w:color w:val="000000" w:themeColor="text1"/>
        </w:rPr>
        <w:instrText>周的重测信度为</w:instrText>
      </w:r>
      <w:r w:rsidR="00B9680E">
        <w:rPr>
          <w:rFonts w:hint="eastAsia"/>
          <w:color w:val="000000" w:themeColor="text1"/>
        </w:rPr>
        <w:instrText>0.49(P&lt;0.01),</w:instrText>
      </w:r>
      <w:r w:rsidR="00B9680E">
        <w:rPr>
          <w:rFonts w:hint="eastAsia"/>
          <w:color w:val="000000" w:themeColor="text1"/>
        </w:rPr>
        <w:instrText>各因素重测相关为</w:instrText>
      </w:r>
      <w:r w:rsidR="00B9680E">
        <w:rPr>
          <w:rFonts w:hint="eastAsia"/>
          <w:color w:val="000000" w:themeColor="text1"/>
        </w:rPr>
        <w:instrText>0.39</w:instrText>
      </w:r>
      <w:r w:rsidR="00B9680E">
        <w:rPr>
          <w:rFonts w:hint="eastAsia"/>
          <w:color w:val="000000" w:themeColor="text1"/>
        </w:rPr>
        <w:instrText>～</w:instrText>
      </w:r>
      <w:r w:rsidR="00B9680E">
        <w:rPr>
          <w:rFonts w:hint="eastAsia"/>
          <w:color w:val="000000" w:themeColor="text1"/>
        </w:rPr>
        <w:instrText>0.51(P&lt;0.01);</w:instrText>
      </w:r>
      <w:r w:rsidR="00B9680E">
        <w:rPr>
          <w:rFonts w:hint="eastAsia"/>
          <w:color w:val="000000" w:themeColor="text1"/>
        </w:rPr>
        <w:instrText>验证性因素分析支持原量表</w:instrText>
      </w:r>
      <w:r w:rsidR="00B9680E">
        <w:rPr>
          <w:rFonts w:hint="eastAsia"/>
          <w:color w:val="000000" w:themeColor="text1"/>
        </w:rPr>
        <w:instrText>4</w:instrText>
      </w:r>
      <w:r w:rsidR="00B9680E">
        <w:rPr>
          <w:rFonts w:hint="eastAsia"/>
          <w:color w:val="000000" w:themeColor="text1"/>
        </w:rPr>
        <w:instrText>因素的结构</w:instrText>
      </w:r>
      <w:r w:rsidR="00B9680E">
        <w:rPr>
          <w:rFonts w:hint="eastAsia"/>
          <w:color w:val="000000" w:themeColor="text1"/>
        </w:rPr>
        <w:instrText>(RMSEA=0.057,CFI=0.976,GFI=0.948);</w:instrText>
      </w:r>
      <w:r w:rsidR="00B9680E">
        <w:rPr>
          <w:rFonts w:hint="eastAsia"/>
          <w:color w:val="000000" w:themeColor="text1"/>
        </w:rPr>
        <w:instrText>心理疾病患者</w:instrText>
      </w:r>
      <w:r w:rsidR="00B9680E">
        <w:rPr>
          <w:rFonts w:hint="eastAsia"/>
          <w:color w:val="000000" w:themeColor="text1"/>
        </w:rPr>
        <w:instrText>CES-D</w:instrText>
      </w:r>
      <w:r w:rsidR="00B9680E">
        <w:rPr>
          <w:rFonts w:hint="eastAsia"/>
          <w:color w:val="000000" w:themeColor="text1"/>
        </w:rPr>
        <w:instrText>得分高于普通人群</w:instrText>
      </w:r>
      <w:r w:rsidR="00B9680E">
        <w:rPr>
          <w:rFonts w:hint="eastAsia"/>
          <w:color w:val="000000" w:themeColor="text1"/>
        </w:rPr>
        <w:instrText>[(21.72</w:instrText>
      </w:r>
      <w:r w:rsidR="00B9680E">
        <w:rPr>
          <w:rFonts w:hint="eastAsia"/>
          <w:color w:val="000000" w:themeColor="text1"/>
        </w:rPr>
        <w:instrText>±</w:instrText>
      </w:r>
      <w:r w:rsidR="00B9680E">
        <w:rPr>
          <w:rFonts w:hint="eastAsia"/>
          <w:color w:val="000000" w:themeColor="text1"/>
        </w:rPr>
        <w:instrText>13.39)vs.(13.24</w:instrText>
      </w:r>
      <w:r w:rsidR="00B9680E">
        <w:rPr>
          <w:rFonts w:hint="eastAsia"/>
          <w:color w:val="000000" w:themeColor="text1"/>
        </w:rPr>
        <w:instrText>±</w:instrText>
      </w:r>
      <w:r w:rsidR="00B9680E">
        <w:rPr>
          <w:rFonts w:hint="eastAsia"/>
          <w:color w:val="000000" w:themeColor="text1"/>
        </w:rPr>
        <w:instrText>10.33),P&lt;0.01)],</w:instrText>
      </w:r>
      <w:r w:rsidR="00B9680E">
        <w:rPr>
          <w:rFonts w:hint="eastAsia"/>
          <w:color w:val="000000" w:themeColor="text1"/>
        </w:rPr>
        <w:instrText>其中抑郁患者得分最高</w:instrText>
      </w:r>
      <w:r w:rsidR="00B9680E">
        <w:rPr>
          <w:rFonts w:hint="eastAsia"/>
          <w:color w:val="000000" w:themeColor="text1"/>
        </w:rPr>
        <w:instrText>[(27.82</w:instrText>
      </w:r>
      <w:r w:rsidR="00B9680E">
        <w:rPr>
          <w:rFonts w:hint="eastAsia"/>
          <w:color w:val="000000" w:themeColor="text1"/>
        </w:rPr>
        <w:instrText>±</w:instrText>
      </w:r>
      <w:r w:rsidR="00B9680E">
        <w:rPr>
          <w:rFonts w:hint="eastAsia"/>
          <w:color w:val="000000" w:themeColor="text1"/>
        </w:rPr>
        <w:instrText>14.42),P&lt;0.01];</w:instrText>
      </w:r>
      <w:r w:rsidR="00B9680E">
        <w:rPr>
          <w:rFonts w:hint="eastAsia"/>
          <w:color w:val="000000" w:themeColor="text1"/>
        </w:rPr>
        <w:instrText>不同年龄组</w:instrText>
      </w:r>
      <w:r w:rsidR="00B9680E">
        <w:rPr>
          <w:rFonts w:hint="eastAsia"/>
          <w:color w:val="000000" w:themeColor="text1"/>
        </w:rPr>
        <w:instrText>CES-D</w:instrText>
      </w:r>
      <w:r w:rsidR="00B9680E">
        <w:rPr>
          <w:rFonts w:hint="eastAsia"/>
          <w:color w:val="000000" w:themeColor="text1"/>
        </w:rPr>
        <w:instrText>得分差异有统计学意义</w:instrText>
      </w:r>
      <w:r w:rsidR="00B9680E">
        <w:rPr>
          <w:rFonts w:hint="eastAsia"/>
          <w:color w:val="000000" w:themeColor="text1"/>
        </w:rPr>
        <w:instrText>,60</w:instrText>
      </w:r>
      <w:r w:rsidR="00B9680E">
        <w:rPr>
          <w:rFonts w:hint="eastAsia"/>
          <w:color w:val="000000" w:themeColor="text1"/>
        </w:rPr>
        <w:instrText>岁以上组得分高于</w:instrText>
      </w:r>
      <w:r w:rsidR="00B9680E">
        <w:rPr>
          <w:rFonts w:hint="eastAsia"/>
          <w:color w:val="000000" w:themeColor="text1"/>
        </w:rPr>
        <w:instrText>60</w:instrText>
      </w:r>
      <w:r w:rsidR="00B9680E">
        <w:rPr>
          <w:rFonts w:hint="eastAsia"/>
          <w:color w:val="000000" w:themeColor="text1"/>
        </w:rPr>
        <w:instrText>岁以下各组</w:instrText>
      </w:r>
      <w:r w:rsidR="00B9680E">
        <w:rPr>
          <w:rFonts w:hint="eastAsia"/>
          <w:color w:val="000000" w:themeColor="text1"/>
        </w:rPr>
        <w:instrText>(P&lt;0.01)</w:instrText>
      </w:r>
      <w:r w:rsidR="00B9680E">
        <w:rPr>
          <w:rFonts w:hint="eastAsia"/>
          <w:color w:val="000000" w:themeColor="text1"/>
        </w:rPr>
        <w:instrText>。结论</w:instrText>
      </w:r>
      <w:r w:rsidR="00B9680E">
        <w:rPr>
          <w:rFonts w:hint="eastAsia"/>
          <w:color w:val="000000" w:themeColor="text1"/>
        </w:rPr>
        <w:instrText>:</w:instrText>
      </w:r>
      <w:r w:rsidR="00B9680E">
        <w:rPr>
          <w:rFonts w:hint="eastAsia"/>
          <w:color w:val="000000" w:themeColor="text1"/>
        </w:rPr>
        <w:instrText>中文版流调中心抑郁量表适用于我国不同年龄群体</w:instrText>
      </w:r>
      <w:r w:rsidR="00B9680E">
        <w:rPr>
          <w:rFonts w:hint="eastAsia"/>
          <w:color w:val="000000" w:themeColor="text1"/>
        </w:rPr>
        <w:instrText>,</w:instrText>
      </w:r>
      <w:r w:rsidR="00B9680E">
        <w:rPr>
          <w:rFonts w:hint="eastAsia"/>
          <w:color w:val="000000" w:themeColor="text1"/>
        </w:rPr>
        <w:instrText>是一个可靠而有效的自评式抑郁症状测量工具。</w:instrText>
      </w:r>
      <w:r w:rsidR="00B9680E">
        <w:rPr>
          <w:rFonts w:hint="eastAsia"/>
          <w:color w:val="000000" w:themeColor="text1"/>
        </w:rPr>
        <w:instrText>","container-title":"Chinese Mental Health Journal","ISSN":"1000-6729","issue":"2","journalAbbreviation":"</w:instrText>
      </w:r>
      <w:r w:rsidR="00B9680E">
        <w:rPr>
          <w:rFonts w:hint="eastAsia"/>
          <w:color w:val="000000" w:themeColor="text1"/>
        </w:rPr>
        <w:instrText>中国心理卫生杂志</w:instrText>
      </w:r>
      <w:r w:rsidR="00B9680E">
        <w:rPr>
          <w:rFonts w:hint="eastAsia"/>
          <w:color w:val="000000" w:themeColor="text1"/>
        </w:rPr>
        <w:instrText xml:space="preserve">","language":"zh","note":"657 citations(CNKI)[2023-12-27]\nCSCD: </w:instrText>
      </w:r>
      <w:r w:rsidR="00B9680E">
        <w:rPr>
          <w:rFonts w:hint="eastAsia"/>
          <w:color w:val="000000" w:themeColor="text1"/>
        </w:rPr>
        <w:instrText>核心库</w:instrText>
      </w:r>
      <w:r w:rsidR="00B9680E">
        <w:rPr>
          <w:rFonts w:hint="eastAsia"/>
          <w:color w:val="000000" w:themeColor="text1"/>
        </w:rPr>
        <w:instrText>\n</w:instrText>
      </w:r>
      <w:r w:rsidR="00B9680E">
        <w:rPr>
          <w:rFonts w:hint="eastAsia"/>
          <w:color w:val="000000" w:themeColor="text1"/>
        </w:rPr>
        <w:instrText>中文核心期刊</w:instrText>
      </w:r>
      <w:r w:rsidR="00B9680E">
        <w:rPr>
          <w:rFonts w:hint="eastAsia"/>
          <w:color w:val="000000" w:themeColor="text1"/>
        </w:rPr>
        <w:instrText>/</w:instrText>
      </w:r>
      <w:r w:rsidR="00B9680E">
        <w:rPr>
          <w:rFonts w:hint="eastAsia"/>
          <w:color w:val="000000" w:themeColor="text1"/>
        </w:rPr>
        <w:instrText>北大核心</w:instrText>
      </w:r>
      <w:r w:rsidR="00B9680E">
        <w:rPr>
          <w:rFonts w:hint="eastAsia"/>
          <w:color w:val="000000" w:themeColor="text1"/>
        </w:rPr>
        <w:instrText xml:space="preserve">: </w:instrText>
      </w:r>
      <w:r w:rsidR="00B9680E">
        <w:rPr>
          <w:rFonts w:hint="eastAsia"/>
          <w:color w:val="000000" w:themeColor="text1"/>
        </w:rPr>
        <w:instrText>是</w:instrText>
      </w:r>
      <w:r w:rsidR="00B9680E">
        <w:rPr>
          <w:rFonts w:hint="eastAsia"/>
          <w:color w:val="000000" w:themeColor="text1"/>
        </w:rPr>
        <w:instrText>\n</w:instrText>
      </w:r>
      <w:r w:rsidR="00B9680E">
        <w:rPr>
          <w:rFonts w:hint="eastAsia"/>
          <w:color w:val="000000" w:themeColor="text1"/>
        </w:rPr>
        <w:instrText>复合影响因子</w:instrText>
      </w:r>
      <w:r w:rsidR="00B9680E">
        <w:rPr>
          <w:rFonts w:hint="eastAsia"/>
          <w:color w:val="000000" w:themeColor="text1"/>
        </w:rPr>
        <w:instrText>: 3.051\n</w:instrText>
      </w:r>
      <w:r w:rsidR="00B9680E">
        <w:rPr>
          <w:rFonts w:hint="eastAsia"/>
          <w:color w:val="000000" w:themeColor="text1"/>
        </w:rPr>
        <w:instrText>综合影响因子</w:instrText>
      </w:r>
      <w:r w:rsidR="00B9680E">
        <w:rPr>
          <w:rFonts w:hint="eastAsia"/>
          <w:color w:val="000000" w:themeColor="text1"/>
        </w:rPr>
        <w:instrText>: 1.711\n</w:instrText>
      </w:r>
      <w:r w:rsidR="00B9680E">
        <w:rPr>
          <w:rFonts w:hint="eastAsia"/>
          <w:color w:val="000000" w:themeColor="text1"/>
        </w:rPr>
        <w:instrText>南农高质量</w:instrText>
      </w:r>
      <w:r w:rsidR="00B9680E">
        <w:rPr>
          <w:rFonts w:hint="eastAsia"/>
          <w:color w:val="000000" w:themeColor="text1"/>
        </w:rPr>
        <w:instrText xml:space="preserve">: </w:instrText>
      </w:r>
      <w:r w:rsidR="00B9680E">
        <w:rPr>
          <w:rFonts w:hint="eastAsia"/>
          <w:color w:val="000000" w:themeColor="text1"/>
        </w:rPr>
        <w:instrText>三类</w:instrText>
      </w:r>
      <w:r w:rsidR="00B9680E">
        <w:rPr>
          <w:rFonts w:hint="eastAsia"/>
          <w:color w:val="000000" w:themeColor="text1"/>
        </w:rPr>
        <w:instrText>","page":"139-143","source":"CNKI","title":"Development of the Chinese age norm</w:instrText>
      </w:r>
      <w:r w:rsidR="00B9680E">
        <w:rPr>
          <w:color w:val="000000" w:themeColor="text1"/>
        </w:rPr>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J. et al., 2010)</w:t>
      </w:r>
      <w:r w:rsidR="001B6373">
        <w:rPr>
          <w:color w:val="000000" w:themeColor="text1"/>
        </w:rPr>
        <w:fldChar w:fldCharType="end"/>
      </w:r>
      <w:r w:rsidRPr="00727486">
        <w:rPr>
          <w:color w:val="000000" w:themeColor="text1"/>
        </w:rPr>
        <w:t xml:space="preserve">. </w:t>
      </w:r>
      <w:bookmarkEnd w:id="26"/>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27" w:name="OLE_LINK5"/>
      <w:bookmarkStart w:id="28" w:name="OLE_LINK20"/>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as follows: First, the four coders independently identified and consolidated items within each scale. Then, they formed two pairs, with each pair reviewing their results and resolving any 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27"/>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28"/>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w:t>
      </w:r>
      <w:r w:rsidRPr="00727486">
        <w:rPr>
          <w:color w:val="000000" w:themeColor="text1"/>
        </w:rPr>
        <w:lastRenderedPageBreak/>
        <w:t xml:space="preserve">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58272AA5"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(2017)</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(2017)</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w:t>
      </w:r>
      <w:r w:rsidRPr="00727486">
        <w:rPr>
          <w:color w:val="000000" w:themeColor="text1"/>
        </w:rPr>
        <w:lastRenderedPageBreak/>
        <w:t xml:space="preserve">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114C99">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docGrid w:linePitch="312"/>
        </w:sectPr>
      </w:pPr>
    </w:p>
    <w:bookmarkEnd w:id="23"/>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4CF76436"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29"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B9680E" w:rsidRPr="00B9680E">
        <w:t>Fried et al. (2015)</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29"/>
    </w:p>
    <w:p w14:paraId="60FB9593" w14:textId="65C5E374" w:rsidR="0077489C" w:rsidRPr="00727486" w:rsidRDefault="0077489C" w:rsidP="0004790B">
      <w:pPr>
        <w:ind w:firstLine="480"/>
        <w:rPr>
          <w:color w:val="000000" w:themeColor="text1"/>
        </w:rPr>
        <w:sectPr w:rsidR="0077489C" w:rsidRPr="00727486" w:rsidSect="00114C99">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w:t>
      </w:r>
      <w:proofErr w:type="gramStart"/>
      <w:r w:rsidRPr="00727486">
        <w:rPr>
          <w:color w:val="000000" w:themeColor="text1"/>
        </w:rPr>
        <w:t>/(</w:t>
      </w:r>
      <w:proofErr w:type="gramEnd"/>
      <w:r w:rsidRPr="00727486">
        <w:rPr>
          <w:color w:val="000000" w:themeColor="text1"/>
        </w:rPr>
        <w:t xml:space="preserve">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24"/>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w:t>
      </w:r>
      <w:r w:rsidR="0004790B" w:rsidRPr="00727486">
        <w:rPr>
          <w:color w:val="000000" w:themeColor="text1"/>
        </w:rPr>
        <w:t xml:space="preserve"> </w:t>
      </w:r>
      <w:r w:rsidR="008A0A4C" w:rsidRPr="008A0A4C">
        <w:rPr>
          <w:color w:val="000000" w:themeColor="text1"/>
        </w:rPr>
        <w:t xml:space="preserve">adjusted </w:t>
      </w:r>
      <w:r w:rsidR="0004790B" w:rsidRPr="00727486">
        <w:rPr>
          <w:color w:val="000000" w:themeColor="text1"/>
        </w:rPr>
        <w:t xml:space="preserve">scale length </w:t>
      </w:r>
      <w:r w:rsidRPr="00727486">
        <w:rPr>
          <w:color w:val="000000" w:themeColor="text1"/>
        </w:rPr>
        <w:t xml:space="preserve">and </w:t>
      </w:r>
      <w:r w:rsidR="0004790B" w:rsidRPr="00727486">
        <w:rPr>
          <w:color w:val="000000" w:themeColor="text1"/>
          <w:shd w:val="clear" w:color="auto" w:fill="FFFFFF"/>
        </w:rPr>
        <w:t xml:space="preserve">the number of captured </w:t>
      </w:r>
      <w:proofErr w:type="gramStart"/>
      <w:r w:rsidR="0004790B" w:rsidRPr="00727486">
        <w:rPr>
          <w:color w:val="000000" w:themeColor="text1"/>
          <w:shd w:val="clear" w:color="auto" w:fill="FFFFFF"/>
        </w:rPr>
        <w:t xml:space="preserve">symptoms </w:t>
      </w:r>
      <w:r w:rsidR="008A0A4C" w:rsidRPr="008A0A4C">
        <w:rPr>
          <w:color w:val="000000" w:themeColor="text1"/>
          <w:shd w:val="clear" w:color="auto" w:fill="FFFFFF"/>
        </w:rPr>
        <w:t xml:space="preserve"> </w:t>
      </w:r>
      <w:r w:rsidR="008A0A4C" w:rsidRPr="004101DC">
        <w:rPr>
          <w:color w:val="000000" w:themeColor="text1"/>
          <w:shd w:val="clear" w:color="auto" w:fill="FFFFFF"/>
        </w:rPr>
        <w:t>(</w:t>
      </w:r>
      <w:proofErr w:type="gramEnd"/>
      <w:r w:rsidR="008A0A4C" w:rsidRPr="004101DC">
        <w:rPr>
          <w:color w:val="000000" w:themeColor="text1"/>
          <w:shd w:val="clear" w:color="auto" w:fill="FFFFFF"/>
        </w:rPr>
        <w:t xml:space="preserve">i.e., </w:t>
      </w:r>
      <w:r w:rsidR="006E7B0B" w:rsidRPr="004101DC">
        <w:rPr>
          <w:color w:val="000000" w:themeColor="text1"/>
          <w:shd w:val="clear" w:color="auto" w:fill="FFFFFF"/>
        </w:rPr>
        <w:t>number of</w:t>
      </w:r>
      <w:r w:rsidR="008A0A4C" w:rsidRPr="004101DC">
        <w:rPr>
          <w:color w:val="000000" w:themeColor="text1"/>
          <w:shd w:val="clear" w:color="auto" w:fill="FFFFFF"/>
        </w:rPr>
        <w:t xml:space="preserve"> symptoms </w:t>
      </w:r>
      <w:r w:rsidR="006E7B0B" w:rsidRPr="004101DC">
        <w:rPr>
          <w:color w:val="000000" w:themeColor="text1"/>
          <w:shd w:val="clear" w:color="auto" w:fill="FFFFFF"/>
        </w:rPr>
        <w:t xml:space="preserve">included in </w:t>
      </w:r>
      <w:r w:rsidR="008A0A4C" w:rsidRPr="004101DC">
        <w:rPr>
          <w:color w:val="000000" w:themeColor="text1"/>
          <w:shd w:val="clear" w:color="auto" w:fill="FFFFFF"/>
        </w:rPr>
        <w:t>the scale)</w:t>
      </w:r>
      <w:r w:rsidR="008A0A4C" w:rsidRPr="006E7B0B">
        <w:rPr>
          <w:rFonts w:hint="eastAsia"/>
          <w:color w:val="000000" w:themeColor="text1"/>
          <w:shd w:val="clear" w:color="auto" w:fill="FFFFFF"/>
        </w:rPr>
        <w:t xml:space="preserve"> </w:t>
      </w:r>
      <w:r w:rsidRPr="006E7B0B">
        <w:rPr>
          <w:color w:val="000000" w:themeColor="text1"/>
        </w:rPr>
        <w:t xml:space="preserve">by employing </w:t>
      </w:r>
      <w:r w:rsidR="00B57518" w:rsidRPr="006E7B0B">
        <w:rPr>
          <w:rFonts w:hint="eastAsia"/>
          <w:color w:val="000000" w:themeColor="text1"/>
        </w:rPr>
        <w:t>Spearman</w:t>
      </w:r>
      <w:r w:rsidR="00B57518" w:rsidRPr="006E7B0B">
        <w:rPr>
          <w:color w:val="000000" w:themeColor="text1"/>
        </w:rPr>
        <w:t xml:space="preserve"> </w:t>
      </w:r>
      <w:r w:rsidRPr="006E7B0B">
        <w:rPr>
          <w:color w:val="000000" w:themeColor="text1"/>
        </w:rPr>
        <w:t>correlation</w:t>
      </w:r>
      <w:r w:rsidR="008443B8" w:rsidRPr="006E7B0B">
        <w:rPr>
          <w:color w:val="000000" w:themeColor="text1"/>
          <w:shd w:val="clear" w:color="auto" w:fill="FFFFFF"/>
        </w:rPr>
        <w:t xml:space="preserve"> (see </w:t>
      </w:r>
      <w:r w:rsidR="008A0A4C" w:rsidRPr="004101DC">
        <w:rPr>
          <w:color w:val="000000" w:themeColor="text1"/>
          <w:shd w:val="clear" w:color="auto" w:fill="FFFFFF"/>
        </w:rPr>
        <w:t>Supplementary Material 5 for more details</w:t>
      </w:r>
      <w:r w:rsidR="008443B8" w:rsidRPr="004101DC">
        <w:rPr>
          <w:color w:val="000000" w:themeColor="text1"/>
          <w:shd w:val="clear" w:color="auto" w:fill="FFFFFF"/>
        </w:rPr>
        <w:t>)</w:t>
      </w:r>
      <w:r w:rsidR="008A0A4C" w:rsidRPr="004101DC">
        <w:rPr>
          <w:color w:val="000000" w:themeColor="text1"/>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114C99">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37CC9C20" w14:textId="59283590" w:rsidR="0077489C" w:rsidRPr="00727486" w:rsidRDefault="0077489C" w:rsidP="00AD4C94">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4</w:t>
      </w:r>
      <w:r w:rsidR="00AD4C94">
        <w:rPr>
          <w:rFonts w:hint="eastAsia"/>
          <w:color w:val="000000" w:themeColor="text1"/>
        </w:rPr>
        <w:t xml:space="preserve">38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 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of these scales among all 4</w:t>
      </w:r>
      <w:r w:rsidR="00AD4C94">
        <w:rPr>
          <w:rFonts w:hint="eastAsia"/>
          <w:color w:val="000000" w:themeColor="text1"/>
        </w:rPr>
        <w:t>38</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B9680E">
        <w:rPr>
          <w:color w:val="000000" w:themeColor="text1"/>
        </w:rPr>
        <w:instrText xml:space="preserve"> ADDIN ZOTERO_ITEM CSL_CITATION {"citationID":"9tYbwhIc","properties":{"formattedCitation":"(Chen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B9680E" w:rsidRPr="00B9680E">
        <w:t>(Chen et al., 2022; Huang et al., 2022; Yu et al., 2022; Zhang Y. et al., 2022)</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30"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w:t>
      </w:r>
      <w:r w:rsidRPr="00727486">
        <w:rPr>
          <w:color w:val="000000" w:themeColor="text1"/>
        </w:rPr>
        <w:lastRenderedPageBreak/>
        <w:t xml:space="preserve">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31" w:name="OLE_LINK15"/>
      <w:r w:rsidRPr="00727486">
        <w:rPr>
          <w:color w:val="000000" w:themeColor="text1"/>
        </w:rPr>
        <w:t xml:space="preserve">(See </w:t>
      </w:r>
      <w:bookmarkStart w:id="32" w:name="OLE_LINK4"/>
      <w:bookmarkEnd w:id="30"/>
      <w:r w:rsidRPr="00727486">
        <w:rPr>
          <w:color w:val="000000" w:themeColor="text1"/>
          <w:shd w:val="clear" w:color="auto" w:fill="FFFFFF"/>
        </w:rPr>
        <w:t>supplementary materials</w:t>
      </w:r>
      <w:bookmarkEnd w:id="32"/>
      <w:r w:rsidRPr="00727486">
        <w:rPr>
          <w:color w:val="000000" w:themeColor="text1"/>
        </w:rPr>
        <w:t xml:space="preserve"> for number of items and symptoms of each included scale).</w:t>
      </w:r>
      <w:bookmarkEnd w:id="31"/>
    </w:p>
    <w:p w14:paraId="363A800B" w14:textId="250A44A2" w:rsidR="0077489C" w:rsidRPr="00727486" w:rsidRDefault="0077489C" w:rsidP="0077489C">
      <w:pPr>
        <w:ind w:firstLine="480"/>
        <w:rPr>
          <w:color w:val="000000" w:themeColor="text1"/>
        </w:rPr>
      </w:pPr>
      <w:bookmarkStart w:id="33"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33"/>
      <w:r w:rsidRPr="00727486">
        <w:rPr>
          <w:i/>
          <w:iCs/>
          <w:color w:val="000000" w:themeColor="text1"/>
          <w:shd w:val="clear" w:color="auto" w:fill="FFFFFF"/>
        </w:rPr>
        <w:t>n</w:t>
      </w:r>
      <w:r w:rsidRPr="00727486">
        <w:rPr>
          <w:color w:val="000000" w:themeColor="text1"/>
          <w:shd w:val="clear" w:color="auto" w:fill="FFFFFF"/>
        </w:rPr>
        <w:t>.</w:t>
      </w:r>
      <w:bookmarkStart w:id="34" w:name="OLE_LINK12"/>
      <w:r w:rsidRPr="00727486">
        <w:rPr>
          <w:color w:val="000000" w:themeColor="text1"/>
          <w:shd w:val="clear" w:color="auto" w:fill="FFFFFF"/>
        </w:rPr>
        <w:t xml:space="preserve"> Among all 27 scales, 19 of them did 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w:t>
      </w:r>
      <w:proofErr w:type="spellStart"/>
      <w:r w:rsidRPr="00727486">
        <w:rPr>
          <w:color w:val="000000" w:themeColor="text1"/>
        </w:rPr>
        <w:t>matierals</w:t>
      </w:r>
      <w:proofErr w:type="spellEnd"/>
      <w:r w:rsidRPr="00727486">
        <w:rPr>
          <w:color w:val="000000" w:themeColor="text1"/>
        </w:rPr>
        <w:t xml:space="preserve"> for </w:t>
      </w:r>
      <w:r w:rsidRPr="00727486">
        <w:rPr>
          <w:color w:val="000000" w:themeColor="text1"/>
          <w:shd w:val="clear" w:color="auto" w:fill="FFFFFF"/>
        </w:rPr>
        <w:t>detailed information.</w:t>
      </w:r>
    </w:p>
    <w:bookmarkEnd w:id="34"/>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35" w:name="OLE_LINK23"/>
      <w:r w:rsidRPr="00727486">
        <w:rPr>
          <w:color w:val="000000" w:themeColor="text1"/>
          <w:sz w:val="21"/>
          <w:szCs w:val="21"/>
        </w:rPr>
        <w:t>Child Behavior Checklist</w:t>
      </w:r>
      <w:bookmarkEnd w:id="35"/>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w:t>
      </w:r>
      <w:r w:rsidRPr="00727486">
        <w:rPr>
          <w:color w:val="000000" w:themeColor="text1"/>
          <w:sz w:val="21"/>
          <w:szCs w:val="21"/>
        </w:rPr>
        <w:lastRenderedPageBreak/>
        <w:t xml:space="preserve">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0"/>
        <w:jc w:val="center"/>
        <w:rPr>
          <w:color w:val="000000" w:themeColor="text1"/>
          <w:sz w:val="21"/>
          <w:szCs w:val="21"/>
        </w:rPr>
      </w:pPr>
    </w:p>
    <w:p w14:paraId="69080712" w14:textId="77777777" w:rsidR="0077489C" w:rsidRPr="00727486" w:rsidRDefault="0077489C" w:rsidP="0077489C">
      <w:pPr>
        <w:ind w:firstLine="0"/>
        <w:rPr>
          <w:i/>
          <w:iCs/>
          <w:color w:val="000000" w:themeColor="text1"/>
          <w:szCs w:val="24"/>
        </w:rPr>
      </w:pP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Sense of 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w:t>
      </w:r>
      <w:proofErr w:type="spellStart"/>
      <w:r w:rsidRPr="00727486">
        <w:rPr>
          <w:color w:val="000000" w:themeColor="text1"/>
        </w:rPr>
        <w:t>splitted</w:t>
      </w:r>
      <w:proofErr w:type="spellEnd"/>
      <w:r w:rsidRPr="00727486">
        <w:rPr>
          <w:color w:val="000000" w:themeColor="text1"/>
        </w:rPr>
        <w:t xml:space="preserve">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w:t>
      </w:r>
      <w:r w:rsidR="002B6AB2">
        <w:rPr>
          <w:color w:val="000000" w:themeColor="text1"/>
          <w:shd w:val="clear" w:color="auto" w:fill="FFFFFF"/>
        </w:rPr>
        <w:lastRenderedPageBreak/>
        <w:t xml:space="preserve">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a9"/>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36" w:name="OLE_LINK1"/>
      <w:r w:rsidRPr="00727486">
        <w:rPr>
          <w:color w:val="000000" w:themeColor="text1"/>
          <w:shd w:val="clear" w:color="auto" w:fill="FFFFFF"/>
        </w:rPr>
        <w:t>correlation</w:t>
      </w:r>
      <w:bookmarkEnd w:id="36"/>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37" w:name="OLE_LINK40"/>
      <w:r w:rsidRPr="00727486">
        <w:rPr>
          <w:color w:val="000000" w:themeColor="text1"/>
          <w:shd w:val="clear" w:color="auto" w:fill="FFFFFF"/>
        </w:rPr>
        <w:t>and the number of captured symptoms</w:t>
      </w:r>
      <w:bookmarkEnd w:id="37"/>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114C99">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114C99">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38" w:name="OLE_LINK38"/>
      <w:r w:rsidRPr="00727486">
        <w:rPr>
          <w:color w:val="000000" w:themeColor="text1"/>
          <w:sz w:val="21"/>
          <w:szCs w:val="21"/>
        </w:rPr>
        <w:t>Children's Depression Inventory</w:t>
      </w:r>
      <w:bookmarkEnd w:id="38"/>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r w:rsidRPr="00917FC7">
        <w:lastRenderedPageBreak/>
        <w:t>4. Discussion</w:t>
      </w:r>
    </w:p>
    <w:p w14:paraId="5AEEE65D" w14:textId="77777777" w:rsidR="00917FC7" w:rsidRDefault="00917FC7" w:rsidP="00917FC7">
      <w:pPr>
        <w:ind w:firstLine="0"/>
      </w:pPr>
      <w:bookmarkStart w:id="39"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77777777" w:rsidR="00917FC7" w:rsidRPr="005260FD" w:rsidRDefault="00917FC7" w:rsidP="00917FC7">
      <w:pPr>
        <w:ind w:firstLine="480"/>
        <w:rPr>
          <w:szCs w:val="44"/>
        </w:rPr>
      </w:pPr>
      <w:bookmarkStart w:id="40" w:name="OLE_LINK45"/>
      <w:bookmarkEnd w:id="39"/>
      <w:r>
        <w:rPr>
          <w:szCs w:val="44"/>
        </w:rPr>
        <w:t xml:space="preserve">This study aimed at assessing the heterogeneity of Chinese scales that used for screening depression among children and adolescents. </w:t>
      </w:r>
      <w:r w:rsidRPr="0044549E">
        <w:rPr>
          <w:szCs w:val="44"/>
        </w:rPr>
        <w:t xml:space="preserve">We identified 84 </w:t>
      </w:r>
      <w:r>
        <w:rPr>
          <w:szCs w:val="44"/>
        </w:rPr>
        <w:t>unique</w:t>
      </w:r>
      <w:r w:rsidRPr="0044549E">
        <w:rPr>
          <w:szCs w:val="44"/>
        </w:rPr>
        <w:t xml:space="preserve"> symptoms from 27 scales used in for </w:t>
      </w:r>
      <w:r>
        <w:rPr>
          <w:szCs w:val="44"/>
        </w:rPr>
        <w:t>screening</w:t>
      </w:r>
      <w:r w:rsidRPr="0044549E">
        <w:rPr>
          <w:szCs w:val="44"/>
        </w:rPr>
        <w:t xml:space="preserve"> depression</w:t>
      </w:r>
      <w:r>
        <w:rPr>
          <w:rFonts w:hint="eastAsia"/>
          <w:szCs w:val="44"/>
        </w:rPr>
        <w:t xml:space="preserve"> </w:t>
      </w:r>
      <w:r w:rsidRPr="0044549E">
        <w:rPr>
          <w:szCs w:val="44"/>
        </w:rPr>
        <w:t>from recent four meta-analyses</w:t>
      </w:r>
      <w:r>
        <w:rPr>
          <w:szCs w:val="44"/>
        </w:rPr>
        <w:t xml:space="preserve"> </w:t>
      </w:r>
      <w:bookmarkStart w:id="41" w:name="OLE_LINK48"/>
      <w:r>
        <w:rPr>
          <w:szCs w:val="44"/>
        </w:rPr>
        <w:t>(</w:t>
      </w:r>
      <w:r w:rsidRPr="004101DC">
        <w:rPr>
          <w:szCs w:val="44"/>
          <w:highlight w:val="yellow"/>
        </w:rPr>
        <w:t>citations</w:t>
      </w:r>
      <w:r>
        <w:rPr>
          <w:szCs w:val="44"/>
        </w:rPr>
        <w:t>)</w:t>
      </w:r>
      <w:bookmarkEnd w:id="41"/>
      <w:r w:rsidRPr="0044549E">
        <w:rPr>
          <w:szCs w:val="44"/>
        </w:rPr>
        <w:t>.</w:t>
      </w:r>
      <w:r w:rsidRPr="0002107A">
        <w:t xml:space="preserve"> </w:t>
      </w:r>
      <w:r>
        <w:t xml:space="preserve">We found a low </w:t>
      </w:r>
      <w:r w:rsidRPr="0002107A">
        <w:rPr>
          <w:szCs w:val="44"/>
        </w:rPr>
        <w:t>overlap among scales</w:t>
      </w:r>
      <w:r>
        <w:rPr>
          <w:szCs w:val="44"/>
        </w:rPr>
        <w:t>: there was</w:t>
      </w:r>
      <w:r w:rsidRPr="0002107A">
        <w:rPr>
          <w:szCs w:val="44"/>
        </w:rPr>
        <w:t xml:space="preserve"> no </w:t>
      </w:r>
      <w:r>
        <w:rPr>
          <w:szCs w:val="44"/>
        </w:rPr>
        <w:t xml:space="preserve">single </w:t>
      </w:r>
      <w:r w:rsidRPr="0002107A">
        <w:rPr>
          <w:szCs w:val="44"/>
        </w:rPr>
        <w:t xml:space="preserve">symptom </w:t>
      </w:r>
      <w:proofErr w:type="spellStart"/>
      <w:r>
        <w:rPr>
          <w:szCs w:val="44"/>
        </w:rPr>
        <w:t>appreared</w:t>
      </w:r>
      <w:proofErr w:type="spellEnd"/>
      <w:r w:rsidRPr="0002107A">
        <w:rPr>
          <w:szCs w:val="44"/>
        </w:rPr>
        <w:t xml:space="preserve"> in all the scales</w:t>
      </w:r>
      <w:r>
        <w:rPr>
          <w:szCs w:val="44"/>
        </w:rPr>
        <w:t xml:space="preserve"> and more than one fifth of the symptoms </w:t>
      </w:r>
      <w:proofErr w:type="spellStart"/>
      <w:r>
        <w:rPr>
          <w:szCs w:val="44"/>
        </w:rPr>
        <w:t>appreared</w:t>
      </w:r>
      <w:proofErr w:type="spellEnd"/>
      <w:r>
        <w:rPr>
          <w:szCs w:val="44"/>
        </w:rPr>
        <w:t xml:space="preserve"> in only one scale</w:t>
      </w:r>
      <w:r w:rsidRPr="0002107A">
        <w:rPr>
          <w:szCs w:val="44"/>
        </w:rPr>
        <w:t>.</w:t>
      </w:r>
      <w:r w:rsidRPr="0002107A">
        <w:t xml:space="preserve"> </w:t>
      </w:r>
      <w:r w:rsidRPr="0002107A">
        <w:rPr>
          <w:szCs w:val="44"/>
        </w:rPr>
        <w:t>Our results</w:t>
      </w:r>
      <w:r>
        <w:rPr>
          <w:szCs w:val="44"/>
        </w:rPr>
        <w:t xml:space="preserve"> revealed greater heterogeneity than previous findings on the depression scales for adults</w:t>
      </w:r>
      <w:r>
        <w:rPr>
          <w:rFonts w:hint="eastAsia"/>
          <w:szCs w:val="44"/>
        </w:rPr>
        <w:t xml:space="preserve"> </w:t>
      </w:r>
      <w:r w:rsidRPr="004101DC">
        <w:rPr>
          <w:szCs w:val="44"/>
          <w:highlight w:val="yellow"/>
        </w:rPr>
        <w:t>(</w:t>
      </w:r>
      <w:r w:rsidRPr="00BE5C40">
        <w:rPr>
          <w:szCs w:val="44"/>
          <w:highlight w:val="yellow"/>
        </w:rPr>
        <w:fldChar w:fldCharType="begin"/>
      </w:r>
      <w:r w:rsidRPr="00BE5C40">
        <w:rPr>
          <w:szCs w:val="44"/>
          <w:highlight w:val="yellow"/>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Pr="00BE5C40">
        <w:rPr>
          <w:rFonts w:hint="eastAsia"/>
          <w:szCs w:val="44"/>
          <w:highlight w:val="yellow"/>
        </w:rPr>
        <w:instrText>. Disord.","language":"en","note":"JCR</w:instrText>
      </w:r>
      <w:r w:rsidRPr="00BE5C40">
        <w:rPr>
          <w:rFonts w:hint="eastAsia"/>
          <w:szCs w:val="44"/>
          <w:highlight w:val="yellow"/>
        </w:rPr>
        <w:instrText>分区</w:instrText>
      </w:r>
      <w:r w:rsidRPr="00BE5C40">
        <w:rPr>
          <w:rFonts w:hint="eastAsia"/>
          <w:szCs w:val="44"/>
          <w:highlight w:val="yellow"/>
        </w:rPr>
        <w:instrText>: Q1\n</w:instrText>
      </w:r>
      <w:r w:rsidRPr="00BE5C40">
        <w:rPr>
          <w:rFonts w:hint="eastAsia"/>
          <w:szCs w:val="44"/>
          <w:highlight w:val="yellow"/>
        </w:rPr>
        <w:instrText>中科院分区升级版</w:instrText>
      </w:r>
      <w:r w:rsidRPr="00BE5C40">
        <w:rPr>
          <w:rFonts w:hint="eastAsia"/>
          <w:szCs w:val="44"/>
          <w:highlight w:val="yellow"/>
        </w:rPr>
        <w:instrText xml:space="preserve">: </w:instrText>
      </w:r>
      <w:r w:rsidRPr="00BE5C40">
        <w:rPr>
          <w:rFonts w:hint="eastAsia"/>
          <w:szCs w:val="44"/>
          <w:highlight w:val="yellow"/>
        </w:rPr>
        <w:instrText>医学</w:instrText>
      </w:r>
      <w:r w:rsidRPr="00BE5C40">
        <w:rPr>
          <w:rFonts w:hint="eastAsia"/>
          <w:szCs w:val="44"/>
          <w:highlight w:val="yellow"/>
        </w:rPr>
        <w:instrText>2</w:instrText>
      </w:r>
      <w:r w:rsidRPr="00BE5C40">
        <w:rPr>
          <w:rFonts w:hint="eastAsia"/>
          <w:szCs w:val="44"/>
          <w:highlight w:val="yellow"/>
        </w:rPr>
        <w:instrText>区</w:instrText>
      </w:r>
      <w:r w:rsidRPr="00BE5C40">
        <w:rPr>
          <w:rFonts w:hint="eastAsia"/>
          <w:szCs w:val="44"/>
          <w:highlight w:val="yellow"/>
        </w:rPr>
        <w:instrText>\n</w:instrText>
      </w:r>
      <w:r w:rsidRPr="00BE5C40">
        <w:rPr>
          <w:rFonts w:hint="eastAsia"/>
          <w:szCs w:val="44"/>
          <w:highlight w:val="yellow"/>
        </w:rPr>
        <w:instrText>影响因子</w:instrText>
      </w:r>
      <w:r w:rsidRPr="00BE5C40">
        <w:rPr>
          <w:rFonts w:hint="eastAsia"/>
          <w:szCs w:val="44"/>
          <w:highlight w:val="yellow"/>
        </w:rPr>
        <w:instrText>: 6.6\n5</w:instrText>
      </w:r>
      <w:r w:rsidRPr="00BE5C40">
        <w:rPr>
          <w:rFonts w:hint="eastAsia"/>
          <w:szCs w:val="44"/>
          <w:highlight w:val="yellow"/>
        </w:rPr>
        <w:instrText>年影响因子</w:instrText>
      </w:r>
      <w:r w:rsidRPr="00BE5C40">
        <w:rPr>
          <w:rFonts w:hint="eastAsia"/>
          <w:szCs w:val="44"/>
          <w:highlight w:val="yellow"/>
        </w:rPr>
        <w:instrText>: 6.3\n</w:instrText>
      </w:r>
      <w:r w:rsidRPr="00BE5C40">
        <w:rPr>
          <w:rFonts w:hint="eastAsia"/>
          <w:szCs w:val="44"/>
          <w:highlight w:val="yellow"/>
        </w:rPr>
        <w:instrText>南农高质量</w:instrText>
      </w:r>
      <w:r w:rsidRPr="00BE5C40">
        <w:rPr>
          <w:rFonts w:hint="eastAsia"/>
          <w:szCs w:val="44"/>
          <w:highlight w:val="yellow"/>
        </w:rPr>
        <w:instrText>: A","page":"191-197","source":"DOI.org (Crossref)","title":"The 52 symptoms of major depression: Lack of content overlap among seven common depression scales","tit</w:instrText>
      </w:r>
      <w:r w:rsidRPr="00BE5C40">
        <w:rPr>
          <w:szCs w:val="44"/>
          <w:highlight w:val="yellow"/>
        </w:rPr>
        <w:instrText xml:space="preserve">le-short":"The 52 symptoms of major depression","volume":"208","author":[{"family":"Fried","given":"Eiko I."}],"issued":{"date-parts":[["2017",1]]}}}],"schema":"https://github.com/citation-style-language/schema/raw/master/csl-citation.json"} </w:instrText>
      </w:r>
      <w:r w:rsidRPr="00BE5C40">
        <w:rPr>
          <w:szCs w:val="44"/>
          <w:highlight w:val="yellow"/>
        </w:rPr>
        <w:fldChar w:fldCharType="separate"/>
      </w:r>
      <w:r w:rsidRPr="00BE5C40">
        <w:rPr>
          <w:highlight w:val="yellow"/>
        </w:rPr>
        <w:t>Fried (2017)</w:t>
      </w:r>
      <w:r w:rsidRPr="00BE5C40">
        <w:rPr>
          <w:szCs w:val="44"/>
          <w:highlight w:val="yellow"/>
        </w:rPr>
        <w:fldChar w:fldCharType="end"/>
      </w:r>
      <w:r>
        <w:t xml:space="preserve">, suggesting that depression among children and adolescents may have a varied pathological pathways and different </w:t>
      </w:r>
      <w:r w:rsidRPr="005260FD">
        <w:t>depression scales</w:t>
      </w:r>
      <w:r>
        <w:t xml:space="preserve"> are not</w:t>
      </w:r>
      <w:r w:rsidRPr="005260FD">
        <w:t xml:space="preserve"> interchangeable. </w:t>
      </w:r>
    </w:p>
    <w:bookmarkEnd w:id="40"/>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013212CC" w14:textId="26121C5A" w:rsidR="00182207" w:rsidRDefault="003A6BF5" w:rsidP="004101DC">
      <w:pPr>
        <w:ind w:firstLine="0"/>
      </w:pPr>
      <w:r>
        <w:rPr>
          <w:rFonts w:hint="eastAsia"/>
        </w:rPr>
        <w:t>1</w:t>
      </w:r>
      <w:r>
        <w:rPr>
          <w:rFonts w:hint="eastAsia"/>
        </w:rPr>
        <w:t>、</w:t>
      </w:r>
      <w:r w:rsidR="00917FC7">
        <w:rPr>
          <w:rFonts w:hint="eastAsia"/>
        </w:rPr>
        <w:t>与先前的一些内容分析研究类似，我们的研究仍然发现了抑郁量表的异质性很强。与</w:t>
      </w:r>
      <w:r w:rsidR="00917FC7" w:rsidRPr="00727486">
        <w:rPr>
          <w:color w:val="000000" w:themeColor="text1"/>
        </w:rPr>
        <w:t>Fried (2017)</w:t>
      </w:r>
      <w:r w:rsidR="00917FC7">
        <w:rPr>
          <w:rFonts w:hint="eastAsia"/>
          <w:color w:val="000000" w:themeColor="text1"/>
        </w:rPr>
        <w:t>不同的地方是，本研究中</w:t>
      </w:r>
      <w:r w:rsidR="00917FC7">
        <w:rPr>
          <w:rFonts w:hint="eastAsia"/>
        </w:rPr>
        <w:t>CES-D</w:t>
      </w:r>
      <w:r w:rsidR="00917FC7">
        <w:rPr>
          <w:rFonts w:hint="eastAsia"/>
        </w:rPr>
        <w:t>跟其他量表重叠度是最高的。这是因为</w:t>
      </w:r>
      <w:r w:rsidR="007937C9">
        <w:rPr>
          <w:rFonts w:hint="eastAsia"/>
        </w:rPr>
        <w:t>我们纳入了更多的量表，其中包括了</w:t>
      </w:r>
      <w:r w:rsidR="007937C9">
        <w:rPr>
          <w:rFonts w:hint="eastAsia"/>
        </w:rPr>
        <w:t>CES-D</w:t>
      </w:r>
      <w:r w:rsidR="007937C9">
        <w:rPr>
          <w:rFonts w:hint="eastAsia"/>
        </w:rPr>
        <w:t>的简版和儿童版。</w:t>
      </w:r>
      <w:r w:rsidR="00182207">
        <w:rPr>
          <w:rFonts w:hint="eastAsia"/>
        </w:rPr>
        <w:t>尽管先前研究发现</w:t>
      </w:r>
      <w:r w:rsidR="00182207">
        <w:rPr>
          <w:rFonts w:hint="eastAsia"/>
        </w:rPr>
        <w:t>CES-D</w:t>
      </w:r>
      <w:r w:rsidR="00182207">
        <w:rPr>
          <w:rFonts w:hint="eastAsia"/>
        </w:rPr>
        <w:t>是不具备代表性的量表</w:t>
      </w:r>
      <w:r w:rsidR="00D85F64">
        <w:rPr>
          <w:rFonts w:hint="eastAsia"/>
        </w:rPr>
        <w:t>(citations)</w:t>
      </w:r>
      <w:r w:rsidR="00182207">
        <w:rPr>
          <w:rFonts w:hint="eastAsia"/>
        </w:rPr>
        <w:t>，但是元分析数据集中只有</w:t>
      </w:r>
      <w:r w:rsidR="00182207">
        <w:rPr>
          <w:rFonts w:hint="eastAsia"/>
        </w:rPr>
        <w:t>CES-D</w:t>
      </w:r>
      <w:r w:rsidR="00182207">
        <w:rPr>
          <w:rFonts w:hint="eastAsia"/>
        </w:rPr>
        <w:t>量表会</w:t>
      </w:r>
      <w:r w:rsidR="0092696E">
        <w:rPr>
          <w:rFonts w:hint="eastAsia"/>
        </w:rPr>
        <w:t>同时</w:t>
      </w:r>
      <w:r w:rsidR="00182207">
        <w:rPr>
          <w:rFonts w:hint="eastAsia"/>
        </w:rPr>
        <w:t>纳入</w:t>
      </w:r>
      <w:r w:rsidR="0092696E">
        <w:rPr>
          <w:rFonts w:hint="eastAsia"/>
        </w:rPr>
        <w:t>了</w:t>
      </w:r>
      <w:r w:rsidR="00182207">
        <w:rPr>
          <w:rFonts w:hint="eastAsia"/>
        </w:rPr>
        <w:t>简版、儿童版等版本。</w:t>
      </w:r>
    </w:p>
    <w:p w14:paraId="4B11053B" w14:textId="27BC537C" w:rsidR="00182207" w:rsidRDefault="003A6BF5" w:rsidP="004101DC">
      <w:pPr>
        <w:ind w:firstLine="0"/>
      </w:pPr>
      <w:r>
        <w:rPr>
          <w:rFonts w:hint="eastAsia"/>
        </w:rPr>
        <w:t>2</w:t>
      </w:r>
      <w:r>
        <w:rPr>
          <w:rFonts w:hint="eastAsia"/>
        </w:rPr>
        <w:t>、</w:t>
      </w:r>
      <w:r w:rsidR="007937C9" w:rsidRPr="007937C9">
        <w:rPr>
          <w:rFonts w:hint="eastAsia"/>
        </w:rPr>
        <w:t>我们还发现，较长的量表往往与其他量表有更大的重叠，从而呈现出更有代表性的内容</w:t>
      </w:r>
      <w:r w:rsidR="007937C9" w:rsidRPr="007937C9">
        <w:rPr>
          <w:rFonts w:hint="eastAsia"/>
        </w:rPr>
        <w:t>(Fried, 2017)</w:t>
      </w:r>
      <w:r w:rsidR="007937C9" w:rsidRPr="007937C9">
        <w:rPr>
          <w:rFonts w:hint="eastAsia"/>
        </w:rPr>
        <w:t>。例如，单项测量</w:t>
      </w:r>
      <w:r w:rsidR="007937C9" w:rsidRPr="007937C9">
        <w:rPr>
          <w:rFonts w:hint="eastAsia"/>
        </w:rPr>
        <w:t>(</w:t>
      </w:r>
      <w:r w:rsidR="007937C9" w:rsidRPr="007937C9">
        <w:rPr>
          <w:rFonts w:hint="eastAsia"/>
        </w:rPr>
        <w:t>即</w:t>
      </w:r>
      <w:r w:rsidR="007937C9" w:rsidRPr="007937C9">
        <w:rPr>
          <w:rFonts w:hint="eastAsia"/>
        </w:rPr>
        <w:t>Ji_2005)</w:t>
      </w:r>
      <w:r w:rsidR="007937C9" w:rsidRPr="007937C9">
        <w:rPr>
          <w:rFonts w:hint="eastAsia"/>
        </w:rPr>
        <w:t>与其他量表的平均重叠度最低</w:t>
      </w:r>
      <w:r w:rsidR="007937C9" w:rsidRPr="007937C9">
        <w:rPr>
          <w:rFonts w:hint="eastAsia"/>
        </w:rPr>
        <w:t>(0.09)</w:t>
      </w:r>
      <w:r w:rsidR="007937C9" w:rsidRPr="007937C9">
        <w:rPr>
          <w:rFonts w:hint="eastAsia"/>
        </w:rPr>
        <w:t>。先前的研究表明，较长的量表可能会对反应的质量、可靠性和反应</w:t>
      </w:r>
      <w:proofErr w:type="gramStart"/>
      <w:r w:rsidR="007937C9" w:rsidRPr="007937C9">
        <w:rPr>
          <w:rFonts w:hint="eastAsia"/>
        </w:rPr>
        <w:t>率产生</w:t>
      </w:r>
      <w:proofErr w:type="gramEnd"/>
      <w:r w:rsidR="007937C9" w:rsidRPr="007937C9">
        <w:rPr>
          <w:rFonts w:hint="eastAsia"/>
        </w:rPr>
        <w:t>负面影响</w:t>
      </w:r>
      <w:r w:rsidR="007937C9" w:rsidRPr="007937C9">
        <w:rPr>
          <w:rFonts w:hint="eastAsia"/>
        </w:rPr>
        <w:t>(Sharma, 2022)</w:t>
      </w:r>
      <w:r w:rsidR="007937C9" w:rsidRPr="007937C9">
        <w:rPr>
          <w:rFonts w:hint="eastAsia"/>
        </w:rPr>
        <w:t>。然而，过于简短的量表可能导致大量信息的丢</w:t>
      </w:r>
      <w:r w:rsidR="007937C9" w:rsidRPr="007937C9">
        <w:rPr>
          <w:rFonts w:hint="eastAsia"/>
        </w:rPr>
        <w:lastRenderedPageBreak/>
        <w:t>失。</w:t>
      </w:r>
    </w:p>
    <w:p w14:paraId="2907AE10" w14:textId="1E38B22E" w:rsidR="007937C9" w:rsidRDefault="003A6BF5" w:rsidP="004101DC">
      <w:pPr>
        <w:ind w:firstLine="0"/>
      </w:pPr>
      <w:r>
        <w:rPr>
          <w:rFonts w:hint="eastAsia"/>
        </w:rPr>
        <w:t>3</w:t>
      </w:r>
      <w:r>
        <w:rPr>
          <w:rFonts w:hint="eastAsia"/>
        </w:rPr>
        <w:t>、</w:t>
      </w:r>
      <w:r w:rsidR="007937C9">
        <w:rPr>
          <w:rFonts w:hint="eastAsia"/>
        </w:rPr>
        <w:t>相比</w:t>
      </w:r>
      <w:proofErr w:type="gramStart"/>
      <w:r w:rsidR="007937C9">
        <w:rPr>
          <w:rFonts w:hint="eastAsia"/>
        </w:rPr>
        <w:t>于之前</w:t>
      </w:r>
      <w:proofErr w:type="gramEnd"/>
      <w:r w:rsidR="007937C9">
        <w:rPr>
          <w:rFonts w:hint="eastAsia"/>
        </w:rPr>
        <w:t>的研究，我们在量表选择</w:t>
      </w:r>
      <w:proofErr w:type="gramStart"/>
      <w:r w:rsidR="007937C9">
        <w:rPr>
          <w:rFonts w:hint="eastAsia"/>
        </w:rPr>
        <w:t>上范围</w:t>
      </w:r>
      <w:proofErr w:type="gramEnd"/>
      <w:r w:rsidR="007937C9">
        <w:rPr>
          <w:rFonts w:hint="eastAsia"/>
        </w:rPr>
        <w:t>更大，并且是基于实际中国青少年研究量表的使用情况。我们发现</w:t>
      </w:r>
      <w:r w:rsidR="00E834C4">
        <w:rPr>
          <w:rFonts w:hint="eastAsia"/>
        </w:rPr>
        <w:t>有两个量表是单项题目，</w:t>
      </w:r>
      <w:r w:rsidR="00C2086E">
        <w:rPr>
          <w:rFonts w:hint="eastAsia"/>
        </w:rPr>
        <w:t>尽管单项题目可以节省时间，和降低数据处理成本，但是单项题目在测量情绪时无法计算</w:t>
      </w:r>
      <w:r w:rsidR="00C2086E">
        <w:rPr>
          <w:rFonts w:hint="eastAsia"/>
        </w:rPr>
        <w:t xml:space="preserve">rest reliable, </w:t>
      </w:r>
      <w:r w:rsidR="00C2086E">
        <w:rPr>
          <w:rFonts w:hint="eastAsia"/>
        </w:rPr>
        <w:t>并且复杂的心理结构单项题目也不能够进行充分的捕捉</w:t>
      </w:r>
      <w:r w:rsidR="00C2086E">
        <w:fldChar w:fldCharType="begin"/>
      </w:r>
      <w:r w:rsidR="00C2086E">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rsidR="00C2086E">
        <w:fldChar w:fldCharType="separate"/>
      </w:r>
      <w:r w:rsidR="00C2086E" w:rsidRPr="00C2086E">
        <w:t>(Allen et al., 2022)</w:t>
      </w:r>
      <w:r w:rsidR="00C2086E">
        <w:fldChar w:fldCharType="end"/>
      </w:r>
      <w:r w:rsidR="00C2086E">
        <w:rPr>
          <w:rFonts w:hint="eastAsia"/>
        </w:rPr>
        <w:t>。本研究在抑郁的角度支持了上述的这种说法。</w:t>
      </w:r>
    </w:p>
    <w:p w14:paraId="37684B35" w14:textId="718EFD6C" w:rsidR="00182207" w:rsidRDefault="003A6BF5" w:rsidP="0037551F">
      <w:pPr>
        <w:ind w:firstLine="0"/>
      </w:pPr>
      <w:r>
        <w:rPr>
          <w:rFonts w:hint="eastAsia"/>
        </w:rPr>
        <w:t>4</w:t>
      </w:r>
      <w:r>
        <w:rPr>
          <w:rFonts w:hint="eastAsia"/>
        </w:rPr>
        <w:t>、</w:t>
      </w:r>
      <w:r w:rsidR="00E834C4">
        <w:rPr>
          <w:rFonts w:hint="eastAsia"/>
        </w:rPr>
        <w:t>不能认为</w:t>
      </w:r>
      <w:r w:rsidR="00E834C4">
        <w:rPr>
          <w:rFonts w:hint="eastAsia"/>
        </w:rPr>
        <w:t>CES-D</w:t>
      </w:r>
      <w:r w:rsidR="00E834C4">
        <w:rPr>
          <w:rFonts w:hint="eastAsia"/>
        </w:rPr>
        <w:t>就是好的量表，因为什么</w:t>
      </w:r>
      <w:r>
        <w:rPr>
          <w:rFonts w:hint="eastAsia"/>
        </w:rPr>
        <w:t>。</w:t>
      </w:r>
    </w:p>
    <w:p w14:paraId="4418F0F5" w14:textId="77777777" w:rsidR="003A6BF5" w:rsidRDefault="003A6BF5" w:rsidP="0037551F">
      <w:pPr>
        <w:ind w:firstLine="0"/>
        <w:rPr>
          <w:rFonts w:hint="eastAsia"/>
        </w:rPr>
      </w:pPr>
    </w:p>
    <w:p w14:paraId="552D7C0B" w14:textId="4CE40F9D" w:rsidR="004101DC" w:rsidRDefault="004101DC" w:rsidP="0037551F">
      <w:pPr>
        <w:ind w:firstLine="0"/>
      </w:pPr>
      <w:r>
        <w:rPr>
          <w:rFonts w:hint="eastAsia"/>
        </w:rPr>
        <w:t xml:space="preserve">4.2 </w:t>
      </w:r>
      <w:r w:rsidR="00587E87">
        <w:rPr>
          <w:rFonts w:hint="eastAsia"/>
        </w:rPr>
        <w:t>[</w:t>
      </w:r>
      <w:r>
        <w:rPr>
          <w:rFonts w:hint="eastAsia"/>
        </w:rPr>
        <w:t>为什么会有异质性</w:t>
      </w:r>
      <w:r w:rsidR="00587E87">
        <w:rPr>
          <w:rFonts w:hint="eastAsia"/>
        </w:rPr>
        <w:t>]</w:t>
      </w:r>
    </w:p>
    <w:p w14:paraId="76CB48F5" w14:textId="0AFF14E6" w:rsidR="00587E87" w:rsidRDefault="003A6BF5" w:rsidP="004101DC">
      <w:pPr>
        <w:ind w:firstLine="0"/>
      </w:pPr>
      <w:r>
        <w:rPr>
          <w:rFonts w:hint="eastAsia"/>
        </w:rPr>
        <w:t>1</w:t>
      </w:r>
      <w:r>
        <w:rPr>
          <w:rFonts w:hint="eastAsia"/>
        </w:rPr>
        <w:t>、</w:t>
      </w:r>
      <w:r w:rsidR="0092696E">
        <w:rPr>
          <w:rFonts w:hint="eastAsia"/>
        </w:rPr>
        <w:t>不同问卷</w:t>
      </w:r>
      <w:r w:rsidR="0092696E" w:rsidRPr="0092696E">
        <w:rPr>
          <w:rFonts w:hint="eastAsia"/>
        </w:rPr>
        <w:t>反映了临床对抑郁症的不同看法。</w:t>
      </w:r>
    </w:p>
    <w:p w14:paraId="4375F8C6" w14:textId="77777777" w:rsidR="003A6BF5" w:rsidRDefault="003A6BF5" w:rsidP="004101DC">
      <w:pPr>
        <w:ind w:firstLine="0"/>
      </w:pPr>
      <w:r>
        <w:rPr>
          <w:rFonts w:hint="eastAsia"/>
        </w:rPr>
        <w:t>2</w:t>
      </w:r>
      <w:r>
        <w:rPr>
          <w:rFonts w:hint="eastAsia"/>
        </w:rPr>
        <w:t>、</w:t>
      </w:r>
      <w:r w:rsidR="0092696E">
        <w:rPr>
          <w:rFonts w:hint="eastAsia"/>
        </w:rPr>
        <w:t>不同问卷的开发目的不一样</w:t>
      </w:r>
      <w:r>
        <w:rPr>
          <w:rFonts w:hint="eastAsia"/>
        </w:rPr>
        <w:t>。</w:t>
      </w:r>
    </w:p>
    <w:p w14:paraId="713E0CAC" w14:textId="5A234CAB" w:rsidR="00587E87" w:rsidRDefault="003A6BF5" w:rsidP="004101DC">
      <w:pPr>
        <w:ind w:firstLine="0"/>
      </w:pPr>
      <w:r>
        <w:rPr>
          <w:rFonts w:hint="eastAsia"/>
        </w:rPr>
        <w:t>3</w:t>
      </w:r>
      <w:r>
        <w:rPr>
          <w:rFonts w:hint="eastAsia"/>
        </w:rPr>
        <w:t>、</w:t>
      </w:r>
      <w:r w:rsidR="0092696E">
        <w:rPr>
          <w:rFonts w:hint="eastAsia"/>
        </w:rPr>
        <w:t>由于本研究是基于儿童青少年的真实数据纳入的量表，因此我们会</w:t>
      </w:r>
      <w:r w:rsidR="00587E87">
        <w:rPr>
          <w:rFonts w:hint="eastAsia"/>
        </w:rPr>
        <w:t>纳入一些专门研究儿童青少年的量表，这会造成异质性的增加</w:t>
      </w:r>
      <w:r w:rsidR="00B71EB9">
        <w:rPr>
          <w:rFonts w:hint="eastAsia"/>
        </w:rPr>
        <w:t>。</w:t>
      </w:r>
      <w:r w:rsidR="00587E87">
        <w:rPr>
          <w:rFonts w:hint="eastAsia"/>
        </w:rPr>
        <w:t>例如</w:t>
      </w:r>
      <w:r w:rsidR="00B71EB9">
        <w:rPr>
          <w:rFonts w:hint="eastAsia"/>
        </w:rPr>
        <w:t>：</w:t>
      </w:r>
      <w:r w:rsidR="00B71EB9">
        <w:rPr>
          <w:rFonts w:hint="eastAsia"/>
        </w:rPr>
        <w:t>CDI</w:t>
      </w:r>
      <w:r w:rsidR="00B71EB9">
        <w:rPr>
          <w:rFonts w:hint="eastAsia"/>
        </w:rPr>
        <w:t>、</w:t>
      </w:r>
      <w:r w:rsidR="00B71EB9">
        <w:rPr>
          <w:rFonts w:hint="eastAsia"/>
        </w:rPr>
        <w:t>CSSDS</w:t>
      </w:r>
      <w:r w:rsidR="00B71EB9">
        <w:rPr>
          <w:rFonts w:hint="eastAsia"/>
        </w:rPr>
        <w:t>、</w:t>
      </w:r>
      <w:r w:rsidR="00B71EB9">
        <w:rPr>
          <w:rFonts w:hint="eastAsia"/>
        </w:rPr>
        <w:t>ADI</w:t>
      </w:r>
      <w:r w:rsidR="00B71EB9">
        <w:rPr>
          <w:rFonts w:hint="eastAsia"/>
        </w:rPr>
        <w:t>、</w:t>
      </w:r>
      <w:r w:rsidR="00B71EB9" w:rsidRPr="00587E87">
        <w:rPr>
          <w:rFonts w:hint="eastAsia"/>
        </w:rPr>
        <w:t>CCSMHS</w:t>
      </w:r>
      <w:r w:rsidR="00B71EB9">
        <w:rPr>
          <w:rFonts w:hint="eastAsia"/>
        </w:rPr>
        <w:t>这些专门测量</w:t>
      </w:r>
      <w:r w:rsidR="00D85F64">
        <w:rPr>
          <w:rFonts w:hint="eastAsia"/>
        </w:rPr>
        <w:t>儿童、</w:t>
      </w:r>
      <w:r w:rsidR="00B71EB9">
        <w:rPr>
          <w:rFonts w:hint="eastAsia"/>
        </w:rPr>
        <w:t>青少年的问卷都会</w:t>
      </w:r>
      <w:r w:rsidR="00B71EB9" w:rsidRPr="00587E87">
        <w:rPr>
          <w:rFonts w:hint="eastAsia"/>
        </w:rPr>
        <w:t>包含了与学习和学校相关的</w:t>
      </w:r>
      <w:r w:rsidR="00B71EB9">
        <w:rPr>
          <w:rFonts w:hint="eastAsia"/>
        </w:rPr>
        <w:t>症状，这些症状是其他问卷不会包括在内的。</w:t>
      </w:r>
    </w:p>
    <w:p w14:paraId="3AF8303C" w14:textId="6D1DAB52" w:rsidR="0037551F" w:rsidRDefault="003A6BF5" w:rsidP="00B71EB9">
      <w:pPr>
        <w:ind w:firstLine="0"/>
      </w:pPr>
      <w:r>
        <w:rPr>
          <w:rFonts w:hint="eastAsia"/>
        </w:rPr>
        <w:t>4</w:t>
      </w:r>
      <w:r>
        <w:rPr>
          <w:rFonts w:hint="eastAsia"/>
        </w:rPr>
        <w:t>、</w:t>
      </w:r>
      <w:r w:rsidR="008C14B1" w:rsidRPr="008C14B1">
        <w:rPr>
          <w:rFonts w:hint="eastAsia"/>
        </w:rPr>
        <w:t>在评估和概念化青少年抑郁症时，文化背景、种族和民族也很重要</w:t>
      </w:r>
      <w:bookmarkStart w:id="42" w:name="OLE_LINK49"/>
      <w:r w:rsidR="008C14B1">
        <w:fldChar w:fldCharType="begin"/>
      </w:r>
      <w:r w:rsidR="008C14B1">
        <w:instrText xml:space="preserve"> ADDIN ZOTERO_ITEM CSL_CITATION {"citationID":"gXyAOQgJ","properties":{"formattedCitation":"(Pegg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8C14B1">
        <w:fldChar w:fldCharType="separate"/>
      </w:r>
      <w:r w:rsidR="008C14B1" w:rsidRPr="008C14B1">
        <w:t>(Pegg et al., 2023)</w:t>
      </w:r>
      <w:r w:rsidR="008C14B1">
        <w:fldChar w:fldCharType="end"/>
      </w:r>
      <w:bookmarkEnd w:id="42"/>
      <w:r w:rsidR="008C14B1">
        <w:rPr>
          <w:rFonts w:hint="eastAsia"/>
        </w:rPr>
        <w:t>。</w:t>
      </w:r>
      <w:r w:rsidR="00B71EB9" w:rsidRPr="00B71EB9">
        <w:t>ADI and CCSMHS</w:t>
      </w:r>
      <w:r w:rsidR="00B71EB9">
        <w:rPr>
          <w:rFonts w:hint="eastAsia"/>
        </w:rPr>
        <w:t>这两个中国研究者编制的量表有一些独特症状，可能反应了中国研究者对抑郁的一些</w:t>
      </w:r>
      <w:r w:rsidR="0092696E">
        <w:rPr>
          <w:rFonts w:hint="eastAsia"/>
        </w:rPr>
        <w:t>独到</w:t>
      </w:r>
      <w:r w:rsidR="00B71EB9">
        <w:rPr>
          <w:rFonts w:hint="eastAsia"/>
        </w:rPr>
        <w:t>理解。</w:t>
      </w:r>
    </w:p>
    <w:p w14:paraId="08BEF50A" w14:textId="09773A83" w:rsidR="0037551F" w:rsidRDefault="0037551F" w:rsidP="004101DC">
      <w:pPr>
        <w:ind w:firstLine="0"/>
      </w:pPr>
      <w:r>
        <w:t>I</w:t>
      </w:r>
      <w:r>
        <w:rPr>
          <w:rFonts w:hint="eastAsia"/>
        </w:rPr>
        <w:t>mplication</w:t>
      </w:r>
      <w:r w:rsidR="00731668">
        <w:t xml:space="preserve"> </w:t>
      </w:r>
    </w:p>
    <w:p w14:paraId="5E0EB59C" w14:textId="423DAC2B" w:rsidR="00AD41DC" w:rsidRPr="00587E87" w:rsidRDefault="003A6BF5" w:rsidP="004101DC">
      <w:pPr>
        <w:ind w:firstLine="0"/>
      </w:pPr>
      <w:r>
        <w:rPr>
          <w:rFonts w:hint="eastAsia"/>
        </w:rPr>
        <w:t>1</w:t>
      </w:r>
      <w:r>
        <w:rPr>
          <w:rFonts w:hint="eastAsia"/>
        </w:rPr>
        <w:t>、</w:t>
      </w:r>
      <w:r w:rsidR="00587E87">
        <w:rPr>
          <w:rFonts w:hint="eastAsia"/>
        </w:rPr>
        <w:t>[</w:t>
      </w:r>
      <w:r w:rsidR="0037551F">
        <w:rPr>
          <w:rFonts w:hint="eastAsia"/>
        </w:rPr>
        <w:t>大规模调查是问卷筛查，引导政策</w:t>
      </w:r>
      <w:r w:rsidR="00587E87">
        <w:rPr>
          <w:rFonts w:hint="eastAsia"/>
        </w:rPr>
        <w:t>，需要格外注意</w:t>
      </w:r>
      <w:r w:rsidR="00587E87">
        <w:rPr>
          <w:rFonts w:hint="eastAsia"/>
        </w:rPr>
        <w:t>]</w:t>
      </w:r>
    </w:p>
    <w:p w14:paraId="10C6BB09" w14:textId="5E716FCF" w:rsidR="00295450" w:rsidRDefault="00AD41DC" w:rsidP="008C14B1">
      <w:pPr>
        <w:ind w:firstLineChars="200" w:firstLine="480"/>
      </w:pPr>
      <w:r>
        <w:rPr>
          <w:rFonts w:hint="eastAsia"/>
        </w:rPr>
        <w:t>我们基于儿童青少年的实际研究，发现了</w:t>
      </w:r>
      <w:r w:rsidRPr="00AD41DC">
        <w:rPr>
          <w:rFonts w:hint="eastAsia"/>
        </w:rPr>
        <w:t>不同的</w:t>
      </w:r>
      <w:r>
        <w:rPr>
          <w:rFonts w:hint="eastAsia"/>
        </w:rPr>
        <w:t>量表测量到了</w:t>
      </w:r>
      <w:r w:rsidRPr="00AD41DC">
        <w:rPr>
          <w:rFonts w:hint="eastAsia"/>
        </w:rPr>
        <w:t>抑郁的不同方面</w:t>
      </w:r>
      <w:r>
        <w:rPr>
          <w:rFonts w:hint="eastAsia"/>
        </w:rPr>
        <w:t>，</w:t>
      </w:r>
      <w:r w:rsidRPr="00AD41DC">
        <w:rPr>
          <w:rFonts w:hint="eastAsia"/>
        </w:rPr>
        <w:t>因此为研究选择特定量表可能存在严重偏差结果的风险</w:t>
      </w:r>
      <w:r>
        <w:rPr>
          <w:rFonts w:hint="eastAsia"/>
        </w:rPr>
        <w:t>。而目前诸多儿童青</w:t>
      </w:r>
      <w:r>
        <w:rPr>
          <w:rFonts w:hint="eastAsia"/>
        </w:rPr>
        <w:lastRenderedPageBreak/>
        <w:t>少年的大规模调查仍在使用单独量表测量</w:t>
      </w:r>
      <w:r w:rsidR="000802C4">
        <w:rPr>
          <w:szCs w:val="44"/>
        </w:rPr>
        <w:t>(</w:t>
      </w:r>
      <w:r w:rsidR="000802C4" w:rsidRPr="004101DC">
        <w:rPr>
          <w:szCs w:val="44"/>
          <w:highlight w:val="yellow"/>
        </w:rPr>
        <w:t>citations</w:t>
      </w:r>
      <w:r w:rsidR="000802C4">
        <w:rPr>
          <w:szCs w:val="44"/>
        </w:rPr>
        <w:t>)</w:t>
      </w:r>
      <w:r>
        <w:rPr>
          <w:rFonts w:hint="eastAsia"/>
        </w:rPr>
        <w:t>，</w:t>
      </w:r>
      <w:r w:rsidR="000802C4">
        <w:rPr>
          <w:rFonts w:hint="eastAsia"/>
        </w:rPr>
        <w:t>考虑到大规模调查能够影响到政策</w:t>
      </w:r>
      <w:r>
        <w:fldChar w:fldCharType="begin"/>
      </w:r>
      <w: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fldChar w:fldCharType="separate"/>
      </w:r>
      <w:r w:rsidRPr="00B9680E">
        <w:t>(Ma et al., 2023)</w:t>
      </w:r>
      <w:r>
        <w:fldChar w:fldCharType="end"/>
      </w:r>
      <w:r w:rsidRPr="00F15E48">
        <w:t>,</w:t>
      </w:r>
      <w:r w:rsidR="000802C4" w:rsidRPr="000802C4">
        <w:rPr>
          <w:rFonts w:hint="eastAsia"/>
        </w:rPr>
        <w:t xml:space="preserve"> </w:t>
      </w:r>
      <w:r w:rsidR="000802C4" w:rsidRPr="000802C4">
        <w:rPr>
          <w:rFonts w:hint="eastAsia"/>
        </w:rPr>
        <w:t>这一课题值得更多的关注。</w:t>
      </w:r>
    </w:p>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2758165D" w14:textId="5AEADB31" w:rsidR="008C14B1" w:rsidRDefault="008C14B1" w:rsidP="00786726">
      <w:pPr>
        <w:ind w:firstLineChars="200" w:firstLine="480"/>
      </w:pPr>
      <w:r w:rsidRPr="008C14B1">
        <w:rPr>
          <w:rFonts w:hint="eastAsia"/>
        </w:rPr>
        <w:t>评估青少年抑郁症需要选择评估方法，确定信息提供者，决定如何评分和概念化抑郁症，以及考虑文化和背景因素</w:t>
      </w:r>
      <w:r>
        <w:fldChar w:fldCharType="begin"/>
      </w:r>
      <w:r w:rsidR="006E0397">
        <w:instrText xml:space="preserve"> ADDIN ZOTERO_ITEM CSL_CITATION {"citationID":"6rAuFUng","properties":{"formattedCitation":"(Pegg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8C14B1">
        <w:t>(Pegg et al., 2023)</w:t>
      </w:r>
      <w:r>
        <w:fldChar w:fldCharType="end"/>
      </w:r>
      <w:r w:rsidRPr="008C14B1">
        <w:rPr>
          <w:rFonts w:hint="eastAsia"/>
        </w:rPr>
        <w:t>。</w:t>
      </w:r>
      <w:r w:rsidR="00587E87">
        <w:rPr>
          <w:rFonts w:hint="eastAsia"/>
        </w:rPr>
        <w:t>尽管目前已经开发出了很多</w:t>
      </w:r>
      <w:r w:rsidR="00786726">
        <w:rPr>
          <w:rFonts w:hint="eastAsia"/>
        </w:rPr>
        <w:t>儿童青少年抑郁测量方法</w:t>
      </w:r>
      <w:r w:rsidR="00587E87">
        <w:fldChar w:fldCharType="begin"/>
      </w:r>
      <w:r w:rsidR="006E0397">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587E87">
        <w:fldChar w:fldCharType="separate"/>
      </w:r>
      <w:r w:rsidR="00587E87" w:rsidRPr="008C14B1">
        <w:t>(Pegg et al., 2023)</w:t>
      </w:r>
      <w:r w:rsidR="00587E87">
        <w:fldChar w:fldCharType="end"/>
      </w:r>
      <w:r w:rsidR="00786726">
        <w:rPr>
          <w:rFonts w:hint="eastAsia"/>
        </w:rPr>
        <w:t>，</w:t>
      </w:r>
      <w:r w:rsidR="00587E87">
        <w:rPr>
          <w:rFonts w:hint="eastAsia"/>
        </w:rPr>
        <w:t>然而在中国实际研究中使用最多的问卷是</w:t>
      </w:r>
      <w:r w:rsidR="00B71EB9">
        <w:rPr>
          <w:rFonts w:hint="eastAsia"/>
        </w:rPr>
        <w:t>前三名则是</w:t>
      </w:r>
      <w:r w:rsidR="00587E87">
        <w:rPr>
          <w:rFonts w:hint="eastAsia"/>
        </w:rPr>
        <w:t>SDS</w:t>
      </w:r>
      <w:r w:rsidR="00587E87">
        <w:rPr>
          <w:rFonts w:hint="eastAsia"/>
        </w:rPr>
        <w:t>、</w:t>
      </w:r>
      <w:r w:rsidR="00587E87">
        <w:rPr>
          <w:rFonts w:hint="eastAsia"/>
        </w:rPr>
        <w:t>SCL-90</w:t>
      </w:r>
      <w:r w:rsidR="00587E87">
        <w:rPr>
          <w:rFonts w:hint="eastAsia"/>
        </w:rPr>
        <w:t>、</w:t>
      </w:r>
      <w:r w:rsidR="00587E87">
        <w:rPr>
          <w:rFonts w:hint="eastAsia"/>
        </w:rPr>
        <w:t>CES-D</w:t>
      </w:r>
      <w:r w:rsidR="003A6BF5">
        <w:rPr>
          <w:rFonts w:hint="eastAsia"/>
        </w:rPr>
        <w:t>，</w:t>
      </w:r>
      <w:r w:rsidR="00587E87">
        <w:rPr>
          <w:rFonts w:hint="eastAsia"/>
        </w:rPr>
        <w:t>这</w:t>
      </w:r>
      <w:r w:rsidR="003A6BF5">
        <w:rPr>
          <w:rFonts w:hint="eastAsia"/>
        </w:rPr>
        <w:t>三个问卷都</w:t>
      </w:r>
      <w:r w:rsidR="00587E87">
        <w:rPr>
          <w:rFonts w:hint="eastAsia"/>
        </w:rPr>
        <w:t>并不是专门开发用来测量青少年的量表。</w:t>
      </w:r>
      <w:r w:rsidR="00250B42">
        <w:rPr>
          <w:rFonts w:hint="eastAsia"/>
        </w:rPr>
        <w:t>SDS</w:t>
      </w:r>
      <w:r w:rsidR="00250B42">
        <w:rPr>
          <w:rFonts w:hint="eastAsia"/>
        </w:rPr>
        <w:t>和中国编制的专门测量青少年抑郁的</w:t>
      </w:r>
      <w:r w:rsidR="00250B42">
        <w:rPr>
          <w:rFonts w:hint="eastAsia"/>
        </w:rPr>
        <w:t>ADI</w:t>
      </w:r>
      <w:r w:rsidR="00250B42">
        <w:rPr>
          <w:rFonts w:hint="eastAsia"/>
        </w:rPr>
        <w:t>的重叠率只有</w:t>
      </w:r>
      <w:r w:rsidR="00250B42">
        <w:rPr>
          <w:rFonts w:hint="eastAsia"/>
        </w:rPr>
        <w:t>0.22</w:t>
      </w:r>
      <w:r w:rsidR="00250B42">
        <w:rPr>
          <w:rFonts w:hint="eastAsia"/>
        </w:rPr>
        <w:t>。</w:t>
      </w:r>
      <w:r w:rsidR="00B71EB9" w:rsidRPr="00B71EB9">
        <w:rPr>
          <w:rFonts w:hint="eastAsia"/>
        </w:rPr>
        <w:t>我们必须考虑到这样一种可能性，关于</w:t>
      </w:r>
      <w:r w:rsidR="00B71EB9">
        <w:rPr>
          <w:rFonts w:hint="eastAsia"/>
        </w:rPr>
        <w:t>中国青少年抑郁</w:t>
      </w:r>
      <w:r w:rsidR="00B71EB9" w:rsidRPr="00B71EB9">
        <w:rPr>
          <w:rFonts w:hint="eastAsia"/>
        </w:rPr>
        <w:t>的研究结果一直存在偏差，因为最常用的量表</w:t>
      </w:r>
      <w:r w:rsidR="00B71EB9">
        <w:rPr>
          <w:rFonts w:hint="eastAsia"/>
        </w:rPr>
        <w:t>并不是专门针对青少年而编制的，对于青少年抑郁的症状测量可能并不够全面</w:t>
      </w:r>
      <w:r w:rsidR="003A6BF5">
        <w:rPr>
          <w:rFonts w:hint="eastAsia"/>
        </w:rPr>
        <w:t>。</w:t>
      </w:r>
    </w:p>
    <w:p w14:paraId="06ACAEEB" w14:textId="7BA8BC14" w:rsidR="0037551F" w:rsidRDefault="001027D9" w:rsidP="004101DC">
      <w:pPr>
        <w:ind w:firstLine="0"/>
      </w:pPr>
      <w:r>
        <w:rPr>
          <w:rFonts w:hint="eastAsia"/>
        </w:rPr>
        <w:t xml:space="preserve">3 </w:t>
      </w:r>
      <w:r w:rsidR="00587E87">
        <w:rPr>
          <w:rFonts w:hint="eastAsia"/>
        </w:rPr>
        <w:t>[</w:t>
      </w:r>
      <w:r w:rsidR="006E0397">
        <w:rPr>
          <w:rFonts w:hint="eastAsia"/>
        </w:rPr>
        <w:t>抑郁测量的方法基础</w:t>
      </w:r>
      <w:r w:rsidR="00587E87">
        <w:rPr>
          <w:rFonts w:hint="eastAsia"/>
        </w:rPr>
        <w:t>]</w:t>
      </w:r>
    </w:p>
    <w:p w14:paraId="4E1FDF78" w14:textId="79D61578" w:rsidR="00A06813" w:rsidRDefault="00A06813" w:rsidP="00A06813">
      <w:pPr>
        <w:ind w:firstLineChars="200" w:firstLine="480"/>
      </w:pPr>
      <w:bookmarkStart w:id="43" w:name="OLE_LINK53"/>
      <w:r>
        <w:rPr>
          <w:rFonts w:hint="eastAsia"/>
        </w:rPr>
        <w:t>回顾抑郁测量的方法基础</w:t>
      </w:r>
      <w:bookmarkEnd w:id="43"/>
      <w:r>
        <w:rPr>
          <w:rFonts w:hint="eastAsia"/>
        </w:rPr>
        <w:t>，会发现抑郁测量有以下两个问题。</w:t>
      </w:r>
    </w:p>
    <w:p w14:paraId="0C38E2C0" w14:textId="4F65C45C" w:rsidR="001027D9" w:rsidRDefault="00A06813" w:rsidP="00A06813">
      <w:pPr>
        <w:ind w:firstLineChars="200" w:firstLine="480"/>
      </w:pPr>
      <w:r>
        <w:rPr>
          <w:rFonts w:hint="eastAsia"/>
        </w:rPr>
        <w:t>1</w:t>
      </w:r>
      <w:r>
        <w:rPr>
          <w:rFonts w:hint="eastAsia"/>
        </w:rPr>
        <w:t>、</w:t>
      </w:r>
      <w:r w:rsidR="00352BDB" w:rsidRPr="00352BDB">
        <w:t>Today, the development and validation of psychometric instruments is a thorough process that occurs in three phases. In phase one, the substance of the construct is explored (for example, clarifying its nature, breadth and depth). In phase two, the structure of the instrument is investigated (for example, using item analyses and factor analysis). Finally, in phase three, the relation between the instrument and external constructs is researched (for example, by testing its ability to discriminate between groups known to be distinct).</w:t>
      </w:r>
      <w:r w:rsidR="00352BDB">
        <w:rPr>
          <w:rFonts w:hint="eastAsia"/>
        </w:rPr>
        <w:t xml:space="preserve"> </w:t>
      </w:r>
      <w:r w:rsidR="001027D9">
        <w:rPr>
          <w:rFonts w:hint="eastAsia"/>
        </w:rPr>
        <w:t>抑郁</w:t>
      </w:r>
      <w:r w:rsidR="001027D9" w:rsidRPr="001027D9">
        <w:rPr>
          <w:rFonts w:hint="eastAsia"/>
        </w:rPr>
        <w:t>量表</w:t>
      </w:r>
      <w:r w:rsidR="001027D9">
        <w:rPr>
          <w:rFonts w:hint="eastAsia"/>
        </w:rPr>
        <w:t>的开发通常忽视了第一个阶段，</w:t>
      </w:r>
      <w:r w:rsidR="001027D9" w:rsidRPr="001027D9">
        <w:rPr>
          <w:rFonts w:hint="eastAsia"/>
        </w:rPr>
        <w:t>开发者通常根据他们的临床经验和个人观点开发抑郁工具，</w:t>
      </w:r>
      <w:r w:rsidR="001027D9">
        <w:rPr>
          <w:rFonts w:hint="eastAsia"/>
        </w:rPr>
        <w:t>或者是</w:t>
      </w:r>
      <w:r w:rsidR="001027D9" w:rsidRPr="001027D9">
        <w:rPr>
          <w:rFonts w:hint="eastAsia"/>
        </w:rPr>
        <w:t>通过统计程序完全避开理论考虑</w:t>
      </w:r>
      <w:r w:rsidR="001027D9">
        <w:rPr>
          <w:rFonts w:hint="eastAsia"/>
        </w:rPr>
        <w:t xml:space="preserve">, </w:t>
      </w:r>
      <w:r w:rsidR="001027D9" w:rsidRPr="001027D9">
        <w:rPr>
          <w:rFonts w:hint="eastAsia"/>
        </w:rPr>
        <w:t>而不是通过项目开发、专家评论或焦点小组对要测量的结构进</w:t>
      </w:r>
      <w:r w:rsidR="001027D9" w:rsidRPr="001027D9">
        <w:rPr>
          <w:rFonts w:hint="eastAsia"/>
        </w:rPr>
        <w:lastRenderedPageBreak/>
        <w:t>行严格的探索</w:t>
      </w:r>
      <w:r w:rsidR="006E0397">
        <w:fldChar w:fldCharType="begin"/>
      </w:r>
      <w:r w:rsidR="006E0397">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(Fried et al., 2022)</w:t>
      </w:r>
      <w:r w:rsidR="006E0397">
        <w:fldChar w:fldCharType="end"/>
      </w:r>
      <w:r w:rsidR="001027D9" w:rsidRPr="001027D9">
        <w:rPr>
          <w:rFonts w:hint="eastAsia"/>
        </w:rPr>
        <w:t>。</w:t>
      </w:r>
    </w:p>
    <w:p w14:paraId="2E20E973" w14:textId="3943DE02" w:rsidR="00352BDB" w:rsidRPr="001027D9" w:rsidRDefault="00A06813" w:rsidP="006E0397">
      <w:pPr>
        <w:ind w:firstLineChars="200" w:firstLine="480"/>
        <w:rPr>
          <w:rFonts w:hint="eastAsia"/>
        </w:rPr>
      </w:pPr>
      <w:r>
        <w:rPr>
          <w:rFonts w:hint="eastAsia"/>
        </w:rPr>
        <w:t>2</w:t>
      </w:r>
      <w:r>
        <w:rPr>
          <w:rFonts w:hint="eastAsia"/>
        </w:rPr>
        <w:t>、</w:t>
      </w:r>
      <w:r w:rsidRPr="00A06813">
        <w:rPr>
          <w:rFonts w:hint="eastAsia"/>
        </w:rPr>
        <w:t>大多数抑郁工具是在没有关于抑郁本质的清晰明确的理论的情况下开发的</w:t>
      </w:r>
      <w:r>
        <w:rPr>
          <w:rFonts w:hint="eastAsia"/>
        </w:rPr>
        <w:t>，抑郁症的一些潜在理论，例如</w:t>
      </w:r>
      <w:r w:rsidRPr="00A06813">
        <w:t>depression symptoms arise from a common cause</w:t>
      </w:r>
      <w:r>
        <w:rPr>
          <w:rFonts w:hint="eastAsia"/>
        </w:rPr>
        <w:t>，与实际研究</w:t>
      </w:r>
      <w:r w:rsidR="006E0397">
        <w:rPr>
          <w:rFonts w:hint="eastAsia"/>
        </w:rPr>
        <w:t>的结果</w:t>
      </w:r>
      <w:r>
        <w:rPr>
          <w:rFonts w:hint="eastAsia"/>
        </w:rPr>
        <w:t>不一致</w:t>
      </w:r>
      <w:r w:rsidR="006E0397">
        <w:fldChar w:fldCharType="begin"/>
      </w:r>
      <w:r w:rsidR="006E0397">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(Fried et al., 2022)</w:t>
      </w:r>
      <w:r w:rsidR="006E0397">
        <w:fldChar w:fldCharType="end"/>
      </w:r>
      <w:r>
        <w:rPr>
          <w:rFonts w:hint="eastAsia"/>
        </w:rPr>
        <w:t>。</w:t>
      </w:r>
    </w:p>
    <w:p w14:paraId="02AAF5DD" w14:textId="134444CD" w:rsidR="001027D9" w:rsidRDefault="001027D9" w:rsidP="001027D9">
      <w:pPr>
        <w:ind w:firstLine="0"/>
      </w:pPr>
      <w:r>
        <w:rPr>
          <w:rFonts w:hint="eastAsia"/>
        </w:rPr>
        <w:t xml:space="preserve">4 </w:t>
      </w:r>
      <w:r>
        <w:rPr>
          <w:rFonts w:hint="eastAsia"/>
        </w:rPr>
        <w:t>[</w:t>
      </w:r>
      <w:r>
        <w:rPr>
          <w:rFonts w:hint="eastAsia"/>
        </w:rPr>
        <w:t>中国抑郁测量的历史</w:t>
      </w:r>
      <w:r w:rsidR="006E0397">
        <w:rPr>
          <w:rFonts w:hint="eastAsia"/>
        </w:rPr>
        <w:t>和问题</w:t>
      </w:r>
      <w:r>
        <w:rPr>
          <w:rFonts w:hint="eastAsia"/>
        </w:rPr>
        <w:t>]</w:t>
      </w:r>
    </w:p>
    <w:p w14:paraId="19BC901A" w14:textId="299C8F78" w:rsidR="001027D9" w:rsidRDefault="001027D9" w:rsidP="00430193">
      <w:pPr>
        <w:ind w:firstLineChars="200" w:firstLine="480"/>
      </w:pPr>
      <w:r>
        <w:rPr>
          <w:rFonts w:hint="eastAsia"/>
        </w:rPr>
        <w:t>中国抑郁测量主要还是依靠翻译国外量表，</w:t>
      </w:r>
      <w:r w:rsidR="00430193">
        <w:rPr>
          <w:rFonts w:hint="eastAsia"/>
        </w:rPr>
        <w:t>本土开发特别少，</w:t>
      </w:r>
      <w:r w:rsidR="00352BDB">
        <w:rPr>
          <w:rFonts w:hint="eastAsia"/>
        </w:rPr>
        <w:t>例如：</w:t>
      </w:r>
      <w:r>
        <w:rPr>
          <w:rFonts w:hint="eastAsia"/>
        </w:rPr>
        <w:t>本研究纳入的共</w:t>
      </w:r>
      <w:r w:rsidR="00430193">
        <w:rPr>
          <w:rFonts w:hint="eastAsia"/>
        </w:rPr>
        <w:t>27</w:t>
      </w:r>
      <w:r w:rsidR="00430193">
        <w:rPr>
          <w:rFonts w:hint="eastAsia"/>
        </w:rPr>
        <w:t>个量表，只有</w:t>
      </w:r>
      <w:r w:rsidR="00A06813">
        <w:rPr>
          <w:rFonts w:hint="eastAsia"/>
        </w:rPr>
        <w:t>6</w:t>
      </w:r>
      <w:r w:rsidR="00430193">
        <w:rPr>
          <w:rFonts w:hint="eastAsia"/>
        </w:rPr>
        <w:t>个量表是中国人自己编制的。</w:t>
      </w:r>
      <w:r>
        <w:rPr>
          <w:rFonts w:hint="eastAsia"/>
        </w:rPr>
        <w:t>438</w:t>
      </w:r>
      <w:r>
        <w:rPr>
          <w:rFonts w:hint="eastAsia"/>
        </w:rPr>
        <w:t>篇文献中，只有</w:t>
      </w:r>
      <w:r>
        <w:rPr>
          <w:rFonts w:hint="eastAsia"/>
        </w:rPr>
        <w:t>23</w:t>
      </w:r>
      <w:r>
        <w:rPr>
          <w:rFonts w:hint="eastAsia"/>
        </w:rPr>
        <w:t>篇使用的是中国人自己编制的量表（详见补充材料</w:t>
      </w:r>
      <w:r>
        <w:rPr>
          <w:rFonts w:hint="eastAsia"/>
        </w:rPr>
        <w:t>1</w:t>
      </w:r>
      <w:r>
        <w:rPr>
          <w:rFonts w:hint="eastAsia"/>
        </w:rPr>
        <w:t>）。</w:t>
      </w:r>
    </w:p>
    <w:p w14:paraId="3EB3CAD5" w14:textId="0A3187A9" w:rsidR="00A06813" w:rsidRDefault="00430193" w:rsidP="00352BDB">
      <w:pPr>
        <w:ind w:firstLineChars="200" w:firstLine="480"/>
      </w:pPr>
      <w:r>
        <w:rPr>
          <w:rFonts w:hint="eastAsia"/>
        </w:rPr>
        <w:t>这会导致中国抑郁测量上出现</w:t>
      </w:r>
      <w:r w:rsidR="00A06813">
        <w:rPr>
          <w:rFonts w:hint="eastAsia"/>
        </w:rPr>
        <w:t>三</w:t>
      </w:r>
      <w:r w:rsidR="001027D9">
        <w:rPr>
          <w:rFonts w:hint="eastAsia"/>
        </w:rPr>
        <w:t>个问题，</w:t>
      </w:r>
      <w:r w:rsidR="00A06813">
        <w:rPr>
          <w:rFonts w:hint="eastAsia"/>
        </w:rPr>
        <w:t>会</w:t>
      </w:r>
      <w:r w:rsidR="00A06813" w:rsidRPr="00815DA6">
        <w:rPr>
          <w:rFonts w:hint="eastAsia"/>
        </w:rPr>
        <w:t>抑郁症研究的可复制性和普遍性构成了重大挑战</w:t>
      </w:r>
      <w:r w:rsidR="00A06813">
        <w:rPr>
          <w:rFonts w:hint="eastAsia"/>
        </w:rPr>
        <w:t>。</w:t>
      </w:r>
    </w:p>
    <w:p w14:paraId="460CCA67" w14:textId="5139D0FA" w:rsidR="001027D9" w:rsidRDefault="00A06813" w:rsidP="00A06813">
      <w:pPr>
        <w:pStyle w:val="ac"/>
        <w:numPr>
          <w:ilvl w:val="0"/>
          <w:numId w:val="1"/>
        </w:numPr>
      </w:pPr>
      <w:r>
        <w:rPr>
          <w:rFonts w:hint="eastAsia"/>
        </w:rPr>
        <w:t>直接翻译量表</w:t>
      </w:r>
      <w:r w:rsidR="00352BDB">
        <w:rPr>
          <w:rFonts w:hint="eastAsia"/>
        </w:rPr>
        <w:t>同样只有第二阶段和第三阶段</w:t>
      </w:r>
      <w:r>
        <w:rPr>
          <w:rFonts w:hint="eastAsia"/>
        </w:rPr>
        <w:t>，忽视了第一阶段。</w:t>
      </w:r>
    </w:p>
    <w:p w14:paraId="67D22549" w14:textId="2239D0BE" w:rsidR="00A06813" w:rsidRDefault="00A06813" w:rsidP="00A06813">
      <w:pPr>
        <w:pStyle w:val="ac"/>
        <w:numPr>
          <w:ilvl w:val="0"/>
          <w:numId w:val="1"/>
        </w:numPr>
        <w:rPr>
          <w:rFonts w:hint="eastAsia"/>
        </w:rPr>
      </w:pPr>
      <w:bookmarkStart w:id="44" w:name="OLE_LINK51"/>
      <w:r>
        <w:rPr>
          <w:rFonts w:hint="eastAsia"/>
        </w:rPr>
        <w:t>直接翻译量表</w:t>
      </w:r>
      <w:bookmarkEnd w:id="44"/>
      <w:r>
        <w:rPr>
          <w:rFonts w:hint="eastAsia"/>
        </w:rPr>
        <w:t>反应了中国量表开发同样</w:t>
      </w:r>
      <w:r w:rsidRPr="00A06813">
        <w:rPr>
          <w:rFonts w:hint="eastAsia"/>
        </w:rPr>
        <w:t>没有一个明确的抑郁症理论</w:t>
      </w:r>
      <w:r>
        <w:rPr>
          <w:rFonts w:hint="eastAsia"/>
        </w:rPr>
        <w:t>。</w:t>
      </w:r>
    </w:p>
    <w:p w14:paraId="5173310C" w14:textId="0E646896" w:rsidR="00AD41DC" w:rsidRPr="001027D9" w:rsidRDefault="001027D9" w:rsidP="006E0397">
      <w:pPr>
        <w:ind w:firstLineChars="200" w:firstLine="480"/>
        <w:rPr>
          <w:rFonts w:hint="eastAsia"/>
        </w:rPr>
      </w:pPr>
      <w:r>
        <w:rPr>
          <w:rFonts w:hint="eastAsia"/>
        </w:rPr>
        <w:t>2</w:t>
      </w:r>
      <w:r>
        <w:rPr>
          <w:rFonts w:hint="eastAsia"/>
        </w:rPr>
        <w:t>，</w:t>
      </w:r>
      <w:r>
        <w:rPr>
          <w:rFonts w:hint="eastAsia"/>
        </w:rPr>
        <w:t>翻译过来的量表</w:t>
      </w:r>
      <w:r w:rsidR="00A06813">
        <w:rPr>
          <w:rFonts w:hint="eastAsia"/>
        </w:rPr>
        <w:t>翻译过程中</w:t>
      </w:r>
      <w:r>
        <w:rPr>
          <w:rFonts w:hint="eastAsia"/>
        </w:rPr>
        <w:t>可能出现一些翻译错误，例如，在汪向东（</w:t>
      </w:r>
      <w:r>
        <w:rPr>
          <w:rFonts w:hint="eastAsia"/>
        </w:rPr>
        <w:t>1999</w:t>
      </w:r>
      <w:r>
        <w:rPr>
          <w:rFonts w:hint="eastAsia"/>
        </w:rPr>
        <w:t>）年版本就将</w:t>
      </w:r>
      <w:r>
        <w:rPr>
          <w:rFonts w:hint="eastAsia"/>
        </w:rPr>
        <w:t>CES-D</w:t>
      </w:r>
      <w:r>
        <w:rPr>
          <w:rFonts w:hint="eastAsia"/>
        </w:rPr>
        <w:t>第</w:t>
      </w:r>
      <w:r>
        <w:rPr>
          <w:rFonts w:hint="eastAsia"/>
        </w:rPr>
        <w:t>20</w:t>
      </w:r>
      <w:r>
        <w:rPr>
          <w:rFonts w:hint="eastAsia"/>
        </w:rPr>
        <w:t>题翻译成了“我走路很慢”，直到</w:t>
      </w:r>
      <w:r>
        <w:rPr>
          <w:rFonts w:hint="eastAsia"/>
        </w:rPr>
        <w:t>2010</w:t>
      </w:r>
      <w:r>
        <w:rPr>
          <w:rFonts w:hint="eastAsia"/>
        </w:rPr>
        <w:t>年，章婕（</w:t>
      </w:r>
      <w:r>
        <w:rPr>
          <w:rFonts w:hint="eastAsia"/>
        </w:rPr>
        <w:t>2010</w:t>
      </w:r>
      <w:r>
        <w:rPr>
          <w:rFonts w:hint="eastAsia"/>
        </w:rPr>
        <w:t>）才指出其是不准确的翻译。这就造成了在中国即使都用的是</w:t>
      </w:r>
      <w:r>
        <w:rPr>
          <w:rFonts w:hint="eastAsia"/>
        </w:rPr>
        <w:t>CES-D</w:t>
      </w:r>
      <w:r>
        <w:rPr>
          <w:rFonts w:hint="eastAsia"/>
        </w:rPr>
        <w:t>量表，所测到的内容都不完全相同。</w:t>
      </w:r>
    </w:p>
    <w:p w14:paraId="61ACDF0B" w14:textId="697533F8" w:rsidR="0037551F" w:rsidRDefault="00587E87" w:rsidP="004101DC">
      <w:pPr>
        <w:ind w:firstLine="0"/>
      </w:pPr>
      <w:r>
        <w:rPr>
          <w:rFonts w:hint="eastAsia"/>
        </w:rPr>
        <w:t>5[</w:t>
      </w:r>
      <w:r w:rsidR="0037551F">
        <w:rPr>
          <w:rFonts w:hint="eastAsia"/>
        </w:rPr>
        <w:t>问卷开发</w:t>
      </w:r>
      <w:r w:rsidR="006E0397">
        <w:rPr>
          <w:rFonts w:hint="eastAsia"/>
        </w:rPr>
        <w:t>及使用的</w:t>
      </w:r>
      <w:r w:rsidR="0037551F">
        <w:rPr>
          <w:rFonts w:hint="eastAsia"/>
        </w:rPr>
        <w:t>建议</w:t>
      </w:r>
      <w:r>
        <w:rPr>
          <w:rFonts w:hint="eastAsia"/>
        </w:rPr>
        <w:t>]</w:t>
      </w:r>
    </w:p>
    <w:p w14:paraId="54497E6B" w14:textId="18B4B772" w:rsidR="006E0397" w:rsidRDefault="003A6BF5" w:rsidP="003A6BF5">
      <w:pPr>
        <w:pStyle w:val="ac"/>
        <w:numPr>
          <w:ilvl w:val="0"/>
          <w:numId w:val="3"/>
        </w:numPr>
      </w:pPr>
      <w:r>
        <w:rPr>
          <w:rFonts w:hint="eastAsia"/>
        </w:rPr>
        <w:t>开</w:t>
      </w:r>
      <w:r w:rsidR="006E0397">
        <w:rPr>
          <w:rFonts w:hint="eastAsia"/>
        </w:rPr>
        <w:t>发</w:t>
      </w:r>
    </w:p>
    <w:p w14:paraId="3D75538F" w14:textId="2C30640D" w:rsidR="003A6BF5" w:rsidRDefault="003A6BF5" w:rsidP="003A6BF5">
      <w:pPr>
        <w:ind w:left="363" w:firstLine="0"/>
        <w:rPr>
          <w:rFonts w:hint="eastAsia"/>
        </w:rPr>
      </w:pPr>
      <w:r>
        <w:rPr>
          <w:rFonts w:hint="eastAsia"/>
        </w:rPr>
        <w:t xml:space="preserve">1 </w:t>
      </w:r>
      <w:r>
        <w:rPr>
          <w:rFonts w:hint="eastAsia"/>
        </w:rPr>
        <w:t>开发量表不能与理论分开。</w:t>
      </w:r>
      <w:r>
        <w:rPr>
          <w:rFonts w:hint="eastAsia"/>
        </w:rPr>
        <w:t xml:space="preserve"> 2</w:t>
      </w:r>
      <w:r>
        <w:rPr>
          <w:rFonts w:hint="eastAsia"/>
        </w:rPr>
        <w:t>量表应该迭代开发</w:t>
      </w:r>
      <w:r w:rsidR="00250B42">
        <w:fldChar w:fldCharType="begin"/>
      </w:r>
      <w:r w:rsidR="00250B42">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50B42">
        <w:fldChar w:fldCharType="separate"/>
      </w:r>
      <w:r w:rsidR="00250B42" w:rsidRPr="006E0397">
        <w:t>(Fried et al., 2022)</w:t>
      </w:r>
      <w:r w:rsidR="00250B42">
        <w:fldChar w:fldCharType="end"/>
      </w:r>
      <w:r>
        <w:rPr>
          <w:rFonts w:hint="eastAsia"/>
        </w:rPr>
        <w:t>。</w:t>
      </w:r>
    </w:p>
    <w:p w14:paraId="724A38A4" w14:textId="613AB658" w:rsidR="006E0397" w:rsidRDefault="003A6BF5" w:rsidP="003A6BF5">
      <w:pPr>
        <w:ind w:firstLine="0"/>
        <w:rPr>
          <w:rFonts w:hint="eastAsia"/>
        </w:rPr>
      </w:pPr>
      <w:r>
        <w:rPr>
          <w:rFonts w:hint="eastAsia"/>
        </w:rPr>
        <w:t>2</w:t>
      </w:r>
      <w:r>
        <w:rPr>
          <w:rFonts w:hint="eastAsia"/>
        </w:rPr>
        <w:t>、</w:t>
      </w:r>
      <w:r w:rsidR="006E0397">
        <w:rPr>
          <w:rFonts w:hint="eastAsia"/>
        </w:rPr>
        <w:t>使用</w:t>
      </w:r>
    </w:p>
    <w:p w14:paraId="7C7D6902" w14:textId="5EADBB40" w:rsidR="006E0397" w:rsidRPr="006E0397" w:rsidRDefault="006E0397" w:rsidP="006E0397">
      <w:pPr>
        <w:ind w:firstLineChars="200" w:firstLine="480"/>
        <w:rPr>
          <w:rFonts w:hint="eastAsia"/>
        </w:rPr>
      </w:pPr>
      <w:r w:rsidRPr="006E0397">
        <w:t xml:space="preserve">Considering that scales may measure different intrinsic aspects of depression, it implies that users need to identify the structure they wish to examine before selecting a </w:t>
      </w:r>
      <w:r w:rsidRPr="006E0397">
        <w:lastRenderedPageBreak/>
        <w:t>scale, and should not interchangeably use these measures or interpret them (Kook et al., 2022). When determining which scale to choose, consideration needs to be given to the evaluation objectives, psychometric properties, treatment settings and cultural considerations, administration and format, as well as performance characteristics such as specificity and sensitivity (Wall &amp; Lee, 2022).</w:t>
      </w:r>
      <w:r w:rsidRPr="006E0397">
        <w:t xml:space="preserve"> </w:t>
      </w:r>
      <w:r w:rsidRPr="006E0397">
        <w:t>For Chinese researchers, even after deciding to use a specific scale, careful attention should be paid to the selection of translated versions. We recommend researching whether there is a more recent version that improves upon earlier editions. At present, there isn't any specific research evaluating which scales are suitable for depression. Given this situation, using multiple scales may enhance the robustness of the study (Fried, 2017).</w:t>
      </w:r>
    </w:p>
    <w:p w14:paraId="5C8B78B0" w14:textId="77777777" w:rsidR="004101DC" w:rsidRDefault="004101DC" w:rsidP="00132CB3">
      <w:pPr>
        <w:pStyle w:val="1"/>
        <w:rPr>
          <w:rFonts w:eastAsiaTheme="minorEastAsia"/>
          <w:color w:val="000000" w:themeColor="text1"/>
        </w:rPr>
      </w:pPr>
    </w:p>
    <w:p w14:paraId="69304A70" w14:textId="77777777" w:rsidR="003A6BF5" w:rsidRDefault="003A6BF5" w:rsidP="003A6BF5"/>
    <w:p w14:paraId="4F37D84F" w14:textId="77777777" w:rsidR="003A6BF5" w:rsidRDefault="003A6BF5" w:rsidP="003A6BF5"/>
    <w:p w14:paraId="3295874A" w14:textId="77777777" w:rsidR="003A6BF5" w:rsidRDefault="003A6BF5" w:rsidP="003A6BF5"/>
    <w:p w14:paraId="5303171B" w14:textId="77777777" w:rsidR="003A6BF5" w:rsidRDefault="003A6BF5" w:rsidP="003A6BF5"/>
    <w:p w14:paraId="1235E064" w14:textId="77777777" w:rsidR="003A6BF5" w:rsidRDefault="003A6BF5" w:rsidP="003A6BF5"/>
    <w:p w14:paraId="450ECA6B" w14:textId="77777777" w:rsidR="003A6BF5" w:rsidRDefault="003A6BF5" w:rsidP="003A6BF5"/>
    <w:p w14:paraId="18CB41F7" w14:textId="77777777" w:rsidR="003A6BF5" w:rsidRDefault="003A6BF5" w:rsidP="003A6BF5"/>
    <w:p w14:paraId="61DE9290" w14:textId="77777777" w:rsidR="003A6BF5" w:rsidRDefault="003A6BF5" w:rsidP="003A6BF5"/>
    <w:p w14:paraId="2E391663" w14:textId="77777777" w:rsidR="003A6BF5" w:rsidRDefault="003A6BF5" w:rsidP="003A6BF5"/>
    <w:p w14:paraId="69A9507D" w14:textId="77777777" w:rsidR="003A6BF5" w:rsidRDefault="003A6BF5" w:rsidP="003A6BF5"/>
    <w:p w14:paraId="5036A5AC" w14:textId="77777777" w:rsidR="003A6BF5" w:rsidRDefault="003A6BF5" w:rsidP="003A6BF5"/>
    <w:p w14:paraId="17E24CA2" w14:textId="77777777" w:rsidR="003A6BF5" w:rsidRPr="003A6BF5" w:rsidRDefault="003A6BF5" w:rsidP="003A6BF5">
      <w:pPr>
        <w:rPr>
          <w:rFonts w:hint="eastAsia"/>
        </w:rPr>
      </w:pPr>
    </w:p>
    <w:p w14:paraId="3B70F4E0" w14:textId="5F4AEAAB" w:rsidR="0077489C" w:rsidRPr="003A6BF5" w:rsidRDefault="0077489C" w:rsidP="00132CB3">
      <w:pPr>
        <w:pStyle w:val="1"/>
        <w:rPr>
          <w:rFonts w:eastAsiaTheme="minorEastAsia"/>
          <w:color w:val="000000" w:themeColor="text1"/>
        </w:rPr>
      </w:pPr>
      <w:r w:rsidRPr="00727486">
        <w:rPr>
          <w:rFonts w:eastAsia="Times New Roman" w:hint="eastAsia"/>
          <w:color w:val="000000" w:themeColor="text1"/>
        </w:rPr>
        <w:t>4</w:t>
      </w:r>
      <w:r w:rsidRPr="00727486">
        <w:rPr>
          <w:rFonts w:eastAsia="Times New Roman"/>
          <w:color w:val="000000" w:themeColor="text1"/>
        </w:rPr>
        <w:t xml:space="preserve"> </w:t>
      </w:r>
      <w:r w:rsidRPr="00727486">
        <w:rPr>
          <w:rFonts w:hint="eastAsia"/>
          <w:color w:val="000000" w:themeColor="text1"/>
        </w:rPr>
        <w:t>讨论</w:t>
      </w:r>
    </w:p>
    <w:p w14:paraId="78055635" w14:textId="06F046D1" w:rsidR="00473BDB" w:rsidRDefault="00473BDB" w:rsidP="00473BDB">
      <w:pPr>
        <w:ind w:firstLine="0"/>
      </w:pPr>
      <w:r w:rsidRPr="00FD6780">
        <w:t>[</w:t>
      </w:r>
      <w:r w:rsidRPr="00FD6780">
        <w:rPr>
          <w:rFonts w:hint="eastAsia"/>
        </w:rPr>
        <w:t>第一段</w:t>
      </w:r>
      <w:r>
        <w:t xml:space="preserve">: </w:t>
      </w:r>
      <w:r>
        <w:rPr>
          <w:rFonts w:hint="eastAsia"/>
        </w:rPr>
        <w:t>总结结果，并强调本研究的特色</w:t>
      </w:r>
      <w:r w:rsidRPr="00FD6780">
        <w:t>]</w:t>
      </w:r>
    </w:p>
    <w:p w14:paraId="7FC928C9" w14:textId="5011AF59" w:rsidR="00473BDB" w:rsidRPr="005260FD" w:rsidRDefault="008443B8" w:rsidP="00473BDB">
      <w:pPr>
        <w:ind w:firstLine="480"/>
        <w:rPr>
          <w:szCs w:val="44"/>
        </w:rPr>
      </w:pPr>
      <w:r>
        <w:rPr>
          <w:szCs w:val="44"/>
        </w:rPr>
        <w:t xml:space="preserve">This study aimed at assessing the heterogeneity of Chinese scales that used for screening depression among children and adolescents. </w:t>
      </w:r>
      <w:r w:rsidR="00473BDB" w:rsidRPr="0044549E">
        <w:rPr>
          <w:szCs w:val="44"/>
        </w:rPr>
        <w:t xml:space="preserve">We identified </w:t>
      </w:r>
      <w:r w:rsidR="00EA37D7" w:rsidRPr="0044549E">
        <w:rPr>
          <w:szCs w:val="44"/>
        </w:rPr>
        <w:t xml:space="preserve">84 </w:t>
      </w:r>
      <w:r w:rsidR="00EA37D7">
        <w:rPr>
          <w:szCs w:val="44"/>
        </w:rPr>
        <w:t>unique</w:t>
      </w:r>
      <w:r w:rsidR="00EA37D7" w:rsidRPr="0044549E">
        <w:rPr>
          <w:szCs w:val="44"/>
        </w:rPr>
        <w:t xml:space="preserve"> symptoms from </w:t>
      </w:r>
      <w:r w:rsidR="00473BDB" w:rsidRPr="0044549E">
        <w:rPr>
          <w:szCs w:val="44"/>
        </w:rPr>
        <w:t xml:space="preserve">27 scales used in for </w:t>
      </w:r>
      <w:r>
        <w:rPr>
          <w:szCs w:val="44"/>
        </w:rPr>
        <w:t>screening</w:t>
      </w:r>
      <w:r w:rsidRPr="0044549E">
        <w:rPr>
          <w:szCs w:val="44"/>
        </w:rPr>
        <w:t xml:space="preserve"> </w:t>
      </w:r>
      <w:r w:rsidR="00473BDB" w:rsidRPr="0044549E">
        <w:rPr>
          <w:szCs w:val="44"/>
        </w:rPr>
        <w:t>depression</w:t>
      </w:r>
      <w:r w:rsidR="00EA37D7">
        <w:rPr>
          <w:rFonts w:hint="eastAsia"/>
          <w:szCs w:val="44"/>
        </w:rPr>
        <w:t xml:space="preserve"> </w:t>
      </w:r>
      <w:r w:rsidR="00473BDB" w:rsidRPr="0044549E">
        <w:rPr>
          <w:szCs w:val="44"/>
        </w:rPr>
        <w:t>from recent four meta-analyses</w:t>
      </w:r>
      <w:r w:rsidR="00EA37D7">
        <w:rPr>
          <w:szCs w:val="44"/>
        </w:rPr>
        <w:t xml:space="preserve"> (</w:t>
      </w:r>
      <w:r w:rsidRPr="004101DC">
        <w:rPr>
          <w:szCs w:val="44"/>
          <w:highlight w:val="yellow"/>
        </w:rPr>
        <w:t>citations</w:t>
      </w:r>
      <w:r w:rsidR="00EA37D7">
        <w:rPr>
          <w:szCs w:val="44"/>
        </w:rPr>
        <w:t>)</w:t>
      </w:r>
      <w:r w:rsidR="00473BDB" w:rsidRPr="0044549E">
        <w:rPr>
          <w:szCs w:val="44"/>
        </w:rPr>
        <w:t>.</w:t>
      </w:r>
      <w:r w:rsidR="00473BDB" w:rsidRPr="0002107A">
        <w:t xml:space="preserve"> </w:t>
      </w:r>
      <w:r w:rsidR="00EA37D7">
        <w:t xml:space="preserve">We found </w:t>
      </w:r>
      <w:r>
        <w:t xml:space="preserve">a </w:t>
      </w:r>
      <w:r w:rsidR="00EA37D7">
        <w:t xml:space="preserve">low </w:t>
      </w:r>
      <w:r w:rsidR="00473BDB" w:rsidRPr="0002107A">
        <w:rPr>
          <w:szCs w:val="44"/>
        </w:rPr>
        <w:t>overlap among scales</w:t>
      </w:r>
      <w:r w:rsidR="00EA37D7">
        <w:rPr>
          <w:szCs w:val="44"/>
        </w:rPr>
        <w:t>: there was</w:t>
      </w:r>
      <w:r w:rsidR="00473BDB" w:rsidRPr="0002107A">
        <w:rPr>
          <w:szCs w:val="44"/>
        </w:rPr>
        <w:t xml:space="preserve"> no </w:t>
      </w:r>
      <w:r w:rsidR="00EA37D7">
        <w:rPr>
          <w:szCs w:val="44"/>
        </w:rPr>
        <w:t xml:space="preserve">single </w:t>
      </w:r>
      <w:r w:rsidR="00473BDB" w:rsidRPr="0002107A">
        <w:rPr>
          <w:szCs w:val="44"/>
        </w:rPr>
        <w:t xml:space="preserve">symptom </w:t>
      </w:r>
      <w:proofErr w:type="spellStart"/>
      <w:r w:rsidR="00EA37D7">
        <w:rPr>
          <w:szCs w:val="44"/>
        </w:rPr>
        <w:t>appreared</w:t>
      </w:r>
      <w:proofErr w:type="spellEnd"/>
      <w:r w:rsidR="00EA37D7" w:rsidRPr="0002107A">
        <w:rPr>
          <w:szCs w:val="44"/>
        </w:rPr>
        <w:t xml:space="preserve"> </w:t>
      </w:r>
      <w:r w:rsidR="00473BDB" w:rsidRPr="0002107A">
        <w:rPr>
          <w:szCs w:val="44"/>
        </w:rPr>
        <w:t>in all the scales</w:t>
      </w:r>
      <w:r w:rsidR="00EA37D7">
        <w:rPr>
          <w:szCs w:val="44"/>
        </w:rPr>
        <w:t xml:space="preserve"> and more than one fifth of the symptoms </w:t>
      </w:r>
      <w:proofErr w:type="spellStart"/>
      <w:r w:rsidR="00EA37D7">
        <w:rPr>
          <w:szCs w:val="44"/>
        </w:rPr>
        <w:t>appreared</w:t>
      </w:r>
      <w:proofErr w:type="spellEnd"/>
      <w:r w:rsidR="00EA37D7">
        <w:rPr>
          <w:szCs w:val="44"/>
        </w:rPr>
        <w:t xml:space="preserve"> in only one scale</w:t>
      </w:r>
      <w:r w:rsidR="00473BDB" w:rsidRPr="0002107A">
        <w:rPr>
          <w:szCs w:val="44"/>
        </w:rPr>
        <w:t>.</w:t>
      </w:r>
      <w:r w:rsidR="00473BDB" w:rsidRPr="0002107A">
        <w:t xml:space="preserve"> </w:t>
      </w:r>
      <w:r w:rsidR="00473BDB" w:rsidRPr="0002107A">
        <w:rPr>
          <w:szCs w:val="44"/>
        </w:rPr>
        <w:t>Our results</w:t>
      </w:r>
      <w:r w:rsidR="00EA37D7">
        <w:rPr>
          <w:szCs w:val="44"/>
        </w:rPr>
        <w:t xml:space="preserve"> revealed greater heterogeneity than previous findings on the depression scales for adults</w:t>
      </w:r>
      <w:r w:rsidR="00473BDB">
        <w:rPr>
          <w:rFonts w:hint="eastAsia"/>
          <w:szCs w:val="44"/>
        </w:rPr>
        <w:t xml:space="preserve"> </w:t>
      </w:r>
      <w:r w:rsidR="00EA37D7" w:rsidRPr="004101DC">
        <w:rPr>
          <w:szCs w:val="44"/>
          <w:highlight w:val="yellow"/>
        </w:rPr>
        <w:t>(</w:t>
      </w:r>
      <w:r w:rsidRPr="00BE5C40">
        <w:rPr>
          <w:szCs w:val="44"/>
          <w:highlight w:val="yellow"/>
        </w:rPr>
        <w:fldChar w:fldCharType="begin"/>
      </w:r>
      <w:r w:rsidR="00C2086E">
        <w:rPr>
          <w:szCs w:val="44"/>
          <w:highlight w:val="yellow"/>
        </w:rPr>
        <w:instrText xml:space="preserve"> ADDIN ZOTERO_ITEM CSL_CITATION {"citationID":"q30bgKFf","properties":{"custom":"Fried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C2086E">
        <w:rPr>
          <w:rFonts w:hint="eastAsia"/>
          <w:szCs w:val="44"/>
          <w:highlight w:val="yellow"/>
        </w:rPr>
        <w:instrText>. Disord.","language":"en","note":"JCR</w:instrText>
      </w:r>
      <w:r w:rsidR="00C2086E">
        <w:rPr>
          <w:rFonts w:hint="eastAsia"/>
          <w:szCs w:val="44"/>
          <w:highlight w:val="yellow"/>
        </w:rPr>
        <w:instrText>分区</w:instrText>
      </w:r>
      <w:r w:rsidR="00C2086E">
        <w:rPr>
          <w:rFonts w:hint="eastAsia"/>
          <w:szCs w:val="44"/>
          <w:highlight w:val="yellow"/>
        </w:rPr>
        <w:instrText>: Q1\n</w:instrText>
      </w:r>
      <w:r w:rsidR="00C2086E">
        <w:rPr>
          <w:rFonts w:hint="eastAsia"/>
          <w:szCs w:val="44"/>
          <w:highlight w:val="yellow"/>
        </w:rPr>
        <w:instrText>中科院分区升级版</w:instrText>
      </w:r>
      <w:r w:rsidR="00C2086E">
        <w:rPr>
          <w:rFonts w:hint="eastAsia"/>
          <w:szCs w:val="44"/>
          <w:highlight w:val="yellow"/>
        </w:rPr>
        <w:instrText xml:space="preserve">: </w:instrText>
      </w:r>
      <w:r w:rsidR="00C2086E">
        <w:rPr>
          <w:rFonts w:hint="eastAsia"/>
          <w:szCs w:val="44"/>
          <w:highlight w:val="yellow"/>
        </w:rPr>
        <w:instrText>医学</w:instrText>
      </w:r>
      <w:r w:rsidR="00C2086E">
        <w:rPr>
          <w:rFonts w:hint="eastAsia"/>
          <w:szCs w:val="44"/>
          <w:highlight w:val="yellow"/>
        </w:rPr>
        <w:instrText>2</w:instrText>
      </w:r>
      <w:r w:rsidR="00C2086E">
        <w:rPr>
          <w:rFonts w:hint="eastAsia"/>
          <w:szCs w:val="44"/>
          <w:highlight w:val="yellow"/>
        </w:rPr>
        <w:instrText>区</w:instrText>
      </w:r>
      <w:r w:rsidR="00C2086E">
        <w:rPr>
          <w:rFonts w:hint="eastAsia"/>
          <w:szCs w:val="44"/>
          <w:highlight w:val="yellow"/>
        </w:rPr>
        <w:instrText>\n</w:instrText>
      </w:r>
      <w:r w:rsidR="00C2086E">
        <w:rPr>
          <w:rFonts w:hint="eastAsia"/>
          <w:szCs w:val="44"/>
          <w:highlight w:val="yellow"/>
        </w:rPr>
        <w:instrText>影响因子</w:instrText>
      </w:r>
      <w:r w:rsidR="00C2086E">
        <w:rPr>
          <w:rFonts w:hint="eastAsia"/>
          <w:szCs w:val="44"/>
          <w:highlight w:val="yellow"/>
        </w:rPr>
        <w:instrText>: 6.6\n5</w:instrText>
      </w:r>
      <w:r w:rsidR="00C2086E">
        <w:rPr>
          <w:rFonts w:hint="eastAsia"/>
          <w:szCs w:val="44"/>
          <w:highlight w:val="yellow"/>
        </w:rPr>
        <w:instrText>年影响因子</w:instrText>
      </w:r>
      <w:r w:rsidR="00C2086E">
        <w:rPr>
          <w:rFonts w:hint="eastAsia"/>
          <w:szCs w:val="44"/>
          <w:highlight w:val="yellow"/>
        </w:rPr>
        <w:instrText>: 6.3\n</w:instrText>
      </w:r>
      <w:r w:rsidR="00C2086E">
        <w:rPr>
          <w:rFonts w:hint="eastAsia"/>
          <w:szCs w:val="44"/>
          <w:highlight w:val="yellow"/>
        </w:rPr>
        <w:instrText>南农高质量</w:instrText>
      </w:r>
      <w:r w:rsidR="00C2086E">
        <w:rPr>
          <w:rFonts w:hint="eastAsia"/>
          <w:szCs w:val="44"/>
          <w:highlight w:val="yellow"/>
        </w:rPr>
        <w:instrText>: A","page":"191-197","source":"DOI.org (Crossref)","title":"The 52 symptoms of major depression: Lack of content overlap among seven common depression scales","tit</w:instrText>
      </w:r>
      <w:r w:rsidR="00C2086E">
        <w:rPr>
          <w:szCs w:val="44"/>
          <w:highlight w:val="yellow"/>
        </w:rPr>
        <w:instrText xml:space="preserve">le-short":"The 52 symptoms of major depression","volume":"208","author":[{"family":"Fried","given":"Eiko I."}],"issued":{"date-parts":[["2017",1]]}}}],"schema":"https://github.com/citation-style-language/schema/raw/master/csl-citation.json"} </w:instrText>
      </w:r>
      <w:r w:rsidRPr="00BE5C40">
        <w:rPr>
          <w:szCs w:val="44"/>
          <w:highlight w:val="yellow"/>
        </w:rPr>
        <w:fldChar w:fldCharType="separate"/>
      </w:r>
      <w:r w:rsidR="00B9680E" w:rsidRPr="00BE5C40">
        <w:rPr>
          <w:highlight w:val="yellow"/>
        </w:rPr>
        <w:t>Fried (2017)</w:t>
      </w:r>
      <w:r w:rsidRPr="00BE5C40">
        <w:rPr>
          <w:szCs w:val="44"/>
          <w:highlight w:val="yellow"/>
        </w:rPr>
        <w:fldChar w:fldCharType="end"/>
      </w:r>
      <w:r>
        <w:t xml:space="preserve">, suggesting </w:t>
      </w:r>
      <w:bookmarkStart w:id="45" w:name="OLE_LINK31"/>
      <w:r w:rsidR="00EA37D7">
        <w:t xml:space="preserve">that depression among children and adolescents </w:t>
      </w:r>
      <w:r w:rsidR="00CD09F8">
        <w:t xml:space="preserve">may have a varied pathological pathways and </w:t>
      </w:r>
      <w:r w:rsidR="00EA37D7">
        <w:t xml:space="preserve">different </w:t>
      </w:r>
      <w:r w:rsidR="00EA37D7" w:rsidRPr="005260FD">
        <w:t>depression scales</w:t>
      </w:r>
      <w:r w:rsidR="00EA37D7">
        <w:t xml:space="preserve"> are not</w:t>
      </w:r>
      <w:r w:rsidR="00EA37D7" w:rsidRPr="005260FD">
        <w:t xml:space="preserve"> interchangeable</w:t>
      </w:r>
      <w:r w:rsidR="00473BDB" w:rsidRPr="005260FD">
        <w:t xml:space="preserve">. </w:t>
      </w:r>
    </w:p>
    <w:bookmarkEnd w:id="45"/>
    <w:p w14:paraId="632E98D5" w14:textId="0598EFF7" w:rsidR="00473BDB" w:rsidRDefault="00473BDB" w:rsidP="00473BDB">
      <w:pPr>
        <w:ind w:firstLine="0"/>
      </w:pPr>
      <w:r w:rsidRPr="00FD6780">
        <w:t>[</w:t>
      </w:r>
      <w:r w:rsidRPr="00FD6780">
        <w:rPr>
          <w:rFonts w:hint="eastAsia"/>
        </w:rPr>
        <w:t>第二段</w:t>
      </w:r>
      <w:r>
        <w:t xml:space="preserve">: </w:t>
      </w:r>
      <w:r w:rsidR="00DA1F25">
        <w:rPr>
          <w:rFonts w:hint="eastAsia"/>
        </w:rPr>
        <w:t>进一步</w:t>
      </w:r>
      <w:r w:rsidRPr="005260FD">
        <w:rPr>
          <w:rFonts w:hint="eastAsia"/>
        </w:rPr>
        <w:t>介绍</w:t>
      </w:r>
      <w:commentRangeStart w:id="46"/>
      <w:r w:rsidRPr="005260FD">
        <w:rPr>
          <w:rFonts w:hint="eastAsia"/>
        </w:rPr>
        <w:t>具体量表的结果</w:t>
      </w:r>
      <w:commentRangeEnd w:id="46"/>
      <w:r w:rsidR="00461A5E">
        <w:rPr>
          <w:rStyle w:val="a9"/>
        </w:rPr>
        <w:commentReference w:id="46"/>
      </w:r>
      <w:r w:rsidRPr="005260FD">
        <w:rPr>
          <w:rFonts w:hint="eastAsia"/>
        </w:rPr>
        <w:t>，并与已有研究进行比较</w:t>
      </w:r>
      <w:r w:rsidRPr="00FD6780">
        <w:t>]</w:t>
      </w:r>
    </w:p>
    <w:p w14:paraId="70102944" w14:textId="65F18F05" w:rsidR="00E650D7" w:rsidRDefault="00473BDB" w:rsidP="00E650D7">
      <w:pPr>
        <w:ind w:firstLine="480"/>
      </w:pPr>
      <w:commentRangeStart w:id="47"/>
      <w:commentRangeStart w:id="48"/>
      <w:r w:rsidRPr="001009B4">
        <w:t xml:space="preserve">Our results </w:t>
      </w:r>
      <w:r w:rsidR="00CD09F8">
        <w:t>revealed</w:t>
      </w:r>
      <w:r w:rsidR="00CD09F8" w:rsidRPr="001009B4">
        <w:t xml:space="preserve"> </w:t>
      </w:r>
      <w:r w:rsidRPr="001009B4">
        <w:t>that C</w:t>
      </w:r>
      <w:r>
        <w:rPr>
          <w:rFonts w:hint="eastAsia"/>
        </w:rPr>
        <w:t>ES-D</w:t>
      </w:r>
      <w:r w:rsidRPr="001009B4">
        <w:t xml:space="preserve"> has the highest </w:t>
      </w:r>
      <w:r w:rsidR="00094BDC">
        <w:rPr>
          <w:rFonts w:hint="eastAsia"/>
        </w:rPr>
        <w:t xml:space="preserve">mean </w:t>
      </w:r>
      <w:r w:rsidRPr="001009B4">
        <w:t xml:space="preserve">overlap with other </w:t>
      </w:r>
      <w:r>
        <w:rPr>
          <w:rFonts w:hint="eastAsia"/>
        </w:rPr>
        <w:t>scales</w:t>
      </w:r>
      <w:r w:rsidR="008443B8">
        <w:t xml:space="preserve"> </w:t>
      </w:r>
      <w:r>
        <w:rPr>
          <w:rFonts w:hint="eastAsia"/>
        </w:rPr>
        <w:t>(0.25)</w:t>
      </w:r>
      <w:r w:rsidR="008443B8">
        <w:t xml:space="preserve">. This result differed from </w:t>
      </w:r>
      <w:r>
        <w:fldChar w:fldCharType="begin"/>
      </w:r>
      <w:r w:rsidR="00DA1F25">
        <w:instrText xml:space="preserve"> ADDIN ZOTERO_ITEM CSL_CITATION {"citationID":"EfyXM6g7","properties":{"custom":"Fried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B9680E" w:rsidRPr="00B9680E">
        <w:t>Fried (2017)</w:t>
      </w:r>
      <w:r>
        <w:fldChar w:fldCharType="end"/>
      </w:r>
      <w:r w:rsidR="008443B8">
        <w:t>’s finding that</w:t>
      </w:r>
      <w:r w:rsidRPr="001009B4">
        <w:t xml:space="preserve"> C</w:t>
      </w:r>
      <w:r>
        <w:rPr>
          <w:rFonts w:hint="eastAsia"/>
        </w:rPr>
        <w:t>ES-D</w:t>
      </w:r>
      <w:r w:rsidRPr="001009B4">
        <w:t xml:space="preserve"> </w:t>
      </w:r>
      <w:r w:rsidR="008443B8" w:rsidRPr="001009B4">
        <w:t>ha</w:t>
      </w:r>
      <w:r w:rsidR="008443B8">
        <w:t xml:space="preserve">d </w:t>
      </w:r>
      <w:r w:rsidRPr="001009B4">
        <w:t xml:space="preserve">the lowest </w:t>
      </w:r>
      <w:r w:rsidR="00094BDC">
        <w:t>mea</w:t>
      </w:r>
      <w:r w:rsidR="00094BDC">
        <w:rPr>
          <w:rFonts w:hint="eastAsia"/>
        </w:rPr>
        <w:t>n</w:t>
      </w:r>
      <w:r w:rsidRPr="001009B4">
        <w:t xml:space="preserve"> overlap with other</w:t>
      </w:r>
      <w:r>
        <w:rPr>
          <w:rFonts w:hint="eastAsia"/>
        </w:rPr>
        <w:t xml:space="preserve"> </w:t>
      </w:r>
      <w:r w:rsidR="008443B8">
        <w:t xml:space="preserve">six </w:t>
      </w:r>
      <w:r>
        <w:rPr>
          <w:rFonts w:hint="eastAsia"/>
        </w:rPr>
        <w:t>scales</w:t>
      </w:r>
      <w:r w:rsidR="008443B8">
        <w:t xml:space="preserve"> </w:t>
      </w:r>
      <w:r>
        <w:rPr>
          <w:rFonts w:hint="eastAsia"/>
        </w:rPr>
        <w:t>(0.27)</w:t>
      </w:r>
      <w:r w:rsidRPr="001009B4">
        <w:t>.</w:t>
      </w:r>
      <w:r w:rsidR="00F575FE" w:rsidRPr="00F575FE">
        <w:t xml:space="preserve"> </w:t>
      </w:r>
      <w:r w:rsidR="008443B8">
        <w:t xml:space="preserve">Also, we found that </w:t>
      </w:r>
      <w:r w:rsidRPr="001009B4">
        <w:t>C</w:t>
      </w:r>
      <w:r>
        <w:rPr>
          <w:rFonts w:hint="eastAsia"/>
        </w:rPr>
        <w:t>ES-D</w:t>
      </w:r>
      <w:r w:rsidRPr="001009B4">
        <w:t xml:space="preserve"> had no</w:t>
      </w:r>
      <w:r w:rsidRPr="00132CB3">
        <w:t xml:space="preserve"> idiosyncratic</w:t>
      </w:r>
      <w:r w:rsidRPr="001009B4">
        <w:t xml:space="preserve"> symptoms, </w:t>
      </w:r>
      <w:r w:rsidR="008443B8">
        <w:t>while</w:t>
      </w:r>
      <w:r w:rsidR="008443B8" w:rsidRPr="001009B4">
        <w:t xml:space="preserve"> </w:t>
      </w:r>
      <w:r w:rsidRPr="001009B4">
        <w:t xml:space="preserve">in </w:t>
      </w:r>
      <w:r>
        <w:fldChar w:fldCharType="begin"/>
      </w:r>
      <w:r w:rsidR="00DA1F25">
        <w:instrText xml:space="preserve"> ADDIN ZOTERO_ITEM CSL_CITATION {"citationID":"vM3vg5oL","properties":{"custom":"Fried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B9680E" w:rsidRPr="00B9680E">
        <w:t>Fried (2017)</w:t>
      </w:r>
      <w:r>
        <w:fldChar w:fldCharType="end"/>
      </w:r>
      <w:r w:rsidRPr="001009B4">
        <w:t>, C</w:t>
      </w:r>
      <w:r>
        <w:rPr>
          <w:rFonts w:hint="eastAsia"/>
        </w:rPr>
        <w:t>ES-D</w:t>
      </w:r>
      <w:r w:rsidRPr="001009B4">
        <w:t xml:space="preserve"> displayed 33% of </w:t>
      </w:r>
      <w:r w:rsidRPr="00132CB3">
        <w:t>idiosyncratic</w:t>
      </w:r>
      <w:r w:rsidRPr="001009B4">
        <w:t xml:space="preserve"> symptoms.</w:t>
      </w:r>
      <w:r w:rsidR="00094BDC" w:rsidRPr="00094BDC">
        <w:t xml:space="preserve"> </w:t>
      </w:r>
      <w:r w:rsidR="008443B8">
        <w:t>The primary reason for these differences lies in the fact that we included more scales.</w:t>
      </w:r>
      <w:r w:rsidR="008443B8" w:rsidRPr="001009B4">
        <w:t xml:space="preserve"> </w:t>
      </w:r>
    </w:p>
    <w:p w14:paraId="6AC8F144" w14:textId="591D1B84" w:rsidR="00E650D7" w:rsidRDefault="00E650D7" w:rsidP="00E650D7">
      <w:pPr>
        <w:ind w:firstLine="480"/>
      </w:pPr>
      <w:r>
        <w:rPr>
          <w:rFonts w:hint="eastAsia"/>
        </w:rPr>
        <w:t>尽管如此，依旧不能认为</w:t>
      </w:r>
      <w:r>
        <w:rPr>
          <w:rFonts w:hint="eastAsia"/>
        </w:rPr>
        <w:t>CES-D</w:t>
      </w:r>
      <w:r>
        <w:rPr>
          <w:rFonts w:hint="eastAsia"/>
        </w:rPr>
        <w:t>可以和其他量表进行互换使用，</w:t>
      </w:r>
      <w:r w:rsidR="00EA5C80">
        <w:rPr>
          <w:rFonts w:hint="eastAsia"/>
        </w:rPr>
        <w:t>CES-D</w:t>
      </w:r>
      <w:r w:rsidR="00EA5C80">
        <w:rPr>
          <w:rFonts w:hint="eastAsia"/>
        </w:rPr>
        <w:t>仍然与</w:t>
      </w:r>
      <w:r w:rsidR="00EA5C80">
        <w:rPr>
          <w:rFonts w:hint="eastAsia"/>
        </w:rPr>
        <w:t>13</w:t>
      </w:r>
      <w:r w:rsidR="00EA5C80">
        <w:rPr>
          <w:rFonts w:hint="eastAsia"/>
        </w:rPr>
        <w:t>个量表的重叠</w:t>
      </w:r>
      <w:proofErr w:type="gramStart"/>
      <w:r w:rsidR="00EA5C80">
        <w:rPr>
          <w:rFonts w:hint="eastAsia"/>
        </w:rPr>
        <w:t>度属于</w:t>
      </w:r>
      <w:proofErr w:type="gramEnd"/>
      <w:r w:rsidR="00EA5C80" w:rsidRPr="00727486">
        <w:rPr>
          <w:color w:val="000000" w:themeColor="text1"/>
        </w:rPr>
        <w:t>very weak</w:t>
      </w:r>
      <w:r w:rsidR="00EA5C80">
        <w:rPr>
          <w:rFonts w:hint="eastAsia"/>
          <w:color w:val="000000" w:themeColor="text1"/>
        </w:rPr>
        <w:t>等级。而</w:t>
      </w:r>
      <w:r w:rsidR="00EA5C80">
        <w:rPr>
          <w:rFonts w:hint="eastAsia"/>
          <w:color w:val="000000" w:themeColor="text1"/>
        </w:rPr>
        <w:t>CES-D</w:t>
      </w:r>
      <w:r w:rsidR="00EA5C80">
        <w:rPr>
          <w:rFonts w:hint="eastAsia"/>
          <w:color w:val="000000" w:themeColor="text1"/>
        </w:rPr>
        <w:t>和其简版作为中国境内大规模调查使用的量表（</w:t>
      </w:r>
      <w:r w:rsidR="00EA5C80">
        <w:rPr>
          <w:rFonts w:hint="eastAsia"/>
          <w:color w:val="000000" w:themeColor="text1"/>
        </w:rPr>
        <w:t>CEPS</w:t>
      </w:r>
      <w:r w:rsidR="00EA5C80">
        <w:rPr>
          <w:rFonts w:hint="eastAsia"/>
          <w:color w:val="000000" w:themeColor="text1"/>
        </w:rPr>
        <w:t>、蓝皮书），我们的发现可以帮助大家更好的理解那些大规模调查的结果。</w:t>
      </w:r>
    </w:p>
    <w:p w14:paraId="7ED6D21E" w14:textId="21065711" w:rsidR="00E65367" w:rsidRDefault="00EA5C80" w:rsidP="00EA5C80">
      <w:pPr>
        <w:ind w:firstLine="480"/>
      </w:pPr>
      <w:r>
        <w:lastRenderedPageBreak/>
        <w:t>We also found that l</w:t>
      </w:r>
      <w:r w:rsidRPr="00DA1F25">
        <w:t xml:space="preserve">onger scales tend to have </w:t>
      </w:r>
      <w:r>
        <w:t>greater</w:t>
      </w:r>
      <w:r w:rsidRPr="00DA1F25">
        <w:t xml:space="preserve"> overlap with other scales, thus presenting more representative content</w:t>
      </w:r>
      <w:bookmarkStart w:id="49" w:name="OLE_LINK11"/>
      <w:r>
        <w:t xml:space="preserve"> </w:t>
      </w:r>
      <w:r>
        <w:fldChar w:fldCharType="begin"/>
      </w:r>
      <w:r>
        <w:instrText xml:space="preserve"> ADDIN ZOTERO_ITEM CSL_CITATION {"citationID":"0loI15wn","properties":{"formattedCitation":"(Fried,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Pr>
          <w:rFonts w:hint="eastAsia"/>
        </w:rPr>
        <w:instrText>"en","note":"JCR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scales","title-short":"The 52 symp</w:instrText>
      </w:r>
      <w:r>
        <w:instrText xml:space="preserve">toms of major depression","volume":"208","author":[{"family":"Fried","given":"Eiko I."}],"issued":{"date-parts":[["2017",1]]}}}],"schema":"https://github.com/citation-style-language/schema/raw/master/csl-citation.json"} </w:instrText>
      </w:r>
      <w:r>
        <w:fldChar w:fldCharType="separate"/>
      </w:r>
      <w:r w:rsidRPr="00B9680E">
        <w:t>(Fried, 2017)</w:t>
      </w:r>
      <w:r>
        <w:fldChar w:fldCharType="end"/>
      </w:r>
      <w:bookmarkEnd w:id="49"/>
      <w:r w:rsidRPr="00DA1F25">
        <w:t>.</w:t>
      </w:r>
      <w:r w:rsidRPr="00270EE9">
        <w:t xml:space="preserve"> </w:t>
      </w:r>
      <w:r w:rsidR="00CD09F8">
        <w:t>For example, the single item measurement (i.e.,</w:t>
      </w:r>
      <w:r w:rsidR="00CD09F8" w:rsidRPr="00094BDC">
        <w:t xml:space="preserve"> </w:t>
      </w:r>
      <w:r w:rsidR="00CD09F8">
        <w:rPr>
          <w:rFonts w:hint="eastAsia"/>
        </w:rPr>
        <w:t>J</w:t>
      </w:r>
      <w:r w:rsidR="00CD09F8" w:rsidRPr="00094BDC">
        <w:t>i_2005</w:t>
      </w:r>
      <w:r w:rsidR="00CD09F8">
        <w:t>) had</w:t>
      </w:r>
      <w:r w:rsidR="00CD09F8" w:rsidRPr="00094BDC">
        <w:t xml:space="preserve"> the lowest </w:t>
      </w:r>
      <w:r w:rsidR="00CD09F8">
        <w:rPr>
          <w:rFonts w:hint="eastAsia"/>
        </w:rPr>
        <w:t xml:space="preserve">mean </w:t>
      </w:r>
      <w:r w:rsidR="00CD09F8" w:rsidRPr="00094BDC">
        <w:t>overlap (0.09) with other scales.</w:t>
      </w:r>
      <w:r w:rsidR="00CD09F8" w:rsidRPr="00DA1F25">
        <w:t xml:space="preserve"> </w:t>
      </w:r>
      <w:r w:rsidR="00270EE9" w:rsidRPr="00270EE9">
        <w:t>Despite previous research suggesting that longer scales may negatively affect the quality of responses, their reliability, and response rate</w:t>
      </w:r>
      <w:r w:rsidR="00CD09F8">
        <w:t xml:space="preserve"> </w:t>
      </w:r>
      <w:r w:rsidR="00270EE9">
        <w:fldChar w:fldCharType="begin"/>
      </w:r>
      <w:r w:rsidR="00B9680E">
        <w:instrText xml:space="preserve"> ADDIN ZOTERO_ITEM CSL_CITATION {"citationID":"Qi602OX0","properties":{"formattedCitation":"(Sharma, 2022)","plainCitation":"(Sharma, 2022)","noteIndex":0},"citationItems":[{"id":740,"uris":["http://zotero.org/users/local/eoP0LvSC/items/WEJBES9P"],"itemData":{"id":740,"type":"article-journal","abstract":"A questionnaire plays a pivotal role in various surveys. Within the realm of biomedical research, questionnaires serve a role in epidemiological surveys and mental health surveys and to obtain information about knowledge, attitude, and practice (KAP) on various topics of interest. Questionnaire in border perspective can be of different types like self‑administered or professionally administered and according to the mode of delivery paper‑based or electronic media–based. Various studies have been conducted to assess the appropriateness of a questionnaire in a particular field and methods to translate and validate them. But very little is known regarding the appropriate length and number of questions in a questionnaire and what role it has in data quality, reliability, and response rates. Hence, this narrative review is to explore the critical issue of appropriate length and number of questions in a questionnaire while questionnaire designing.","container-title":"Saudi Journal of Anaesthesia","DOI":"10.4103/sja.sja_163_21","ISSN":"1658-354X","issue":"1","journalAbbreviation":"Saudi J Anaesth","language":"en","page":"65","source":"DOI.org (Crossref)","title":"How short or long should be a questionnaire for any research? Researchers dilemma in deciding the appropriate questionnaire length","title-short":"How short or long should be a questionnaire for any research?","volume":"16","author":[{"family":"Sharma","given":"Hunny"}],"issued":{"date-parts":[["2022"]]}}}],"schema":"https://github.com/citation-style-language/schema/raw/master/csl-citation.json"} </w:instrText>
      </w:r>
      <w:r w:rsidR="00270EE9">
        <w:fldChar w:fldCharType="separate"/>
      </w:r>
      <w:r w:rsidR="00B9680E" w:rsidRPr="00B9680E">
        <w:t>(Sharma, 2022)</w:t>
      </w:r>
      <w:r w:rsidR="00270EE9">
        <w:fldChar w:fldCharType="end"/>
      </w:r>
      <w:r w:rsidR="00270EE9">
        <w:rPr>
          <w:rFonts w:hint="eastAsia"/>
        </w:rPr>
        <w:t>.</w:t>
      </w:r>
      <w:r w:rsidR="00270EE9" w:rsidRPr="00270EE9">
        <w:t xml:space="preserve"> </w:t>
      </w:r>
      <w:r w:rsidR="00270EE9">
        <w:rPr>
          <w:rFonts w:hint="eastAsia"/>
        </w:rPr>
        <w:t>H</w:t>
      </w:r>
      <w:r w:rsidR="00270EE9" w:rsidRPr="00270EE9">
        <w:t>owever, excessively brief scales could result in a loss of substantial information.</w:t>
      </w:r>
      <w:commentRangeEnd w:id="47"/>
      <w:r w:rsidR="00FF4427">
        <w:rPr>
          <w:rStyle w:val="a9"/>
        </w:rPr>
        <w:commentReference w:id="47"/>
      </w:r>
      <w:commentRangeEnd w:id="48"/>
      <w:r w:rsidR="00B77CBB">
        <w:rPr>
          <w:rStyle w:val="a9"/>
        </w:rPr>
        <w:commentReference w:id="48"/>
      </w:r>
      <w:r w:rsidR="00393C48">
        <w:rPr>
          <w:rFonts w:hint="eastAsia"/>
        </w:rPr>
        <w:t xml:space="preserve"> </w:t>
      </w:r>
      <w:r w:rsidR="00393C48">
        <w:rPr>
          <w:rFonts w:hint="eastAsia"/>
        </w:rPr>
        <w:t>这个结果提示了我们在选则量表的时候，如果</w:t>
      </w:r>
      <w:r>
        <w:rPr>
          <w:rFonts w:hint="eastAsia"/>
        </w:rPr>
        <w:t>对所测症状数量有一定要求的话，可以在其他条件同样的情况下去选择那些题目数更多的量表。</w:t>
      </w:r>
    </w:p>
    <w:p w14:paraId="5498F8AB" w14:textId="129A0A05" w:rsidR="00936D1D" w:rsidRPr="00EA5C80" w:rsidRDefault="00936D1D" w:rsidP="00EA5C80">
      <w:pPr>
        <w:ind w:firstLine="480"/>
      </w:pPr>
      <w:r>
        <w:t>[</w:t>
      </w:r>
      <w:r>
        <w:rPr>
          <w:rFonts w:hint="eastAsia"/>
        </w:rPr>
        <w:t>对另一个关键结果的讨论，应该是关注儿童青少年的抑郁测量，</w:t>
      </w:r>
      <w:r>
        <w:rPr>
          <w:rFonts w:hint="eastAsia"/>
        </w:rPr>
        <w:t>DSM</w:t>
      </w:r>
      <w:r>
        <w:t>-5</w:t>
      </w:r>
      <w:r>
        <w:rPr>
          <w:rFonts w:hint="eastAsia"/>
        </w:rPr>
        <w:t>是否有覆盖其实没有那么重要，因为它本身就是有问题的</w:t>
      </w:r>
      <w:r>
        <w:rPr>
          <w:rFonts w:hint="eastAsia"/>
        </w:rPr>
        <w:t>]</w:t>
      </w:r>
    </w:p>
    <w:p w14:paraId="1FA6A5DC" w14:textId="3311F6A0" w:rsidR="00EA5C80" w:rsidRDefault="00270EE9" w:rsidP="00EA5C80">
      <w:pPr>
        <w:ind w:firstLine="480"/>
      </w:pPr>
      <w:r w:rsidRPr="00270EE9">
        <w:t xml:space="preserve">The scales exhibit significant variations based on the categorization of symptoms according to the DSM-5. None of the scales captured all individual diagnostic criteria of the </w:t>
      </w:r>
      <w:r>
        <w:rPr>
          <w:rFonts w:hint="eastAsia"/>
        </w:rPr>
        <w:t xml:space="preserve">depression </w:t>
      </w:r>
      <w:r w:rsidRPr="00270EE9">
        <w:t>disorders in the DSM-5.</w:t>
      </w:r>
      <w:r w:rsidR="00EF55FC" w:rsidRPr="00EF55FC">
        <w:t xml:space="preserve"> Interestingly, the PHQ-9 was crafted based on the symptoms of DSM-5</w:t>
      </w:r>
      <w:r w:rsidR="00CD09F8">
        <w:t xml:space="preserve"> </w:t>
      </w:r>
      <w:r w:rsidR="00F15E48">
        <w:fldChar w:fldCharType="begin"/>
      </w:r>
      <w:r w:rsidR="00B9680E">
        <w:instrText xml:space="preserve"> ADDIN ZOTERO_ITEM CSL_CITATION {"citationID":"OEPDkuAD","properties":{"formattedCitation":"(Kroenke et al., 2001)","plainCitation":"(Kroenke et al.,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00F15E48">
        <w:fldChar w:fldCharType="separate"/>
      </w:r>
      <w:r w:rsidR="00B9680E" w:rsidRPr="00B9680E">
        <w:t>(Kroenke et al., 2001)</w:t>
      </w:r>
      <w:r w:rsidR="00F15E48">
        <w:fldChar w:fldCharType="end"/>
      </w:r>
      <w:r w:rsidR="00EF55FC" w:rsidRPr="00EF55FC">
        <w:t>. Yet, in our findings, it only captured 64.29% of all the DSM-5 symptoms</w:t>
      </w:r>
      <w:r w:rsidR="00635701" w:rsidRPr="00635701">
        <w:t xml:space="preserve">, </w:t>
      </w:r>
      <w:r w:rsidR="00635701" w:rsidRPr="00635701">
        <w:rPr>
          <w:color w:val="FF0000"/>
          <w:highlight w:val="yellow"/>
        </w:rPr>
        <w:t>ranking it second highest</w:t>
      </w:r>
      <w:r w:rsidR="00EF55FC" w:rsidRPr="00635701">
        <w:rPr>
          <w:color w:val="FF0000"/>
        </w:rPr>
        <w:t>.</w:t>
      </w:r>
      <w:r w:rsidR="00EF55FC" w:rsidRPr="00EF55FC">
        <w:t xml:space="preserve"> This is due to the Chinese version of the PHQ-9 scale containing significantly less information compared to the symptoms of DSM-5. For instance, the seventh symptom in DSM-5 is "feelings of worthlessness or inappropriate guilt," yet the corresponding </w:t>
      </w:r>
      <w:r w:rsidR="00EF55FC">
        <w:rPr>
          <w:rFonts w:hint="eastAsia"/>
        </w:rPr>
        <w:t>scale</w:t>
      </w:r>
      <w:r w:rsidR="00EF55FC" w:rsidRPr="00EF55FC">
        <w:t xml:space="preserve"> item in the </w:t>
      </w:r>
      <w:commentRangeStart w:id="50"/>
      <w:commentRangeStart w:id="51"/>
      <w:r w:rsidR="00EF55FC" w:rsidRPr="00EF55FC">
        <w:t>Chinese version of PHQ-9 is "feeling terrible about oneself, or feeling like a failure, or a disappointment to oneself or one's family," which does not carry the concept of guilt in the Chinese context.</w:t>
      </w:r>
      <w:commentRangeEnd w:id="50"/>
      <w:r w:rsidR="00DC2490">
        <w:rPr>
          <w:rStyle w:val="a9"/>
        </w:rPr>
        <w:commentReference w:id="50"/>
      </w:r>
      <w:commentRangeEnd w:id="51"/>
      <w:r w:rsidR="00B62014">
        <w:rPr>
          <w:rStyle w:val="a9"/>
        </w:rPr>
        <w:commentReference w:id="51"/>
      </w:r>
      <w:r w:rsidR="00EA5C80">
        <w:rPr>
          <w:rFonts w:hint="eastAsia"/>
        </w:rPr>
        <w:t xml:space="preserve"> </w:t>
      </w:r>
      <w:r w:rsidR="00B62014">
        <w:rPr>
          <w:rFonts w:hint="eastAsia"/>
        </w:rPr>
        <w:t>使用中文</w:t>
      </w:r>
      <w:r w:rsidR="00EA5C80">
        <w:rPr>
          <w:rFonts w:hint="eastAsia"/>
        </w:rPr>
        <w:t>PHQ-9</w:t>
      </w:r>
      <w:r w:rsidR="00B62014">
        <w:rPr>
          <w:rFonts w:hint="eastAsia"/>
        </w:rPr>
        <w:t>想反应全部</w:t>
      </w:r>
      <w:r w:rsidR="00EA5C80">
        <w:rPr>
          <w:rFonts w:hint="eastAsia"/>
        </w:rPr>
        <w:t>DSM</w:t>
      </w:r>
      <w:r w:rsidR="00B62014">
        <w:rPr>
          <w:rFonts w:hint="eastAsia"/>
        </w:rPr>
        <w:t>-5</w:t>
      </w:r>
      <w:r w:rsidR="00EA5C80">
        <w:rPr>
          <w:rFonts w:hint="eastAsia"/>
        </w:rPr>
        <w:t>症状</w:t>
      </w:r>
      <w:r w:rsidR="00B62014">
        <w:rPr>
          <w:rFonts w:hint="eastAsia"/>
        </w:rPr>
        <w:t>的学者需注意</w:t>
      </w:r>
      <w:r w:rsidR="00EA5C80">
        <w:rPr>
          <w:rFonts w:hint="eastAsia"/>
        </w:rPr>
        <w:t>这一点，我们的补充材料提供了详细的量表对</w:t>
      </w:r>
      <w:r w:rsidR="00EA5C80">
        <w:rPr>
          <w:rFonts w:hint="eastAsia"/>
        </w:rPr>
        <w:t>DSM-5</w:t>
      </w:r>
      <w:r w:rsidR="00EA5C80">
        <w:rPr>
          <w:rFonts w:hint="eastAsia"/>
        </w:rPr>
        <w:t>症状的反应。我们研究的一个</w:t>
      </w:r>
      <w:r w:rsidR="00EA5C80">
        <w:rPr>
          <w:rFonts w:hint="eastAsia"/>
        </w:rPr>
        <w:lastRenderedPageBreak/>
        <w:t>主要贡献就是对量表所测的症状提供了一个参考，有需要的研究者可以参考进行选择</w:t>
      </w:r>
      <w:r w:rsidR="00B62014">
        <w:rPr>
          <w:rFonts w:hint="eastAsia"/>
        </w:rPr>
        <w:t>。</w:t>
      </w:r>
    </w:p>
    <w:p w14:paraId="3CFA063E" w14:textId="77777777" w:rsidR="00B62014" w:rsidRPr="00EA5C80" w:rsidRDefault="00B62014" w:rsidP="00EA5C80">
      <w:pPr>
        <w:ind w:firstLine="0"/>
      </w:pPr>
    </w:p>
    <w:p w14:paraId="62E38BD9" w14:textId="77777777" w:rsidR="00B62014" w:rsidRPr="00EF55FC" w:rsidRDefault="00B62014" w:rsidP="00EF55FC">
      <w:pPr>
        <w:ind w:firstLine="480"/>
      </w:pPr>
    </w:p>
    <w:p w14:paraId="3AAE5B03" w14:textId="72AF284F" w:rsidR="00473BDB" w:rsidRDefault="00473BDB" w:rsidP="00473BDB">
      <w:pPr>
        <w:ind w:firstLine="0"/>
      </w:pPr>
      <w:r w:rsidRPr="00FD6780">
        <w:t>[</w:t>
      </w:r>
      <w:r w:rsidRPr="00FD6780">
        <w:rPr>
          <w:rFonts w:hint="eastAsia"/>
        </w:rPr>
        <w:t>第三段</w:t>
      </w:r>
      <w:r>
        <w:t>:</w:t>
      </w:r>
      <w:r>
        <w:rPr>
          <w:rFonts w:hint="eastAsia"/>
        </w:rPr>
        <w:t xml:space="preserve"> </w:t>
      </w:r>
      <w:r w:rsidRPr="005260FD">
        <w:rPr>
          <w:rFonts w:hint="eastAsia"/>
        </w:rPr>
        <w:t>分析异质性的原因</w:t>
      </w:r>
      <w:r>
        <w:rPr>
          <w:rFonts w:hint="eastAsia"/>
        </w:rPr>
        <w:t>，</w:t>
      </w:r>
      <w:r w:rsidRPr="005260FD">
        <w:rPr>
          <w:rFonts w:hint="eastAsia"/>
        </w:rPr>
        <w:t>以及重新阐述问题的严重性</w:t>
      </w:r>
      <w:r w:rsidRPr="00FD6780">
        <w:t>]</w:t>
      </w:r>
    </w:p>
    <w:p w14:paraId="1A446C34" w14:textId="0D8EBE4D" w:rsidR="00CC5126" w:rsidRDefault="00BB5EE5" w:rsidP="00222966">
      <w:pPr>
        <w:ind w:firstLine="480"/>
      </w:pPr>
      <w:r w:rsidRPr="00BB5EE5">
        <w:t xml:space="preserve">The heterogeneity of depression scales may arise due to varied clinical </w:t>
      </w:r>
      <w:commentRangeStart w:id="52"/>
      <w:r w:rsidRPr="00BB5EE5">
        <w:t>perspectives on depression and the fact that scales are developed for different purposes</w:t>
      </w:r>
      <w:r w:rsidR="00440C81">
        <w:t xml:space="preserve"> </w:t>
      </w:r>
      <w:commentRangeEnd w:id="52"/>
      <w:r w:rsidR="00936D1D">
        <w:rPr>
          <w:rStyle w:val="a9"/>
        </w:rPr>
        <w:commentReference w:id="52"/>
      </w:r>
      <w:r w:rsidR="00B509C3">
        <w:fldChar w:fldCharType="begin"/>
      </w:r>
      <w:r w:rsidR="00B9680E">
        <w:instrText xml:space="preserve"> ADDIN ZOTERO_ITEM CSL_CITATION {"citationID":"2KEgFfIG","properties":{"formattedCitation":"(Fried,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B509C3">
        <w:fldChar w:fldCharType="separate"/>
      </w:r>
      <w:r w:rsidR="00B9680E" w:rsidRPr="00B9680E">
        <w:t>(Fried, 2017)</w:t>
      </w:r>
      <w:r w:rsidR="00B509C3">
        <w:fldChar w:fldCharType="end"/>
      </w:r>
      <w:r w:rsidRPr="00BB5EE5">
        <w:t xml:space="preserve">. In addition to this, it may also be influenced by certain </w:t>
      </w:r>
      <w:commentRangeStart w:id="53"/>
      <w:r w:rsidRPr="00BB5EE5">
        <w:t xml:space="preserve">cultural factors. </w:t>
      </w:r>
      <w:bookmarkStart w:id="54" w:name="OLE_LINK13"/>
      <w:commentRangeEnd w:id="53"/>
      <w:r w:rsidR="00936D1D">
        <w:rPr>
          <w:rStyle w:val="a9"/>
        </w:rPr>
        <w:commentReference w:id="53"/>
      </w:r>
      <w:r w:rsidRPr="00BB5EE5">
        <w:t>In China, school education has a significant negative impact on the mental health of teenagers.</w:t>
      </w:r>
      <w:bookmarkEnd w:id="54"/>
      <w:r w:rsidR="00A2450E" w:rsidRPr="00A2450E">
        <w:t xml:space="preserve"> In our findings, the depression </w:t>
      </w:r>
      <w:r w:rsidR="00A2450E">
        <w:rPr>
          <w:rFonts w:hint="eastAsia"/>
        </w:rPr>
        <w:t>scales</w:t>
      </w:r>
      <w:r w:rsidR="00A2450E" w:rsidRPr="00A2450E">
        <w:t xml:space="preserve"> </w:t>
      </w:r>
      <w:r w:rsidR="00A2450E" w:rsidRPr="00727486">
        <w:rPr>
          <w:color w:val="000000" w:themeColor="text1"/>
        </w:rPr>
        <w:t>MSSMHS</w:t>
      </w:r>
      <w:r w:rsidR="00A2450E" w:rsidRPr="00A2450E">
        <w:t xml:space="preserve">, </w:t>
      </w:r>
      <w:r w:rsidR="00A2450E">
        <w:rPr>
          <w:rFonts w:hint="eastAsia"/>
        </w:rPr>
        <w:t>CSSDS</w:t>
      </w:r>
      <w:r w:rsidR="00A2450E" w:rsidRPr="00A2450E">
        <w:t xml:space="preserve">, </w:t>
      </w:r>
      <w:r w:rsidR="00A2450E">
        <w:rPr>
          <w:rFonts w:hint="eastAsia"/>
        </w:rPr>
        <w:t xml:space="preserve">ADI </w:t>
      </w:r>
      <w:r w:rsidR="00A2450E" w:rsidRPr="00A2450E">
        <w:t xml:space="preserve">and </w:t>
      </w:r>
      <w:r w:rsidR="00A2450E" w:rsidRPr="001E7F25">
        <w:t>CCSMHS</w:t>
      </w:r>
      <w:r w:rsidR="00A2450E" w:rsidRPr="00A2450E">
        <w:t xml:space="preserve"> designed by Chinese researchers all </w:t>
      </w:r>
      <w:r w:rsidR="00FF4427">
        <w:rPr>
          <w:rFonts w:hint="eastAsia"/>
        </w:rPr>
        <w:t>include</w:t>
      </w:r>
      <w:r w:rsidR="00FF4427">
        <w:t xml:space="preserve"> </w:t>
      </w:r>
      <w:r w:rsidR="00A2450E" w:rsidRPr="00A2450E">
        <w:t xml:space="preserve">symptoms related to learning and school. </w:t>
      </w:r>
      <w:bookmarkStart w:id="55" w:name="OLE_LINK50"/>
      <w:bookmarkStart w:id="56" w:name="OLE_LINK24"/>
      <w:r w:rsidR="00CC5126" w:rsidRPr="00CC5126">
        <w:t xml:space="preserve">The ADI and CCSMHS </w:t>
      </w:r>
      <w:bookmarkEnd w:id="55"/>
      <w:r w:rsidR="00CC5126" w:rsidRPr="00CC5126">
        <w:t xml:space="preserve">also include some </w:t>
      </w:r>
      <w:r w:rsidR="00CC5126" w:rsidRPr="00727486">
        <w:rPr>
          <w:color w:val="000000" w:themeColor="text1"/>
          <w:shd w:val="clear" w:color="auto" w:fill="FFFFFF"/>
        </w:rPr>
        <w:t>idiosyncratic</w:t>
      </w:r>
      <w:r w:rsidR="00CC5126" w:rsidRPr="00CC5126">
        <w:t xml:space="preserve"> symptoms, which may reflect the unique insights of Chinese researchers into depression.</w:t>
      </w:r>
    </w:p>
    <w:p w14:paraId="0CEE0428" w14:textId="77777777" w:rsidR="00D010E4" w:rsidRDefault="00A2450E" w:rsidP="00D010E4">
      <w:pPr>
        <w:ind w:firstLineChars="200" w:firstLine="480"/>
      </w:pPr>
      <w:bookmarkStart w:id="57" w:name="OLE_LINK58"/>
      <w:r w:rsidRPr="00A2450E">
        <w:t xml:space="preserve">This heterogeneity in content </w:t>
      </w:r>
      <w:commentRangeStart w:id="58"/>
      <w:r w:rsidRPr="00A2450E">
        <w:t xml:space="preserve">can pose problems </w:t>
      </w:r>
      <w:commentRangeEnd w:id="58"/>
      <w:r w:rsidR="00936D1D">
        <w:rPr>
          <w:rStyle w:val="a9"/>
        </w:rPr>
        <w:commentReference w:id="58"/>
      </w:r>
      <w:r w:rsidRPr="00A2450E">
        <w:t>in certain situations, as these scales are often perceived as interchangeable</w:t>
      </w:r>
      <w:r w:rsidR="00440C81">
        <w:t xml:space="preserve"> (e.g., in meta-analyses)</w:t>
      </w:r>
      <w:r w:rsidRPr="00A2450E">
        <w:rPr>
          <w:rFonts w:hint="eastAsia"/>
        </w:rPr>
        <w:t>.</w:t>
      </w:r>
      <w:r w:rsidRPr="00A2450E">
        <w:t xml:space="preserve"> </w:t>
      </w:r>
      <w:bookmarkEnd w:id="56"/>
      <w:r w:rsidR="00222966" w:rsidRPr="00222966">
        <w:t>However, the reality is that different scales assess various aspects of depression, hence choosing a specific scale for a study could carry a significant risk of producing biased results.</w:t>
      </w:r>
      <w:r w:rsidR="00222966">
        <w:rPr>
          <w:rFonts w:hint="eastAsia"/>
        </w:rPr>
        <w:t xml:space="preserve"> </w:t>
      </w:r>
    </w:p>
    <w:bookmarkEnd w:id="57"/>
    <w:p w14:paraId="79134CF6" w14:textId="405F9313" w:rsidR="00D010E4" w:rsidRPr="00D010E4" w:rsidRDefault="00D010E4" w:rsidP="00D010E4">
      <w:pPr>
        <w:ind w:firstLine="480"/>
      </w:pPr>
      <w:r>
        <w:rPr>
          <w:rFonts w:hint="eastAsia"/>
        </w:rPr>
        <w:t>我们的研究的一个现实意义就是根据实际研究的数据，发现了中文量表存在更严重的异质性问题。</w:t>
      </w:r>
    </w:p>
    <w:p w14:paraId="19B20784" w14:textId="29A942CD" w:rsidR="00473BDB" w:rsidRDefault="00A2450E" w:rsidP="00D010E4">
      <w:pPr>
        <w:ind w:firstLineChars="200" w:firstLine="480"/>
      </w:pPr>
      <w:r w:rsidRPr="00A2450E">
        <w:t>Therefore, it may not be prudent to combine research findings from different scales (for instance in meta-analyses), particularly those that have little overlap.</w:t>
      </w:r>
      <w:r w:rsidR="00F15E48" w:rsidRPr="00F15E48">
        <w:t xml:space="preserve"> In light of the fact that the results of large-scale surveys can even influence the formulation of policies</w:t>
      </w:r>
      <w:r w:rsidR="00440C81">
        <w:t xml:space="preserve"> </w:t>
      </w:r>
      <w:bookmarkStart w:id="59" w:name="OLE_LINK47"/>
      <w:r w:rsidR="00F15E48">
        <w:lastRenderedPageBreak/>
        <w:fldChar w:fldCharType="begin"/>
      </w:r>
      <w:r w:rsidR="008C14B1">
        <w:instrText xml:space="preserve"> ADDIN ZOTERO_ITEM CSL_CITATION {"citationID":"eXzsNmWF","properties":{"formattedCitation":"(Ma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15E48">
        <w:fldChar w:fldCharType="separate"/>
      </w:r>
      <w:r w:rsidR="00B9680E" w:rsidRPr="00B9680E">
        <w:t>(Ma et al., 2023)</w:t>
      </w:r>
      <w:r w:rsidR="00F15E48">
        <w:fldChar w:fldCharType="end"/>
      </w:r>
      <w:r w:rsidR="00F15E48" w:rsidRPr="00F15E48">
        <w:t>,</w:t>
      </w:r>
      <w:bookmarkEnd w:id="59"/>
      <w:r w:rsidR="00F15E48" w:rsidRPr="00F15E48">
        <w:t xml:space="preserve"> this </w:t>
      </w:r>
      <w:r w:rsidR="001E7F25" w:rsidRPr="00A2450E">
        <w:t>problems</w:t>
      </w:r>
      <w:r w:rsidR="001E7F25" w:rsidRPr="00F15E48">
        <w:t xml:space="preserve"> </w:t>
      </w:r>
      <w:r w:rsidR="00F15E48" w:rsidRPr="00F15E48">
        <w:t>becomes particularly crucial.</w:t>
      </w:r>
    </w:p>
    <w:p w14:paraId="34F3771B" w14:textId="77777777" w:rsidR="00B62014" w:rsidRPr="00FD6780" w:rsidRDefault="00B62014" w:rsidP="00222966">
      <w:pPr>
        <w:ind w:firstLine="480"/>
      </w:pPr>
    </w:p>
    <w:p w14:paraId="5DD705AE" w14:textId="77777777" w:rsidR="00473BDB" w:rsidRDefault="00473BDB" w:rsidP="00473BDB">
      <w:pPr>
        <w:ind w:firstLine="0"/>
      </w:pPr>
      <w:bookmarkStart w:id="60" w:name="OLE_LINK26"/>
      <w:r w:rsidRPr="00FD6780">
        <w:t>[</w:t>
      </w:r>
      <w:commentRangeStart w:id="61"/>
      <w:r w:rsidRPr="00FD6780">
        <w:rPr>
          <w:rFonts w:hint="eastAsia"/>
        </w:rPr>
        <w:t>第四段</w:t>
      </w:r>
      <w:r>
        <w:rPr>
          <w:rFonts w:hint="eastAsia"/>
        </w:rPr>
        <w:t>：如何解读结果，</w:t>
      </w:r>
      <w:bookmarkStart w:id="62" w:name="OLE_LINK30"/>
      <w:r>
        <w:rPr>
          <w:rFonts w:hint="eastAsia"/>
        </w:rPr>
        <w:t>call</w:t>
      </w:r>
      <w:r>
        <w:t xml:space="preserve"> </w:t>
      </w:r>
      <w:r>
        <w:rPr>
          <w:rFonts w:hint="eastAsia"/>
        </w:rPr>
        <w:t>for</w:t>
      </w:r>
      <w:r>
        <w:t xml:space="preserve"> </w:t>
      </w:r>
      <w:r>
        <w:rPr>
          <w:rFonts w:hint="eastAsia"/>
        </w:rPr>
        <w:t>better</w:t>
      </w:r>
      <w:r>
        <w:t xml:space="preserve"> standards</w:t>
      </w:r>
      <w:bookmarkEnd w:id="62"/>
      <w:commentRangeEnd w:id="61"/>
      <w:r w:rsidR="00A72BF1">
        <w:rPr>
          <w:rStyle w:val="a9"/>
        </w:rPr>
        <w:commentReference w:id="61"/>
      </w:r>
      <w:r w:rsidRPr="00FD6780">
        <w:rPr>
          <w:rFonts w:hint="eastAsia"/>
        </w:rPr>
        <w:t>]</w:t>
      </w:r>
    </w:p>
    <w:p w14:paraId="2315CBDC" w14:textId="77777777" w:rsidR="00D010E4" w:rsidRDefault="00173321" w:rsidP="005376EC">
      <w:pPr>
        <w:ind w:firstLine="480"/>
      </w:pPr>
      <w:bookmarkStart w:id="63" w:name="OLE_LINK46"/>
      <w:r w:rsidRPr="00173321">
        <w:t>We cannot simply assume that a low overlap equates to a poor-quality scale, or conversely, that a high overlap equates to a good quality scale. Low overlap merely implies that the results obtained from this type of scale are less likely to be extrapolated to other scales.</w:t>
      </w:r>
      <w:r>
        <w:rPr>
          <w:rFonts w:hint="eastAsia"/>
        </w:rPr>
        <w:t xml:space="preserve"> </w:t>
      </w:r>
      <w:r w:rsidR="001E7F25" w:rsidRPr="00F15E48">
        <w:t>Considering that scales may measure different intrinsic aspects of depression, it implies that users need to identify the structure they wish to examine before selecting a scale, and should not interchangeably use these measures or interpret them</w:t>
      </w:r>
      <w:r w:rsidR="00440C81">
        <w:t xml:space="preserve"> </w:t>
      </w:r>
      <w:r w:rsidR="001E7F25">
        <w:fldChar w:fldCharType="begin"/>
      </w:r>
      <w:r w:rsidR="00B9680E">
        <w:instrText xml:space="preserve"> ADDIN ZOTERO_ITEM CSL_CITATION {"citationID":"PO5wbYzo","properties":{"formattedCitation":"(Kook et al., 2022)","plainCitation":"(Kook et al.,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1573-3327","journalAbbreviation":"Child Psychiat. Hum. D.","language":"</w:instrText>
      </w:r>
      <w:r w:rsidR="00B9680E">
        <w:rPr>
          <w:rFonts w:hint="eastAsia"/>
        </w:rPr>
        <w:instrText>en","note":"</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3</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2.9\n5</w:instrText>
      </w:r>
      <w:r w:rsidR="00B9680E">
        <w:rPr>
          <w:rFonts w:hint="eastAsia"/>
        </w:rPr>
        <w:instrText>年影响因子</w:instrText>
      </w:r>
      <w:r w:rsidR="00B9680E">
        <w:rPr>
          <w:rFonts w:hint="eastAsia"/>
        </w:rPr>
        <w:instrText>: 2.9\n</w:instrText>
      </w:r>
      <w:r w:rsidR="00B9680E">
        <w:rPr>
          <w:rFonts w:hint="eastAsia"/>
        </w:rPr>
        <w:instrText>南农高质量</w:instrText>
      </w:r>
      <w:r w:rsidR="00B9680E">
        <w:rPr>
          <w:rFonts w:hint="eastAsia"/>
        </w:rPr>
        <w:instrText>: B","source":"DOI.org (Crossref)","title":"A Content Analysis of Self-report Child Anxiety Measures","URL":"https://link.springer.com/10.1007/s10578-022-01455-z","author":[{"family":"Kook","given":</w:instrText>
      </w:r>
      <w:r w:rsidR="00B9680E">
        <w:instrText xml:space="preserve">"Minjee"},{"family":"Clinger","given":"Jane W."},{"family":"Lee","given":"Eric"},{"family":"Schneider","given":"Sophie C."},{"family":"Storch","given":"Eric A."},{"family":"Guzick","given":"Andrew G."}],"accessed":{"date-parts":[["2024",1,17]]},"issued":{"date-parts":[["2022",10,20]]}}}],"schema":"https://github.com/citation-style-language/schema/raw/master/csl-citation.json"} </w:instrText>
      </w:r>
      <w:r w:rsidR="001E7F25">
        <w:fldChar w:fldCharType="separate"/>
      </w:r>
      <w:r w:rsidR="00B9680E" w:rsidRPr="00B9680E">
        <w:t>(Kook et al., 2022)</w:t>
      </w:r>
      <w:r w:rsidR="001E7F25">
        <w:fldChar w:fldCharType="end"/>
      </w:r>
      <w:r w:rsidR="001E7F25" w:rsidRPr="00F15E48">
        <w:t>.</w:t>
      </w:r>
      <w:r w:rsidRPr="00173321">
        <w:t xml:space="preserve"> When determining which scale to choose, consideration needs to be given to the evaluation objectives, psychometric properties, treatment settings and cultural considerations, administration and format, as well as performance characteristics such as specificity and sensitivity</w:t>
      </w:r>
      <w:r w:rsidR="00440C81">
        <w:t xml:space="preserve"> </w:t>
      </w:r>
      <w:r>
        <w:fldChar w:fldCharType="begin"/>
      </w:r>
      <w:r w:rsidR="00B9680E">
        <w:instrText xml:space="preserve"> ADDIN ZOTERO_ITEM CSL_CITATION {"citationID":"mBKZnhKP","properties":{"formattedCitation":"(Wall &amp; Lee, 2022)","plainCitation":"(Wall &amp; Lee, 2022)","noteIndex":0},"citationItems":[{"id":389,"uris":["http://zotero.org/users/local/eoP0LvSC/items/GWD32NKD"],"itemData":{"id":389,"type":"article-journal","abstract":"Anxiety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B."}],"issued":{"date-parts":[["2022"]]}}}],"schema":"https://github.com/citation-style-language/schema/raw/master/csl-citation.json"} </w:instrText>
      </w:r>
      <w:r>
        <w:fldChar w:fldCharType="separate"/>
      </w:r>
      <w:r w:rsidR="00B9680E" w:rsidRPr="00B9680E">
        <w:t>(Wall &amp; Lee, 2022)</w:t>
      </w:r>
      <w:r>
        <w:fldChar w:fldCharType="end"/>
      </w:r>
      <w:r w:rsidRPr="00173321">
        <w:t>.</w:t>
      </w:r>
    </w:p>
    <w:bookmarkEnd w:id="63"/>
    <w:p w14:paraId="4B165CD9" w14:textId="0D38FF07" w:rsidR="00D010E4" w:rsidRPr="00D010E4" w:rsidRDefault="00D010E4" w:rsidP="00D010E4">
      <w:pPr>
        <w:ind w:firstLineChars="200" w:firstLine="480"/>
      </w:pPr>
      <w:r>
        <w:rPr>
          <w:rFonts w:hint="eastAsia"/>
        </w:rPr>
        <w:t>我们的研究的一个意义就是梳理了中国实际研究中使用各个量表的频率，在量表选择时，从使用频率的这个角度能够给中国研究者一些参考。我们发现了即使中国自编的量表会有中国特色的症状，但实际研究中中文本土自编量表使用并不算多。中国大多数研究使用的还是翻译过来的量表，使用翻译过来的量表就会面临一个不同翻译版本的问题，因此对中国研究者而言，应该格外注意这一点。</w:t>
      </w:r>
    </w:p>
    <w:p w14:paraId="4A3C0734" w14:textId="6924FD4D" w:rsidR="005376EC" w:rsidRDefault="002A4204" w:rsidP="005376EC">
      <w:pPr>
        <w:ind w:firstLine="480"/>
      </w:pPr>
      <w:r w:rsidRPr="002A4204">
        <w:t xml:space="preserve"> </w:t>
      </w:r>
      <w:bookmarkStart w:id="64" w:name="OLE_LINK57"/>
      <w:r w:rsidRPr="002A4204">
        <w:t>For Chinese researchers, even after deciding to use a specific scale, careful attention should be paid to the selection of translated versions. We recommend researching whether there is a more recent version that improves upon earlier editions.</w:t>
      </w:r>
      <w:r w:rsidR="00266404" w:rsidRPr="00266404">
        <w:t xml:space="preserve"> At present, there isn't any specific research evaluating which scales are suitable for </w:t>
      </w:r>
      <w:r w:rsidR="00266404" w:rsidRPr="00266404">
        <w:lastRenderedPageBreak/>
        <w:t>depression. Given this situation, using multiple scales may enhance the robustness of the study</w:t>
      </w:r>
      <w:bookmarkStart w:id="65" w:name="OLE_LINK34"/>
      <w:r w:rsidR="00440C81">
        <w:t xml:space="preserve"> </w:t>
      </w:r>
      <w:r w:rsidR="00266404">
        <w:fldChar w:fldCharType="begin"/>
      </w:r>
      <w:r w:rsidR="00B9680E">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266404">
        <w:fldChar w:fldCharType="separate"/>
      </w:r>
      <w:r w:rsidR="00B9680E" w:rsidRPr="00B9680E">
        <w:t>(Fried, 2017)</w:t>
      </w:r>
      <w:r w:rsidR="00266404">
        <w:fldChar w:fldCharType="end"/>
      </w:r>
      <w:bookmarkEnd w:id="65"/>
      <w:r w:rsidR="00266404" w:rsidRPr="00266404">
        <w:t>.</w:t>
      </w:r>
    </w:p>
    <w:bookmarkEnd w:id="64"/>
    <w:p w14:paraId="03169F12" w14:textId="77777777" w:rsidR="005376EC" w:rsidRDefault="005376EC" w:rsidP="005376EC">
      <w:pPr>
        <w:ind w:firstLine="480"/>
      </w:pPr>
    </w:p>
    <w:p w14:paraId="27355FB0" w14:textId="77777777" w:rsidR="005376EC" w:rsidRDefault="005376EC" w:rsidP="005376EC">
      <w:pPr>
        <w:ind w:firstLineChars="200" w:firstLine="480"/>
      </w:pPr>
    </w:p>
    <w:bookmarkEnd w:id="60"/>
    <w:p w14:paraId="66B9AC55" w14:textId="77777777" w:rsidR="00473BDB" w:rsidRDefault="00473BDB" w:rsidP="00473BDB">
      <w:pPr>
        <w:ind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6A9A3D61" w14:textId="55BB8465" w:rsidR="008A0C99" w:rsidRDefault="00CC5126" w:rsidP="00473BDB">
      <w:pPr>
        <w:ind w:firstLine="0"/>
      </w:pPr>
      <w:r w:rsidRPr="00CC5126">
        <w:t>Limitations and Future Directions</w:t>
      </w:r>
    </w:p>
    <w:p w14:paraId="57B5EAD6" w14:textId="4270D852" w:rsidR="00CC5126" w:rsidRDefault="000803D7" w:rsidP="000803D7">
      <w:pPr>
        <w:ind w:firstLine="480"/>
      </w:pPr>
      <w:r w:rsidRPr="000803D7">
        <w:t xml:space="preserve">Our study has some limitations. Despite being independently examined by different groups and ultimately validated by a psychiatrist to ensure the reliability of the </w:t>
      </w:r>
      <w:proofErr w:type="gramStart"/>
      <w:r w:rsidRPr="000803D7">
        <w:t>results</w:t>
      </w:r>
      <w:r>
        <w:rPr>
          <w:rFonts w:hint="eastAsia"/>
        </w:rPr>
        <w:t>,</w:t>
      </w:r>
      <w:proofErr w:type="gramEnd"/>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The inclusion of more scales would contribute to increased heterogeneity</w:t>
      </w:r>
      <w:r w:rsidR="00440C81">
        <w:t xml:space="preserve"> </w:t>
      </w:r>
      <w:r w:rsidR="000C6D64">
        <w:fldChar w:fldCharType="begin"/>
      </w:r>
      <w:r w:rsidR="00B9680E">
        <w:instrText xml:space="preserve"> ADDIN ZOTERO_ITEM CSL_CITATION {"citationID":"wa6xH8KH","properties":{"formattedCitation":"(Fried,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0C6D64">
        <w:fldChar w:fldCharType="separate"/>
      </w:r>
      <w:r w:rsidR="00B9680E" w:rsidRPr="00B9680E">
        <w:t>(Fried, 2017)</w:t>
      </w:r>
      <w:r w:rsidR="000C6D64">
        <w:fldChar w:fldCharType="end"/>
      </w:r>
      <w:r w:rsidRPr="000803D7">
        <w:t xml:space="preserve">. Similarly, the fact that some scales have fewer items may also increase heterogeneity. </w:t>
      </w:r>
      <w:r w:rsidR="000C6D64" w:rsidRPr="000C6D64">
        <w:t xml:space="preserve">If the analysis is only limited to those </w:t>
      </w:r>
      <w:r w:rsidR="000C6D64">
        <w:rPr>
          <w:rFonts w:hint="eastAsia"/>
        </w:rPr>
        <w:t>scales</w:t>
      </w:r>
      <w:r w:rsidR="000C6D64" w:rsidRPr="000C6D64">
        <w:t xml:space="preserve"> that are used more frequently,</w:t>
      </w:r>
      <w:r w:rsidR="000C6D64">
        <w:rPr>
          <w:rFonts w:hint="eastAsia"/>
        </w:rPr>
        <w:t xml:space="preserve"> </w:t>
      </w:r>
      <w:r w:rsidRPr="000803D7">
        <w:t>the final average overlap might be slightly higher.</w:t>
      </w:r>
    </w:p>
    <w:p w14:paraId="68BC36B5" w14:textId="4517D3FF" w:rsidR="000C6D64" w:rsidRPr="000C6D64" w:rsidRDefault="000C6D64" w:rsidP="00F03D9E">
      <w:pPr>
        <w:ind w:firstLine="480"/>
      </w:pPr>
      <w:r w:rsidRPr="000C6D64">
        <w:t xml:space="preserve">Based on our findings, we urge researchers and clinicians to be thoughtful in using and promoting the results generated from different depression scales, </w:t>
      </w:r>
      <w:bookmarkStart w:id="66" w:name="OLE_LINK44"/>
      <w:r w:rsidRPr="000C6D64">
        <w:t>because what they measure might not be consistent.</w:t>
      </w:r>
      <w:bookmarkEnd w:id="66"/>
      <w:r w:rsidR="00C03838" w:rsidRPr="00C03838">
        <w:t xml:space="preserve"> </w:t>
      </w:r>
      <w:r w:rsidR="00F03D9E" w:rsidRPr="00F03D9E">
        <w:t>This study can serve as a reference for researchers who are interested in a particular symptom of depression.</w:t>
      </w:r>
      <w:r w:rsidR="00F03D9E">
        <w:rPr>
          <w:rFonts w:hint="eastAsia"/>
        </w:rPr>
        <w:t xml:space="preserve"> </w:t>
      </w:r>
      <w:r w:rsidR="00C03838" w:rsidRPr="00C03838">
        <w:t>In future research, if we could evaluate the quality of these scales, it would provide great convenience for the practical application of Chinese researchers.</w:t>
      </w:r>
      <w:r w:rsidR="00F03D9E" w:rsidRPr="00F03D9E">
        <w:t xml:space="preserve"> Lastly, it is imperative for Chinese researchers to </w:t>
      </w:r>
      <w:r w:rsidR="00F03D9E" w:rsidRPr="00F03D9E">
        <w:lastRenderedPageBreak/>
        <w:t xml:space="preserve">focus on the development of depression </w:t>
      </w:r>
      <w:r w:rsidR="00F03D9E">
        <w:rPr>
          <w:rFonts w:hint="eastAsia"/>
        </w:rPr>
        <w:t>scales</w:t>
      </w:r>
      <w:r w:rsidR="00F03D9E" w:rsidRPr="00F03D9E">
        <w:t xml:space="preserve"> that are localized. A majority of the </w:t>
      </w:r>
      <w:r w:rsidR="00F03D9E">
        <w:rPr>
          <w:rFonts w:hint="eastAsia"/>
        </w:rPr>
        <w:t>scales</w:t>
      </w:r>
      <w:r w:rsidR="00F03D9E" w:rsidRPr="00F03D9E">
        <w:t xml:space="preserve"> referred to in this study are translations from foreign sources with only a minimal contribution from Chinese researchers. It is only when Chinese researchers create these resources that there will be an increased likelihood of incorporating and measuring those issues that reflect specific Chinese characteristics.</w:t>
      </w:r>
    </w:p>
    <w:p w14:paraId="1CB78BD5" w14:textId="77777777" w:rsidR="008A0C99" w:rsidRDefault="008A0C99" w:rsidP="00473BDB">
      <w:pPr>
        <w:ind w:firstLine="0"/>
      </w:pPr>
    </w:p>
    <w:p w14:paraId="75A68B1B" w14:textId="3DC6560E" w:rsidR="004D751B" w:rsidRPr="00727486" w:rsidRDefault="00635701" w:rsidP="00E04CA1">
      <w:pPr>
        <w:pStyle w:val="1"/>
      </w:pPr>
      <w:commentRangeStart w:id="67"/>
      <w:commentRangeStart w:id="68"/>
      <w:r w:rsidRPr="00635701">
        <w:t>References</w:t>
      </w:r>
      <w:commentRangeEnd w:id="67"/>
      <w:r w:rsidR="002D5548">
        <w:rPr>
          <w:rStyle w:val="a9"/>
        </w:rPr>
        <w:commentReference w:id="67"/>
      </w:r>
      <w:commentRangeEnd w:id="68"/>
      <w:r w:rsidR="00E04CA1">
        <w:rPr>
          <w:rStyle w:val="a9"/>
          <w:b w:val="0"/>
          <w:bCs w:val="0"/>
          <w:kern w:val="2"/>
        </w:rPr>
        <w:commentReference w:id="68"/>
      </w:r>
    </w:p>
    <w:p w14:paraId="36CE46B3" w14:textId="77777777" w:rsidR="006E0397" w:rsidRPr="006E0397" w:rsidRDefault="004D751B" w:rsidP="006E0397">
      <w:pPr>
        <w:pStyle w:val="ab"/>
      </w:pPr>
      <w:r w:rsidRPr="00727486">
        <w:rPr>
          <w:color w:val="000000" w:themeColor="text1"/>
        </w:rPr>
        <w:fldChar w:fldCharType="begin"/>
      </w:r>
      <w:r w:rsidR="00B9680E">
        <w:rPr>
          <w:color w:val="000000" w:themeColor="text1"/>
        </w:rPr>
        <w:instrText xml:space="preserve"> ADDIN ZOTERO_BIBL {"uncited":[],"omitted":[],"custom":[]} CSL_BIBLIOGRAPHY </w:instrText>
      </w:r>
      <w:r w:rsidRPr="00727486">
        <w:rPr>
          <w:color w:val="000000" w:themeColor="text1"/>
        </w:rPr>
        <w:fldChar w:fldCharType="separate"/>
      </w:r>
      <w:r w:rsidR="006E0397" w:rsidRPr="006E0397">
        <w:t xml:space="preserve">Allen, M. S., Iliescu, D., &amp; Greiff, S. (2022). Single Item Measures in Psychological Science: A Call to Action. </w:t>
      </w:r>
      <w:r w:rsidR="006E0397" w:rsidRPr="006E0397">
        <w:rPr>
          <w:i/>
          <w:iCs/>
        </w:rPr>
        <w:t>European Journal of Psychological Assessment</w:t>
      </w:r>
      <w:r w:rsidR="006E0397" w:rsidRPr="006E0397">
        <w:t xml:space="preserve">, </w:t>
      </w:r>
      <w:r w:rsidR="006E0397" w:rsidRPr="006E0397">
        <w:rPr>
          <w:i/>
          <w:iCs/>
        </w:rPr>
        <w:t>38</w:t>
      </w:r>
      <w:r w:rsidR="006E0397" w:rsidRPr="006E0397">
        <w:t>(1), 1–5. https://doi.org/10.1027/1015-5759/a000699</w:t>
      </w:r>
    </w:p>
    <w:p w14:paraId="227B1E77" w14:textId="77777777" w:rsidR="006E0397" w:rsidRPr="006E0397" w:rsidRDefault="006E0397" w:rsidP="006E0397">
      <w:pPr>
        <w:pStyle w:val="ab"/>
      </w:pPr>
      <w:proofErr w:type="spellStart"/>
      <w:r w:rsidRPr="006E0397">
        <w:t>Amaltinga</w:t>
      </w:r>
      <w:proofErr w:type="spellEnd"/>
      <w:r w:rsidRPr="006E0397">
        <w:t xml:space="preserve">, A. P. M., &amp; </w:t>
      </w:r>
      <w:proofErr w:type="spellStart"/>
      <w:r w:rsidRPr="006E0397">
        <w:t>Mbinta</w:t>
      </w:r>
      <w:proofErr w:type="spellEnd"/>
      <w:r w:rsidRPr="006E0397">
        <w:t xml:space="preserve">, J. F. (2020). Factors associated with depression among young people globally: A narrative review. </w:t>
      </w:r>
      <w:r w:rsidRPr="006E0397">
        <w:rPr>
          <w:i/>
          <w:iCs/>
        </w:rPr>
        <w:t xml:space="preserve">International Journal </w:t>
      </w:r>
      <w:proofErr w:type="gramStart"/>
      <w:r w:rsidRPr="006E0397">
        <w:rPr>
          <w:i/>
          <w:iCs/>
        </w:rPr>
        <w:t>Of</w:t>
      </w:r>
      <w:proofErr w:type="gramEnd"/>
      <w:r w:rsidRPr="006E0397">
        <w:rPr>
          <w:i/>
          <w:iCs/>
        </w:rPr>
        <w:t xml:space="preserve"> Community Medicine And Public Health</w:t>
      </w:r>
      <w:r w:rsidRPr="006E0397">
        <w:t xml:space="preserve">, </w:t>
      </w:r>
      <w:r w:rsidRPr="006E0397">
        <w:rPr>
          <w:i/>
          <w:iCs/>
        </w:rPr>
        <w:t>7</w:t>
      </w:r>
      <w:r w:rsidRPr="006E0397">
        <w:t>(9), 3711. https://doi.org/10.18203/2394-6040.ijcmph20203949</w:t>
      </w:r>
    </w:p>
    <w:p w14:paraId="684C821C" w14:textId="77777777" w:rsidR="006E0397" w:rsidRPr="006E0397" w:rsidRDefault="006E0397" w:rsidP="006E0397">
      <w:pPr>
        <w:pStyle w:val="ab"/>
      </w:pPr>
      <w:r w:rsidRPr="006E0397">
        <w:t xml:space="preserve">Chen Y., Zhang Y., &amp; Yu G. (2022). Prevalence of mental health problems among college students in mainland China from 2010 to 2020: A meta-analysis. </w:t>
      </w:r>
      <w:r w:rsidRPr="006E0397">
        <w:rPr>
          <w:i/>
          <w:iCs/>
        </w:rPr>
        <w:t>Advances in Psychological Science</w:t>
      </w:r>
      <w:r w:rsidRPr="006E0397">
        <w:t xml:space="preserve">, </w:t>
      </w:r>
      <w:r w:rsidRPr="006E0397">
        <w:rPr>
          <w:i/>
          <w:iCs/>
        </w:rPr>
        <w:t>30</w:t>
      </w:r>
      <w:r w:rsidRPr="006E0397">
        <w:t>(5), 991–1004. https://doi.org/10.3724/SP.J.1042.2022.00991</w:t>
      </w:r>
    </w:p>
    <w:p w14:paraId="5A2865EE" w14:textId="77777777" w:rsidR="006E0397" w:rsidRPr="006E0397" w:rsidRDefault="006E0397" w:rsidP="006E0397">
      <w:pPr>
        <w:pStyle w:val="ab"/>
      </w:pPr>
      <w:r w:rsidRPr="006E0397">
        <w:t xml:space="preserve">Cuijpers, P., </w:t>
      </w:r>
      <w:proofErr w:type="spellStart"/>
      <w:r w:rsidRPr="006E0397">
        <w:t>Stringaris</w:t>
      </w:r>
      <w:proofErr w:type="spellEnd"/>
      <w:r w:rsidRPr="006E0397">
        <w:t xml:space="preserve">, A., &amp; Wolpert, M. (2020). Treatment outcomes for depression: Challenges and opportunities. </w:t>
      </w:r>
      <w:r w:rsidRPr="006E0397">
        <w:rPr>
          <w:i/>
          <w:iCs/>
        </w:rPr>
        <w:t>The Lancet Psychiatry</w:t>
      </w:r>
      <w:r w:rsidRPr="006E0397">
        <w:t xml:space="preserve">, </w:t>
      </w:r>
      <w:r w:rsidRPr="006E0397">
        <w:rPr>
          <w:i/>
          <w:iCs/>
        </w:rPr>
        <w:t>7</w:t>
      </w:r>
      <w:r w:rsidRPr="006E0397">
        <w:t>(11), 925–927. https://doi.org/10.1016/S2215-0366(20)30036-5</w:t>
      </w:r>
    </w:p>
    <w:p w14:paraId="5ADB3BAB" w14:textId="77777777" w:rsidR="006E0397" w:rsidRPr="006E0397" w:rsidRDefault="006E0397" w:rsidP="006E0397">
      <w:pPr>
        <w:pStyle w:val="ab"/>
      </w:pPr>
      <w:proofErr w:type="spellStart"/>
      <w:r w:rsidRPr="006E0397">
        <w:t>Dattani</w:t>
      </w:r>
      <w:proofErr w:type="spellEnd"/>
      <w:r w:rsidRPr="006E0397">
        <w:t xml:space="preserve">, S. (2022). At what age do people experience depression for the first time? </w:t>
      </w:r>
      <w:r w:rsidRPr="006E0397">
        <w:rPr>
          <w:i/>
          <w:iCs/>
        </w:rPr>
        <w:t xml:space="preserve">Our </w:t>
      </w:r>
      <w:r w:rsidRPr="006E0397">
        <w:rPr>
          <w:i/>
          <w:iCs/>
        </w:rPr>
        <w:lastRenderedPageBreak/>
        <w:t>World in Data</w:t>
      </w:r>
      <w:r w:rsidRPr="006E0397">
        <w:t>. https://ourworldindata.org/depression-age-of-onset</w:t>
      </w:r>
    </w:p>
    <w:p w14:paraId="278CF1A7" w14:textId="77777777" w:rsidR="006E0397" w:rsidRPr="006E0397" w:rsidRDefault="006E0397" w:rsidP="006E0397">
      <w:pPr>
        <w:pStyle w:val="ab"/>
      </w:pPr>
      <w:r w:rsidRPr="006E0397">
        <w:t xml:space="preserve">Deng, H., Wen, F., Xu, H., Yang, H., Yan, J., Zheng, Y., Cui, Y., &amp; Li, Y. (2023). Prevalence of affective disorders in Chinese school-attending children and adolescents aged 6–16 based on a national survey by MINI-Kid. </w:t>
      </w:r>
      <w:r w:rsidRPr="006E0397">
        <w:rPr>
          <w:i/>
          <w:iCs/>
        </w:rPr>
        <w:t>Journal of Affective Disorders</w:t>
      </w:r>
      <w:r w:rsidRPr="006E0397">
        <w:t xml:space="preserve">, </w:t>
      </w:r>
      <w:r w:rsidRPr="006E0397">
        <w:rPr>
          <w:i/>
          <w:iCs/>
        </w:rPr>
        <w:t>331</w:t>
      </w:r>
      <w:r w:rsidRPr="006E0397">
        <w:t>, 192–199. https://doi.org/10.1016/j.jad.2023.03.060</w:t>
      </w:r>
    </w:p>
    <w:p w14:paraId="651F6809" w14:textId="77777777" w:rsidR="006E0397" w:rsidRPr="006E0397" w:rsidRDefault="006E0397" w:rsidP="006E0397">
      <w:pPr>
        <w:pStyle w:val="ab"/>
      </w:pPr>
      <w:r w:rsidRPr="006E0397">
        <w:t xml:space="preserve">Fried, E. I. (2017). The 52 symptoms of major depression: Lack of content overlap among seven common depression scales. </w:t>
      </w:r>
      <w:r w:rsidRPr="006E0397">
        <w:rPr>
          <w:i/>
          <w:iCs/>
        </w:rPr>
        <w:t>Journal of Affective Disorders</w:t>
      </w:r>
      <w:r w:rsidRPr="006E0397">
        <w:t xml:space="preserve">, </w:t>
      </w:r>
      <w:r w:rsidRPr="006E0397">
        <w:rPr>
          <w:i/>
          <w:iCs/>
        </w:rPr>
        <w:t>208</w:t>
      </w:r>
      <w:r w:rsidRPr="006E0397">
        <w:t>, 191–197. https://doi.org/10.1016/j.jad.2016.10.019</w:t>
      </w:r>
    </w:p>
    <w:p w14:paraId="00E70F58" w14:textId="77777777" w:rsidR="006E0397" w:rsidRPr="006E0397" w:rsidRDefault="006E0397" w:rsidP="006E0397">
      <w:pPr>
        <w:pStyle w:val="ab"/>
      </w:pPr>
      <w:r w:rsidRPr="006E0397">
        <w:t xml:space="preserve">Fried, E. I., Flake, J. K., &amp; </w:t>
      </w:r>
      <w:proofErr w:type="spellStart"/>
      <w:r w:rsidRPr="006E0397">
        <w:t>Robinaugh</w:t>
      </w:r>
      <w:proofErr w:type="spellEnd"/>
      <w:r w:rsidRPr="006E0397">
        <w:t xml:space="preserve">, D. J. (2022). Revisiting the theoretical and methodological foundations of depression measurement. </w:t>
      </w:r>
      <w:r w:rsidRPr="006E0397">
        <w:rPr>
          <w:i/>
          <w:iCs/>
        </w:rPr>
        <w:t>Nature Reviews Psychology</w:t>
      </w:r>
      <w:r w:rsidRPr="006E0397">
        <w:t xml:space="preserve">, </w:t>
      </w:r>
      <w:r w:rsidRPr="006E0397">
        <w:rPr>
          <w:i/>
          <w:iCs/>
        </w:rPr>
        <w:t>1</w:t>
      </w:r>
      <w:r w:rsidRPr="006E0397">
        <w:t>(6), 358–368. https://doi.org/10.1038/s44159-022-00050-2</w:t>
      </w:r>
    </w:p>
    <w:p w14:paraId="3B444FED" w14:textId="77777777" w:rsidR="006E0397" w:rsidRPr="006E0397" w:rsidRDefault="006E0397" w:rsidP="006E0397">
      <w:pPr>
        <w:pStyle w:val="ab"/>
      </w:pPr>
      <w:r w:rsidRPr="006E0397">
        <w:t xml:space="preserve">Fried, E. I., &amp; Nesse, R. M. (2015a). Depression is not a consistent syndrome: An investigation of unique symptom patterns in the STAR*D study. </w:t>
      </w:r>
      <w:r w:rsidRPr="006E0397">
        <w:rPr>
          <w:i/>
          <w:iCs/>
        </w:rPr>
        <w:t>Journal of Affective Disorders</w:t>
      </w:r>
      <w:r w:rsidRPr="006E0397">
        <w:t xml:space="preserve">, </w:t>
      </w:r>
      <w:r w:rsidRPr="006E0397">
        <w:rPr>
          <w:i/>
          <w:iCs/>
        </w:rPr>
        <w:t>172</w:t>
      </w:r>
      <w:r w:rsidRPr="006E0397">
        <w:t>, 96–102. https://doi.org/10.1016/j.jad.2014.10.010</w:t>
      </w:r>
    </w:p>
    <w:p w14:paraId="46BB1057" w14:textId="77777777" w:rsidR="006E0397" w:rsidRPr="006E0397" w:rsidRDefault="006E0397" w:rsidP="006E0397">
      <w:pPr>
        <w:pStyle w:val="ab"/>
      </w:pPr>
      <w:r w:rsidRPr="006E0397">
        <w:t xml:space="preserve">Fried, E. I., &amp; Nesse, R. M. (2015b). Depression sum-scores don’t add up: Why analyzing specific depression symptoms is essential. </w:t>
      </w:r>
      <w:r w:rsidRPr="006E0397">
        <w:rPr>
          <w:i/>
          <w:iCs/>
        </w:rPr>
        <w:t>BMC Medicine</w:t>
      </w:r>
      <w:r w:rsidRPr="006E0397">
        <w:t xml:space="preserve">, </w:t>
      </w:r>
      <w:r w:rsidRPr="006E0397">
        <w:rPr>
          <w:i/>
          <w:iCs/>
        </w:rPr>
        <w:t>13</w:t>
      </w:r>
      <w:r w:rsidRPr="006E0397">
        <w:t>(1), 72. https://doi.org/10.1186/s12916-015-0325-4</w:t>
      </w:r>
    </w:p>
    <w:p w14:paraId="116EA55C" w14:textId="77777777" w:rsidR="006E0397" w:rsidRPr="006E0397" w:rsidRDefault="006E0397" w:rsidP="006E0397">
      <w:pPr>
        <w:pStyle w:val="ab"/>
      </w:pPr>
      <w:r w:rsidRPr="006E0397">
        <w:t xml:space="preserve">Fu, X., &amp; </w:t>
      </w:r>
      <w:proofErr w:type="gramStart"/>
      <w:r w:rsidRPr="006E0397">
        <w:t xml:space="preserve">Zhang,  </w:t>
      </w:r>
      <w:proofErr w:type="spellStart"/>
      <w:r w:rsidRPr="006E0397">
        <w:t>kan</w:t>
      </w:r>
      <w:proofErr w:type="gramEnd"/>
      <w:r w:rsidRPr="006E0397">
        <w:t>.</w:t>
      </w:r>
      <w:proofErr w:type="spellEnd"/>
      <w:r w:rsidRPr="006E0397">
        <w:t xml:space="preserve"> (2023). </w:t>
      </w:r>
      <w:r w:rsidRPr="006E0397">
        <w:rPr>
          <w:i/>
          <w:iCs/>
        </w:rPr>
        <w:t>BLUE BOOK OF MENTAL HEALTH REPORT ON NATIONAL MENTAL HEALTH DEVELOPMENT IN CHINA (2021-2O22)</w:t>
      </w:r>
      <w:r w:rsidRPr="006E0397">
        <w:t xml:space="preserve"> (1st ed.). Social Sciences Academic Press.</w:t>
      </w:r>
    </w:p>
    <w:p w14:paraId="5CCA8666" w14:textId="77777777" w:rsidR="006E0397" w:rsidRPr="006E0397" w:rsidRDefault="006E0397" w:rsidP="006E0397">
      <w:pPr>
        <w:pStyle w:val="ab"/>
      </w:pPr>
      <w:r w:rsidRPr="006E0397">
        <w:t xml:space="preserve">Herrman, H., Patel, V., Kieling, C., Berk, M., Buchweitz, C., Cuijpers, P., Furukawa, T. A., Kessler, R. C., Kohrt, B. A., Maj, M., McGorry, P., Reynolds, C. F., </w:t>
      </w:r>
      <w:r w:rsidRPr="006E0397">
        <w:lastRenderedPageBreak/>
        <w:t xml:space="preserve">Weissman, M. M., Chibanda, D., Dowrick, C., Howard, L. M., Hoven, C. W., Knapp, M., </w:t>
      </w:r>
      <w:proofErr w:type="spellStart"/>
      <w:r w:rsidRPr="006E0397">
        <w:t>Mayberg</w:t>
      </w:r>
      <w:proofErr w:type="spellEnd"/>
      <w:r w:rsidRPr="006E0397">
        <w:t xml:space="preserve">, H. S., … Wolpert, M. (2022). Time for united action on depression: A Lancet–World Psychiatric Association Commission. </w:t>
      </w:r>
      <w:r w:rsidRPr="006E0397">
        <w:rPr>
          <w:i/>
          <w:iCs/>
        </w:rPr>
        <w:t>The Lancet</w:t>
      </w:r>
      <w:r w:rsidRPr="006E0397">
        <w:t xml:space="preserve">, </w:t>
      </w:r>
      <w:r w:rsidRPr="006E0397">
        <w:rPr>
          <w:i/>
          <w:iCs/>
        </w:rPr>
        <w:t>399</w:t>
      </w:r>
      <w:r w:rsidRPr="006E0397">
        <w:t>(10328), 957–1022. https://doi.org/10.1016/S0140-6736(21)02141-3</w:t>
      </w:r>
    </w:p>
    <w:p w14:paraId="6092D7EF" w14:textId="77777777" w:rsidR="006E0397" w:rsidRPr="006E0397" w:rsidRDefault="006E0397" w:rsidP="006E0397">
      <w:pPr>
        <w:pStyle w:val="ab"/>
      </w:pPr>
      <w:r w:rsidRPr="006E0397">
        <w:t xml:space="preserve">Huang X., Zhang Y., &amp; Yu G. (2022). Prevalence of mental health problems among primary school students in Chinese mainland from 2010 to </w:t>
      </w:r>
      <w:proofErr w:type="gramStart"/>
      <w:r w:rsidRPr="006E0397">
        <w:t>2010:A</w:t>
      </w:r>
      <w:proofErr w:type="gramEnd"/>
      <w:r w:rsidRPr="006E0397">
        <w:t xml:space="preserve"> meta-analysis. </w:t>
      </w:r>
      <w:r w:rsidRPr="006E0397">
        <w:rPr>
          <w:i/>
          <w:iCs/>
        </w:rPr>
        <w:t>Advances in Psychological Science</w:t>
      </w:r>
      <w:r w:rsidRPr="006E0397">
        <w:t xml:space="preserve">, </w:t>
      </w:r>
      <w:r w:rsidRPr="006E0397">
        <w:rPr>
          <w:i/>
          <w:iCs/>
        </w:rPr>
        <w:t>30</w:t>
      </w:r>
      <w:r w:rsidRPr="006E0397">
        <w:t>(5), 953–964. https://doi.org/10.3724/SP.J.1042.2022.00953</w:t>
      </w:r>
    </w:p>
    <w:p w14:paraId="7C72E6B4" w14:textId="77777777" w:rsidR="006E0397" w:rsidRPr="006E0397" w:rsidRDefault="006E0397" w:rsidP="006E0397">
      <w:pPr>
        <w:pStyle w:val="ab"/>
      </w:pPr>
      <w:r w:rsidRPr="006E0397">
        <w:t xml:space="preserve">Kook, M., Clinger, J. W., Lee, E., Schneider, S. C., Storch, E. A., &amp; Guzick, A. G. (2022). A Content Analysis of Self-report Child Anxiety Measures. </w:t>
      </w:r>
      <w:r w:rsidRPr="006E0397">
        <w:rPr>
          <w:i/>
          <w:iCs/>
        </w:rPr>
        <w:t>Child Psychiatry &amp; Human Development</w:t>
      </w:r>
      <w:r w:rsidRPr="006E0397">
        <w:t>. https://doi.org/10.1007/s10578-022-01455-z</w:t>
      </w:r>
    </w:p>
    <w:p w14:paraId="5F098365" w14:textId="77777777" w:rsidR="006E0397" w:rsidRPr="006E0397" w:rsidRDefault="006E0397" w:rsidP="006E0397">
      <w:pPr>
        <w:pStyle w:val="ab"/>
      </w:pPr>
      <w:r w:rsidRPr="006E0397">
        <w:t xml:space="preserve">Kroenke, K., Spitzer, R. L., &amp; Williams, J. B. W. (2001). The PHQ-9: Validity of a brief depression severity measure. </w:t>
      </w:r>
      <w:r w:rsidRPr="006E0397">
        <w:rPr>
          <w:i/>
          <w:iCs/>
        </w:rPr>
        <w:t>Journal of General Internal Medicine</w:t>
      </w:r>
      <w:r w:rsidRPr="006E0397">
        <w:t xml:space="preserve">, </w:t>
      </w:r>
      <w:r w:rsidRPr="006E0397">
        <w:rPr>
          <w:i/>
          <w:iCs/>
        </w:rPr>
        <w:t>16</w:t>
      </w:r>
      <w:r w:rsidRPr="006E0397">
        <w:t>(9), 606–613. https://doi.org/10.1046/j.1525-1497.2001.016009606.x</w:t>
      </w:r>
    </w:p>
    <w:p w14:paraId="0B02AB36" w14:textId="77777777" w:rsidR="006E0397" w:rsidRPr="006E0397" w:rsidRDefault="006E0397" w:rsidP="006E0397">
      <w:pPr>
        <w:pStyle w:val="ab"/>
      </w:pPr>
      <w:proofErr w:type="spellStart"/>
      <w:r w:rsidRPr="006E0397">
        <w:t>Kułak-Bejda</w:t>
      </w:r>
      <w:proofErr w:type="spellEnd"/>
      <w:r w:rsidRPr="006E0397">
        <w:t xml:space="preserve">, A., </w:t>
      </w:r>
      <w:proofErr w:type="spellStart"/>
      <w:r w:rsidRPr="006E0397">
        <w:t>Bejda</w:t>
      </w:r>
      <w:proofErr w:type="spellEnd"/>
      <w:r w:rsidRPr="006E0397">
        <w:t xml:space="preserve">, G., &amp; Waszkiewicz, N. (2022). Depression of Children and Adolescents. </w:t>
      </w:r>
      <w:r w:rsidRPr="006E0397">
        <w:rPr>
          <w:i/>
          <w:iCs/>
        </w:rPr>
        <w:t>Progress in Health Sciences</w:t>
      </w:r>
      <w:r w:rsidRPr="006E0397">
        <w:t xml:space="preserve">, </w:t>
      </w:r>
      <w:r w:rsidRPr="006E0397">
        <w:rPr>
          <w:i/>
          <w:iCs/>
        </w:rPr>
        <w:t>12</w:t>
      </w:r>
      <w:r w:rsidRPr="006E0397">
        <w:t>(2), 109–117. https://doi.org/10.5604/01.3001.0016.1754</w:t>
      </w:r>
    </w:p>
    <w:p w14:paraId="006EF137" w14:textId="77777777" w:rsidR="006E0397" w:rsidRPr="006E0397" w:rsidRDefault="006E0397" w:rsidP="006E0397">
      <w:pPr>
        <w:pStyle w:val="ab"/>
      </w:pPr>
      <w:r w:rsidRPr="006E0397">
        <w:t xml:space="preserve">Li, F., Cui, Y., Li, Y., Guo, L., Ke, X., Liu, J., Luo, X., Zheng, Y., &amp; Leckman, J. F. (2022). Prevalence of mental disorders in school children and adolescents in China: Diagnostic data from detailed clinical assessments of 17,524 individuals. </w:t>
      </w:r>
      <w:r w:rsidRPr="006E0397">
        <w:rPr>
          <w:i/>
          <w:iCs/>
        </w:rPr>
        <w:t>Journal of Child Psychology and Psychiatry</w:t>
      </w:r>
      <w:r w:rsidRPr="006E0397">
        <w:t xml:space="preserve">, </w:t>
      </w:r>
      <w:r w:rsidRPr="006E0397">
        <w:rPr>
          <w:i/>
          <w:iCs/>
        </w:rPr>
        <w:t>63</w:t>
      </w:r>
      <w:r w:rsidRPr="006E0397">
        <w:t xml:space="preserve">(1), 34–46. </w:t>
      </w:r>
      <w:r w:rsidRPr="006E0397">
        <w:lastRenderedPageBreak/>
        <w:t>https://doi.org/10.1111/jcpp.13445</w:t>
      </w:r>
    </w:p>
    <w:p w14:paraId="3B28801B" w14:textId="77777777" w:rsidR="006E0397" w:rsidRPr="006E0397" w:rsidRDefault="006E0397" w:rsidP="006E0397">
      <w:pPr>
        <w:pStyle w:val="ab"/>
      </w:pPr>
      <w:r w:rsidRPr="006E0397">
        <w:t xml:space="preserve">Ma, J., Zhou, H., Fu, Q., &amp; Lu, G. (2023). Facilitators and barriers in the development and implementation of depression prevention and treatment policies in China: A qualitative study. </w:t>
      </w:r>
      <w:r w:rsidRPr="006E0397">
        <w:rPr>
          <w:i/>
          <w:iCs/>
        </w:rPr>
        <w:t>BMC Public Health</w:t>
      </w:r>
      <w:r w:rsidRPr="006E0397">
        <w:t xml:space="preserve">, </w:t>
      </w:r>
      <w:r w:rsidRPr="006E0397">
        <w:rPr>
          <w:i/>
          <w:iCs/>
        </w:rPr>
        <w:t>23</w:t>
      </w:r>
      <w:r w:rsidRPr="006E0397">
        <w:t>(1), 276. https://doi.org/10.1186/s12889-023-15201-0</w:t>
      </w:r>
    </w:p>
    <w:p w14:paraId="1BC75D56" w14:textId="77777777" w:rsidR="006E0397" w:rsidRPr="006E0397" w:rsidRDefault="006E0397" w:rsidP="006E0397">
      <w:pPr>
        <w:pStyle w:val="ab"/>
      </w:pPr>
      <w:r w:rsidRPr="006E0397">
        <w:t>McGrath, J. J., Al-</w:t>
      </w:r>
      <w:proofErr w:type="spellStart"/>
      <w:r w:rsidRPr="006E0397">
        <w:t>Hamzawi</w:t>
      </w:r>
      <w:proofErr w:type="spellEnd"/>
      <w:r w:rsidRPr="006E0397">
        <w:t xml:space="preserve">, A., Alonso, J., </w:t>
      </w:r>
      <w:proofErr w:type="spellStart"/>
      <w:r w:rsidRPr="006E0397">
        <w:t>Altwaijri</w:t>
      </w:r>
      <w:proofErr w:type="spellEnd"/>
      <w:r w:rsidRPr="006E0397">
        <w:t xml:space="preserve">, Y., Andrade, L. H., </w:t>
      </w:r>
      <w:proofErr w:type="spellStart"/>
      <w:r w:rsidRPr="006E0397">
        <w:t>Bromet</w:t>
      </w:r>
      <w:proofErr w:type="spellEnd"/>
      <w:r w:rsidRPr="006E0397">
        <w:t xml:space="preserve">, E. J., </w:t>
      </w:r>
      <w:proofErr w:type="spellStart"/>
      <w:r w:rsidRPr="006E0397">
        <w:t>Bruffaerts</w:t>
      </w:r>
      <w:proofErr w:type="spellEnd"/>
      <w:r w:rsidRPr="006E0397">
        <w:t xml:space="preserve">, R., De Almeida, J. M. C., </w:t>
      </w:r>
      <w:proofErr w:type="spellStart"/>
      <w:r w:rsidRPr="006E0397">
        <w:t>Chardoul</w:t>
      </w:r>
      <w:proofErr w:type="spellEnd"/>
      <w:r w:rsidRPr="006E0397">
        <w:t xml:space="preserve">, S., Chiu, W. T., Degenhardt, L., Demler, O. V., Ferry, F., </w:t>
      </w:r>
      <w:proofErr w:type="spellStart"/>
      <w:r w:rsidRPr="006E0397">
        <w:t>Gureje</w:t>
      </w:r>
      <w:proofErr w:type="spellEnd"/>
      <w:r w:rsidRPr="006E0397">
        <w:t xml:space="preserve">, O., Haro, J. M., Karam, E. G., Karam, G., Khaled, S. M., </w:t>
      </w:r>
      <w:proofErr w:type="spellStart"/>
      <w:r w:rsidRPr="006E0397">
        <w:t>Kovess-Masfety</w:t>
      </w:r>
      <w:proofErr w:type="spellEnd"/>
      <w:r w:rsidRPr="006E0397">
        <w:t xml:space="preserve">, V., … Zaslavsky, A. M. (2023). Age of onset and cumulative risk of mental disorders: A cross-national analysis of population surveys from 29 countries. </w:t>
      </w:r>
      <w:r w:rsidRPr="006E0397">
        <w:rPr>
          <w:i/>
          <w:iCs/>
        </w:rPr>
        <w:t>The Lancet Psychiatry</w:t>
      </w:r>
      <w:r w:rsidRPr="006E0397">
        <w:t xml:space="preserve">, </w:t>
      </w:r>
      <w:r w:rsidRPr="006E0397">
        <w:rPr>
          <w:i/>
          <w:iCs/>
        </w:rPr>
        <w:t>10</w:t>
      </w:r>
      <w:r w:rsidRPr="006E0397">
        <w:t>(9), 668–681. https://doi.org/10.1016/S2215-0366(23)00193-1</w:t>
      </w:r>
    </w:p>
    <w:p w14:paraId="4A545CCC" w14:textId="77777777" w:rsidR="006E0397" w:rsidRPr="006E0397" w:rsidRDefault="006E0397" w:rsidP="006E0397">
      <w:pPr>
        <w:pStyle w:val="ab"/>
      </w:pPr>
      <w:r w:rsidRPr="006E0397">
        <w:t xml:space="preserve">Pegg, S., Green, H. E., Kesselring, I., Burkhouse, K. L., &amp; Kujawa, A. (2023). Depression Assessment. In J. L. Matson (Ed.), </w:t>
      </w:r>
      <w:r w:rsidRPr="006E0397">
        <w:rPr>
          <w:i/>
          <w:iCs/>
        </w:rPr>
        <w:t>Handbook of Clinical Child Psychology</w:t>
      </w:r>
      <w:r w:rsidRPr="006E0397">
        <w:t xml:space="preserve"> (pp. 1027–1061). Springer International Publishing. https://doi.org/10.1007/978-3-031-24926-6_48</w:t>
      </w:r>
    </w:p>
    <w:p w14:paraId="2178CC90" w14:textId="77777777" w:rsidR="006E0397" w:rsidRPr="006E0397" w:rsidRDefault="006E0397" w:rsidP="006E0397">
      <w:pPr>
        <w:pStyle w:val="ab"/>
      </w:pPr>
      <w:r w:rsidRPr="006E0397">
        <w:t xml:space="preserve">Sharma, H. (2022). How short or long should be a questionnaire for any research? </w:t>
      </w:r>
      <w:proofErr w:type="gramStart"/>
      <w:r w:rsidRPr="006E0397">
        <w:t>Researchers</w:t>
      </w:r>
      <w:proofErr w:type="gramEnd"/>
      <w:r w:rsidRPr="006E0397">
        <w:t xml:space="preserve"> dilemma in deciding the appropriate questionnaire length. </w:t>
      </w:r>
      <w:r w:rsidRPr="006E0397">
        <w:rPr>
          <w:i/>
          <w:iCs/>
        </w:rPr>
        <w:t xml:space="preserve">Saudi Journal of </w:t>
      </w:r>
      <w:proofErr w:type="spellStart"/>
      <w:r w:rsidRPr="006E0397">
        <w:rPr>
          <w:i/>
          <w:iCs/>
        </w:rPr>
        <w:t>Anaesthesia</w:t>
      </w:r>
      <w:proofErr w:type="spellEnd"/>
      <w:r w:rsidRPr="006E0397">
        <w:t xml:space="preserve">, </w:t>
      </w:r>
      <w:r w:rsidRPr="006E0397">
        <w:rPr>
          <w:i/>
          <w:iCs/>
        </w:rPr>
        <w:t>16</w:t>
      </w:r>
      <w:r w:rsidRPr="006E0397">
        <w:t>(1), 65. https://doi.org/10.4103/sja.sja_163_21</w:t>
      </w:r>
    </w:p>
    <w:p w14:paraId="324C6A9C" w14:textId="77777777" w:rsidR="006E0397" w:rsidRPr="006E0397" w:rsidRDefault="006E0397" w:rsidP="006E0397">
      <w:pPr>
        <w:pStyle w:val="ab"/>
      </w:pPr>
      <w:proofErr w:type="spellStart"/>
      <w:r w:rsidRPr="006E0397">
        <w:t>Solmi</w:t>
      </w:r>
      <w:proofErr w:type="spellEnd"/>
      <w:r w:rsidRPr="006E0397">
        <w:t xml:space="preserve">, M., </w:t>
      </w:r>
      <w:proofErr w:type="spellStart"/>
      <w:r w:rsidRPr="006E0397">
        <w:t>Radua</w:t>
      </w:r>
      <w:proofErr w:type="spellEnd"/>
      <w:r w:rsidRPr="006E0397">
        <w:t xml:space="preserve">, J., </w:t>
      </w:r>
      <w:proofErr w:type="spellStart"/>
      <w:r w:rsidRPr="006E0397">
        <w:t>Olivola</w:t>
      </w:r>
      <w:proofErr w:type="spellEnd"/>
      <w:r w:rsidRPr="006E0397">
        <w:t xml:space="preserve">, M., Croce, E., </w:t>
      </w:r>
      <w:proofErr w:type="spellStart"/>
      <w:r w:rsidRPr="006E0397">
        <w:t>Soardo</w:t>
      </w:r>
      <w:proofErr w:type="spellEnd"/>
      <w:r w:rsidRPr="006E0397">
        <w:t xml:space="preserve">, L., Salazar De Pablo, G., Il Shin, J., Kirkbride, J. B., Jones, P., Kim, J. H., Kim, J. Y., Carvalho, A. F., Seeman, M. V., Correll, C. U., &amp; </w:t>
      </w:r>
      <w:proofErr w:type="spellStart"/>
      <w:r w:rsidRPr="006E0397">
        <w:t>Fusar</w:t>
      </w:r>
      <w:proofErr w:type="spellEnd"/>
      <w:r w:rsidRPr="006E0397">
        <w:t xml:space="preserve">-Poli, P. (2022). Age at onset of mental disorders </w:t>
      </w:r>
      <w:r w:rsidRPr="006E0397">
        <w:lastRenderedPageBreak/>
        <w:t xml:space="preserve">worldwide: Large-scale meta-analysis of 192 epidemiological studies. </w:t>
      </w:r>
      <w:r w:rsidRPr="006E0397">
        <w:rPr>
          <w:i/>
          <w:iCs/>
        </w:rPr>
        <w:t>Molecular Psychiatry</w:t>
      </w:r>
      <w:r w:rsidRPr="006E0397">
        <w:t xml:space="preserve">, </w:t>
      </w:r>
      <w:r w:rsidRPr="006E0397">
        <w:rPr>
          <w:i/>
          <w:iCs/>
        </w:rPr>
        <w:t>27</w:t>
      </w:r>
      <w:r w:rsidRPr="006E0397">
        <w:t>(1), 281–295. https://doi.org/10.1038/s41380-021-01161-7</w:t>
      </w:r>
    </w:p>
    <w:p w14:paraId="38A2A249" w14:textId="77777777" w:rsidR="006E0397" w:rsidRPr="006E0397" w:rsidRDefault="006E0397" w:rsidP="006E0397">
      <w:pPr>
        <w:pStyle w:val="ab"/>
      </w:pPr>
      <w:r w:rsidRPr="006E0397">
        <w:t xml:space="preserve">UNICEF China. (2021). </w:t>
      </w:r>
      <w:r w:rsidRPr="006E0397">
        <w:rPr>
          <w:i/>
          <w:iCs/>
        </w:rPr>
        <w:t>ADOLESCENT MENTAL HEALTH A UNICEF PRIORITY FOR 2021-2025</w:t>
      </w:r>
      <w:r w:rsidRPr="006E0397">
        <w:t>. https://china.un.org/en/176907-adolescent-mental-health</w:t>
      </w:r>
    </w:p>
    <w:p w14:paraId="5238AC86" w14:textId="77777777" w:rsidR="006E0397" w:rsidRPr="006E0397" w:rsidRDefault="006E0397" w:rsidP="006E0397">
      <w:pPr>
        <w:pStyle w:val="ab"/>
      </w:pPr>
      <w:r w:rsidRPr="006E0397">
        <w:t xml:space="preserve">Veal, C., Tomlinson, A., Cipriani, A., </w:t>
      </w:r>
      <w:proofErr w:type="spellStart"/>
      <w:r w:rsidRPr="006E0397">
        <w:t>Bulteau</w:t>
      </w:r>
      <w:proofErr w:type="spellEnd"/>
      <w:r w:rsidRPr="006E0397">
        <w:t xml:space="preserve">, S., Henry, C., </w:t>
      </w:r>
      <w:proofErr w:type="spellStart"/>
      <w:r w:rsidRPr="006E0397">
        <w:t>Müh</w:t>
      </w:r>
      <w:proofErr w:type="spellEnd"/>
      <w:r w:rsidRPr="006E0397">
        <w:t xml:space="preserve">, C., </w:t>
      </w:r>
      <w:proofErr w:type="spellStart"/>
      <w:r w:rsidRPr="006E0397">
        <w:t>Touboul</w:t>
      </w:r>
      <w:proofErr w:type="spellEnd"/>
      <w:r w:rsidRPr="006E0397">
        <w:t xml:space="preserve">, S., De Waal, N., Levy-Soussan, H., Furukawa, T. A., Fried, E. I., Tran, V.-T., &amp; </w:t>
      </w:r>
      <w:proofErr w:type="spellStart"/>
      <w:r w:rsidRPr="006E0397">
        <w:t>Chevance</w:t>
      </w:r>
      <w:proofErr w:type="spellEnd"/>
      <w:r w:rsidRPr="006E0397">
        <w:t xml:space="preserve">, A. (2024). Heterogeneity of outcome measures in depression trials and the relevance of the content of outcome measures to patients: A systematic review. </w:t>
      </w:r>
      <w:r w:rsidRPr="006E0397">
        <w:rPr>
          <w:i/>
          <w:iCs/>
        </w:rPr>
        <w:t>The Lancet Psychiatry</w:t>
      </w:r>
      <w:r w:rsidRPr="006E0397">
        <w:t xml:space="preserve">, </w:t>
      </w:r>
      <w:r w:rsidRPr="006E0397">
        <w:rPr>
          <w:i/>
          <w:iCs/>
        </w:rPr>
        <w:t>11</w:t>
      </w:r>
      <w:r w:rsidRPr="006E0397">
        <w:t>(4), 285–294. https://doi.org/10.1016/S2215-0366(23)00438-8</w:t>
      </w:r>
    </w:p>
    <w:p w14:paraId="633F80FF" w14:textId="77777777" w:rsidR="006E0397" w:rsidRPr="006E0397" w:rsidRDefault="006E0397" w:rsidP="006E0397">
      <w:pPr>
        <w:pStyle w:val="ab"/>
      </w:pPr>
      <w:r w:rsidRPr="006E0397">
        <w:t xml:space="preserve">Wall, A. D., &amp; Lee, E. B. (2022). What do Anxiety Scales Really Measure? </w:t>
      </w:r>
      <w:r w:rsidRPr="006E0397">
        <w:rPr>
          <w:i/>
          <w:iCs/>
        </w:rPr>
        <w:t>Journal of Psychopathology and Behavioral Assessment</w:t>
      </w:r>
      <w:r w:rsidRPr="006E0397">
        <w:t xml:space="preserve">, </w:t>
      </w:r>
      <w:r w:rsidRPr="006E0397">
        <w:rPr>
          <w:i/>
          <w:iCs/>
        </w:rPr>
        <w:t>44</w:t>
      </w:r>
      <w:r w:rsidRPr="006E0397">
        <w:t>, 1148–1157.</w:t>
      </w:r>
    </w:p>
    <w:p w14:paraId="16449B31" w14:textId="77777777" w:rsidR="006E0397" w:rsidRPr="006E0397" w:rsidRDefault="006E0397" w:rsidP="006E0397">
      <w:pPr>
        <w:pStyle w:val="ab"/>
      </w:pPr>
      <w:r w:rsidRPr="006E0397">
        <w:t xml:space="preserve">Wang, X., Wang, X., &amp; Ma, H. (1999). </w:t>
      </w:r>
      <w:r w:rsidRPr="006E0397">
        <w:rPr>
          <w:i/>
          <w:iCs/>
        </w:rPr>
        <w:t>Manual of the Mental Health Rating Scale</w:t>
      </w:r>
      <w:r w:rsidRPr="006E0397">
        <w:t>. Chinese Journal of Mental Health.</w:t>
      </w:r>
    </w:p>
    <w:p w14:paraId="6102777F" w14:textId="77777777" w:rsidR="006E0397" w:rsidRPr="006E0397" w:rsidRDefault="006E0397" w:rsidP="006E0397">
      <w:pPr>
        <w:pStyle w:val="ab"/>
      </w:pPr>
      <w:r w:rsidRPr="006E0397">
        <w:t xml:space="preserve">Yu, X., Zhang, Y., &amp; Yu, G. (2022). Prevalence of mental health problems among senior high school students in mainland of China from 2010 to 2020: A meta-analysis. </w:t>
      </w:r>
      <w:r w:rsidRPr="006E0397">
        <w:rPr>
          <w:i/>
          <w:iCs/>
        </w:rPr>
        <w:t>Advances in Psychological Science</w:t>
      </w:r>
      <w:r w:rsidRPr="006E0397">
        <w:t xml:space="preserve">, </w:t>
      </w:r>
      <w:r w:rsidRPr="006E0397">
        <w:rPr>
          <w:i/>
          <w:iCs/>
        </w:rPr>
        <w:t>30</w:t>
      </w:r>
      <w:r w:rsidRPr="006E0397">
        <w:t>(5), 978. https://doi.org/10.3724/SP.J.1042.2022.00978</w:t>
      </w:r>
    </w:p>
    <w:p w14:paraId="36AF3507" w14:textId="77777777" w:rsidR="006E0397" w:rsidRPr="006E0397" w:rsidRDefault="006E0397" w:rsidP="006E0397">
      <w:pPr>
        <w:pStyle w:val="ab"/>
      </w:pPr>
      <w:r w:rsidRPr="006E0397">
        <w:t xml:space="preserve">Zeynep </w:t>
      </w:r>
      <w:proofErr w:type="spellStart"/>
      <w:r w:rsidRPr="006E0397">
        <w:t>Başgöze</w:t>
      </w:r>
      <w:proofErr w:type="spellEnd"/>
      <w:r w:rsidRPr="006E0397">
        <w:t xml:space="preserve">, Andrea Wiglesworth, Katherine A. Carosella, Bonnie Klimes-Dougan, &amp; Kathryn R. Cullen. (2021). Depression, Non-Suicidal Self-Injury, and Suicidality in Adolescents: Common and Distinct Precursors, Correlates, and </w:t>
      </w:r>
      <w:r w:rsidRPr="006E0397">
        <w:lastRenderedPageBreak/>
        <w:t xml:space="preserve">Outcomes. </w:t>
      </w:r>
      <w:r w:rsidRPr="006E0397">
        <w:rPr>
          <w:i/>
          <w:iCs/>
        </w:rPr>
        <w:t>Journal of Psychiatry and Brain Science</w:t>
      </w:r>
      <w:r w:rsidRPr="006E0397">
        <w:t>. https://doi.org/10.20900/jpbs.20210018</w:t>
      </w:r>
    </w:p>
    <w:p w14:paraId="7A922AFA" w14:textId="77777777" w:rsidR="006E0397" w:rsidRPr="006E0397" w:rsidRDefault="006E0397" w:rsidP="006E0397">
      <w:pPr>
        <w:pStyle w:val="ab"/>
      </w:pPr>
      <w:r w:rsidRPr="006E0397">
        <w:t xml:space="preserve">Zhang J., Wu Z., Fang G., Li J., </w:t>
      </w:r>
      <w:proofErr w:type="gramStart"/>
      <w:r w:rsidRPr="006E0397">
        <w:t xml:space="preserve">Han  </w:t>
      </w:r>
      <w:proofErr w:type="spellStart"/>
      <w:r w:rsidRPr="006E0397">
        <w:t>buxin</w:t>
      </w:r>
      <w:proofErr w:type="spellEnd"/>
      <w:proofErr w:type="gramEnd"/>
      <w:r w:rsidRPr="006E0397">
        <w:t xml:space="preserve">, &amp; Chen Z. (2010). Development of the Chinese age norms of CES-D in urban area. </w:t>
      </w:r>
      <w:r w:rsidRPr="006E0397">
        <w:rPr>
          <w:i/>
          <w:iCs/>
        </w:rPr>
        <w:t>Chinese Mental Health Journal</w:t>
      </w:r>
      <w:r w:rsidRPr="006E0397">
        <w:t xml:space="preserve">, </w:t>
      </w:r>
      <w:r w:rsidRPr="006E0397">
        <w:rPr>
          <w:i/>
          <w:iCs/>
        </w:rPr>
        <w:t>24</w:t>
      </w:r>
      <w:r w:rsidRPr="006E0397">
        <w:t>(2), 139–143.</w:t>
      </w:r>
    </w:p>
    <w:p w14:paraId="5487A611" w14:textId="77777777" w:rsidR="006E0397" w:rsidRPr="006E0397" w:rsidRDefault="006E0397" w:rsidP="006E0397">
      <w:pPr>
        <w:pStyle w:val="ab"/>
      </w:pPr>
      <w:r w:rsidRPr="006E0397">
        <w:t xml:space="preserve">Zhang Y., Jin J., &amp; Yu G. (2022). Prevalence of mental health problems among junior high school students in Chinese mainland from 2010 to 2020: A meta-analysis. </w:t>
      </w:r>
      <w:r w:rsidRPr="006E0397">
        <w:rPr>
          <w:i/>
          <w:iCs/>
        </w:rPr>
        <w:t>Advances in Psychological Science</w:t>
      </w:r>
      <w:r w:rsidRPr="006E0397">
        <w:t xml:space="preserve">, </w:t>
      </w:r>
      <w:r w:rsidRPr="006E0397">
        <w:rPr>
          <w:i/>
          <w:iCs/>
        </w:rPr>
        <w:t>30</w:t>
      </w:r>
      <w:r w:rsidRPr="006E0397">
        <w:t>(5), 965–977. https://doi.org/10.3724/SP.J.1042.2022.00965</w:t>
      </w:r>
    </w:p>
    <w:p w14:paraId="6B0CD4BA" w14:textId="67741959"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6" w:author="Hu Chuan-Peng" w:date="2024-04-25T09:25:00Z" w:initials="HC">
    <w:p w14:paraId="35FB7B35" w14:textId="2FD0D0CF" w:rsidR="00461A5E" w:rsidRDefault="00461A5E" w:rsidP="00461A5E">
      <w:pPr>
        <w:pStyle w:val="a7"/>
      </w:pPr>
      <w:r>
        <w:rPr>
          <w:rStyle w:val="a9"/>
        </w:rPr>
        <w:annotationRef/>
      </w:r>
      <w:r>
        <w:rPr>
          <w:rFonts w:hint="eastAsia"/>
        </w:rPr>
        <w:t>Eiko</w:t>
      </w:r>
      <w:r>
        <w:rPr>
          <w:rFonts w:hint="eastAsia"/>
        </w:rPr>
        <w:t>原来之所以提</w:t>
      </w:r>
      <w:r>
        <w:rPr>
          <w:rFonts w:hint="eastAsia"/>
        </w:rPr>
        <w:t>CES</w:t>
      </w:r>
      <w:r>
        <w:t>-</w:t>
      </w:r>
      <w:r>
        <w:rPr>
          <w:rFonts w:hint="eastAsia"/>
        </w:rPr>
        <w:t>D</w:t>
      </w:r>
      <w:r>
        <w:rPr>
          <w:rFonts w:hint="eastAsia"/>
        </w:rPr>
        <w:t>是因为它是最低的，我们这里不能直接写</w:t>
      </w:r>
      <w:r>
        <w:rPr>
          <w:rFonts w:hint="eastAsia"/>
        </w:rPr>
        <w:t>CES</w:t>
      </w:r>
      <w:r>
        <w:t>-</w:t>
      </w:r>
      <w:r>
        <w:rPr>
          <w:rFonts w:hint="eastAsia"/>
        </w:rPr>
        <w:t>D</w:t>
      </w:r>
      <w:r>
        <w:rPr>
          <w:rFonts w:hint="eastAsia"/>
        </w:rPr>
        <w:t>，而是写我们研究中比较有特点的结果</w:t>
      </w:r>
      <w:r w:rsidR="00936D1D">
        <w:rPr>
          <w:rFonts w:hint="eastAsia"/>
        </w:rPr>
        <w:t>。</w:t>
      </w:r>
    </w:p>
  </w:comment>
  <w:comment w:id="47" w:author="Hu Chuan-Peng" w:date="2024-04-23T09:40:00Z" w:initials="HC">
    <w:p w14:paraId="22C11FF8" w14:textId="030C3046" w:rsidR="00FF4427" w:rsidRDefault="00FF4427">
      <w:pPr>
        <w:pStyle w:val="a7"/>
        <w:ind w:firstLine="320"/>
      </w:pPr>
      <w:r>
        <w:rPr>
          <w:rStyle w:val="a9"/>
        </w:rPr>
        <w:annotationRef/>
      </w:r>
      <w:r>
        <w:rPr>
          <w:rFonts w:hint="eastAsia"/>
        </w:rPr>
        <w:t>我们在讨论的时候可能要树立具体而有力的论点。同时对每一个点要进行深入地展开</w:t>
      </w:r>
    </w:p>
    <w:p w14:paraId="563CFDFB" w14:textId="77777777" w:rsidR="00FF4427" w:rsidRDefault="00FF4427">
      <w:pPr>
        <w:pStyle w:val="a7"/>
        <w:ind w:firstLine="480"/>
      </w:pPr>
      <w:r>
        <w:rPr>
          <w:rFonts w:hint="eastAsia"/>
        </w:rPr>
        <w:t>比如在这一段时，我们描述了</w:t>
      </w:r>
      <w:r>
        <w:rPr>
          <w:rFonts w:hint="eastAsia"/>
        </w:rPr>
        <w:t>CES</w:t>
      </w:r>
      <w:r>
        <w:t>-</w:t>
      </w:r>
      <w:r>
        <w:rPr>
          <w:rFonts w:hint="eastAsia"/>
        </w:rPr>
        <w:t>D</w:t>
      </w:r>
      <w:r>
        <w:rPr>
          <w:rFonts w:hint="eastAsia"/>
        </w:rPr>
        <w:t>的</w:t>
      </w:r>
      <w:r>
        <w:rPr>
          <w:rFonts w:hint="eastAsia"/>
        </w:rPr>
        <w:t>overlap</w:t>
      </w:r>
      <w:r>
        <w:rPr>
          <w:rFonts w:hint="eastAsia"/>
        </w:rPr>
        <w:t>，也讨论长度的影响，但是这是两个不同的点，都没有怎么深入的展开，只是在描述。</w:t>
      </w:r>
    </w:p>
    <w:p w14:paraId="7E99A40C" w14:textId="6E3429D5" w:rsidR="00FF4427" w:rsidRDefault="00FF4427">
      <w:pPr>
        <w:pStyle w:val="a7"/>
        <w:ind w:firstLine="480"/>
      </w:pPr>
      <w:r>
        <w:rPr>
          <w:rFonts w:hint="eastAsia"/>
        </w:rPr>
        <w:t>你再看看那本关于写作的书中，要怎么写讨论。</w:t>
      </w:r>
    </w:p>
  </w:comment>
  <w:comment w:id="48" w:author="浩远 汪" w:date="2024-04-24T10:21:00Z" w:initials="浩汪">
    <w:p w14:paraId="6F83153D" w14:textId="704A51AE" w:rsidR="00B77CBB" w:rsidRDefault="00B77CBB">
      <w:pPr>
        <w:pStyle w:val="a7"/>
      </w:pPr>
      <w:r>
        <w:rPr>
          <w:rStyle w:val="a9"/>
        </w:rPr>
        <w:annotationRef/>
      </w:r>
      <w:proofErr w:type="gramStart"/>
      <w:r>
        <w:rPr>
          <w:rFonts w:hint="eastAsia"/>
        </w:rPr>
        <w:t>传鹏好</w:t>
      </w:r>
      <w:proofErr w:type="gramEnd"/>
      <w:r>
        <w:rPr>
          <w:rFonts w:hint="eastAsia"/>
        </w:rPr>
        <w:t>，确实是写的浅了，之前很多地方都只是在就事论事，没有描述一些结果带来的启示。</w:t>
      </w:r>
      <w:r>
        <w:br/>
      </w:r>
      <w:proofErr w:type="gramStart"/>
      <w:r>
        <w:rPr>
          <w:rFonts w:hint="eastAsia"/>
        </w:rPr>
        <w:t>参考您</w:t>
      </w:r>
      <w:proofErr w:type="gramEnd"/>
      <w:r>
        <w:rPr>
          <w:rFonts w:hint="eastAsia"/>
        </w:rPr>
        <w:t>的提议和书的提议，我添加了一些我们的研究有什么意义，能说明什么问题，或者对读者有什么帮助。</w:t>
      </w:r>
    </w:p>
  </w:comment>
  <w:comment w:id="50" w:author="Hu Chuan-Peng" w:date="2024-04-23T09:37:00Z" w:initials="HC">
    <w:p w14:paraId="722AAC67" w14:textId="1ACA013D" w:rsidR="00DC2490" w:rsidRDefault="00DC2490">
      <w:pPr>
        <w:pStyle w:val="a7"/>
        <w:ind w:firstLine="320"/>
      </w:pPr>
      <w:r>
        <w:rPr>
          <w:rStyle w:val="a9"/>
        </w:rPr>
        <w:annotationRef/>
      </w:r>
      <w:r>
        <w:rPr>
          <w:rFonts w:hint="eastAsia"/>
        </w:rPr>
        <w:t>这个解读正确吗？</w:t>
      </w:r>
    </w:p>
  </w:comment>
  <w:comment w:id="51" w:author="浩远 汪" w:date="2024-04-23T14:33:00Z" w:initials="浩汪">
    <w:p w14:paraId="4AC620B1" w14:textId="77777777" w:rsidR="00B62014" w:rsidRDefault="00B62014">
      <w:pPr>
        <w:pStyle w:val="a7"/>
        <w:ind w:firstLine="320"/>
      </w:pPr>
      <w:r>
        <w:rPr>
          <w:rStyle w:val="a9"/>
        </w:rPr>
        <w:annotationRef/>
      </w:r>
      <w:r>
        <w:rPr>
          <w:rFonts w:hint="eastAsia"/>
        </w:rPr>
        <w:t>中文版的题目是：</w:t>
      </w:r>
      <w:r w:rsidRPr="00B62014">
        <w:rPr>
          <w:rFonts w:hint="eastAsia"/>
        </w:rPr>
        <w:t>觉得自己很糟，或很失败，或让自己或家人失望</w:t>
      </w:r>
      <w:r>
        <w:rPr>
          <w:rFonts w:hint="eastAsia"/>
        </w:rPr>
        <w:t>。</w:t>
      </w:r>
    </w:p>
    <w:p w14:paraId="227893A1" w14:textId="580F7A39" w:rsidR="00B62014" w:rsidRDefault="00B62014">
      <w:pPr>
        <w:pStyle w:val="a7"/>
        <w:ind w:firstLine="480"/>
      </w:pPr>
      <w:r>
        <w:rPr>
          <w:rFonts w:hint="eastAsia"/>
        </w:rPr>
        <w:t>咱们当时都</w:t>
      </w:r>
      <w:proofErr w:type="gramStart"/>
      <w:r>
        <w:rPr>
          <w:rFonts w:hint="eastAsia"/>
        </w:rPr>
        <w:t>认为他测的</w:t>
      </w:r>
      <w:proofErr w:type="gramEnd"/>
      <w:r>
        <w:rPr>
          <w:rFonts w:hint="eastAsia"/>
        </w:rPr>
        <w:t>症状是“</w:t>
      </w:r>
      <w:r w:rsidRPr="00B62014">
        <w:rPr>
          <w:rFonts w:hint="eastAsia"/>
        </w:rPr>
        <w:t>失败感</w:t>
      </w:r>
      <w:r w:rsidRPr="00B62014">
        <w:rPr>
          <w:rFonts w:hint="eastAsia"/>
        </w:rPr>
        <w:t>/</w:t>
      </w:r>
      <w:r w:rsidRPr="00B62014">
        <w:rPr>
          <w:rFonts w:hint="eastAsia"/>
        </w:rPr>
        <w:t>成就感</w:t>
      </w:r>
      <w:r>
        <w:rPr>
          <w:rFonts w:hint="eastAsia"/>
        </w:rPr>
        <w:t>”没认为它测量的症状是内疚。</w:t>
      </w:r>
    </w:p>
  </w:comment>
  <w:comment w:id="52" w:author="Hu Chuan-Peng" w:date="2024-04-25T09:28:00Z" w:initials="HC">
    <w:p w14:paraId="6CD154E8" w14:textId="16E84C85" w:rsidR="00936D1D" w:rsidRDefault="00936D1D">
      <w:pPr>
        <w:pStyle w:val="a7"/>
      </w:pPr>
      <w:r>
        <w:rPr>
          <w:rStyle w:val="a9"/>
        </w:rPr>
        <w:annotationRef/>
      </w:r>
      <w:r>
        <w:rPr>
          <w:rFonts w:hint="eastAsia"/>
        </w:rPr>
        <w:t>这个地方要展开，</w:t>
      </w:r>
      <w:r>
        <w:rPr>
          <w:rFonts w:hint="eastAsia"/>
        </w:rPr>
        <w:t>Eiko</w:t>
      </w:r>
      <w:r>
        <w:rPr>
          <w:rFonts w:hint="eastAsia"/>
        </w:rPr>
        <w:t>原来就是讨论和分析了各种不同的原因</w:t>
      </w:r>
    </w:p>
  </w:comment>
  <w:comment w:id="53" w:author="Hu Chuan-Peng" w:date="2024-04-25T09:28:00Z" w:initials="HC">
    <w:p w14:paraId="5F051A68" w14:textId="7AB44B7F" w:rsidR="00936D1D" w:rsidRDefault="00936D1D">
      <w:pPr>
        <w:pStyle w:val="a7"/>
      </w:pPr>
      <w:r>
        <w:rPr>
          <w:rStyle w:val="a9"/>
        </w:rPr>
        <w:annotationRef/>
      </w:r>
      <w:r>
        <w:rPr>
          <w:rFonts w:hint="eastAsia"/>
        </w:rPr>
        <w:t>这里的要分成几个支撑的论点，每个论点也需要有支撑的证据。</w:t>
      </w:r>
    </w:p>
  </w:comment>
  <w:comment w:id="58" w:author="Hu Chuan-Peng" w:date="2024-04-25T09:29:00Z" w:initials="HC">
    <w:p w14:paraId="042A862A" w14:textId="77777777" w:rsidR="00936D1D" w:rsidRDefault="00936D1D">
      <w:pPr>
        <w:pStyle w:val="a7"/>
      </w:pPr>
      <w:r>
        <w:rPr>
          <w:rStyle w:val="a9"/>
        </w:rPr>
        <w:annotationRef/>
      </w:r>
      <w:r>
        <w:rPr>
          <w:rFonts w:hint="eastAsia"/>
        </w:rPr>
        <w:t>同样，问题也要有不同的层面，每个层面的问题都需要使用证据进行说明。</w:t>
      </w:r>
    </w:p>
    <w:p w14:paraId="1DF9CA8A" w14:textId="03F82DBD" w:rsidR="00936D1D" w:rsidRDefault="00936D1D" w:rsidP="00936D1D">
      <w:pPr>
        <w:pStyle w:val="a7"/>
        <w:ind w:firstLine="0"/>
      </w:pPr>
      <w:r>
        <w:rPr>
          <w:rFonts w:hint="eastAsia"/>
        </w:rPr>
        <w:t>可以从问卷的关键用途来讨论我们发现的这种异质性的问题。</w:t>
      </w:r>
    </w:p>
  </w:comment>
  <w:comment w:id="61" w:author="Hu Chuan-Peng" w:date="2024-04-25T09:31:00Z" w:initials="HC">
    <w:p w14:paraId="09C115F2" w14:textId="68946F6E" w:rsidR="00A72BF1" w:rsidRDefault="00A72BF1">
      <w:pPr>
        <w:pStyle w:val="a7"/>
      </w:pPr>
      <w:r>
        <w:rPr>
          <w:rStyle w:val="a9"/>
        </w:rPr>
        <w:annotationRef/>
      </w:r>
      <w:r>
        <w:rPr>
          <w:rFonts w:hint="eastAsia"/>
        </w:rPr>
        <w:t>这里实质上有展望未来的意思了，你再读一下</w:t>
      </w:r>
      <w:r>
        <w:rPr>
          <w:rFonts w:hint="eastAsia"/>
        </w:rPr>
        <w:t>Eiko</w:t>
      </w:r>
      <w:r>
        <w:rPr>
          <w:rFonts w:hint="eastAsia"/>
        </w:rPr>
        <w:t>的讨论，要联系历史上对这个问题的讨论。</w:t>
      </w:r>
    </w:p>
  </w:comment>
  <w:comment w:id="67"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w:t>
      </w:r>
      <w:proofErr w:type="gramStart"/>
      <w:r>
        <w:rPr>
          <w:rFonts w:hint="eastAsia"/>
        </w:rPr>
        <w:t>是悬进吧</w:t>
      </w:r>
      <w:proofErr w:type="gramEnd"/>
      <w:r>
        <w:rPr>
          <w:rFonts w:hint="eastAsia"/>
        </w:rPr>
        <w:t>？</w:t>
      </w:r>
    </w:p>
    <w:p w14:paraId="11DA5CCA" w14:textId="4E336D9B" w:rsidR="002D5548" w:rsidRDefault="002D5548" w:rsidP="002D5548">
      <w:pPr>
        <w:pStyle w:val="a7"/>
        <w:ind w:leftChars="75" w:left="180" w:firstLineChars="125" w:firstLine="300"/>
      </w:pPr>
      <w:r>
        <w:rPr>
          <w:rFonts w:hint="eastAsia"/>
        </w:rPr>
        <w:t>你使用的是什么格式？为什么标题为会有单引号？</w:t>
      </w:r>
      <w:r w:rsidR="001E1BE1">
        <w:rPr>
          <w:rFonts w:hint="eastAsia"/>
        </w:rPr>
        <w:t>年份没有加括号。</w:t>
      </w:r>
    </w:p>
  </w:comment>
  <w:comment w:id="68" w:author="浩远 汪" w:date="2024-04-23T14:57:00Z" w:initials="浩汪">
    <w:p w14:paraId="659B52F8" w14:textId="0CEC98CD" w:rsidR="00E04CA1" w:rsidRDefault="00E04CA1">
      <w:pPr>
        <w:pStyle w:val="a7"/>
      </w:pPr>
      <w:r>
        <w:rPr>
          <w:rStyle w:val="a9"/>
        </w:rPr>
        <w:annotationRef/>
      </w:r>
      <w:proofErr w:type="gramStart"/>
      <w:r>
        <w:rPr>
          <w:rFonts w:hint="eastAsia"/>
        </w:rPr>
        <w:t>改成悬进了</w:t>
      </w:r>
      <w:proofErr w:type="gramEnd"/>
      <w:r>
        <w:rPr>
          <w:rFonts w:hint="eastAsia"/>
        </w:rPr>
        <w:t>，我用的是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FB7B35" w15:done="0"/>
  <w15:commentEx w15:paraId="7E99A40C" w15:done="0"/>
  <w15:commentEx w15:paraId="6F83153D" w15:paraIdParent="7E99A40C" w15:done="0"/>
  <w15:commentEx w15:paraId="722AAC67" w15:done="0"/>
  <w15:commentEx w15:paraId="227893A1" w15:paraIdParent="722AAC67" w15:done="0"/>
  <w15:commentEx w15:paraId="6CD154E8" w15:done="0"/>
  <w15:commentEx w15:paraId="5F051A68" w15:done="0"/>
  <w15:commentEx w15:paraId="1DF9CA8A" w15:done="0"/>
  <w15:commentEx w15:paraId="09C115F2" w15:done="0"/>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872266" w16cex:dateUtc="2024-04-25T01:25:00Z"/>
  <w16cex:commentExtensible w16cex:durableId="0408BC4A" w16cex:dateUtc="2024-04-23T01:40:00Z"/>
  <w16cex:commentExtensible w16cex:durableId="7DED3EF7" w16cex:dateUtc="2024-04-24T02:21:00Z"/>
  <w16cex:commentExtensible w16cex:durableId="0DCD6D36" w16cex:dateUtc="2024-04-23T01:37:00Z"/>
  <w16cex:commentExtensible w16cex:durableId="799967DC" w16cex:dateUtc="2024-04-23T06:33:00Z"/>
  <w16cex:commentExtensible w16cex:durableId="3A1BEF89" w16cex:dateUtc="2024-04-25T01:28:00Z"/>
  <w16cex:commentExtensible w16cex:durableId="1CA07D71" w16cex:dateUtc="2024-04-25T01:28:00Z"/>
  <w16cex:commentExtensible w16cex:durableId="3CA0F51B" w16cex:dateUtc="2024-04-25T01:29:00Z"/>
  <w16cex:commentExtensible w16cex:durableId="18477826" w16cex:dateUtc="2024-04-25T01:31: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FB7B35" w16cid:durableId="6E872266"/>
  <w16cid:commentId w16cid:paraId="7E99A40C" w16cid:durableId="0408BC4A"/>
  <w16cid:commentId w16cid:paraId="6F83153D" w16cid:durableId="7DED3EF7"/>
  <w16cid:commentId w16cid:paraId="722AAC67" w16cid:durableId="0DCD6D36"/>
  <w16cid:commentId w16cid:paraId="227893A1" w16cid:durableId="799967DC"/>
  <w16cid:commentId w16cid:paraId="6CD154E8" w16cid:durableId="3A1BEF89"/>
  <w16cid:commentId w16cid:paraId="5F051A68" w16cid:durableId="1CA07D71"/>
  <w16cid:commentId w16cid:paraId="1DF9CA8A" w16cid:durableId="3CA0F51B"/>
  <w16cid:commentId w16cid:paraId="09C115F2" w16cid:durableId="18477826"/>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B8422" w14:textId="77777777" w:rsidR="00114C99" w:rsidRDefault="00114C99" w:rsidP="00FC1EED">
      <w:pPr>
        <w:spacing w:line="240" w:lineRule="auto"/>
        <w:ind w:firstLine="480"/>
      </w:pPr>
      <w:r>
        <w:separator/>
      </w:r>
    </w:p>
  </w:endnote>
  <w:endnote w:type="continuationSeparator" w:id="0">
    <w:p w14:paraId="0901075E" w14:textId="77777777" w:rsidR="00114C99" w:rsidRDefault="00114C99"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07512" w14:textId="77777777" w:rsidR="00114C99" w:rsidRDefault="00114C99" w:rsidP="00FC1EED">
      <w:pPr>
        <w:spacing w:line="240" w:lineRule="auto"/>
        <w:ind w:firstLine="480"/>
      </w:pPr>
      <w:r>
        <w:separator/>
      </w:r>
    </w:p>
  </w:footnote>
  <w:footnote w:type="continuationSeparator" w:id="0">
    <w:p w14:paraId="5B5FEC98" w14:textId="77777777" w:rsidR="00114C99" w:rsidRDefault="00114C99"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C1B6" w14:textId="77777777" w:rsidR="0077489C" w:rsidRDefault="007748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7B2D"/>
    <w:rsid w:val="00020D5C"/>
    <w:rsid w:val="000275B6"/>
    <w:rsid w:val="00045A41"/>
    <w:rsid w:val="00046779"/>
    <w:rsid w:val="00046957"/>
    <w:rsid w:val="0004790B"/>
    <w:rsid w:val="00054814"/>
    <w:rsid w:val="00055B14"/>
    <w:rsid w:val="00065A08"/>
    <w:rsid w:val="000709C6"/>
    <w:rsid w:val="00075050"/>
    <w:rsid w:val="000774CC"/>
    <w:rsid w:val="000802C4"/>
    <w:rsid w:val="000803D7"/>
    <w:rsid w:val="000909D8"/>
    <w:rsid w:val="00093DF4"/>
    <w:rsid w:val="00094BDC"/>
    <w:rsid w:val="00095FA2"/>
    <w:rsid w:val="000A1AA0"/>
    <w:rsid w:val="000B5642"/>
    <w:rsid w:val="000C099C"/>
    <w:rsid w:val="000C0A4B"/>
    <w:rsid w:val="000C2FEB"/>
    <w:rsid w:val="000C6D64"/>
    <w:rsid w:val="000C6F7A"/>
    <w:rsid w:val="000C7B5B"/>
    <w:rsid w:val="000E1646"/>
    <w:rsid w:val="000F7503"/>
    <w:rsid w:val="001027D9"/>
    <w:rsid w:val="00111618"/>
    <w:rsid w:val="00114C99"/>
    <w:rsid w:val="00121B47"/>
    <w:rsid w:val="00122BF1"/>
    <w:rsid w:val="001267C1"/>
    <w:rsid w:val="001272A3"/>
    <w:rsid w:val="00132CB3"/>
    <w:rsid w:val="001340CF"/>
    <w:rsid w:val="00134928"/>
    <w:rsid w:val="00134F1A"/>
    <w:rsid w:val="001440CD"/>
    <w:rsid w:val="00151705"/>
    <w:rsid w:val="001561B7"/>
    <w:rsid w:val="001608E9"/>
    <w:rsid w:val="0016110E"/>
    <w:rsid w:val="00161351"/>
    <w:rsid w:val="00165969"/>
    <w:rsid w:val="00171DE9"/>
    <w:rsid w:val="00173321"/>
    <w:rsid w:val="00175539"/>
    <w:rsid w:val="00182207"/>
    <w:rsid w:val="001830EB"/>
    <w:rsid w:val="001944A8"/>
    <w:rsid w:val="001A3248"/>
    <w:rsid w:val="001A5278"/>
    <w:rsid w:val="001B0250"/>
    <w:rsid w:val="001B2554"/>
    <w:rsid w:val="001B6373"/>
    <w:rsid w:val="001C300C"/>
    <w:rsid w:val="001C7F05"/>
    <w:rsid w:val="001D39DD"/>
    <w:rsid w:val="001D63A7"/>
    <w:rsid w:val="001E09D0"/>
    <w:rsid w:val="001E1BE1"/>
    <w:rsid w:val="001E1E97"/>
    <w:rsid w:val="001E7F25"/>
    <w:rsid w:val="001F1B04"/>
    <w:rsid w:val="001F215E"/>
    <w:rsid w:val="001F50A4"/>
    <w:rsid w:val="00200C2D"/>
    <w:rsid w:val="002026CD"/>
    <w:rsid w:val="00204E76"/>
    <w:rsid w:val="0021089D"/>
    <w:rsid w:val="00210C7A"/>
    <w:rsid w:val="00222966"/>
    <w:rsid w:val="00232753"/>
    <w:rsid w:val="00242A57"/>
    <w:rsid w:val="00250B42"/>
    <w:rsid w:val="00257214"/>
    <w:rsid w:val="00266404"/>
    <w:rsid w:val="002670D8"/>
    <w:rsid w:val="00270EE9"/>
    <w:rsid w:val="00273068"/>
    <w:rsid w:val="00276527"/>
    <w:rsid w:val="00290A34"/>
    <w:rsid w:val="002929EA"/>
    <w:rsid w:val="00295450"/>
    <w:rsid w:val="002A4204"/>
    <w:rsid w:val="002B323D"/>
    <w:rsid w:val="002B6AB2"/>
    <w:rsid w:val="002B7A6B"/>
    <w:rsid w:val="002C2170"/>
    <w:rsid w:val="002C3B3E"/>
    <w:rsid w:val="002C4073"/>
    <w:rsid w:val="002D0709"/>
    <w:rsid w:val="002D43E5"/>
    <w:rsid w:val="002D5548"/>
    <w:rsid w:val="002E733B"/>
    <w:rsid w:val="002F1A7D"/>
    <w:rsid w:val="002F57EA"/>
    <w:rsid w:val="002F7257"/>
    <w:rsid w:val="00302284"/>
    <w:rsid w:val="003027BE"/>
    <w:rsid w:val="003038B4"/>
    <w:rsid w:val="00307C04"/>
    <w:rsid w:val="003141DF"/>
    <w:rsid w:val="00346B44"/>
    <w:rsid w:val="00351F4C"/>
    <w:rsid w:val="00352BDB"/>
    <w:rsid w:val="00357BF4"/>
    <w:rsid w:val="003633C7"/>
    <w:rsid w:val="00370A89"/>
    <w:rsid w:val="0037551F"/>
    <w:rsid w:val="00391297"/>
    <w:rsid w:val="00393C48"/>
    <w:rsid w:val="003A2AC4"/>
    <w:rsid w:val="003A5F8C"/>
    <w:rsid w:val="003A6BF5"/>
    <w:rsid w:val="003B4D78"/>
    <w:rsid w:val="003C2718"/>
    <w:rsid w:val="003D2855"/>
    <w:rsid w:val="003D4FE5"/>
    <w:rsid w:val="003F00C0"/>
    <w:rsid w:val="00400FB0"/>
    <w:rsid w:val="004101DC"/>
    <w:rsid w:val="0041042F"/>
    <w:rsid w:val="0041090D"/>
    <w:rsid w:val="004208DB"/>
    <w:rsid w:val="00424354"/>
    <w:rsid w:val="00430193"/>
    <w:rsid w:val="00432D20"/>
    <w:rsid w:val="00440C81"/>
    <w:rsid w:val="00446EF9"/>
    <w:rsid w:val="00461A5E"/>
    <w:rsid w:val="00467779"/>
    <w:rsid w:val="00473BDB"/>
    <w:rsid w:val="004A16BE"/>
    <w:rsid w:val="004A7E6B"/>
    <w:rsid w:val="004B4BB8"/>
    <w:rsid w:val="004B6D52"/>
    <w:rsid w:val="004D3F65"/>
    <w:rsid w:val="004D751B"/>
    <w:rsid w:val="004F0CD1"/>
    <w:rsid w:val="00522B52"/>
    <w:rsid w:val="00523794"/>
    <w:rsid w:val="00527D75"/>
    <w:rsid w:val="00530B22"/>
    <w:rsid w:val="0053735F"/>
    <w:rsid w:val="005376EC"/>
    <w:rsid w:val="00537C36"/>
    <w:rsid w:val="00547B64"/>
    <w:rsid w:val="005512E5"/>
    <w:rsid w:val="005541B5"/>
    <w:rsid w:val="00557A88"/>
    <w:rsid w:val="005604BF"/>
    <w:rsid w:val="00577388"/>
    <w:rsid w:val="005811FB"/>
    <w:rsid w:val="00581EEE"/>
    <w:rsid w:val="00583D67"/>
    <w:rsid w:val="005843A6"/>
    <w:rsid w:val="005853FD"/>
    <w:rsid w:val="00587D6D"/>
    <w:rsid w:val="00587E87"/>
    <w:rsid w:val="00592677"/>
    <w:rsid w:val="00593AF2"/>
    <w:rsid w:val="00593E18"/>
    <w:rsid w:val="005A2A03"/>
    <w:rsid w:val="005B2E57"/>
    <w:rsid w:val="005C7FDF"/>
    <w:rsid w:val="005D14D2"/>
    <w:rsid w:val="005D2CB3"/>
    <w:rsid w:val="005D798D"/>
    <w:rsid w:val="005D7C4C"/>
    <w:rsid w:val="005E11C5"/>
    <w:rsid w:val="005E27CC"/>
    <w:rsid w:val="005E47A2"/>
    <w:rsid w:val="005F3CD5"/>
    <w:rsid w:val="00601B1F"/>
    <w:rsid w:val="0060702D"/>
    <w:rsid w:val="00610DF3"/>
    <w:rsid w:val="006203A6"/>
    <w:rsid w:val="00635701"/>
    <w:rsid w:val="006454FA"/>
    <w:rsid w:val="006556F1"/>
    <w:rsid w:val="00657C9B"/>
    <w:rsid w:val="0066171B"/>
    <w:rsid w:val="00684332"/>
    <w:rsid w:val="0068670A"/>
    <w:rsid w:val="00691C99"/>
    <w:rsid w:val="00694ED4"/>
    <w:rsid w:val="006A02C6"/>
    <w:rsid w:val="006A0830"/>
    <w:rsid w:val="006A283B"/>
    <w:rsid w:val="006B2022"/>
    <w:rsid w:val="006B689F"/>
    <w:rsid w:val="006D7493"/>
    <w:rsid w:val="006E0397"/>
    <w:rsid w:val="006E7B0B"/>
    <w:rsid w:val="007010A9"/>
    <w:rsid w:val="00714D6F"/>
    <w:rsid w:val="00721975"/>
    <w:rsid w:val="00723104"/>
    <w:rsid w:val="00727486"/>
    <w:rsid w:val="00730605"/>
    <w:rsid w:val="00731668"/>
    <w:rsid w:val="007413BA"/>
    <w:rsid w:val="00741ABF"/>
    <w:rsid w:val="007449CC"/>
    <w:rsid w:val="00747357"/>
    <w:rsid w:val="00751F1E"/>
    <w:rsid w:val="00753C98"/>
    <w:rsid w:val="00754E74"/>
    <w:rsid w:val="00761D0E"/>
    <w:rsid w:val="00770F03"/>
    <w:rsid w:val="0077489C"/>
    <w:rsid w:val="00786726"/>
    <w:rsid w:val="007908E0"/>
    <w:rsid w:val="007937C9"/>
    <w:rsid w:val="00797F69"/>
    <w:rsid w:val="007A38C6"/>
    <w:rsid w:val="007B7A9A"/>
    <w:rsid w:val="007C410B"/>
    <w:rsid w:val="007C7C43"/>
    <w:rsid w:val="007D22E2"/>
    <w:rsid w:val="007D68CF"/>
    <w:rsid w:val="007E5901"/>
    <w:rsid w:val="007F03A1"/>
    <w:rsid w:val="008105F7"/>
    <w:rsid w:val="00815DA6"/>
    <w:rsid w:val="00820A8E"/>
    <w:rsid w:val="00822103"/>
    <w:rsid w:val="00832806"/>
    <w:rsid w:val="00837E4F"/>
    <w:rsid w:val="008443B8"/>
    <w:rsid w:val="00856493"/>
    <w:rsid w:val="00861001"/>
    <w:rsid w:val="008A0A4C"/>
    <w:rsid w:val="008A0C99"/>
    <w:rsid w:val="008B150A"/>
    <w:rsid w:val="008B2B23"/>
    <w:rsid w:val="008C14B1"/>
    <w:rsid w:val="008D3D75"/>
    <w:rsid w:val="008D50C6"/>
    <w:rsid w:val="008D6777"/>
    <w:rsid w:val="008E1B5E"/>
    <w:rsid w:val="008E4C34"/>
    <w:rsid w:val="008E627F"/>
    <w:rsid w:val="008F1B61"/>
    <w:rsid w:val="009018EE"/>
    <w:rsid w:val="00906BE5"/>
    <w:rsid w:val="009079FF"/>
    <w:rsid w:val="00910F56"/>
    <w:rsid w:val="009121A8"/>
    <w:rsid w:val="00917FC7"/>
    <w:rsid w:val="00920F86"/>
    <w:rsid w:val="0092696E"/>
    <w:rsid w:val="00936D1D"/>
    <w:rsid w:val="0094333C"/>
    <w:rsid w:val="0095577A"/>
    <w:rsid w:val="009665D2"/>
    <w:rsid w:val="00967469"/>
    <w:rsid w:val="00972584"/>
    <w:rsid w:val="009732BE"/>
    <w:rsid w:val="00982F92"/>
    <w:rsid w:val="009857F1"/>
    <w:rsid w:val="00986250"/>
    <w:rsid w:val="0099300B"/>
    <w:rsid w:val="00993A44"/>
    <w:rsid w:val="009A4C68"/>
    <w:rsid w:val="009B2CEF"/>
    <w:rsid w:val="009B502E"/>
    <w:rsid w:val="009B57D0"/>
    <w:rsid w:val="009C2394"/>
    <w:rsid w:val="009D1BF2"/>
    <w:rsid w:val="009D37E7"/>
    <w:rsid w:val="009D5280"/>
    <w:rsid w:val="009F1D81"/>
    <w:rsid w:val="009F6A66"/>
    <w:rsid w:val="009F79E9"/>
    <w:rsid w:val="00A030A8"/>
    <w:rsid w:val="00A06813"/>
    <w:rsid w:val="00A11CA8"/>
    <w:rsid w:val="00A1483C"/>
    <w:rsid w:val="00A1553F"/>
    <w:rsid w:val="00A2450E"/>
    <w:rsid w:val="00A27742"/>
    <w:rsid w:val="00A27AC1"/>
    <w:rsid w:val="00A30871"/>
    <w:rsid w:val="00A4595E"/>
    <w:rsid w:val="00A463D7"/>
    <w:rsid w:val="00A46B62"/>
    <w:rsid w:val="00A477DA"/>
    <w:rsid w:val="00A72BF1"/>
    <w:rsid w:val="00A86DCA"/>
    <w:rsid w:val="00A91A4F"/>
    <w:rsid w:val="00A94B5C"/>
    <w:rsid w:val="00AA4ACE"/>
    <w:rsid w:val="00AA6B3E"/>
    <w:rsid w:val="00AA735C"/>
    <w:rsid w:val="00AB6D18"/>
    <w:rsid w:val="00AD41DC"/>
    <w:rsid w:val="00AD4C94"/>
    <w:rsid w:val="00AE3A2E"/>
    <w:rsid w:val="00AE4406"/>
    <w:rsid w:val="00AE5226"/>
    <w:rsid w:val="00B05AA5"/>
    <w:rsid w:val="00B16347"/>
    <w:rsid w:val="00B3266B"/>
    <w:rsid w:val="00B327F1"/>
    <w:rsid w:val="00B4283E"/>
    <w:rsid w:val="00B509C3"/>
    <w:rsid w:val="00B5189B"/>
    <w:rsid w:val="00B53247"/>
    <w:rsid w:val="00B57518"/>
    <w:rsid w:val="00B60CCC"/>
    <w:rsid w:val="00B62014"/>
    <w:rsid w:val="00B6215F"/>
    <w:rsid w:val="00B71EB9"/>
    <w:rsid w:val="00B77CBB"/>
    <w:rsid w:val="00B80175"/>
    <w:rsid w:val="00B81B76"/>
    <w:rsid w:val="00B9043E"/>
    <w:rsid w:val="00B9680E"/>
    <w:rsid w:val="00BA06EB"/>
    <w:rsid w:val="00BA5856"/>
    <w:rsid w:val="00BB2F4A"/>
    <w:rsid w:val="00BB5575"/>
    <w:rsid w:val="00BB5EE5"/>
    <w:rsid w:val="00BC4A9C"/>
    <w:rsid w:val="00BC576A"/>
    <w:rsid w:val="00BC70E1"/>
    <w:rsid w:val="00BD0476"/>
    <w:rsid w:val="00BE11C2"/>
    <w:rsid w:val="00BE19CC"/>
    <w:rsid w:val="00BE3B76"/>
    <w:rsid w:val="00BE5C40"/>
    <w:rsid w:val="00BE7D15"/>
    <w:rsid w:val="00BF63BB"/>
    <w:rsid w:val="00C03838"/>
    <w:rsid w:val="00C03911"/>
    <w:rsid w:val="00C1278B"/>
    <w:rsid w:val="00C2086E"/>
    <w:rsid w:val="00C2367B"/>
    <w:rsid w:val="00C25402"/>
    <w:rsid w:val="00C27C74"/>
    <w:rsid w:val="00C337F1"/>
    <w:rsid w:val="00C400A9"/>
    <w:rsid w:val="00C45CDF"/>
    <w:rsid w:val="00C54DF2"/>
    <w:rsid w:val="00C555B2"/>
    <w:rsid w:val="00C572F2"/>
    <w:rsid w:val="00C626BF"/>
    <w:rsid w:val="00C65729"/>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0E4"/>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5F02"/>
    <w:rsid w:val="00D57023"/>
    <w:rsid w:val="00D7067E"/>
    <w:rsid w:val="00D71946"/>
    <w:rsid w:val="00D84BCB"/>
    <w:rsid w:val="00D85F64"/>
    <w:rsid w:val="00DA1F25"/>
    <w:rsid w:val="00DB3426"/>
    <w:rsid w:val="00DB53BB"/>
    <w:rsid w:val="00DB7FBD"/>
    <w:rsid w:val="00DC2490"/>
    <w:rsid w:val="00DC3454"/>
    <w:rsid w:val="00DC5A06"/>
    <w:rsid w:val="00DD030C"/>
    <w:rsid w:val="00DD27A8"/>
    <w:rsid w:val="00DD361D"/>
    <w:rsid w:val="00DE1707"/>
    <w:rsid w:val="00DE4A7C"/>
    <w:rsid w:val="00DF4A8A"/>
    <w:rsid w:val="00E04CA1"/>
    <w:rsid w:val="00E11429"/>
    <w:rsid w:val="00E11A74"/>
    <w:rsid w:val="00E2187A"/>
    <w:rsid w:val="00E266C1"/>
    <w:rsid w:val="00E267B9"/>
    <w:rsid w:val="00E27CC4"/>
    <w:rsid w:val="00E3448E"/>
    <w:rsid w:val="00E3457D"/>
    <w:rsid w:val="00E37261"/>
    <w:rsid w:val="00E401A4"/>
    <w:rsid w:val="00E449EC"/>
    <w:rsid w:val="00E45D89"/>
    <w:rsid w:val="00E46A2A"/>
    <w:rsid w:val="00E50D82"/>
    <w:rsid w:val="00E53A13"/>
    <w:rsid w:val="00E56092"/>
    <w:rsid w:val="00E605F5"/>
    <w:rsid w:val="00E64B55"/>
    <w:rsid w:val="00E650D7"/>
    <w:rsid w:val="00E65367"/>
    <w:rsid w:val="00E72E1F"/>
    <w:rsid w:val="00E76C9F"/>
    <w:rsid w:val="00E82581"/>
    <w:rsid w:val="00E834C4"/>
    <w:rsid w:val="00E8428A"/>
    <w:rsid w:val="00E87CF5"/>
    <w:rsid w:val="00E911FE"/>
    <w:rsid w:val="00E93EDE"/>
    <w:rsid w:val="00EA37D7"/>
    <w:rsid w:val="00EA5C80"/>
    <w:rsid w:val="00EB3D9D"/>
    <w:rsid w:val="00EB5700"/>
    <w:rsid w:val="00EC0013"/>
    <w:rsid w:val="00EC117F"/>
    <w:rsid w:val="00EC45F7"/>
    <w:rsid w:val="00ED1917"/>
    <w:rsid w:val="00ED40EF"/>
    <w:rsid w:val="00EE3105"/>
    <w:rsid w:val="00EF1626"/>
    <w:rsid w:val="00EF3545"/>
    <w:rsid w:val="00EF47D8"/>
    <w:rsid w:val="00EF55FC"/>
    <w:rsid w:val="00F02446"/>
    <w:rsid w:val="00F03D9E"/>
    <w:rsid w:val="00F066EC"/>
    <w:rsid w:val="00F06A71"/>
    <w:rsid w:val="00F11C47"/>
    <w:rsid w:val="00F15E48"/>
    <w:rsid w:val="00F23222"/>
    <w:rsid w:val="00F245B2"/>
    <w:rsid w:val="00F2764B"/>
    <w:rsid w:val="00F32A8D"/>
    <w:rsid w:val="00F40955"/>
    <w:rsid w:val="00F413AF"/>
    <w:rsid w:val="00F424BA"/>
    <w:rsid w:val="00F46054"/>
    <w:rsid w:val="00F5422B"/>
    <w:rsid w:val="00F575FE"/>
    <w:rsid w:val="00F720E7"/>
    <w:rsid w:val="00F74BA3"/>
    <w:rsid w:val="00F77E10"/>
    <w:rsid w:val="00F80409"/>
    <w:rsid w:val="00F909A7"/>
    <w:rsid w:val="00FB12D3"/>
    <w:rsid w:val="00FC1EE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p4715@hotmail.com" TargetMode="Externa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23441</Words>
  <Characters>133615</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26</cp:revision>
  <dcterms:created xsi:type="dcterms:W3CDTF">2024-04-23T06:58:00Z</dcterms:created>
  <dcterms:modified xsi:type="dcterms:W3CDTF">2024-04-30T01:46:00Z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id="dK2a4q4U"/&gt;&lt;style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