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8B7A5" w14:textId="77777777" w:rsidR="00FC1EED" w:rsidRPr="00AC66A1" w:rsidRDefault="00FC1EED" w:rsidP="00FC1EED">
      <w:pPr>
        <w:spacing w:line="312" w:lineRule="auto"/>
        <w:ind w:firstLine="482"/>
        <w:jc w:val="center"/>
        <w:rPr>
          <w:b/>
          <w:bCs/>
          <w:szCs w:val="28"/>
        </w:rPr>
      </w:pPr>
      <w:r w:rsidRPr="00AC66A1">
        <w:rPr>
          <w:rFonts w:hint="eastAsia"/>
          <w:b/>
          <w:bCs/>
          <w:szCs w:val="28"/>
        </w:rPr>
        <w:t>抑郁问卷的异质性：基于对</w:t>
      </w:r>
      <w:r w:rsidRPr="00AC66A1">
        <w:rPr>
          <w:rFonts w:hint="eastAsia"/>
          <w:b/>
          <w:bCs/>
          <w:szCs w:val="28"/>
        </w:rPr>
        <w:t>2</w:t>
      </w:r>
      <w:r w:rsidRPr="00AC66A1">
        <w:rPr>
          <w:b/>
          <w:bCs/>
          <w:szCs w:val="28"/>
        </w:rPr>
        <w:t>7</w:t>
      </w:r>
      <w:r w:rsidRPr="00AC66A1">
        <w:rPr>
          <w:rFonts w:hint="eastAsia"/>
          <w:b/>
          <w:bCs/>
          <w:szCs w:val="28"/>
        </w:rPr>
        <w:t>个抑郁测量问卷的内容分析</w:t>
      </w:r>
    </w:p>
    <w:p w14:paraId="0F8A014C" w14:textId="77777777" w:rsidR="00FC1EED" w:rsidRPr="00AC66A1" w:rsidRDefault="00FC1EED" w:rsidP="00FC1EED">
      <w:pPr>
        <w:spacing w:line="312" w:lineRule="auto"/>
        <w:ind w:firstLine="480"/>
        <w:jc w:val="center"/>
        <w:rPr>
          <w:szCs w:val="24"/>
        </w:rPr>
      </w:pPr>
      <w:r w:rsidRPr="00AC66A1">
        <w:rPr>
          <w:rFonts w:hint="eastAsia"/>
          <w:szCs w:val="24"/>
        </w:rPr>
        <w:t>汪</w:t>
      </w:r>
      <w:proofErr w:type="gramStart"/>
      <w:r w:rsidRPr="00AC66A1">
        <w:rPr>
          <w:rFonts w:hint="eastAsia"/>
          <w:szCs w:val="24"/>
        </w:rPr>
        <w:t>浩</w:t>
      </w:r>
      <w:proofErr w:type="gramEnd"/>
      <w:r w:rsidRPr="00AC66A1">
        <w:rPr>
          <w:rFonts w:hint="eastAsia"/>
          <w:szCs w:val="24"/>
        </w:rPr>
        <w:t>远</w:t>
      </w:r>
      <w:r w:rsidRPr="00AC66A1">
        <w:rPr>
          <w:szCs w:val="24"/>
          <w:vertAlign w:val="superscript"/>
        </w:rPr>
        <w:t>1</w:t>
      </w:r>
      <w:r w:rsidRPr="00AC66A1">
        <w:rPr>
          <w:szCs w:val="24"/>
        </w:rPr>
        <w:t xml:space="preserve">, </w:t>
      </w:r>
      <w:r w:rsidRPr="00AC66A1">
        <w:rPr>
          <w:rFonts w:hint="eastAsia"/>
          <w:szCs w:val="24"/>
        </w:rPr>
        <w:t>胡孟真</w:t>
      </w:r>
      <w:r w:rsidRPr="00AC66A1">
        <w:rPr>
          <w:szCs w:val="24"/>
          <w:vertAlign w:val="superscript"/>
        </w:rPr>
        <w:t>1</w:t>
      </w:r>
      <w:r w:rsidRPr="00AC66A1">
        <w:rPr>
          <w:szCs w:val="24"/>
        </w:rPr>
        <w:t xml:space="preserve">, </w:t>
      </w:r>
      <w:proofErr w:type="gramStart"/>
      <w:r w:rsidRPr="00AC66A1">
        <w:rPr>
          <w:rFonts w:hint="eastAsia"/>
          <w:szCs w:val="24"/>
        </w:rPr>
        <w:t>田柳青</w:t>
      </w:r>
      <w:proofErr w:type="gramEnd"/>
      <w:r w:rsidRPr="00AC66A1">
        <w:rPr>
          <w:szCs w:val="24"/>
          <w:vertAlign w:val="superscript"/>
        </w:rPr>
        <w:t>1</w:t>
      </w:r>
      <w:r w:rsidRPr="00AC66A1">
        <w:rPr>
          <w:szCs w:val="24"/>
        </w:rPr>
        <w:t xml:space="preserve">, </w:t>
      </w:r>
      <w:r w:rsidRPr="00AC66A1">
        <w:rPr>
          <w:rFonts w:hint="eastAsia"/>
          <w:szCs w:val="24"/>
        </w:rPr>
        <w:t>刘伟彪</w:t>
      </w:r>
      <w:r w:rsidRPr="00AC66A1">
        <w:rPr>
          <w:szCs w:val="24"/>
          <w:vertAlign w:val="superscript"/>
        </w:rPr>
        <w:t>1</w:t>
      </w:r>
      <w:r w:rsidRPr="00AC66A1">
        <w:rPr>
          <w:szCs w:val="24"/>
        </w:rPr>
        <w:t xml:space="preserve">, </w:t>
      </w:r>
      <w:r w:rsidRPr="00AC66A1">
        <w:rPr>
          <w:rFonts w:hint="eastAsia"/>
          <w:szCs w:val="24"/>
        </w:rPr>
        <w:t>安媛媛</w:t>
      </w:r>
      <w:r w:rsidRPr="00AC66A1">
        <w:rPr>
          <w:szCs w:val="24"/>
          <w:vertAlign w:val="superscript"/>
        </w:rPr>
        <w:t>1</w:t>
      </w:r>
      <w:r w:rsidRPr="00AC66A1">
        <w:rPr>
          <w:szCs w:val="24"/>
        </w:rPr>
        <w:t xml:space="preserve">, </w:t>
      </w:r>
      <w:r w:rsidRPr="00AC66A1">
        <w:rPr>
          <w:rFonts w:hint="eastAsia"/>
          <w:szCs w:val="24"/>
        </w:rPr>
        <w:t>李瑛</w:t>
      </w:r>
      <w:r w:rsidRPr="00AC66A1">
        <w:rPr>
          <w:szCs w:val="24"/>
          <w:vertAlign w:val="superscript"/>
        </w:rPr>
        <w:t>2</w:t>
      </w:r>
      <w:r w:rsidRPr="00AC66A1">
        <w:rPr>
          <w:szCs w:val="24"/>
        </w:rPr>
        <w:t xml:space="preserve">, </w:t>
      </w:r>
      <w:r w:rsidRPr="00AC66A1">
        <w:rPr>
          <w:rFonts w:hint="eastAsia"/>
          <w:szCs w:val="24"/>
        </w:rPr>
        <w:t>胡传鹏</w:t>
      </w:r>
      <w:r w:rsidRPr="00AC66A1">
        <w:rPr>
          <w:szCs w:val="24"/>
          <w:vertAlign w:val="superscript"/>
        </w:rPr>
        <w:t>1#</w:t>
      </w:r>
    </w:p>
    <w:p w14:paraId="3C60779B" w14:textId="77777777" w:rsidR="00FC1EED" w:rsidRPr="00AC66A1" w:rsidRDefault="00FC1EED" w:rsidP="00FC1EED">
      <w:pPr>
        <w:spacing w:line="312" w:lineRule="auto"/>
        <w:ind w:firstLine="480"/>
        <w:jc w:val="center"/>
        <w:rPr>
          <w:szCs w:val="24"/>
        </w:rPr>
      </w:pPr>
      <w:r w:rsidRPr="00AC66A1">
        <w:rPr>
          <w:szCs w:val="24"/>
        </w:rPr>
        <w:t>(</w:t>
      </w:r>
      <w:r w:rsidRPr="00AC66A1">
        <w:rPr>
          <w:szCs w:val="24"/>
          <w:vertAlign w:val="superscript"/>
        </w:rPr>
        <w:t>1</w:t>
      </w:r>
      <w:r w:rsidRPr="00AC66A1">
        <w:rPr>
          <w:rFonts w:hint="eastAsia"/>
          <w:szCs w:val="24"/>
        </w:rPr>
        <w:t>南京师范大学心理学院</w:t>
      </w:r>
      <w:r w:rsidRPr="00AC66A1">
        <w:rPr>
          <w:szCs w:val="24"/>
        </w:rPr>
        <w:t xml:space="preserve">; </w:t>
      </w:r>
      <w:r w:rsidRPr="00AC66A1">
        <w:rPr>
          <w:szCs w:val="24"/>
          <w:vertAlign w:val="superscript"/>
        </w:rPr>
        <w:t>2</w:t>
      </w:r>
      <w:r w:rsidRPr="00AC66A1">
        <w:rPr>
          <w:rFonts w:hint="eastAsia"/>
          <w:szCs w:val="24"/>
        </w:rPr>
        <w:t>首都医科大学附属北京儿童医院精神科</w:t>
      </w:r>
      <w:r w:rsidRPr="00AC66A1">
        <w:rPr>
          <w:szCs w:val="24"/>
        </w:rPr>
        <w:t>)</w:t>
      </w:r>
    </w:p>
    <w:p w14:paraId="5BD95B96" w14:textId="77777777" w:rsidR="00FC1EED" w:rsidRPr="00AC66A1" w:rsidRDefault="00FC1EED" w:rsidP="00FC1EED">
      <w:pPr>
        <w:spacing w:line="312" w:lineRule="auto"/>
        <w:ind w:firstLine="482"/>
        <w:jc w:val="center"/>
        <w:rPr>
          <w:b/>
          <w:bCs/>
          <w:szCs w:val="28"/>
        </w:rPr>
      </w:pPr>
      <w:r w:rsidRPr="00AC66A1">
        <w:rPr>
          <w:b/>
          <w:bCs/>
          <w:szCs w:val="28"/>
        </w:rPr>
        <w:t>Assessing the heterogeneity of 27 scale</w:t>
      </w:r>
      <w:r w:rsidRPr="00AC66A1">
        <w:rPr>
          <w:rFonts w:hint="eastAsia"/>
          <w:b/>
          <w:bCs/>
          <w:szCs w:val="28"/>
        </w:rPr>
        <w:t>s</w:t>
      </w:r>
      <w:r w:rsidRPr="00AC66A1">
        <w:rPr>
          <w:b/>
          <w:bCs/>
          <w:szCs w:val="28"/>
        </w:rPr>
        <w:t xml:space="preserve"> for measuring depression</w:t>
      </w:r>
    </w:p>
    <w:p w14:paraId="3C9B6102" w14:textId="77777777" w:rsidR="00FC1EED" w:rsidRPr="00AC66A1" w:rsidRDefault="00FC1EED" w:rsidP="00FC1EED">
      <w:pPr>
        <w:spacing w:line="312" w:lineRule="auto"/>
        <w:ind w:firstLine="480"/>
        <w:jc w:val="center"/>
        <w:rPr>
          <w:szCs w:val="24"/>
        </w:rPr>
      </w:pPr>
      <w:proofErr w:type="spellStart"/>
      <w:r w:rsidRPr="00AC66A1">
        <w:rPr>
          <w:szCs w:val="24"/>
        </w:rPr>
        <w:t>Haoyuan</w:t>
      </w:r>
      <w:proofErr w:type="spellEnd"/>
      <w:r w:rsidRPr="00AC66A1">
        <w:rPr>
          <w:szCs w:val="24"/>
        </w:rPr>
        <w:t xml:space="preserve"> Wang, </w:t>
      </w:r>
      <w:proofErr w:type="spellStart"/>
      <w:r w:rsidRPr="00AC66A1">
        <w:rPr>
          <w:szCs w:val="24"/>
        </w:rPr>
        <w:t>Mengzhen</w:t>
      </w:r>
      <w:proofErr w:type="spellEnd"/>
      <w:r w:rsidRPr="00AC66A1">
        <w:rPr>
          <w:szCs w:val="24"/>
        </w:rPr>
        <w:t xml:space="preserve"> Hu, XXX</w:t>
      </w:r>
    </w:p>
    <w:p w14:paraId="2FE56990" w14:textId="77777777" w:rsidR="00FC1EED" w:rsidRPr="00AC66A1" w:rsidRDefault="00FC1EED" w:rsidP="00FC1EED">
      <w:pPr>
        <w:spacing w:line="312" w:lineRule="auto"/>
        <w:ind w:firstLineChars="1200" w:firstLine="2891"/>
        <w:rPr>
          <w:b/>
          <w:bCs/>
          <w:szCs w:val="24"/>
        </w:rPr>
      </w:pPr>
      <w:proofErr w:type="spellStart"/>
      <w:r w:rsidRPr="00AC66A1">
        <w:rPr>
          <w:rFonts w:hint="eastAsia"/>
          <w:b/>
          <w:bCs/>
          <w:szCs w:val="24"/>
        </w:rPr>
        <w:t>Credi</w:t>
      </w:r>
      <w:r w:rsidRPr="00AC66A1">
        <w:rPr>
          <w:b/>
          <w:bCs/>
          <w:szCs w:val="24"/>
        </w:rPr>
        <w:t>T</w:t>
      </w:r>
      <w:proofErr w:type="spellEnd"/>
      <w:r w:rsidRPr="00AC66A1">
        <w:rPr>
          <w:b/>
          <w:bCs/>
          <w:szCs w:val="24"/>
        </w:rPr>
        <w:t xml:space="preserve"> A</w:t>
      </w:r>
      <w:r w:rsidRPr="00AC66A1">
        <w:rPr>
          <w:rFonts w:hint="eastAsia"/>
          <w:b/>
          <w:bCs/>
          <w:szCs w:val="24"/>
        </w:rPr>
        <w:t>uthor</w:t>
      </w:r>
      <w:r w:rsidRPr="00AC66A1">
        <w:rPr>
          <w:b/>
          <w:bCs/>
          <w:szCs w:val="24"/>
        </w:rPr>
        <w:t xml:space="preserve"> S</w:t>
      </w:r>
      <w:r w:rsidRPr="00AC66A1">
        <w:rPr>
          <w:rFonts w:hint="eastAsia"/>
          <w:b/>
          <w:bCs/>
          <w:szCs w:val="24"/>
        </w:rPr>
        <w:t>tatement</w:t>
      </w:r>
    </w:p>
    <w:p w14:paraId="0F0F7901" w14:textId="77777777" w:rsidR="00FC1EED" w:rsidRPr="00AC66A1" w:rsidRDefault="00FC1EED" w:rsidP="00FC1EED">
      <w:pPr>
        <w:spacing w:line="312" w:lineRule="auto"/>
        <w:ind w:firstLine="482"/>
        <w:rPr>
          <w:szCs w:val="24"/>
        </w:rPr>
      </w:pPr>
      <w:r w:rsidRPr="00AC66A1">
        <w:rPr>
          <w:rFonts w:hint="eastAsia"/>
          <w:b/>
          <w:bCs/>
          <w:szCs w:val="24"/>
        </w:rPr>
        <w:t>Wang</w:t>
      </w:r>
      <w:r w:rsidRPr="00AC66A1">
        <w:rPr>
          <w:b/>
          <w:bCs/>
          <w:szCs w:val="24"/>
        </w:rPr>
        <w:t xml:space="preserve"> H</w:t>
      </w:r>
      <w:r w:rsidRPr="00AC66A1">
        <w:rPr>
          <w:rFonts w:hint="eastAsia"/>
          <w:b/>
          <w:bCs/>
          <w:szCs w:val="24"/>
        </w:rPr>
        <w:t>ao</w:t>
      </w:r>
      <w:r w:rsidRPr="00AC66A1">
        <w:rPr>
          <w:b/>
          <w:bCs/>
          <w:szCs w:val="24"/>
        </w:rPr>
        <w:t xml:space="preserve"> Y</w:t>
      </w:r>
      <w:r w:rsidRPr="00AC66A1">
        <w:rPr>
          <w:rFonts w:hint="eastAsia"/>
          <w:b/>
          <w:bCs/>
          <w:szCs w:val="24"/>
        </w:rPr>
        <w:t>uan</w:t>
      </w:r>
      <w:r w:rsidRPr="00AC66A1">
        <w:rPr>
          <w:rFonts w:hint="eastAsia"/>
          <w:b/>
          <w:bCs/>
          <w:szCs w:val="24"/>
        </w:rPr>
        <w:t>：</w:t>
      </w:r>
      <w:r w:rsidRPr="00AC66A1">
        <w:rPr>
          <w:szCs w:val="24"/>
        </w:rPr>
        <w:t>Conceptualization</w:t>
      </w:r>
      <w:r w:rsidRPr="00AC66A1">
        <w:rPr>
          <w:rFonts w:hint="eastAsia"/>
          <w:szCs w:val="24"/>
        </w:rPr>
        <w:t>,</w:t>
      </w:r>
      <w:r w:rsidRPr="00AC66A1">
        <w:rPr>
          <w:szCs w:val="24"/>
        </w:rPr>
        <w:t xml:space="preserve"> Data curation, </w:t>
      </w:r>
      <w:bookmarkStart w:id="0" w:name="OLE_LINK2"/>
      <w:r w:rsidRPr="00AC66A1">
        <w:rPr>
          <w:szCs w:val="24"/>
        </w:rPr>
        <w:t xml:space="preserve">Investigation, </w:t>
      </w:r>
      <w:bookmarkEnd w:id="0"/>
      <w:r w:rsidRPr="00AC66A1">
        <w:rPr>
          <w:szCs w:val="24"/>
        </w:rPr>
        <w:t>Writing - Original Draft</w:t>
      </w:r>
      <w:r w:rsidRPr="00AC66A1">
        <w:rPr>
          <w:rFonts w:hint="eastAsia"/>
          <w:szCs w:val="24"/>
        </w:rPr>
        <w:t>.</w:t>
      </w:r>
      <w:r w:rsidRPr="00AC66A1">
        <w:rPr>
          <w:szCs w:val="24"/>
        </w:rPr>
        <w:t xml:space="preserve"> </w:t>
      </w:r>
      <w:r w:rsidRPr="00AC66A1">
        <w:rPr>
          <w:rFonts w:hint="eastAsia"/>
          <w:b/>
          <w:bCs/>
          <w:szCs w:val="24"/>
        </w:rPr>
        <w:t>Hu</w:t>
      </w:r>
      <w:r w:rsidRPr="00AC66A1">
        <w:rPr>
          <w:b/>
          <w:bCs/>
          <w:szCs w:val="24"/>
        </w:rPr>
        <w:t xml:space="preserve"> M</w:t>
      </w:r>
      <w:r w:rsidRPr="00AC66A1">
        <w:rPr>
          <w:rFonts w:hint="eastAsia"/>
          <w:b/>
          <w:bCs/>
          <w:szCs w:val="24"/>
        </w:rPr>
        <w:t>eng</w:t>
      </w:r>
      <w:r w:rsidRPr="00AC66A1">
        <w:rPr>
          <w:b/>
          <w:bCs/>
          <w:szCs w:val="24"/>
        </w:rPr>
        <w:t xml:space="preserve"> Z</w:t>
      </w:r>
      <w:r w:rsidRPr="00AC66A1">
        <w:rPr>
          <w:rFonts w:hint="eastAsia"/>
          <w:b/>
          <w:bCs/>
          <w:szCs w:val="24"/>
        </w:rPr>
        <w:t>hen</w:t>
      </w:r>
      <w:r w:rsidRPr="00AC66A1">
        <w:rPr>
          <w:rFonts w:hint="eastAsia"/>
          <w:b/>
          <w:bCs/>
          <w:szCs w:val="24"/>
        </w:rPr>
        <w:t>：</w:t>
      </w:r>
      <w:r w:rsidRPr="00AC66A1">
        <w:rPr>
          <w:szCs w:val="24"/>
        </w:rPr>
        <w:t>Data curation, Visualization</w:t>
      </w:r>
      <w:r w:rsidRPr="00AC66A1">
        <w:rPr>
          <w:rFonts w:hint="eastAsia"/>
          <w:szCs w:val="24"/>
        </w:rPr>
        <w:t>,</w:t>
      </w:r>
      <w:r w:rsidRPr="00AC66A1">
        <w:rPr>
          <w:szCs w:val="24"/>
        </w:rPr>
        <w:t xml:space="preserve"> Investigation.</w:t>
      </w:r>
      <w:r w:rsidRPr="00AC66A1">
        <w:rPr>
          <w:b/>
          <w:bCs/>
          <w:szCs w:val="24"/>
        </w:rPr>
        <w:t xml:space="preserve"> Tian Liu Qing:</w:t>
      </w:r>
      <w:r w:rsidRPr="00AC66A1">
        <w:rPr>
          <w:szCs w:val="24"/>
        </w:rPr>
        <w:t xml:space="preserve"> Investigation. </w:t>
      </w:r>
      <w:r w:rsidRPr="00AC66A1">
        <w:rPr>
          <w:b/>
          <w:bCs/>
          <w:szCs w:val="24"/>
        </w:rPr>
        <w:t xml:space="preserve">Liu Wei Biao: </w:t>
      </w:r>
      <w:r w:rsidRPr="00AC66A1">
        <w:rPr>
          <w:szCs w:val="24"/>
        </w:rPr>
        <w:t>Investigation.</w:t>
      </w:r>
      <w:r w:rsidRPr="00AC66A1">
        <w:rPr>
          <w:rFonts w:hint="eastAsia"/>
          <w:b/>
          <w:bCs/>
          <w:szCs w:val="24"/>
        </w:rPr>
        <w:t xml:space="preserve"> </w:t>
      </w:r>
      <w:r w:rsidRPr="00AC66A1">
        <w:rPr>
          <w:b/>
          <w:bCs/>
          <w:szCs w:val="24"/>
        </w:rPr>
        <w:t>Yuanyuan An:</w:t>
      </w:r>
      <w:r w:rsidRPr="00AC66A1">
        <w:rPr>
          <w:szCs w:val="24"/>
        </w:rPr>
        <w:t xml:space="preserve"> Writing- Reviewing and Editing.</w:t>
      </w:r>
      <w:r w:rsidRPr="00AC66A1">
        <w:rPr>
          <w:b/>
          <w:bCs/>
          <w:szCs w:val="24"/>
        </w:rPr>
        <w:t xml:space="preserve"> Ying Li:</w:t>
      </w:r>
      <w:r w:rsidRPr="00AC66A1">
        <w:rPr>
          <w:szCs w:val="24"/>
        </w:rPr>
        <w:t xml:space="preserve"> Writing- Reviewing and Editing.</w:t>
      </w:r>
      <w:r w:rsidRPr="00AC66A1">
        <w:rPr>
          <w:b/>
          <w:bCs/>
          <w:szCs w:val="24"/>
        </w:rPr>
        <w:t xml:space="preserve"> </w:t>
      </w:r>
      <w:r w:rsidRPr="00AC66A1">
        <w:rPr>
          <w:rFonts w:hint="eastAsia"/>
          <w:b/>
          <w:bCs/>
          <w:szCs w:val="24"/>
        </w:rPr>
        <w:t>Hu</w:t>
      </w:r>
      <w:r w:rsidRPr="00AC66A1">
        <w:rPr>
          <w:b/>
          <w:bCs/>
          <w:szCs w:val="24"/>
        </w:rPr>
        <w:t xml:space="preserve"> C</w:t>
      </w:r>
      <w:r w:rsidRPr="00AC66A1">
        <w:rPr>
          <w:rFonts w:hint="eastAsia"/>
          <w:b/>
          <w:bCs/>
          <w:szCs w:val="24"/>
        </w:rPr>
        <w:t>huan</w:t>
      </w:r>
      <w:r w:rsidRPr="00AC66A1">
        <w:rPr>
          <w:b/>
          <w:bCs/>
          <w:szCs w:val="24"/>
        </w:rPr>
        <w:t>-P</w:t>
      </w:r>
      <w:r w:rsidRPr="00AC66A1">
        <w:rPr>
          <w:rFonts w:hint="eastAsia"/>
          <w:b/>
          <w:bCs/>
          <w:szCs w:val="24"/>
        </w:rPr>
        <w:t>eng</w:t>
      </w:r>
      <w:r w:rsidRPr="00AC66A1">
        <w:rPr>
          <w:rFonts w:hint="eastAsia"/>
          <w:b/>
          <w:bCs/>
          <w:szCs w:val="24"/>
        </w:rPr>
        <w:t>：</w:t>
      </w:r>
      <w:r w:rsidRPr="00AC66A1">
        <w:rPr>
          <w:szCs w:val="24"/>
        </w:rPr>
        <w:t>Supervision</w:t>
      </w:r>
      <w:r w:rsidRPr="00AC66A1">
        <w:rPr>
          <w:b/>
          <w:bCs/>
          <w:szCs w:val="24"/>
        </w:rPr>
        <w:t xml:space="preserve">, </w:t>
      </w:r>
      <w:r w:rsidRPr="00AC66A1">
        <w:rPr>
          <w:szCs w:val="24"/>
        </w:rPr>
        <w:t>Project administration, Writing- Reviewing and Editing.</w:t>
      </w:r>
    </w:p>
    <w:p w14:paraId="5FA1DDF9" w14:textId="77777777" w:rsidR="00FC1EED" w:rsidRPr="00AC66A1" w:rsidRDefault="00FC1EED" w:rsidP="00FC1EED">
      <w:pPr>
        <w:spacing w:line="312" w:lineRule="auto"/>
        <w:ind w:firstLine="480"/>
        <w:rPr>
          <w:szCs w:val="24"/>
        </w:rPr>
      </w:pPr>
    </w:p>
    <w:p w14:paraId="5FCD85A7" w14:textId="77777777" w:rsidR="00FC1EED" w:rsidRPr="00AC66A1" w:rsidRDefault="00FC1EED" w:rsidP="00FC1EED">
      <w:pPr>
        <w:spacing w:line="312" w:lineRule="auto"/>
        <w:ind w:firstLine="480"/>
        <w:rPr>
          <w:b/>
          <w:bCs/>
          <w:szCs w:val="24"/>
        </w:rPr>
      </w:pPr>
      <w:r w:rsidRPr="00AC66A1">
        <w:rPr>
          <w:szCs w:val="24"/>
        </w:rPr>
        <w:t>Corresponding author: Hu Chuan-Peng, email: hcp4715@hotmail.com</w:t>
      </w:r>
    </w:p>
    <w:p w14:paraId="1B5EF559" w14:textId="6E44D570" w:rsidR="00FC1EED" w:rsidRDefault="00FC1EED" w:rsidP="00C25402">
      <w:pPr>
        <w:pStyle w:val="1"/>
      </w:pPr>
      <w:r w:rsidRPr="00AC66A1">
        <w:t xml:space="preserve">1. </w:t>
      </w:r>
      <w:r w:rsidR="00C25402" w:rsidRPr="00C25402">
        <w:t>Introduction</w:t>
      </w:r>
    </w:p>
    <w:p w14:paraId="687C16BB" w14:textId="1D54F72F" w:rsidR="00ED40EF" w:rsidRPr="00ED40EF" w:rsidRDefault="00ED40EF" w:rsidP="00ED40EF">
      <w:pPr>
        <w:ind w:firstLineChars="0" w:firstLine="0"/>
        <w:rPr>
          <w:rFonts w:ascii="宋体" w:hAnsi="宋体" w:cs="宋体"/>
          <w:szCs w:val="24"/>
        </w:rPr>
      </w:pPr>
      <w:r>
        <w:t>[</w:t>
      </w:r>
      <w:r w:rsidRPr="00AC66A1">
        <w:rPr>
          <w:rFonts w:ascii="宋体" w:hAnsi="宋体" w:cs="宋体" w:hint="eastAsia"/>
          <w:szCs w:val="24"/>
        </w:rPr>
        <w:t>抑郁障碍的严重性（患病率、社会成本等），青少年期和成年早期是关键的时间。</w:t>
      </w:r>
      <w:r>
        <w:rPr>
          <w:rFonts w:ascii="宋体" w:hAnsi="宋体" w:cs="宋体" w:hint="eastAsia"/>
          <w:szCs w:val="24"/>
        </w:rPr>
        <w:t>]</w:t>
      </w:r>
    </w:p>
    <w:p w14:paraId="60862AF1" w14:textId="52F106AD" w:rsidR="00982F92" w:rsidRPr="005D14D2" w:rsidRDefault="00723104" w:rsidP="005D14D2">
      <w:pPr>
        <w:ind w:firstLine="480"/>
      </w:pPr>
      <w:r>
        <w:t>Depression can induce considerable distress, hinder social functioning and economic productivity, and result in premature mortality. Its effects extend significantly to individuals close to the affected person and have broader societal implications</w:t>
      </w:r>
      <w:r w:rsidR="00AE3A2E">
        <w:fldChar w:fldCharType="begin"/>
      </w:r>
      <w:r w:rsidR="00AE3A2E">
        <w:instrText xml:space="preserve"> ADDIN ZOTERO_ITEM CSL_CITATION {"citationID":"IQtimrXb","properties":{"formattedCitation":"(Herrman et al., 2022)","plainCitation":"(Herrman et al., 2022)","noteIndex":0},"citationItems":[{"id":255,"uris":["http://zotero.org/users/local/eoP0LvSC/items/TGKU4F6K"],"itemData":{"id":255,"type":"article-journal","container-title":"The Lancet","DOI":"10.1016/S0140-6736(21)02141-3","ISSN":"01406736","issue":"10328","journalAbbreviation":"The Lancet","language":"en","page":"957-1022","source":"DOI.org (Crossref)","title":"Time for united action on depression: a Lancet–World Psychiatric Association Commission","title-short":"Time for united action on depression","volume":"399","author":[{"family":"Herrman","given":"Helen"},{"family":"Patel","given":"Vikram"},{"family":"Kieling","given":"Christian"},{"family":"Berk","given":"Michael"},{"family":"Buchweitz","given":"Claudia"},{"family":"Cuijpers","given":"Pim"},{"family":"Furukawa","given":"Toshiaki A"},{"family":"Kessler","given":"Ronald C"},{"family":"Kohrt","given":"Brandon A"},{"family":"Maj","given":"Mario"},{"family":"McGorry","given":"Patrick"},{"family":"Reynolds","given":"Charles F"},{"family":"Weissman","given":"Myrna M"},{"family":"Chibanda","given":"Dixon"},{"family":"Dowrick","given":"Christopher"},{"family":"Howard","given":"Louise M"},{"family":"Hoven","given":"Christina W"},{"family":"Knapp","given":"Martin"},{"family":"Mayberg","given":"Helen S"},{"family":"Penninx","given":"Brenda W J H"},{"family":"Xiao","given":"Shuiyuan"},{"family":"Trivedi","given":"Madhukar"},{"family":"Uher","given":"Rudolf"},{"family":"Vijayakumar","given":"Lakshmi"},{"family":"Wolpert","given":"Miranda"}],"issued":{"date-parts":[["2022",3]]}}}],"schema":"https://github.com/citation-style-language/schema/raw/master/csl-citation.json"} </w:instrText>
      </w:r>
      <w:r w:rsidR="00AE3A2E">
        <w:fldChar w:fldCharType="separate"/>
      </w:r>
      <w:r w:rsidR="00AE3A2E" w:rsidRPr="00AE3A2E">
        <w:t>(Herrman et al., 2022)</w:t>
      </w:r>
      <w:r w:rsidR="00AE3A2E">
        <w:fldChar w:fldCharType="end"/>
      </w:r>
      <w:r>
        <w:t>.</w:t>
      </w:r>
      <w:r w:rsidR="00AE3A2E" w:rsidRPr="00AE3A2E">
        <w:t xml:space="preserve"> In China, major depression ranked as the second leading cause of disability</w:t>
      </w:r>
      <w:r w:rsidR="008F1B61">
        <w:fldChar w:fldCharType="begin"/>
      </w:r>
      <w:r w:rsidR="008F1B61">
        <w:instrText xml:space="preserve"> ADDIN ZOTERO_ITEM CSL_CITATION {"citationID":"Xjci9J2a","properties":{"formattedCitation":"(Yang et al., 2013)","plainCitation":"(Yang et al., 2013)","noteIndex":0},"citationItems":[{"id":316,"uris":["http://zotero.org/users/local/eoP0LvSC/items/4QQINTSK"],"itemData":{"id":316,"type":"article-journal","abstract":"Background China has undergone rapid demographic and epidemiological changes in the past few decades, including striking declines in fertility and child mortality and increases in life expectancy at birth. Popular discontent with the health system has led to major reforms. To help inform these reforms, we did a comprehensive assessment of disease burden in China, how it changed between 1990 and 2010, and how China’s health burden compares with other nations.","container-title":"The Lancet","DOI":"10.1016/S0140-6736(13)61097-1","ISSN":"01406736","issue":"9882","journalAbbreviation":"The Lancet","language":"en","page":"1987-2015","source":"DOI.org (Crossref)","title":"Rapid health transition in China, 1990–2010: findings from the Global Burden of Disease Study 2010","title-short":"Rapid health transition in China, 1990–2010","volume":"381","author":[{"family":"Yang","given":"Gonghuan"},{"family":"Wang","given":"Yu"},{"family":"Zeng","given":"Yixin"},{"family":"Gao","given":"George F"},{"family":"Liang","given":"Xiaofeng"},{"family":"Zhou","given":"Maigeng"},{"family":"Wan","given":"Xia"},{"family":"Yu","given":"Shicheng"},{"family":"Jiang","given":"Yuhong"},{"family":"Naghavi","given":"Mohsen"},{"family":"Vos","given":"Theo"},{"family":"Wang","given":"Haidong"},{"family":"Lopez","given":"Alan D"},{"family":"Murray","given":"Christopher Jl"}],"issued":{"date-parts":[["2013",6]]}}}],"schema":"https://github.com/citation-style-language/schema/raw/master/csl-citation.json"} </w:instrText>
      </w:r>
      <w:r w:rsidR="008F1B61">
        <w:fldChar w:fldCharType="separate"/>
      </w:r>
      <w:r w:rsidR="008F1B61" w:rsidRPr="008F1B61">
        <w:t>(Yang et al., 2013)</w:t>
      </w:r>
      <w:r w:rsidR="008F1B61">
        <w:fldChar w:fldCharType="end"/>
      </w:r>
      <w:r w:rsidR="00AE3A2E" w:rsidRPr="00AE3A2E">
        <w:t>.</w:t>
      </w:r>
      <w:r w:rsidR="00982F92" w:rsidRPr="00982F92">
        <w:t xml:space="preserve"> According to the "China National Mental Health Development Report (2021-2022)" released by Institute of Psychology of the Chinese Academy of Sciences, Chinese people have a depression detection rate of 10.6%</w:t>
      </w:r>
      <w:bookmarkStart w:id="1" w:name="OLE_LINK3"/>
      <w:r w:rsidR="00982F92">
        <w:fldChar w:fldCharType="begin"/>
      </w:r>
      <w:r w:rsidR="00982F92">
        <w:rPr>
          <w:rFonts w:hint="eastAsia"/>
        </w:rPr>
        <w:instrText xml:space="preserve"> ADDIN ZOTERO_ITEM CSL_CITATION {"citationID":"Zr42Z0Vk","properties":{"formattedCitation":"(\\uc0\\u20613{}\\uc0\\u23567{}\\uc0\\u20848{} &amp; \\uc0\\u24352{}\\uc0\\u20355{}, 2023)","plainCitation":"(</w:instrText>
      </w:r>
      <w:r w:rsidR="00982F92">
        <w:rPr>
          <w:rFonts w:hint="eastAsia"/>
        </w:rPr>
        <w:instrText>傅小兰</w:instrText>
      </w:r>
      <w:r w:rsidR="00982F92">
        <w:rPr>
          <w:rFonts w:hint="eastAsia"/>
        </w:rPr>
        <w:instrText xml:space="preserve"> &amp; </w:instrText>
      </w:r>
      <w:r w:rsidR="00982F92">
        <w:rPr>
          <w:rFonts w:hint="eastAsia"/>
        </w:rPr>
        <w:instrText>张侃</w:instrText>
      </w:r>
      <w:r w:rsidR="00982F92">
        <w:rPr>
          <w:rFonts w:hint="eastAsia"/>
        </w:rPr>
        <w:instrText>, 2023)","noteIndex":0},"citationItems":[{"id":307,"uris":["http://zotero.org/users/local/eoP0LvSC/items/8L92BE7G"],"itemData":{"id":307,"type":"book","edition":"1","event-place":"</w:instrText>
      </w:r>
      <w:r w:rsidR="00982F92">
        <w:rPr>
          <w:rFonts w:hint="eastAsia"/>
        </w:rPr>
        <w:instrText>北京</w:instrText>
      </w:r>
      <w:r w:rsidR="00982F92">
        <w:rPr>
          <w:rFonts w:hint="eastAsia"/>
        </w:rPr>
        <w:instrText>","publisher":"</w:instrText>
      </w:r>
      <w:r w:rsidR="00982F92">
        <w:rPr>
          <w:rFonts w:hint="eastAsia"/>
        </w:rPr>
        <w:instrText>社会科学文献出版社</w:instrText>
      </w:r>
      <w:r w:rsidR="00982F92">
        <w:rPr>
          <w:rFonts w:hint="eastAsia"/>
        </w:rPr>
        <w:instrText>","publisher-place":"</w:instrText>
      </w:r>
      <w:r w:rsidR="00982F92">
        <w:rPr>
          <w:rFonts w:hint="eastAsia"/>
        </w:rPr>
        <w:instrText>北京</w:instrText>
      </w:r>
      <w:r w:rsidR="00982F92">
        <w:rPr>
          <w:rFonts w:hint="eastAsia"/>
        </w:rPr>
        <w:instrText>","title":"</w:instrText>
      </w:r>
      <w:r w:rsidR="00982F92">
        <w:rPr>
          <w:rFonts w:hint="eastAsia"/>
        </w:rPr>
        <w:instrText>心理健康蓝皮书</w:instrText>
      </w:r>
      <w:r w:rsidR="00982F92">
        <w:rPr>
          <w:rFonts w:hint="eastAsia"/>
        </w:rPr>
        <w:instrText xml:space="preserve"> </w:instrText>
      </w:r>
      <w:r w:rsidR="00982F92">
        <w:rPr>
          <w:rFonts w:hint="eastAsia"/>
        </w:rPr>
        <w:instrText>中国国民心理健康发展报告</w:instrText>
      </w:r>
      <w:r w:rsidR="00982F92">
        <w:rPr>
          <w:rFonts w:hint="eastAsia"/>
        </w:rPr>
        <w:instrText>(2021-2022)","author":[{"literal":"</w:instrText>
      </w:r>
      <w:r w:rsidR="00982F92">
        <w:rPr>
          <w:rFonts w:hint="eastAsia"/>
        </w:rPr>
        <w:instrText>傅小兰</w:instrText>
      </w:r>
      <w:r w:rsidR="00982F92">
        <w:rPr>
          <w:rFonts w:hint="eastAsia"/>
        </w:rPr>
        <w:instrText>"},{"literal":"</w:instrText>
      </w:r>
      <w:r w:rsidR="00982F92">
        <w:rPr>
          <w:rFonts w:hint="eastAsia"/>
        </w:rPr>
        <w:instrText>张侃</w:instrText>
      </w:r>
      <w:r w:rsidR="00982F92">
        <w:rPr>
          <w:rFonts w:hint="eastAsia"/>
        </w:rPr>
        <w:instrText xml:space="preserve">"}],"issued":{"date-parts":[["2023"]]}}}],"schema":"https://github.com/citation-style-language/schema/raw/master/csl-citation.json"} </w:instrText>
      </w:r>
      <w:r w:rsidR="00982F92">
        <w:fldChar w:fldCharType="separate"/>
      </w:r>
      <w:r w:rsidR="00982F92" w:rsidRPr="00982F92">
        <w:rPr>
          <w:kern w:val="0"/>
          <w:szCs w:val="24"/>
        </w:rPr>
        <w:t>(</w:t>
      </w:r>
      <w:r w:rsidR="00982F92" w:rsidRPr="00982F92">
        <w:rPr>
          <w:kern w:val="0"/>
          <w:szCs w:val="24"/>
        </w:rPr>
        <w:t>傅小兰</w:t>
      </w:r>
      <w:r w:rsidR="00982F92" w:rsidRPr="00982F92">
        <w:rPr>
          <w:kern w:val="0"/>
          <w:szCs w:val="24"/>
        </w:rPr>
        <w:t xml:space="preserve"> &amp; </w:t>
      </w:r>
      <w:r w:rsidR="00982F92" w:rsidRPr="00982F92">
        <w:rPr>
          <w:kern w:val="0"/>
          <w:szCs w:val="24"/>
        </w:rPr>
        <w:t>张侃</w:t>
      </w:r>
      <w:r w:rsidR="00982F92" w:rsidRPr="00982F92">
        <w:rPr>
          <w:kern w:val="0"/>
          <w:szCs w:val="24"/>
        </w:rPr>
        <w:t>, 2023)</w:t>
      </w:r>
      <w:r w:rsidR="00982F92">
        <w:fldChar w:fldCharType="end"/>
      </w:r>
      <w:bookmarkEnd w:id="1"/>
      <w:r w:rsidR="00982F92">
        <w:rPr>
          <w:rFonts w:hint="eastAsia"/>
        </w:rPr>
        <w:t>.</w:t>
      </w:r>
      <w:r w:rsidR="005D14D2" w:rsidRPr="005D14D2">
        <w:t xml:space="preserve"> Depression can also bring about economic burdens. The economic burden of major depressive disorder among US adults increased from $236.6 billion to $326.2 billion </w:t>
      </w:r>
      <w:r w:rsidR="005D14D2">
        <w:fldChar w:fldCharType="begin"/>
      </w:r>
      <w:r w:rsidR="005D14D2">
        <w:instrText xml:space="preserve"> ADDIN ZOTERO_ITEM CSL_CITATION {"citationID":"HfezQZ65","properties":{"formattedCitation":"(Greenberg et al., 2021)","plainCitation":"(Greenberg et al., 2021)","noteIndex":0},"citationItems":[{"id":317,"uris":["http://zotero.org/users/local/eoP0LvSC/items/EL65E9UG"],"itemData":{"id":317,"type":"article-journal","abstract":"Background\nThe incremental economic burden of US adults with major depressive disorder (MDD) was estimated at $US210.5 billion in 2010 (year 2012 values).\n\nObjective\nFollowing a similar methodology, this study updates the previous findings with more recent data to report the economic burden of adults with MDD in 2018.\n\nMethod\nThis study used a framework for evaluating the incremental economic burden of adults with MDD in the USA that combined original and literature-based estimates, focusing on key changes between 2010 and 2018. The prevalence rates of MDD by sex, age, employment, and treatment status over time were estimated based on the National Survey on Drug Use and Health (NSDUH). The incremental direct and workplace costs per individual with MDD were primarily derived from administrative claims data and NSDUH data using comparative analyses of individuals with and without MDD. Societal direct and workplace costs were extrapolated by multiplying NSDUH estimates of the number of people with MDD by the direct and workplace cost estimates per patient. The suicide-related costs were estimated using a human capital method.\n\nResults\nThe number of US adults with MDD increased by 12.9%, from 15.5 to 17.5 million, between 2010 and 2018, whereas the proportion of adults with MDD aged 18–34 years increased from 34.6 to 47.5%. Over this period, the incremental economic burden of adults with MDD increased by 37.9% from $US236.6 billion to 326.2 billion (year 2020 values). All components of the incremental economic burden increased (i.e., direct costs, suicide-related costs, and workplace costs), with the largest growth observed in workplace costs, at 73.2%. Consequently, the composition of 2018 costs changed meaningfully, with 35% attributable to direct costs (47% in 2010), 4% to suicide-related costs (5% in 2010), and 61% to workplace costs (48% in 2010). This increase in the workplace cost share was consistent with more favorable employment conditions for those with MDD. Finally, the proportion of total costs attributable to MDD itself as opposed to comorbid conditions remained stable at 37% (38% in 2010).\n\nConclusion\nWorkplace costs accounted for the largest portion of the growing economic burden of MDD as this population trended younger and was increasingly likely to be employed. Although the total number of adults with MDD increased from 2010 to 2018, the incremental direct cost per individual declined. At the same time, the proportion of adults with MDD who received treatment remained stable over the past decade, suggesting that substantial unmet treatment needs remain in this population. Further research is warranted into the availability, composition, and quality of MDD treatment services.\n\nSupplementary Information\nThe online version contains supplementary material available at 10.1007/s40273-021-01019-4.","container-title":"Pharmacoeconomics","DOI":"10.1007/s40273-021-01019-4","ISSN":"1170-7690","issue":"6","journalAbbreviation":"Pharmacoeconomics","language":"en","note":"PMID: 33950419\nPMCID: PMC8097130","page":"653-665","source":"PubMed Central","title":"The Economic Burden of Adults with Major Depressive Disorder in the United States (2010 and 2018)","volume":"39","author":[{"family":"Greenberg","given":"Paul E."},{"family":"Fournier","given":"Andree-Anne"},{"family":"Sisitsky","given":"Tammy"},{"family":"Simes","given":"Mark"},{"family":"Berman","given":"Richard"},{"family":"Koenigsberg","given":"Sarah H."},{"family":"Kessler","given":"Ronald C."}],"issued":{"date-parts":[["2021"]]}}}],"schema":"https://github.com/citation-style-language/schema/raw/master/csl-citation.json"} </w:instrText>
      </w:r>
      <w:r w:rsidR="005D14D2">
        <w:fldChar w:fldCharType="separate"/>
      </w:r>
      <w:r w:rsidR="005D14D2" w:rsidRPr="005D14D2">
        <w:t>(Greenberg et al., 2021)</w:t>
      </w:r>
      <w:r w:rsidR="005D14D2">
        <w:fldChar w:fldCharType="end"/>
      </w:r>
      <w:r w:rsidR="005D14D2">
        <w:t>.</w:t>
      </w:r>
      <w:r w:rsidR="00982F92" w:rsidRPr="00982F92">
        <w:t>The adolescent and early adulthood periods are crucial times, with the depression risk detection rate reaching as high as 24.1% in the age group of 18-24, significantly higher than other age groups</w:t>
      </w:r>
      <w:r w:rsidR="00982F92">
        <w:fldChar w:fldCharType="begin"/>
      </w:r>
      <w:r w:rsidR="005D14D2">
        <w:rPr>
          <w:rFonts w:hint="eastAsia"/>
        </w:rPr>
        <w:instrText xml:space="preserve"> ADDIN ZOTERO_ITEM CSL_CITATION {"citationID":"BRcBE7MV","properties":{"formattedCitation":"(\\uc0\\u20613{}\\uc0\\u23567{}\\uc0\\u20848{} &amp; \\uc0\\u24352{}\\uc0\\u20355{}, 2023)","plainCitation":"(</w:instrText>
      </w:r>
      <w:r w:rsidR="005D14D2">
        <w:rPr>
          <w:rFonts w:hint="eastAsia"/>
        </w:rPr>
        <w:instrText>傅小兰</w:instrText>
      </w:r>
      <w:r w:rsidR="005D14D2">
        <w:rPr>
          <w:rFonts w:hint="eastAsia"/>
        </w:rPr>
        <w:instrText xml:space="preserve"> &amp; </w:instrText>
      </w:r>
      <w:r w:rsidR="005D14D2">
        <w:rPr>
          <w:rFonts w:hint="eastAsia"/>
        </w:rPr>
        <w:instrText>张侃</w:instrText>
      </w:r>
      <w:r w:rsidR="005D14D2">
        <w:rPr>
          <w:rFonts w:hint="eastAsia"/>
        </w:rPr>
        <w:instrText>, 2023)","noteIndex":0},"citationItems":[{"id":307,"uris":["http://zotero.org/users/local/eoP0LvSC/items/8L92BE7G"],"itemData":{"id":307,"type":"book","edition":"1","event-place":"</w:instrText>
      </w:r>
      <w:r w:rsidR="005D14D2">
        <w:rPr>
          <w:rFonts w:hint="eastAsia"/>
        </w:rPr>
        <w:instrText>北京</w:instrText>
      </w:r>
      <w:r w:rsidR="005D14D2">
        <w:rPr>
          <w:rFonts w:hint="eastAsia"/>
        </w:rPr>
        <w:instrText>","publisher":"</w:instrText>
      </w:r>
      <w:r w:rsidR="005D14D2">
        <w:rPr>
          <w:rFonts w:hint="eastAsia"/>
        </w:rPr>
        <w:instrText>社会科学文献出版社</w:instrText>
      </w:r>
      <w:r w:rsidR="005D14D2">
        <w:rPr>
          <w:rFonts w:hint="eastAsia"/>
        </w:rPr>
        <w:instrText>","publisher-place":"</w:instrText>
      </w:r>
      <w:r w:rsidR="005D14D2">
        <w:rPr>
          <w:rFonts w:hint="eastAsia"/>
        </w:rPr>
        <w:instrText>北京</w:instrText>
      </w:r>
      <w:r w:rsidR="005D14D2">
        <w:rPr>
          <w:rFonts w:hint="eastAsia"/>
        </w:rPr>
        <w:instrText>","title":"</w:instrText>
      </w:r>
      <w:r w:rsidR="005D14D2">
        <w:rPr>
          <w:rFonts w:hint="eastAsia"/>
        </w:rPr>
        <w:instrText>心理健康蓝皮书</w:instrText>
      </w:r>
      <w:r w:rsidR="005D14D2">
        <w:rPr>
          <w:rFonts w:hint="eastAsia"/>
        </w:rPr>
        <w:instrText xml:space="preserve"> </w:instrText>
      </w:r>
      <w:r w:rsidR="005D14D2">
        <w:rPr>
          <w:rFonts w:hint="eastAsia"/>
        </w:rPr>
        <w:instrText>中国国民心理健康发展报告</w:instrText>
      </w:r>
      <w:r w:rsidR="005D14D2">
        <w:rPr>
          <w:rFonts w:hint="eastAsia"/>
        </w:rPr>
        <w:instrText>(2021-2022)","author":[{"literal":"</w:instrText>
      </w:r>
      <w:r w:rsidR="005D14D2">
        <w:rPr>
          <w:rFonts w:hint="eastAsia"/>
        </w:rPr>
        <w:instrText>傅小兰</w:instrText>
      </w:r>
      <w:r w:rsidR="005D14D2">
        <w:rPr>
          <w:rFonts w:hint="eastAsia"/>
        </w:rPr>
        <w:instrText>"},{"literal":"</w:instrText>
      </w:r>
      <w:r w:rsidR="005D14D2">
        <w:rPr>
          <w:rFonts w:hint="eastAsia"/>
        </w:rPr>
        <w:instrText>张侃</w:instrText>
      </w:r>
      <w:r w:rsidR="005D14D2">
        <w:rPr>
          <w:rFonts w:hint="eastAsia"/>
        </w:rPr>
        <w:instrText xml:space="preserve">"}],"issued":{"date-parts":[["2023"]]}}}],"schema":"https://github.com/citation-style-language/schema/raw/master/csl-citation.json"} </w:instrText>
      </w:r>
      <w:r w:rsidR="00982F92">
        <w:fldChar w:fldCharType="separate"/>
      </w:r>
      <w:r w:rsidR="00982F92" w:rsidRPr="00982F92">
        <w:rPr>
          <w:kern w:val="0"/>
          <w:szCs w:val="24"/>
        </w:rPr>
        <w:t>(</w:t>
      </w:r>
      <w:r w:rsidR="00982F92" w:rsidRPr="00982F92">
        <w:rPr>
          <w:kern w:val="0"/>
          <w:szCs w:val="24"/>
        </w:rPr>
        <w:t>傅小兰</w:t>
      </w:r>
      <w:r w:rsidR="00982F92" w:rsidRPr="00982F92">
        <w:rPr>
          <w:kern w:val="0"/>
          <w:szCs w:val="24"/>
        </w:rPr>
        <w:t xml:space="preserve"> &amp; </w:t>
      </w:r>
      <w:r w:rsidR="00982F92" w:rsidRPr="00982F92">
        <w:rPr>
          <w:kern w:val="0"/>
          <w:szCs w:val="24"/>
        </w:rPr>
        <w:t>张侃</w:t>
      </w:r>
      <w:r w:rsidR="00982F92" w:rsidRPr="00982F92">
        <w:rPr>
          <w:kern w:val="0"/>
          <w:szCs w:val="24"/>
        </w:rPr>
        <w:t>, 2023)</w:t>
      </w:r>
      <w:r w:rsidR="00982F92">
        <w:fldChar w:fldCharType="end"/>
      </w:r>
      <w:r w:rsidR="00982F92" w:rsidRPr="00982F92">
        <w:t>.</w:t>
      </w:r>
    </w:p>
    <w:p w14:paraId="4EFD6F78" w14:textId="06015A5F" w:rsidR="00C45CDF" w:rsidRPr="00C45CDF" w:rsidRDefault="00FC1EED" w:rsidP="00C45CDF">
      <w:pPr>
        <w:ind w:firstLineChars="0" w:firstLine="0"/>
        <w:rPr>
          <w:rFonts w:ascii="宋体" w:hAnsi="宋体" w:cs="宋体"/>
          <w:szCs w:val="24"/>
        </w:rPr>
      </w:pPr>
      <w:r>
        <w:rPr>
          <w:szCs w:val="24"/>
        </w:rPr>
        <w:t>[</w:t>
      </w:r>
      <w:r>
        <w:rPr>
          <w:rFonts w:ascii="宋体" w:hAnsi="宋体" w:cs="宋体" w:hint="eastAsia"/>
          <w:szCs w:val="24"/>
        </w:rPr>
        <w:t>上述关于抑郁障碍的患病率大部分来自于</w:t>
      </w:r>
      <w:r w:rsidRPr="00AC66A1">
        <w:rPr>
          <w:rFonts w:ascii="宋体" w:hAnsi="宋体" w:cs="宋体" w:hint="eastAsia"/>
          <w:szCs w:val="24"/>
        </w:rPr>
        <w:t>自评量表</w:t>
      </w:r>
      <w:r>
        <w:rPr>
          <w:rFonts w:ascii="宋体" w:hAnsi="宋体" w:cs="宋体" w:hint="eastAsia"/>
          <w:szCs w:val="24"/>
        </w:rPr>
        <w:t>，</w:t>
      </w:r>
      <w:r w:rsidRPr="00AC66A1">
        <w:rPr>
          <w:rFonts w:ascii="宋体" w:hAnsi="宋体" w:cs="宋体" w:hint="eastAsia"/>
          <w:szCs w:val="24"/>
        </w:rPr>
        <w:t>在抑郁症的研究中广泛使用，也是各</w:t>
      </w:r>
      <w:proofErr w:type="gramStart"/>
      <w:r w:rsidRPr="00AC66A1">
        <w:rPr>
          <w:rFonts w:ascii="宋体" w:hAnsi="宋体" w:cs="宋体" w:hint="eastAsia"/>
          <w:szCs w:val="24"/>
        </w:rPr>
        <w:t>类关于</w:t>
      </w:r>
      <w:proofErr w:type="gramEnd"/>
      <w:r w:rsidRPr="00AC66A1">
        <w:rPr>
          <w:rFonts w:ascii="宋体" w:hAnsi="宋体" w:cs="宋体" w:hint="eastAsia"/>
          <w:szCs w:val="24"/>
        </w:rPr>
        <w:t>青少年与学生政策的基础（</w:t>
      </w:r>
      <w:commentRangeStart w:id="2"/>
      <w:commentRangeStart w:id="3"/>
      <w:commentRangeStart w:id="4"/>
      <w:r w:rsidRPr="00AC66A1">
        <w:rPr>
          <w:rFonts w:ascii="宋体" w:hAnsi="宋体" w:cs="宋体" w:hint="eastAsia"/>
          <w:szCs w:val="24"/>
        </w:rPr>
        <w:t>中国、世界范围内大规范调查的</w:t>
      </w:r>
      <w:proofErr w:type="gramStart"/>
      <w:r w:rsidRPr="00AC66A1">
        <w:rPr>
          <w:rFonts w:ascii="宋体" w:hAnsi="宋体" w:cs="宋体" w:hint="eastAsia"/>
          <w:szCs w:val="24"/>
        </w:rPr>
        <w:t>的</w:t>
      </w:r>
      <w:proofErr w:type="gramEnd"/>
      <w:r w:rsidRPr="00AC66A1">
        <w:rPr>
          <w:rFonts w:ascii="宋体" w:hAnsi="宋体" w:cs="宋体" w:hint="eastAsia"/>
          <w:szCs w:val="24"/>
        </w:rPr>
        <w:t>数据</w:t>
      </w:r>
      <w:commentRangeEnd w:id="2"/>
      <w:r>
        <w:rPr>
          <w:rStyle w:val="a9"/>
        </w:rPr>
        <w:commentReference w:id="2"/>
      </w:r>
      <w:commentRangeEnd w:id="3"/>
      <w:r>
        <w:rPr>
          <w:rStyle w:val="a9"/>
        </w:rPr>
        <w:commentReference w:id="3"/>
      </w:r>
      <w:commentRangeEnd w:id="4"/>
      <w:r>
        <w:rPr>
          <w:rStyle w:val="a9"/>
        </w:rPr>
        <w:commentReference w:id="4"/>
      </w:r>
      <w:r w:rsidRPr="00AC66A1">
        <w:rPr>
          <w:rFonts w:ascii="宋体" w:hAnsi="宋体" w:cs="宋体" w:hint="eastAsia"/>
          <w:szCs w:val="24"/>
        </w:rPr>
        <w:t>）</w:t>
      </w:r>
      <w:r>
        <w:rPr>
          <w:rFonts w:ascii="宋体" w:hAnsi="宋体" w:cs="宋体" w:hint="eastAsia"/>
          <w:szCs w:val="24"/>
        </w:rPr>
        <w:t>。]</w:t>
      </w:r>
    </w:p>
    <w:p w14:paraId="109A56B3" w14:textId="17CB7B05" w:rsidR="00C45CDF" w:rsidRDefault="00E64B55" w:rsidP="00FF5BA0">
      <w:pPr>
        <w:ind w:firstLine="480"/>
      </w:pPr>
      <w:r w:rsidRPr="00E64B55">
        <w:t xml:space="preserve">The reported rates of depression in China, as previously mentioned, are derived from self-report instruments, specifically utilizing the CESD-9. Furthermore, numerous extensive studies conducted in China persist in utilizing self-report measures to assess </w:t>
      </w:r>
      <w:r w:rsidRPr="00E64B55">
        <w:lastRenderedPageBreak/>
        <w:t>and determine depression detection rates.</w:t>
      </w:r>
      <w:r w:rsidR="001A3248" w:rsidRPr="001A3248">
        <w:t xml:space="preserve"> Specific details can be found in Table 1.</w:t>
      </w:r>
      <w:r w:rsidR="00FF5BA0">
        <w:t>Moreover, the results of these large-scale surveys form the policy backdrop for the prevention and treatment of depression in China</w:t>
      </w:r>
      <w:r w:rsidR="00FF5BA0">
        <w:fldChar w:fldCharType="begin"/>
      </w:r>
      <w:r w:rsidR="00FF5BA0">
        <w:instrText xml:space="preserve"> ADDIN ZOTERO_ITEM CSL_CITATION {"citationID":"ImFQ9mm1","properties":{"formattedCitation":"(Ma et al., 2023)","plainCitation":"(Ma et al., 2023)","noteIndex":0},"citationItems":[{"id":262,"uris":["http://zotero.org/users/local/eoP0LvSC/items/R7C2HH7Y"],"itemData":{"id":262,"type":"article-journal","abstract":"Background  Depression is one of the leading causes of avoidable suffering and premature death worldwide, leading to the disease burden among mental disorders. Depression-related deaths can be prevented by developing and implementing good depression prevention and treatment policies. The goal of this study is to provide theoretical direction and useful references for examining the outstanding service work of depression prevention and treatment. It also aims to describe how depression prevention and treatment policies were developed and put into practice in China, along with the associated facilitators and barriers.\nMethods  We integrated two data sources using a case study approach: a document review of relevant policy documents, published articles and reports between 2004 and 2022 (N = 12 papers) and in-depth interviews (N = 41). Participants were drawn from pertinent sectors to managing depression: research and academia, relevant government departments, health care providers, people with depression and their families, and community organisations. Thematic analysis was used to analyse all data.\nResults  A comprehensive programme of work exploring specific services for depression prevention and treatment was developed in China in 2020. Facilitators of policy development and implementation include (1) political commitment and strong leadership, (2) coordination mechanisms, (3) stakeholder enthusiasm and commitment, (4) resources, and (5) the use of digital technologies. The main barriers leading to delays in policy development and implementation include (1) insufficient awareness and lack of depression literacy, (2) lack of resources and (3) stigma and social discrimination (4) lack of united action.\nConclusion  Although the process of implementing a distinctive service programme for depression prevention and treatment in China has been long, the current policy is in line with current global efforts. Strategies to reduce Stigma and increase knowledge about depression are part of a national and international approach to reducing the burden of depression. Political commitment and the involvement of all stakeholders remain necessary. An adequate response","container-title":"BMC Public Health","DOI":"10.1186/s12889-023-15201-0","ISSN":"1471-2458","issue":"1","journalAbbreviation":"BMC Public Health","language":"en","page":"276","source":"DOI.org (Crossref)","title":"Facilitators and barriers in the development and implementation of depression prevention and treatment policies in China: a qualitative study","title-short":"Facilitators and barriers in the development and implementation of depression prevention and treatment policies in China","volume":"23","author":[{"family":"Ma","given":"Jinping"},{"family":"Zhou","given":"Hai"},{"family":"Fu","given":"Qinqin"},{"family":"Lu","given":"Guohua"}],"issued":{"date-parts":[["2023",2,7]]}}}],"schema":"https://github.com/citation-style-language/schema/raw/master/csl-citation.json"} </w:instrText>
      </w:r>
      <w:r w:rsidR="00FF5BA0">
        <w:fldChar w:fldCharType="separate"/>
      </w:r>
      <w:r w:rsidR="00FF5BA0" w:rsidRPr="00FF5BA0">
        <w:t>(Ma et al., 2023)</w:t>
      </w:r>
      <w:r w:rsidR="00FF5BA0">
        <w:fldChar w:fldCharType="end"/>
      </w:r>
      <w:r w:rsidR="00FF5BA0">
        <w:t>.The Chinese National Health Commission has initiated an exploratory program for the prevention and treatment of depression, proposing the use of the PHQ-9 scale for conducting depression screening.</w:t>
      </w:r>
    </w:p>
    <w:p w14:paraId="3477B3C3" w14:textId="57A6099C" w:rsidR="001A3248" w:rsidRDefault="001A3248" w:rsidP="001A3248">
      <w:pPr>
        <w:ind w:firstLineChars="0" w:firstLine="0"/>
        <w:jc w:val="center"/>
      </w:pPr>
      <w:r>
        <w:rPr>
          <w:rFonts w:hint="eastAsia"/>
        </w:rPr>
        <w:t>Table</w:t>
      </w:r>
      <w:r>
        <w:t>1</w:t>
      </w:r>
      <w:r>
        <w:rPr>
          <w:rFonts w:hint="eastAsia"/>
        </w:rPr>
        <w:t>：中国大规模调查</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660"/>
        <w:gridCol w:w="2529"/>
      </w:tblGrid>
      <w:tr w:rsidR="00E64B55" w:rsidRPr="00C32C1B" w14:paraId="007CEED9" w14:textId="77777777" w:rsidTr="00E64B55">
        <w:tc>
          <w:tcPr>
            <w:tcW w:w="3113" w:type="dxa"/>
            <w:tcBorders>
              <w:top w:val="single" w:sz="12" w:space="0" w:color="auto"/>
              <w:bottom w:val="single" w:sz="12" w:space="0" w:color="auto"/>
            </w:tcBorders>
          </w:tcPr>
          <w:p w14:paraId="4533C9C8" w14:textId="2DC3EAAB" w:rsidR="00E64B55" w:rsidRPr="00C32C1B" w:rsidRDefault="00E64B55" w:rsidP="00705D04">
            <w:pPr>
              <w:ind w:firstLineChars="0" w:firstLine="0"/>
              <w:rPr>
                <w:sz w:val="21"/>
                <w:szCs w:val="21"/>
              </w:rPr>
            </w:pPr>
            <w:r>
              <w:rPr>
                <w:rFonts w:hint="eastAsia"/>
                <w:sz w:val="21"/>
                <w:szCs w:val="21"/>
              </w:rPr>
              <w:t>文章名</w:t>
            </w:r>
          </w:p>
        </w:tc>
        <w:tc>
          <w:tcPr>
            <w:tcW w:w="2660" w:type="dxa"/>
            <w:tcBorders>
              <w:top w:val="single" w:sz="12" w:space="0" w:color="auto"/>
              <w:bottom w:val="single" w:sz="12" w:space="0" w:color="auto"/>
            </w:tcBorders>
          </w:tcPr>
          <w:p w14:paraId="6ED0E3B5" w14:textId="255729F6" w:rsidR="00E64B55" w:rsidRPr="00C32C1B" w:rsidRDefault="00E64B55" w:rsidP="00705D04">
            <w:pPr>
              <w:ind w:firstLineChars="0" w:firstLine="0"/>
              <w:rPr>
                <w:sz w:val="21"/>
                <w:szCs w:val="21"/>
              </w:rPr>
            </w:pPr>
            <w:r>
              <w:rPr>
                <w:rFonts w:hint="eastAsia"/>
                <w:sz w:val="21"/>
                <w:szCs w:val="21"/>
              </w:rPr>
              <w:t>调查范围</w:t>
            </w:r>
          </w:p>
        </w:tc>
        <w:tc>
          <w:tcPr>
            <w:tcW w:w="2529" w:type="dxa"/>
            <w:tcBorders>
              <w:top w:val="single" w:sz="12" w:space="0" w:color="auto"/>
              <w:bottom w:val="single" w:sz="12" w:space="0" w:color="auto"/>
            </w:tcBorders>
          </w:tcPr>
          <w:p w14:paraId="5EBC7FBA" w14:textId="4B79839E" w:rsidR="00E64B55" w:rsidRPr="00C32C1B" w:rsidRDefault="00E64B55" w:rsidP="00705D04">
            <w:pPr>
              <w:ind w:firstLineChars="0" w:firstLine="0"/>
              <w:rPr>
                <w:sz w:val="21"/>
                <w:szCs w:val="21"/>
              </w:rPr>
            </w:pPr>
            <w:r>
              <w:rPr>
                <w:rFonts w:hint="eastAsia"/>
                <w:sz w:val="21"/>
                <w:szCs w:val="21"/>
              </w:rPr>
              <w:t>测量方式</w:t>
            </w:r>
          </w:p>
        </w:tc>
      </w:tr>
      <w:tr w:rsidR="00E64B55" w:rsidRPr="00C32C1B" w14:paraId="3CD94068" w14:textId="77777777" w:rsidTr="00E64B55">
        <w:tc>
          <w:tcPr>
            <w:tcW w:w="3113" w:type="dxa"/>
            <w:tcBorders>
              <w:top w:val="single" w:sz="12" w:space="0" w:color="auto"/>
            </w:tcBorders>
          </w:tcPr>
          <w:p w14:paraId="53E39A00" w14:textId="07AF0BD0" w:rsidR="00E64B55" w:rsidRPr="00C32C1B" w:rsidRDefault="00E64B55" w:rsidP="00705D04">
            <w:pPr>
              <w:ind w:firstLineChars="0" w:firstLine="0"/>
              <w:rPr>
                <w:sz w:val="21"/>
                <w:szCs w:val="21"/>
              </w:rPr>
            </w:pPr>
            <w:r w:rsidRPr="00C32C1B">
              <w:rPr>
                <w:sz w:val="21"/>
                <w:szCs w:val="21"/>
              </w:rPr>
              <w:t>中国国民健康心理发展报告</w:t>
            </w:r>
          </w:p>
        </w:tc>
        <w:tc>
          <w:tcPr>
            <w:tcW w:w="2660" w:type="dxa"/>
            <w:tcBorders>
              <w:top w:val="single" w:sz="12" w:space="0" w:color="auto"/>
            </w:tcBorders>
          </w:tcPr>
          <w:p w14:paraId="5D97E16B" w14:textId="672546E2" w:rsidR="00E64B55" w:rsidRPr="00C32C1B" w:rsidRDefault="00E64B55" w:rsidP="00705D04">
            <w:pPr>
              <w:ind w:firstLineChars="0" w:firstLine="0"/>
              <w:rPr>
                <w:sz w:val="21"/>
                <w:szCs w:val="21"/>
              </w:rPr>
            </w:pPr>
            <w:r>
              <w:rPr>
                <w:rFonts w:hint="eastAsia"/>
                <w:sz w:val="21"/>
                <w:szCs w:val="21"/>
              </w:rPr>
              <w:t>全国</w:t>
            </w:r>
            <w:r>
              <w:rPr>
                <w:rFonts w:hint="eastAsia"/>
                <w:sz w:val="21"/>
                <w:szCs w:val="21"/>
              </w:rPr>
              <w:t>3</w:t>
            </w:r>
            <w:r>
              <w:rPr>
                <w:sz w:val="21"/>
                <w:szCs w:val="21"/>
              </w:rPr>
              <w:t>1</w:t>
            </w:r>
            <w:r>
              <w:rPr>
                <w:rFonts w:hint="eastAsia"/>
                <w:sz w:val="21"/>
                <w:szCs w:val="21"/>
              </w:rPr>
              <w:t>个省，</w:t>
            </w:r>
            <w:r>
              <w:rPr>
                <w:sz w:val="21"/>
                <w:szCs w:val="21"/>
              </w:rPr>
              <w:t>191347</w:t>
            </w:r>
            <w:r>
              <w:rPr>
                <w:rFonts w:hint="eastAsia"/>
                <w:sz w:val="21"/>
                <w:szCs w:val="21"/>
              </w:rPr>
              <w:t>人</w:t>
            </w:r>
          </w:p>
        </w:tc>
        <w:tc>
          <w:tcPr>
            <w:tcW w:w="2529" w:type="dxa"/>
            <w:tcBorders>
              <w:top w:val="single" w:sz="12" w:space="0" w:color="auto"/>
            </w:tcBorders>
          </w:tcPr>
          <w:p w14:paraId="26AFAEFF" w14:textId="40FD9130" w:rsidR="00E64B55" w:rsidRPr="00C32C1B" w:rsidRDefault="00E64B55" w:rsidP="00705D04">
            <w:pPr>
              <w:ind w:firstLineChars="0" w:firstLine="0"/>
              <w:rPr>
                <w:sz w:val="21"/>
                <w:szCs w:val="21"/>
              </w:rPr>
            </w:pPr>
            <w:r>
              <w:rPr>
                <w:rFonts w:hint="eastAsia"/>
                <w:sz w:val="21"/>
                <w:szCs w:val="21"/>
              </w:rPr>
              <w:t>C</w:t>
            </w:r>
            <w:r>
              <w:rPr>
                <w:sz w:val="21"/>
                <w:szCs w:val="21"/>
              </w:rPr>
              <w:t>ESD-9</w:t>
            </w:r>
          </w:p>
        </w:tc>
      </w:tr>
      <w:tr w:rsidR="00E64B55" w:rsidRPr="00C32C1B" w14:paraId="1C6DC96A" w14:textId="77777777" w:rsidTr="00E64B55">
        <w:tc>
          <w:tcPr>
            <w:tcW w:w="3113" w:type="dxa"/>
          </w:tcPr>
          <w:p w14:paraId="7588B277" w14:textId="77777777" w:rsidR="00E64B55" w:rsidRPr="00C32C1B" w:rsidRDefault="00E64B55" w:rsidP="00705D04">
            <w:pPr>
              <w:ind w:firstLineChars="0" w:firstLine="0"/>
              <w:rPr>
                <w:sz w:val="21"/>
                <w:szCs w:val="21"/>
              </w:rPr>
            </w:pPr>
            <w:r w:rsidRPr="00C32C1B">
              <w:rPr>
                <w:color w:val="333333"/>
                <w:kern w:val="36"/>
                <w:sz w:val="21"/>
                <w:szCs w:val="21"/>
              </w:rPr>
              <w:t>2021</w:t>
            </w:r>
            <w:r w:rsidRPr="00C32C1B">
              <w:rPr>
                <w:color w:val="333333"/>
                <w:kern w:val="36"/>
                <w:sz w:val="21"/>
                <w:szCs w:val="21"/>
              </w:rPr>
              <w:t>和</w:t>
            </w:r>
            <w:r w:rsidRPr="00C32C1B">
              <w:rPr>
                <w:color w:val="333333"/>
                <w:kern w:val="36"/>
                <w:sz w:val="21"/>
                <w:szCs w:val="21"/>
              </w:rPr>
              <w:t>2022</w:t>
            </w:r>
            <w:r w:rsidRPr="00C32C1B">
              <w:rPr>
                <w:color w:val="333333"/>
                <w:kern w:val="36"/>
                <w:sz w:val="21"/>
                <w:szCs w:val="21"/>
              </w:rPr>
              <w:t>年中国居民抑郁和焦虑症状及其共患的相关因素</w:t>
            </w:r>
          </w:p>
        </w:tc>
        <w:tc>
          <w:tcPr>
            <w:tcW w:w="2660" w:type="dxa"/>
          </w:tcPr>
          <w:p w14:paraId="18337386" w14:textId="58CAF0F0" w:rsidR="00E64B55" w:rsidRPr="00C32C1B" w:rsidRDefault="00E64B55" w:rsidP="00705D04">
            <w:pPr>
              <w:ind w:firstLineChars="0" w:firstLine="0"/>
              <w:rPr>
                <w:sz w:val="21"/>
                <w:szCs w:val="21"/>
              </w:rPr>
            </w:pPr>
            <w:r>
              <w:rPr>
                <w:rFonts w:hint="eastAsia"/>
                <w:sz w:val="21"/>
                <w:szCs w:val="21"/>
              </w:rPr>
              <w:t>全国</w:t>
            </w:r>
            <w:r>
              <w:rPr>
                <w:rFonts w:hint="eastAsia"/>
                <w:sz w:val="21"/>
                <w:szCs w:val="21"/>
              </w:rPr>
              <w:t>2</w:t>
            </w:r>
            <w:r>
              <w:rPr>
                <w:sz w:val="21"/>
                <w:szCs w:val="21"/>
              </w:rPr>
              <w:t>3</w:t>
            </w:r>
            <w:r>
              <w:rPr>
                <w:rFonts w:hint="eastAsia"/>
                <w:sz w:val="21"/>
                <w:szCs w:val="21"/>
              </w:rPr>
              <w:t>个省，</w:t>
            </w:r>
            <w:r>
              <w:rPr>
                <w:rFonts w:hint="eastAsia"/>
                <w:sz w:val="21"/>
                <w:szCs w:val="21"/>
              </w:rPr>
              <w:t>4</w:t>
            </w:r>
            <w:r>
              <w:rPr>
                <w:sz w:val="21"/>
                <w:szCs w:val="21"/>
              </w:rPr>
              <w:t>1426</w:t>
            </w:r>
            <w:r>
              <w:rPr>
                <w:rFonts w:hint="eastAsia"/>
                <w:sz w:val="21"/>
                <w:szCs w:val="21"/>
              </w:rPr>
              <w:t>人</w:t>
            </w:r>
          </w:p>
        </w:tc>
        <w:tc>
          <w:tcPr>
            <w:tcW w:w="2529" w:type="dxa"/>
          </w:tcPr>
          <w:p w14:paraId="08E38B90" w14:textId="4AE39BB6" w:rsidR="00E64B55" w:rsidRPr="00C32C1B" w:rsidRDefault="00E64B55" w:rsidP="00705D04">
            <w:pPr>
              <w:ind w:firstLineChars="0" w:firstLine="0"/>
              <w:rPr>
                <w:sz w:val="21"/>
                <w:szCs w:val="21"/>
              </w:rPr>
            </w:pPr>
            <w:r>
              <w:rPr>
                <w:rFonts w:hint="eastAsia"/>
                <w:sz w:val="21"/>
                <w:szCs w:val="21"/>
              </w:rPr>
              <w:t>P</w:t>
            </w:r>
            <w:r>
              <w:rPr>
                <w:sz w:val="21"/>
                <w:szCs w:val="21"/>
              </w:rPr>
              <w:t>HQ-9</w:t>
            </w:r>
          </w:p>
        </w:tc>
      </w:tr>
      <w:tr w:rsidR="00E64B55" w:rsidRPr="00C32C1B" w14:paraId="5F9F4112" w14:textId="77777777" w:rsidTr="00E64B55">
        <w:tc>
          <w:tcPr>
            <w:tcW w:w="3113" w:type="dxa"/>
            <w:tcBorders>
              <w:top w:val="nil"/>
              <w:bottom w:val="single" w:sz="12" w:space="0" w:color="auto"/>
            </w:tcBorders>
          </w:tcPr>
          <w:p w14:paraId="374B8275" w14:textId="77777777" w:rsidR="00E64B55" w:rsidRPr="00C32C1B" w:rsidRDefault="00E64B55" w:rsidP="00E64B55">
            <w:pPr>
              <w:ind w:firstLineChars="0" w:firstLine="0"/>
              <w:rPr>
                <w:sz w:val="21"/>
                <w:szCs w:val="21"/>
              </w:rPr>
            </w:pPr>
            <w:r w:rsidRPr="00C32C1B">
              <w:rPr>
                <w:sz w:val="21"/>
                <w:szCs w:val="21"/>
              </w:rPr>
              <w:t>Prevalence of depressive disorders and treatment in China:</w:t>
            </w:r>
          </w:p>
          <w:p w14:paraId="66D8839D" w14:textId="77777777" w:rsidR="00E64B55" w:rsidRDefault="00E64B55" w:rsidP="00E64B55">
            <w:pPr>
              <w:ind w:firstLineChars="0" w:firstLine="0"/>
              <w:rPr>
                <w:sz w:val="21"/>
                <w:szCs w:val="21"/>
              </w:rPr>
            </w:pPr>
            <w:r w:rsidRPr="00C32C1B">
              <w:rPr>
                <w:sz w:val="21"/>
                <w:szCs w:val="21"/>
              </w:rPr>
              <w:t>a cross-sectional epidemiological study</w:t>
            </w:r>
          </w:p>
          <w:p w14:paraId="7C13E157" w14:textId="77777777" w:rsidR="00E64B55" w:rsidRPr="00C32C1B" w:rsidRDefault="00E64B55" w:rsidP="00705D04">
            <w:pPr>
              <w:autoSpaceDE w:val="0"/>
              <w:autoSpaceDN w:val="0"/>
              <w:adjustRightInd w:val="0"/>
              <w:spacing w:line="400" w:lineRule="exact"/>
              <w:ind w:firstLineChars="0" w:firstLine="605"/>
              <w:rPr>
                <w:kern w:val="0"/>
                <w:sz w:val="21"/>
                <w:szCs w:val="21"/>
              </w:rPr>
            </w:pPr>
          </w:p>
        </w:tc>
        <w:tc>
          <w:tcPr>
            <w:tcW w:w="2660" w:type="dxa"/>
            <w:tcBorders>
              <w:top w:val="nil"/>
              <w:bottom w:val="single" w:sz="12" w:space="0" w:color="auto"/>
            </w:tcBorders>
          </w:tcPr>
          <w:p w14:paraId="21B8B055" w14:textId="613F0C2A" w:rsidR="00E64B55" w:rsidRPr="00C32C1B" w:rsidRDefault="00FF5BA0" w:rsidP="00705D04">
            <w:pPr>
              <w:ind w:firstLineChars="0" w:firstLine="0"/>
              <w:rPr>
                <w:sz w:val="21"/>
                <w:szCs w:val="21"/>
              </w:rPr>
            </w:pPr>
            <w:r>
              <w:rPr>
                <w:rFonts w:hint="eastAsia"/>
                <w:sz w:val="21"/>
                <w:szCs w:val="21"/>
              </w:rPr>
              <w:t>全国</w:t>
            </w:r>
            <w:r>
              <w:rPr>
                <w:rFonts w:hint="eastAsia"/>
                <w:sz w:val="21"/>
                <w:szCs w:val="21"/>
              </w:rPr>
              <w:t>3</w:t>
            </w:r>
            <w:r>
              <w:rPr>
                <w:sz w:val="21"/>
                <w:szCs w:val="21"/>
              </w:rPr>
              <w:t>1</w:t>
            </w:r>
            <w:r>
              <w:rPr>
                <w:rFonts w:hint="eastAsia"/>
                <w:sz w:val="21"/>
                <w:szCs w:val="21"/>
              </w:rPr>
              <w:t>个省，</w:t>
            </w:r>
            <w:r>
              <w:rPr>
                <w:rFonts w:hint="eastAsia"/>
                <w:sz w:val="21"/>
                <w:szCs w:val="21"/>
              </w:rPr>
              <w:t>2</w:t>
            </w:r>
            <w:r>
              <w:rPr>
                <w:sz w:val="21"/>
                <w:szCs w:val="21"/>
              </w:rPr>
              <w:t>8140</w:t>
            </w:r>
            <w:r>
              <w:rPr>
                <w:rFonts w:hint="eastAsia"/>
                <w:sz w:val="21"/>
                <w:szCs w:val="21"/>
              </w:rPr>
              <w:t>人</w:t>
            </w:r>
          </w:p>
        </w:tc>
        <w:tc>
          <w:tcPr>
            <w:tcW w:w="2529" w:type="dxa"/>
            <w:tcBorders>
              <w:top w:val="nil"/>
              <w:bottom w:val="single" w:sz="12" w:space="0" w:color="auto"/>
            </w:tcBorders>
          </w:tcPr>
          <w:p w14:paraId="45516BBE" w14:textId="10681C80" w:rsidR="00E64B55" w:rsidRPr="00C32C1B" w:rsidRDefault="00FF5BA0" w:rsidP="00705D04">
            <w:pPr>
              <w:ind w:firstLineChars="0" w:firstLine="0"/>
              <w:rPr>
                <w:sz w:val="21"/>
                <w:szCs w:val="21"/>
              </w:rPr>
            </w:pPr>
            <w:r>
              <w:rPr>
                <w:rFonts w:hint="eastAsia"/>
                <w:sz w:val="21"/>
                <w:szCs w:val="21"/>
              </w:rPr>
              <w:t>Q</w:t>
            </w:r>
            <w:r>
              <w:rPr>
                <w:sz w:val="21"/>
                <w:szCs w:val="21"/>
              </w:rPr>
              <w:t>IDS-SR</w:t>
            </w:r>
          </w:p>
        </w:tc>
      </w:tr>
    </w:tbl>
    <w:p w14:paraId="0E83BD99" w14:textId="77777777" w:rsidR="00657C9B" w:rsidRDefault="00657C9B" w:rsidP="00657C9B">
      <w:pPr>
        <w:ind w:firstLineChars="0" w:firstLine="0"/>
        <w:rPr>
          <w:rFonts w:ascii="宋体" w:hAnsi="宋体" w:cs="宋体"/>
          <w:szCs w:val="24"/>
        </w:rPr>
      </w:pPr>
    </w:p>
    <w:p w14:paraId="42AAD89F" w14:textId="77777777" w:rsidR="00FC1EED" w:rsidRPr="0040767F" w:rsidRDefault="00FC1EED" w:rsidP="00FC1EED">
      <w:pPr>
        <w:ind w:firstLineChars="0" w:firstLine="0"/>
        <w:rPr>
          <w:rFonts w:eastAsiaTheme="minorEastAsia"/>
          <w:szCs w:val="24"/>
        </w:rPr>
      </w:pPr>
      <w:r w:rsidRPr="00AC66A1">
        <w:rPr>
          <w:szCs w:val="24"/>
        </w:rPr>
        <w:t>[</w:t>
      </w:r>
      <w:bookmarkStart w:id="5" w:name="OLE_LINK9"/>
      <w:r>
        <w:rPr>
          <w:rFonts w:ascii="宋体" w:hAnsi="宋体" w:cs="宋体" w:hint="eastAsia"/>
          <w:szCs w:val="24"/>
        </w:rPr>
        <w:t>但作为解决抑郁问题第一步的测量与诊断问题，目前较为忽视，</w:t>
      </w:r>
      <w:bookmarkEnd w:id="5"/>
      <w:r>
        <w:rPr>
          <w:rFonts w:ascii="宋体" w:hAnsi="宋体" w:cs="宋体" w:hint="eastAsia"/>
          <w:szCs w:val="24"/>
        </w:rPr>
        <w:t>列举Fried的工作。</w:t>
      </w:r>
      <w:r w:rsidRPr="00AC66A1">
        <w:rPr>
          <w:rFonts w:ascii="宋体" w:hAnsi="宋体" w:cs="宋体" w:hint="eastAsia"/>
          <w:szCs w:val="24"/>
        </w:rPr>
        <w:t>不同抑郁问题可能在测量不同的内容。</w:t>
      </w:r>
      <w:r w:rsidRPr="00AC66A1">
        <w:rPr>
          <w:rFonts w:hint="eastAsia"/>
          <w:szCs w:val="24"/>
        </w:rPr>
        <w:t>Fried</w:t>
      </w:r>
      <w:r w:rsidRPr="00AC66A1">
        <w:rPr>
          <w:rFonts w:ascii="宋体" w:hAnsi="宋体" w:cs="宋体" w:hint="eastAsia"/>
          <w:szCs w:val="24"/>
        </w:rPr>
        <w:t>（</w:t>
      </w:r>
      <w:r w:rsidRPr="00AC66A1">
        <w:rPr>
          <w:rFonts w:hint="eastAsia"/>
          <w:szCs w:val="24"/>
        </w:rPr>
        <w:t>2017</w:t>
      </w:r>
      <w:r w:rsidRPr="00AC66A1">
        <w:rPr>
          <w:rFonts w:ascii="宋体" w:hAnsi="宋体" w:cs="宋体" w:hint="eastAsia"/>
          <w:szCs w:val="24"/>
        </w:rPr>
        <w:t>年）的研究表明，不同的抑郁量表不能互相替代使用，这给抑郁研究带来了挑战。</w:t>
      </w:r>
      <w:r w:rsidRPr="00AC66A1">
        <w:rPr>
          <w:szCs w:val="24"/>
        </w:rPr>
        <w:t>]</w:t>
      </w:r>
    </w:p>
    <w:p w14:paraId="4146287D" w14:textId="0864CA34" w:rsidR="00FF5BA0" w:rsidRPr="0040767F" w:rsidRDefault="00FF5BA0" w:rsidP="00F413AF">
      <w:pPr>
        <w:ind w:firstLine="480"/>
        <w:rPr>
          <w:rFonts w:ascii="宋体" w:hAnsi="宋体" w:cs="宋体"/>
          <w:szCs w:val="24"/>
        </w:rPr>
      </w:pPr>
      <w:bookmarkStart w:id="6" w:name="OLE_LINK10"/>
      <w:r>
        <w:t>However, the issue of measurement and diagnosis, which serves as the first step in addressing depression, is currently relatively overlooked.</w:t>
      </w:r>
      <w:r w:rsidR="00F413AF">
        <w:t xml:space="preserve"> </w:t>
      </w:r>
      <w:r w:rsidR="00F413AF">
        <w:fldChar w:fldCharType="begin"/>
      </w:r>
      <w:r w:rsidR="00F413AF">
        <w:instrText xml:space="preserve"> ADDIN ZOTERO_ITEM CSL_CITATION {"citationID":"looucAaR","properties":{"custom":"Fried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F413AF">
        <w:fldChar w:fldCharType="separate"/>
      </w:r>
      <w:r w:rsidR="00F413AF" w:rsidRPr="004D751B">
        <w:t>Fried (</w:t>
      </w:r>
      <w:r w:rsidR="00F413AF" w:rsidRPr="008D3D75">
        <w:rPr>
          <w:rStyle w:val="innerzoteroCitation"/>
        </w:rPr>
        <w:t>2017</w:t>
      </w:r>
      <w:r w:rsidR="00F413AF" w:rsidRPr="004D751B">
        <w:t>)</w:t>
      </w:r>
      <w:r w:rsidR="00F413AF">
        <w:fldChar w:fldCharType="end"/>
      </w:r>
      <w:r w:rsidR="00F413AF" w:rsidRPr="00F413AF">
        <w:t xml:space="preserve"> pointed out that there is an untested assumption,</w:t>
      </w:r>
      <w:r w:rsidR="00F413AF">
        <w:t xml:space="preserve"> </w:t>
      </w:r>
      <w:r w:rsidR="00F413AF" w:rsidRPr="00F413AF">
        <w:t>that various depression assessment tools can be interchangeable measures of the severity of depression. He analyzed seven common depression scales and identified a total of 52 different depressive symptoms. He found that the overall overlap of item content in the questionnaires was very low, indicating that the conventional practice of using scales as interchangeable measures of depression severity is problematic. This approach may pose a significant threat to the generality and replicability of depression research.</w:t>
      </w:r>
      <w:bookmarkEnd w:id="6"/>
    </w:p>
    <w:p w14:paraId="08A6CECE" w14:textId="77777777" w:rsidR="00FC1EED" w:rsidRDefault="00FC1EED" w:rsidP="00FC1EED">
      <w:pPr>
        <w:ind w:firstLineChars="0" w:firstLine="0"/>
        <w:rPr>
          <w:szCs w:val="24"/>
        </w:rPr>
      </w:pPr>
      <w:bookmarkStart w:id="7" w:name="OLE_LINK5"/>
      <w:r w:rsidRPr="00AC66A1">
        <w:rPr>
          <w:szCs w:val="24"/>
        </w:rPr>
        <w:t>[</w:t>
      </w:r>
      <w:bookmarkStart w:id="8" w:name="OLE_LINK11"/>
      <w:r>
        <w:rPr>
          <w:rFonts w:ascii="宋体" w:hAnsi="宋体" w:cs="宋体" w:hint="eastAsia"/>
          <w:szCs w:val="24"/>
        </w:rPr>
        <w:t>在中国，同样存在着</w:t>
      </w:r>
      <w:r w:rsidRPr="00AC66A1">
        <w:rPr>
          <w:rFonts w:ascii="宋体" w:hAnsi="宋体" w:cs="宋体" w:hint="eastAsia"/>
          <w:szCs w:val="24"/>
        </w:rPr>
        <w:t>抑郁自评量表数量繁多，被广泛使用的量表也不在少数，有潜在的重大影响</w:t>
      </w:r>
      <w:bookmarkEnd w:id="8"/>
      <w:r w:rsidRPr="00AC66A1">
        <w:rPr>
          <w:rFonts w:ascii="宋体" w:hAnsi="宋体" w:cs="宋体" w:hint="eastAsia"/>
          <w:szCs w:val="24"/>
        </w:rPr>
        <w:t>（如影响到心理健康问题的检出率）。</w:t>
      </w:r>
      <w:r w:rsidRPr="00AC66A1">
        <w:rPr>
          <w:szCs w:val="24"/>
        </w:rPr>
        <w:t>]</w:t>
      </w:r>
    </w:p>
    <w:p w14:paraId="62C7E103" w14:textId="733684E5" w:rsidR="00FF5BA0" w:rsidRPr="00C572F2" w:rsidRDefault="00F413AF" w:rsidP="00C572F2">
      <w:pPr>
        <w:ind w:firstLine="480"/>
        <w:rPr>
          <w:rFonts w:hint="eastAsia"/>
        </w:rPr>
      </w:pPr>
      <w:bookmarkStart w:id="9" w:name="OLE_LINK13"/>
      <w:r w:rsidRPr="00F413AF">
        <w:t xml:space="preserve">In China, research on depression primarily relies on the measurement of scales, with many widely used depression scales. This practice may have potential significant </w:t>
      </w:r>
      <w:r w:rsidRPr="00F413AF">
        <w:lastRenderedPageBreak/>
        <w:t>implications.</w:t>
      </w:r>
      <w:r w:rsidR="00EF47D8" w:rsidRPr="00EF47D8">
        <w:t xml:space="preserve"> For instance, recent meta-analysis results on the detection rates of mental health issues among Chinese students indicate a significant moderating effect of measurement tools, particularly in the context of depression</w:t>
      </w:r>
      <w:r w:rsidR="00EF47D8">
        <w:fldChar w:fldCharType="begin"/>
      </w:r>
      <w:r w:rsidR="00EF47D8">
        <w:instrText xml:space="preserve"> ADDIN ZOTERO_ITEM CSL_CITATION {"citationID":"s8miDkKK","properties":{"formattedCitation":"(Huang et al., 2022; YU Xiaoqi et al., 2022; Zhang et al., 2022)","plainCitation":"(Huang et al., 2022; YU Xiaoqi et al., 2022; Zhang et al., 2022)","noteIndex":0},"citationItems":[{"id":295,"uris":["http://zotero.org/users/local/eoP0LvSC/items/87HCGSGD"],"itemData":{"id":295,"type":"article-journal","container-title":"Advances in Psychological Science","DOI":"10.3724/SP.J.1042.2022.00953","ISSN":"1671-3710","issue":"5","journalAbbreviation":"Adv Psychol Sci","language":"zh","page":"953-964","source":"DOI.org (Crossref)","title":"Prevalence of mental health problems among primary school students in Chinese mainland from 2010 to 2010:A meta-analysis","title-short":"Prevalence of mental health problems among primary school students in Chinese mainland from 2010 to 2010","volume":"30","author":[{"family":"Huang","given":"Xiaoxiao"},{"family":"Zhang","given":"Yali"},{"family":"Yu","given":"Guoliang"}],"issued":{"date-p</w:instrText>
      </w:r>
      <w:r w:rsidR="00EF47D8">
        <w:rPr>
          <w:rFonts w:hint="eastAsia"/>
        </w:rPr>
        <w:instrText>arts":[["2022",5,1]]}},"label":"page"},{"id":14,"uris":["http://zotero.org/users/local/eoP0LvSC/items/VDAXUCB4"],"itemData":{"id":14,"type":"article-journal","abstract":"</w:instrText>
      </w:r>
      <w:r w:rsidR="00EF47D8">
        <w:rPr>
          <w:rFonts w:hint="eastAsia"/>
        </w:rPr>
        <w:instrText>我国高中生心理健康问题的检出率亟需关注</w:instrText>
      </w:r>
      <w:r w:rsidR="00EF47D8">
        <w:rPr>
          <w:rFonts w:hint="eastAsia"/>
        </w:rPr>
        <w:instrText xml:space="preserve">, </w:instrText>
      </w:r>
      <w:r w:rsidR="00EF47D8">
        <w:rPr>
          <w:rFonts w:hint="eastAsia"/>
        </w:rPr>
        <w:instrText>许多研究对此进行了</w:instrText>
      </w:r>
      <w:r w:rsidR="00EF47D8">
        <w:rPr>
          <w:rFonts w:hint="eastAsia"/>
        </w:rPr>
        <w:instrText>...","container-title":"Advances in Psychological Scien</w:instrText>
      </w:r>
      <w:r w:rsidR="00EF47D8">
        <w:instrText xml:space="preserve">ce","DOI":"10.3724/SP.J.1042.2022.00978","ISSN":"1671-3710","issue":"5","language":"en","page":"978","source":"journal.psych.ac.cn","title":"Prevalence of mental health problems among senior high school students in mainland of China from 2010 to 2020: A meta-analysis","volume":"30","author":[{"literal":"YU Xiaoqi"},{"literal":"ZHANG Yali"},{"literal":"YU Guoliang"}],"issued":{"date-parts":[["2022",5,15]]}},"label":"page"},{"id":298,"uris":["http://zotero.org/users/local/eoP0LvSC/items/HYWF64DD"],"itemData":{"id":298,"type":"article-journal","container-title":"Advances in Psychological Science","DOI":"10.3724/SP.J.1042.2022.00965","ISSN":"1671-3710","issue":"5","journalAbbreviation":"Adv Psychol Sci","language":"zh","page":"965-977","source":"DOI.org (Crossref)","title":"Prevalence of mental health problems among junior high school students in Chinese mainland from 2010 to 2020: A meta-analysis","title-short":"Prevalence of mental health problems among junior high school students in Chinese mainland from 2010 to 2020","volume":"30","author":[{"family":"Zhang","given":"Yali"},{"family":"Jin","given":"Juanjuan"},{"family":"Yu","given":"Guoliang"}],"issued":{"date-parts":[["2022",5,1]]}},"label":"page"}],"schema":"https://github.com/citation-style-language/schema/raw/master/csl-citation.json"} </w:instrText>
      </w:r>
      <w:r w:rsidR="00EF47D8">
        <w:fldChar w:fldCharType="separate"/>
      </w:r>
      <w:r w:rsidR="00EF47D8" w:rsidRPr="00EF47D8">
        <w:t>(Huang et al., 2022; YU Xiaoqi et al., 2022; Zhang et al., 2022)</w:t>
      </w:r>
      <w:r w:rsidR="00EF47D8">
        <w:fldChar w:fldCharType="end"/>
      </w:r>
      <w:r w:rsidR="00EF47D8" w:rsidRPr="00EF47D8">
        <w:t>.Furthermore, even with the same scale, there are substantial variations in the detection rates obtained for the SCL-90 under different screening criteria</w:t>
      </w:r>
      <w:r w:rsidR="00EF47D8">
        <w:fldChar w:fldCharType="begin"/>
      </w:r>
      <w:r w:rsidR="00EF47D8">
        <w:instrText xml:space="preserve"> ADDIN ZOTERO_ITEM CSL_CITATION {"citationID":"JR480Sev","properties":{"formattedCitation":"(Chen et al., 2022)","plainCitation":"(Chen et al., 2022)","noteIndex":0},"citationItems":[{"id":296,"uris":["http://zotero.org/users/local/eoP0LvSC/items/FTUUKWU6"],"itemData":{"id":296,"type":"article-journal","container-title":"Advances in Psychological Science","DOI":"10.3724/SP.J.1042.2022.00991","ISSN":"1671-3710","issue":"5","journalAbbreviation":"Adv Psychol Sci","language":"zh","page":"991-1004","source":"DOI.org (Crossref)","title":"Prevalence of mental health problems among college students in mainland China from 2010 to 2020: A meta-analysis","title-short":"Prevalence of mental health problems among college students in mainland China from 2010 to 2020",</w:instrText>
      </w:r>
      <w:r w:rsidR="00EF47D8">
        <w:rPr>
          <w:rFonts w:hint="eastAsia"/>
        </w:rPr>
        <w:instrText>"volume":"30","author":[{"family":"Chen","given":"Yumeng"},{"family":"Zhang","given":"Yali"},{"family":"Yu","given":"Guoliang"},{"family":"</w:instrText>
      </w:r>
      <w:r w:rsidR="00EF47D8">
        <w:rPr>
          <w:rFonts w:hint="eastAsia"/>
        </w:rPr>
        <w:instrText>俞</w:instrText>
      </w:r>
      <w:r w:rsidR="00EF47D8">
        <w:rPr>
          <w:rFonts w:hint="eastAsia"/>
        </w:rPr>
        <w:instrText>","given":"</w:instrText>
      </w:r>
      <w:r w:rsidR="00EF47D8">
        <w:rPr>
          <w:rFonts w:hint="eastAsia"/>
        </w:rPr>
        <w:instrText>国良</w:instrText>
      </w:r>
      <w:r w:rsidR="00EF47D8">
        <w:rPr>
          <w:rFonts w:hint="eastAsia"/>
        </w:rPr>
        <w:instrText>"}],"issued":{"date-parts":[["2022",5,1]]}}}],"schema":"https://github.com/citation-style-language/sch</w:instrText>
      </w:r>
      <w:r w:rsidR="00EF47D8">
        <w:instrText xml:space="preserve">ema/raw/master/csl-citation.json"} </w:instrText>
      </w:r>
      <w:r w:rsidR="00EF47D8">
        <w:fldChar w:fldCharType="separate"/>
      </w:r>
      <w:r w:rsidR="00EF47D8" w:rsidRPr="00EF47D8">
        <w:t>(Chen et al., 2022)</w:t>
      </w:r>
      <w:r w:rsidR="00EF47D8">
        <w:fldChar w:fldCharType="end"/>
      </w:r>
      <w:r w:rsidR="00EF47D8" w:rsidRPr="00EF47D8">
        <w:t>.</w:t>
      </w:r>
      <w:bookmarkEnd w:id="7"/>
      <w:bookmarkEnd w:id="9"/>
    </w:p>
    <w:p w14:paraId="69115029" w14:textId="11B91FF8" w:rsidR="00770F03" w:rsidRDefault="00FC1EED" w:rsidP="00FC1EED">
      <w:pPr>
        <w:ind w:firstLineChars="0" w:firstLine="0"/>
        <w:rPr>
          <w:rFonts w:hint="eastAsia"/>
          <w:szCs w:val="24"/>
        </w:rPr>
      </w:pPr>
      <w:bookmarkStart w:id="10" w:name="OLE_LINK6"/>
      <w:r w:rsidRPr="00AC66A1">
        <w:rPr>
          <w:szCs w:val="24"/>
        </w:rPr>
        <w:t>[</w:t>
      </w:r>
      <w:r>
        <w:rPr>
          <w:rFonts w:ascii="宋体" w:hAnsi="宋体" w:cs="宋体" w:hint="eastAsia"/>
          <w:szCs w:val="24"/>
        </w:rPr>
        <w:t>本研究准备怎么做</w:t>
      </w:r>
      <w:r w:rsidRPr="00AC66A1">
        <w:rPr>
          <w:szCs w:val="24"/>
        </w:rPr>
        <w:t>]</w:t>
      </w:r>
      <w:bookmarkEnd w:id="10"/>
    </w:p>
    <w:p w14:paraId="2092A97F" w14:textId="66F6B24F" w:rsidR="00FC1EED" w:rsidRDefault="005B2E57" w:rsidP="005B2E57">
      <w:pPr>
        <w:ind w:firstLine="480"/>
        <w:rPr>
          <w:szCs w:val="24"/>
        </w:rPr>
      </w:pPr>
      <w:r>
        <w:t>Within the realm of psychology, self-report scales play a pivotal role in quantifying abstract constructs, such as depression and anxiety. Conclusions drawn in the context of depression, for instance, hinge significantly on the scores derived from a specific scale. Consequently, evaluating the degree of overlap among scales measuring the same variable becomes imperative to gauge the reliability of our knowledge base. Considering the extensive landscape of depression research in China and its societal impact, it becomes essential to scrutinize the actual overlap between depression scales employed in Chinese studies. This study aims to scrutinize the depression scales utilized in Chinese research with the objectives of (1) assessing the content overlap among these scales, (2) examining the extent to which DSM-5 symptoms are measured across diverse scales, and (3) offering a precise description of the content appraised by different depression scales.</w:t>
      </w:r>
    </w:p>
    <w:p w14:paraId="1BF45D3C" w14:textId="77777777" w:rsidR="00FC1EED" w:rsidRPr="00AC66A1" w:rsidRDefault="00FC1EED" w:rsidP="00FC1EED">
      <w:pPr>
        <w:ind w:firstLineChars="0" w:firstLine="0"/>
        <w:rPr>
          <w:szCs w:val="24"/>
        </w:rPr>
      </w:pPr>
    </w:p>
    <w:p w14:paraId="138D2DB8" w14:textId="77777777" w:rsidR="00134F1A" w:rsidRDefault="00134F1A">
      <w:pPr>
        <w:ind w:firstLine="480"/>
      </w:pPr>
    </w:p>
    <w:p w14:paraId="7AB22AA8" w14:textId="77777777" w:rsidR="0077489C" w:rsidRDefault="0077489C">
      <w:pPr>
        <w:ind w:firstLine="480"/>
      </w:pPr>
    </w:p>
    <w:p w14:paraId="54B2C322" w14:textId="77777777" w:rsidR="0077489C" w:rsidRDefault="0077489C">
      <w:pPr>
        <w:ind w:firstLine="480"/>
      </w:pPr>
    </w:p>
    <w:p w14:paraId="1338BE92" w14:textId="77777777" w:rsidR="0077489C" w:rsidRDefault="0077489C">
      <w:pPr>
        <w:ind w:firstLine="480"/>
      </w:pPr>
    </w:p>
    <w:p w14:paraId="5530FA7F" w14:textId="77777777" w:rsidR="0077489C" w:rsidRDefault="0077489C">
      <w:pPr>
        <w:ind w:firstLine="480"/>
      </w:pPr>
    </w:p>
    <w:p w14:paraId="452A6FDD" w14:textId="77777777" w:rsidR="0077489C" w:rsidRDefault="0077489C">
      <w:pPr>
        <w:ind w:firstLine="480"/>
      </w:pPr>
    </w:p>
    <w:p w14:paraId="4093DF67" w14:textId="77777777" w:rsidR="0077489C" w:rsidRDefault="0077489C">
      <w:pPr>
        <w:ind w:firstLine="480"/>
      </w:pPr>
    </w:p>
    <w:p w14:paraId="65722E5B" w14:textId="77777777" w:rsidR="0077489C" w:rsidRDefault="0077489C">
      <w:pPr>
        <w:ind w:firstLine="480"/>
      </w:pPr>
    </w:p>
    <w:p w14:paraId="2BA0BBE0" w14:textId="77777777" w:rsidR="0077489C" w:rsidRDefault="0077489C">
      <w:pPr>
        <w:ind w:firstLine="480"/>
      </w:pPr>
    </w:p>
    <w:p w14:paraId="4F2700E0" w14:textId="77777777" w:rsidR="0077489C" w:rsidRDefault="0077489C">
      <w:pPr>
        <w:ind w:firstLine="480"/>
      </w:pPr>
    </w:p>
    <w:p w14:paraId="516CD7E4" w14:textId="77777777" w:rsidR="0077489C" w:rsidRDefault="0077489C">
      <w:pPr>
        <w:ind w:firstLine="480"/>
      </w:pPr>
    </w:p>
    <w:p w14:paraId="287B6F5D" w14:textId="77777777" w:rsidR="0077489C" w:rsidRDefault="0077489C">
      <w:pPr>
        <w:ind w:firstLine="480"/>
      </w:pPr>
    </w:p>
    <w:p w14:paraId="6C80E169" w14:textId="77777777" w:rsidR="0077489C" w:rsidRPr="0077489C" w:rsidRDefault="0077489C" w:rsidP="005B2E57">
      <w:pPr>
        <w:ind w:firstLineChars="0" w:firstLine="0"/>
        <w:rPr>
          <w:rFonts w:hint="eastAsia"/>
        </w:rPr>
      </w:pPr>
    </w:p>
    <w:p w14:paraId="53D57F66" w14:textId="6634E713" w:rsidR="0077489C" w:rsidRPr="00AC66A1" w:rsidRDefault="0077489C" w:rsidP="0077489C">
      <w:pPr>
        <w:pStyle w:val="1"/>
      </w:pPr>
      <w:r w:rsidRPr="00AC66A1">
        <w:lastRenderedPageBreak/>
        <w:t xml:space="preserve">2. </w:t>
      </w:r>
      <w:r w:rsidRPr="00AC66A1">
        <w:rPr>
          <w:rFonts w:hint="eastAsia"/>
        </w:rPr>
        <w:t>Method</w:t>
      </w:r>
      <w:r w:rsidRPr="00AC66A1">
        <w:t>s</w:t>
      </w:r>
    </w:p>
    <w:p w14:paraId="40853BB4" w14:textId="06285298" w:rsidR="0077489C" w:rsidRDefault="0077489C" w:rsidP="004D751B">
      <w:pPr>
        <w:ind w:firstLine="480"/>
      </w:pPr>
      <w:bookmarkStart w:id="11" w:name="OLE_LINK8"/>
      <w:bookmarkStart w:id="12" w:name="OLE_LINK19"/>
      <w:r w:rsidRPr="00D05412">
        <w:t xml:space="preserve">We took three steps to extract symptoms from all scales that measure depressions among </w:t>
      </w:r>
      <w:r>
        <w:rPr>
          <w:rFonts w:hint="eastAsia"/>
        </w:rPr>
        <w:t>the</w:t>
      </w:r>
      <w:r>
        <w:t xml:space="preserve"> Chinese </w:t>
      </w:r>
      <w:proofErr w:type="gramStart"/>
      <w:r w:rsidRPr="00D05412">
        <w:t>students</w:t>
      </w:r>
      <w:proofErr w:type="gramEnd"/>
      <w:r w:rsidRPr="00D05412">
        <w:t xml:space="preserve"> population</w:t>
      </w:r>
      <w:r>
        <w:t xml:space="preserve"> (see Fig 1 for the flowchart)</w:t>
      </w:r>
      <w:r w:rsidRPr="00D05412">
        <w:t xml:space="preserve">. Firstly, we identified all scales that has been used for screening depression. Secondly, we identified </w:t>
      </w:r>
      <w:r>
        <w:t xml:space="preserve">unique </w:t>
      </w:r>
      <w:r w:rsidRPr="00D05412">
        <w:t xml:space="preserve">symptoms of each scale. Thirdly, we compared the symptoms </w:t>
      </w:r>
      <w:r>
        <w:t>across</w:t>
      </w:r>
      <w:r w:rsidRPr="00D05412">
        <w:t xml:space="preserve"> </w:t>
      </w:r>
      <w:r>
        <w:t>all</w:t>
      </w:r>
      <w:r w:rsidRPr="00D05412">
        <w:t xml:space="preserve"> scales. The latter two steps </w:t>
      </w:r>
      <w:r>
        <w:t>followed</w:t>
      </w:r>
      <w:bookmarkStart w:id="13" w:name="OLE_LINK7"/>
      <w:r w:rsidRPr="00D05412">
        <w:t xml:space="preserve"> </w:t>
      </w:r>
      <w:r w:rsidR="004D751B">
        <w:fldChar w:fldCharType="begin"/>
      </w:r>
      <w:r w:rsidR="00EF47D8">
        <w:instrText xml:space="preserve"> ADDIN ZOTERO_ITEM CSL_CITATION {"citationID":"X32woe96","properties":{"custom":"Fried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4D751B">
        <w:fldChar w:fldCharType="separate"/>
      </w:r>
      <w:r w:rsidR="004D751B" w:rsidRPr="004D751B">
        <w:t>Fried (</w:t>
      </w:r>
      <w:r w:rsidR="004D751B" w:rsidRPr="008D3D75">
        <w:rPr>
          <w:rStyle w:val="innerzoteroCitation"/>
        </w:rPr>
        <w:t>2017</w:t>
      </w:r>
      <w:r w:rsidR="004D751B" w:rsidRPr="004D751B">
        <w:t>)</w:t>
      </w:r>
      <w:r w:rsidR="004D751B">
        <w:fldChar w:fldCharType="end"/>
      </w:r>
      <w:bookmarkEnd w:id="13"/>
      <w:r w:rsidRPr="00D05412">
        <w:t xml:space="preserve">but </w:t>
      </w:r>
      <w:r>
        <w:t>with modifications</w:t>
      </w:r>
      <w:r w:rsidRPr="00D05412">
        <w:t xml:space="preserve"> (see details below).</w:t>
      </w:r>
    </w:p>
    <w:p w14:paraId="52504573" w14:textId="77777777" w:rsidR="0077489C" w:rsidRPr="00DB3CE8" w:rsidRDefault="0077489C" w:rsidP="0077489C">
      <w:pPr>
        <w:pStyle w:val="2"/>
        <w:rPr>
          <w:rFonts w:eastAsiaTheme="minorEastAsia"/>
        </w:rPr>
      </w:pPr>
      <w:r>
        <w:rPr>
          <w:rFonts w:eastAsiaTheme="minorEastAsia" w:hint="eastAsia"/>
        </w:rPr>
        <w:t>2</w:t>
      </w:r>
      <w:r>
        <w:rPr>
          <w:rFonts w:eastAsiaTheme="minorEastAsia"/>
        </w:rPr>
        <w:t xml:space="preserve">.1 </w:t>
      </w:r>
      <w:r w:rsidRPr="00056964">
        <w:t>Identify and screen scales</w:t>
      </w:r>
    </w:p>
    <w:p w14:paraId="6C853D8B" w14:textId="487C649F" w:rsidR="0077489C" w:rsidRDefault="0077489C" w:rsidP="004D751B">
      <w:pPr>
        <w:ind w:firstLine="480"/>
      </w:pPr>
      <w:r w:rsidRPr="00D05412">
        <w:t xml:space="preserve">We identified </w:t>
      </w:r>
      <w:r>
        <w:rPr>
          <w:rFonts w:hint="eastAsia"/>
        </w:rPr>
        <w:t>scale</w:t>
      </w:r>
      <w:r w:rsidRPr="00056964">
        <w:t>s</w:t>
      </w:r>
      <w:r w:rsidRPr="00D05412">
        <w:t xml:space="preserve"> that measure depression from four recent meta-analyses which synthesized the prevalence of different mental health problems among four </w:t>
      </w:r>
      <w:r>
        <w:rPr>
          <w:rFonts w:hint="eastAsia"/>
        </w:rPr>
        <w:t>Chinese</w:t>
      </w:r>
      <w:r>
        <w:t xml:space="preserve"> </w:t>
      </w:r>
      <w:r w:rsidRPr="00D05412">
        <w:t>students populations: elementary school, middle school, high school, and college (</w:t>
      </w:r>
      <w:r w:rsidRPr="00D05412">
        <w:rPr>
          <w:rFonts w:hint="eastAsia"/>
        </w:rPr>
        <w:t>于晓琪等</w:t>
      </w:r>
      <w:r w:rsidRPr="00D05412">
        <w:t xml:space="preserve">, 2022; </w:t>
      </w:r>
      <w:r w:rsidRPr="00D05412">
        <w:rPr>
          <w:rFonts w:hint="eastAsia"/>
        </w:rPr>
        <w:t>黄潇潇等</w:t>
      </w:r>
      <w:r w:rsidRPr="00D05412">
        <w:t xml:space="preserve">, 2022; </w:t>
      </w:r>
      <w:r w:rsidRPr="00D05412">
        <w:rPr>
          <w:rFonts w:hint="eastAsia"/>
        </w:rPr>
        <w:t>张亚利等</w:t>
      </w:r>
      <w:r w:rsidRPr="00D05412">
        <w:t xml:space="preserve">, 2022; </w:t>
      </w:r>
      <w:r w:rsidRPr="00D05412">
        <w:rPr>
          <w:rFonts w:hint="eastAsia"/>
        </w:rPr>
        <w:t>陈雨</w:t>
      </w:r>
      <w:proofErr w:type="gramStart"/>
      <w:r w:rsidRPr="00D05412">
        <w:rPr>
          <w:rFonts w:hint="eastAsia"/>
        </w:rPr>
        <w:t>濛</w:t>
      </w:r>
      <w:proofErr w:type="gramEnd"/>
      <w:r w:rsidRPr="00D05412">
        <w:rPr>
          <w:rFonts w:hint="eastAsia"/>
        </w:rPr>
        <w:t>等</w:t>
      </w:r>
      <w:r w:rsidRPr="00D05412">
        <w:t xml:space="preserve">, 2022). We </w:t>
      </w:r>
      <w:r>
        <w:t xml:space="preserve">extracted all papers included in these meta-analyses and selected </w:t>
      </w:r>
      <w:r w:rsidRPr="00D05412">
        <w:t>scales</w:t>
      </w:r>
      <w:r>
        <w:t xml:space="preserve"> that were</w:t>
      </w:r>
      <w:r w:rsidRPr="00D05412">
        <w:t xml:space="preserve"> used for screening depression</w:t>
      </w:r>
      <w:r>
        <w:t xml:space="preserve">. In total, we </w:t>
      </w:r>
      <w:r w:rsidRPr="00D05412">
        <w:t xml:space="preserve">identified 34 scales from </w:t>
      </w:r>
      <w:r>
        <w:t xml:space="preserve">470 articles </w:t>
      </w:r>
      <w:r>
        <w:rPr>
          <w:rFonts w:hint="eastAsia"/>
        </w:rPr>
        <w:t>from</w:t>
      </w:r>
      <w:r>
        <w:t xml:space="preserve"> all articles included in </w:t>
      </w:r>
      <w:proofErr w:type="gramStart"/>
      <w:r w:rsidRPr="00D05412">
        <w:t>these four meta-analysis</w:t>
      </w:r>
      <w:proofErr w:type="gramEnd"/>
      <w:r w:rsidRPr="00D05412">
        <w:t>.</w:t>
      </w:r>
      <w:r>
        <w:t xml:space="preserve"> </w:t>
      </w:r>
    </w:p>
    <w:p w14:paraId="4E96E57F" w14:textId="3ED5FDA3" w:rsidR="0077489C" w:rsidRPr="00095790" w:rsidRDefault="0077489C" w:rsidP="008D3D75">
      <w:pPr>
        <w:ind w:firstLine="480"/>
      </w:pPr>
      <w:r w:rsidRPr="00D05412">
        <w:t xml:space="preserve">We </w:t>
      </w:r>
      <w:r>
        <w:t xml:space="preserve">then screened </w:t>
      </w:r>
      <w:r w:rsidRPr="00D05412">
        <w:t>version</w:t>
      </w:r>
      <w:r>
        <w:t>s</w:t>
      </w:r>
      <w:r w:rsidRPr="00D05412">
        <w:t xml:space="preserve"> of scales</w:t>
      </w:r>
      <w:r>
        <w:t xml:space="preserve"> and identified the most valid version for later analysis (</w:t>
      </w:r>
      <w:r w:rsidRPr="00C83641">
        <w:t>See supplementary material for details</w:t>
      </w:r>
      <w:r>
        <w:t>)</w:t>
      </w:r>
      <w:r w:rsidRPr="00D05412">
        <w:t xml:space="preserve">. </w:t>
      </w:r>
      <w:r w:rsidRPr="0040767F">
        <w:t>If a scale has multiple versions, we choose one of these version based on the following criteria:</w:t>
      </w:r>
      <w:r w:rsidRPr="00CD19CB">
        <w:t xml:space="preserve"> </w:t>
      </w:r>
      <w:r w:rsidRPr="0040767F">
        <w:t>(1) If the reference(s) of the scale cited in articles was in English, we search for the Chinese versions because all participants in the above mentioned articles are Chinese students;</w:t>
      </w:r>
      <w:r w:rsidRPr="00CD19CB">
        <w:t xml:space="preserve"> </w:t>
      </w:r>
      <w:r w:rsidRPr="0040767F">
        <w:t xml:space="preserve">(2) If the reference(s) of the scale included both English and Chinese versions of the scale, we included the Chinese version; (3) If there were multiple Chinese versions and the latter one(s) improved the previous ones for </w:t>
      </w:r>
      <w:proofErr w:type="spellStart"/>
      <w:r w:rsidRPr="0040767F">
        <w:t>methological</w:t>
      </w:r>
      <w:proofErr w:type="spellEnd"/>
      <w:r w:rsidRPr="0040767F">
        <w:t xml:space="preserve"> reasons, we </w:t>
      </w:r>
      <w:proofErr w:type="spellStart"/>
      <w:r w:rsidRPr="0040767F">
        <w:t>choosed</w:t>
      </w:r>
      <w:proofErr w:type="spellEnd"/>
      <w:r w:rsidRPr="0040767F">
        <w:t xml:space="preserve"> the latter version; (4) If there were multiple Chinese versions and no obvious methodological advances were reported, we included the one explicitly stated symptom names; (5) If all other condition were equal, we selected the most frequently cited one</w:t>
      </w:r>
      <w:r w:rsidRPr="00CD19CB">
        <w:t>.</w:t>
      </w:r>
      <w:r w:rsidRPr="00923599">
        <w:t xml:space="preserve"> </w:t>
      </w:r>
      <w:r w:rsidRPr="00D05412">
        <w:t xml:space="preserve">For instance, </w:t>
      </w:r>
      <w:r>
        <w:t>CES-D was first translated by</w:t>
      </w:r>
      <w:r w:rsidR="004D751B" w:rsidRPr="008D3D75">
        <w:fldChar w:fldCharType="begin"/>
      </w:r>
      <w:r w:rsidR="004D751B" w:rsidRPr="008D3D75">
        <w:rPr>
          <w:rFonts w:hint="eastAsia"/>
        </w:rPr>
        <w:instrText xml:space="preserve"> ADDIN ZOTERO_ITEM CSL_CITATION {"citationID":"hu44QK1J","properties":{"custom":"</w:instrText>
      </w:r>
      <w:r w:rsidR="004D751B" w:rsidRPr="008D3D75">
        <w:rPr>
          <w:rFonts w:hint="eastAsia"/>
        </w:rPr>
        <w:instrText>汪向东等</w:instrText>
      </w:r>
      <w:r w:rsidR="004D751B" w:rsidRPr="008D3D75">
        <w:rPr>
          <w:rFonts w:hint="eastAsia"/>
        </w:rPr>
        <w:instrText>(1999)","unsorted":true,"formattedCitation":"</w:instrText>
      </w:r>
      <w:r w:rsidR="004D751B" w:rsidRPr="008D3D75">
        <w:rPr>
          <w:rFonts w:hint="eastAsia"/>
        </w:rPr>
        <w:instrText>汪向东等</w:instrText>
      </w:r>
      <w:r w:rsidR="004D751B" w:rsidRPr="008D3D75">
        <w:rPr>
          <w:rFonts w:hint="eastAsia"/>
        </w:rPr>
        <w:instrText>(1999)","plainCitation":"</w:instrText>
      </w:r>
      <w:r w:rsidR="004D751B" w:rsidRPr="008D3D75">
        <w:rPr>
          <w:rFonts w:hint="eastAsia"/>
        </w:rPr>
        <w:instrText>汪向东等</w:instrText>
      </w:r>
      <w:r w:rsidR="004D751B" w:rsidRPr="008D3D75">
        <w:rPr>
          <w:rFonts w:hint="eastAsia"/>
        </w:rPr>
        <w:instrText>(1999)","noteIndex":0},"citationItems":[{"id":108,"uris":["http://zotero.org/users/local/eoP0LvSC/items/AME6BL5E"],"itemData":{"id":108,"type":"book","publisher":"</w:instrText>
      </w:r>
      <w:r w:rsidR="004D751B" w:rsidRPr="008D3D75">
        <w:rPr>
          <w:rFonts w:hint="eastAsia"/>
        </w:rPr>
        <w:instrText>中国心理卫生杂志社</w:instrText>
      </w:r>
      <w:r w:rsidR="004D751B" w:rsidRPr="008D3D75">
        <w:rPr>
          <w:rFonts w:hint="eastAsia"/>
        </w:rPr>
        <w:instrText>","title":"</w:instrText>
      </w:r>
      <w:r w:rsidR="004D751B" w:rsidRPr="008D3D75">
        <w:rPr>
          <w:rFonts w:hint="eastAsia"/>
        </w:rPr>
        <w:instrText>心理卫生评定量表手册</w:instrText>
      </w:r>
      <w:r w:rsidR="004D751B" w:rsidRPr="008D3D75">
        <w:rPr>
          <w:rFonts w:hint="eastAsia"/>
        </w:rPr>
        <w:instrText>","author":[{"literal":"</w:instrText>
      </w:r>
      <w:r w:rsidR="004D751B" w:rsidRPr="008D3D75">
        <w:rPr>
          <w:rFonts w:hint="eastAsia"/>
        </w:rPr>
        <w:instrText>汪向东</w:instrText>
      </w:r>
      <w:r w:rsidR="004D751B" w:rsidRPr="008D3D75">
        <w:rPr>
          <w:rFonts w:hint="eastAsia"/>
        </w:rPr>
        <w:instrText>"},{"literal":"</w:instrText>
      </w:r>
      <w:r w:rsidR="004D751B" w:rsidRPr="008D3D75">
        <w:rPr>
          <w:rFonts w:hint="eastAsia"/>
        </w:rPr>
        <w:instrText>王希林</w:instrText>
      </w:r>
      <w:r w:rsidR="004D751B" w:rsidRPr="008D3D75">
        <w:rPr>
          <w:rFonts w:hint="eastAsia"/>
        </w:rPr>
        <w:instrText>"},{"literal":"</w:instrText>
      </w:r>
      <w:r w:rsidR="004D751B" w:rsidRPr="008D3D75">
        <w:rPr>
          <w:rFonts w:hint="eastAsia"/>
        </w:rPr>
        <w:instrText>马弘</w:instrText>
      </w:r>
      <w:r w:rsidR="004D751B" w:rsidRPr="008D3D75">
        <w:rPr>
          <w:rFonts w:hint="eastAsia"/>
        </w:rPr>
        <w:instrText>"}],"issued":{"date-parts":[["1999"]]}}}],"schema":"https://github.com/citation-style-langua</w:instrText>
      </w:r>
      <w:r w:rsidR="004D751B" w:rsidRPr="008D3D75">
        <w:instrText xml:space="preserve">ge/schema/raw/master/csl-citation.json"} </w:instrText>
      </w:r>
      <w:r w:rsidR="004D751B" w:rsidRPr="008D3D75">
        <w:fldChar w:fldCharType="separate"/>
      </w:r>
      <w:r w:rsidR="004D751B" w:rsidRPr="008D3D75">
        <w:rPr>
          <w:rFonts w:hint="eastAsia"/>
        </w:rPr>
        <w:t>汪向东等</w:t>
      </w:r>
      <w:r w:rsidR="004D751B" w:rsidRPr="008D3D75">
        <w:rPr>
          <w:rFonts w:hint="eastAsia"/>
        </w:rPr>
        <w:t>(</w:t>
      </w:r>
      <w:r w:rsidR="004D751B" w:rsidRPr="008D3D75">
        <w:rPr>
          <w:rStyle w:val="innerzoteroCitation"/>
          <w:rFonts w:hint="eastAsia"/>
          <w:color w:val="auto"/>
        </w:rPr>
        <w:t>1999</w:t>
      </w:r>
      <w:r w:rsidR="004D751B" w:rsidRPr="008D3D75">
        <w:rPr>
          <w:rFonts w:hint="eastAsia"/>
        </w:rPr>
        <w:t>)</w:t>
      </w:r>
      <w:r w:rsidR="004D751B" w:rsidRPr="008D3D75">
        <w:fldChar w:fldCharType="end"/>
      </w:r>
      <w:r w:rsidRPr="008D3D75">
        <w:t xml:space="preserve">, which was used by 39 of all 470 papers included in the four menta-analyses. However, </w:t>
      </w:r>
      <w:r w:rsidR="008D3D75" w:rsidRPr="008D3D75">
        <w:fldChar w:fldCharType="begin"/>
      </w:r>
      <w:r w:rsidR="008D3D75" w:rsidRPr="008D3D75">
        <w:rPr>
          <w:rFonts w:hint="eastAsia"/>
        </w:rPr>
        <w:instrText xml:space="preserve"> ADDIN ZOTERO_ITEM CSL_CITATION {"citationID":"EP3bGCp4","properties":{"custom":"</w:instrText>
      </w:r>
      <w:r w:rsidR="008D3D75" w:rsidRPr="008D3D75">
        <w:rPr>
          <w:rFonts w:hint="eastAsia"/>
        </w:rPr>
        <w:instrText>章婕等</w:instrText>
      </w:r>
      <w:r w:rsidR="008D3D75" w:rsidRPr="008D3D75">
        <w:rPr>
          <w:rFonts w:hint="eastAsia"/>
        </w:rPr>
        <w:instrText>(2010)","formattedCitation":"</w:instrText>
      </w:r>
      <w:r w:rsidR="008D3D75" w:rsidRPr="008D3D75">
        <w:rPr>
          <w:rFonts w:hint="eastAsia"/>
        </w:rPr>
        <w:instrText>章婕等</w:instrText>
      </w:r>
      <w:r w:rsidR="008D3D75" w:rsidRPr="008D3D75">
        <w:rPr>
          <w:rFonts w:hint="eastAsia"/>
        </w:rPr>
        <w:instrText>(2010)","plainCitation":"</w:instrText>
      </w:r>
      <w:r w:rsidR="008D3D75" w:rsidRPr="008D3D75">
        <w:rPr>
          <w:rFonts w:hint="eastAsia"/>
        </w:rPr>
        <w:instrText>章婕等</w:instrText>
      </w:r>
      <w:r w:rsidR="008D3D75" w:rsidRPr="008D3D75">
        <w:rPr>
          <w:rFonts w:hint="eastAsia"/>
        </w:rPr>
        <w:instrText>(2010)","noteIndex":0},"citationItems":[{"id":303,"uris":["http://zotero.org/users/local/eoP0LvSC/items/RNYKFLVK"],"itemData":{"id":303,"type":"article-journal","abstract":"</w:instrText>
      </w:r>
      <w:r w:rsidR="008D3D75" w:rsidRPr="008D3D75">
        <w:rPr>
          <w:rFonts w:hint="eastAsia"/>
        </w:rPr>
        <w:instrText>目的</w:instrText>
      </w:r>
      <w:r w:rsidR="008D3D75" w:rsidRPr="008D3D75">
        <w:rPr>
          <w:rFonts w:hint="eastAsia"/>
        </w:rPr>
        <w:instrText>:</w:instrText>
      </w:r>
      <w:r w:rsidR="008D3D75" w:rsidRPr="008D3D75">
        <w:rPr>
          <w:rFonts w:hint="eastAsia"/>
        </w:rPr>
        <w:instrText>验证流调中心抑郁量表</w:instrText>
      </w:r>
      <w:r w:rsidR="008D3D75" w:rsidRPr="008D3D75">
        <w:rPr>
          <w:rFonts w:hint="eastAsia"/>
        </w:rPr>
        <w:instrText>(The Center for Epidemiological Studies Depression Scale,CES-D)</w:instrText>
      </w:r>
      <w:r w:rsidR="008D3D75" w:rsidRPr="008D3D75">
        <w:rPr>
          <w:rFonts w:hint="eastAsia"/>
        </w:rPr>
        <w:instrText>在我国城市人群中不同年龄组的适用性</w:instrText>
      </w:r>
      <w:r w:rsidR="008D3D75" w:rsidRPr="008D3D75">
        <w:rPr>
          <w:rFonts w:hint="eastAsia"/>
        </w:rPr>
        <w:instrText>,</w:instrText>
      </w:r>
      <w:r w:rsidR="008D3D75" w:rsidRPr="008D3D75">
        <w:rPr>
          <w:rFonts w:hint="eastAsia"/>
        </w:rPr>
        <w:instrText>并建立各年龄组常模。方法</w:instrText>
      </w:r>
      <w:r w:rsidR="008D3D75" w:rsidRPr="008D3D75">
        <w:rPr>
          <w:rFonts w:hint="eastAsia"/>
        </w:rPr>
        <w:instrText>:</w:instrText>
      </w:r>
      <w:r w:rsidR="008D3D75" w:rsidRPr="008D3D75">
        <w:rPr>
          <w:rFonts w:hint="eastAsia"/>
        </w:rPr>
        <w:instrText>采用横断面研究方法</w:instrText>
      </w:r>
      <w:r w:rsidR="008D3D75" w:rsidRPr="008D3D75">
        <w:rPr>
          <w:rFonts w:hint="eastAsia"/>
        </w:rPr>
        <w:instrText>,</w:instrText>
      </w:r>
      <w:r w:rsidR="008D3D75" w:rsidRPr="008D3D75">
        <w:rPr>
          <w:rFonts w:hint="eastAsia"/>
        </w:rPr>
        <w:instrText>在全国</w:instrText>
      </w:r>
      <w:r w:rsidR="008D3D75" w:rsidRPr="008D3D75">
        <w:rPr>
          <w:rFonts w:hint="eastAsia"/>
        </w:rPr>
        <w:instrText>21</w:instrText>
      </w:r>
      <w:r w:rsidR="008D3D75" w:rsidRPr="008D3D75">
        <w:rPr>
          <w:rFonts w:hint="eastAsia"/>
        </w:rPr>
        <w:instrText>省</w:instrText>
      </w:r>
      <w:r w:rsidR="008D3D75" w:rsidRPr="008D3D75">
        <w:rPr>
          <w:rFonts w:hint="eastAsia"/>
        </w:rPr>
        <w:instrText>39</w:instrText>
      </w:r>
      <w:r w:rsidR="008D3D75" w:rsidRPr="008D3D75">
        <w:rPr>
          <w:rFonts w:hint="eastAsia"/>
        </w:rPr>
        <w:instrText>座城市收集普通人群样本</w:instrText>
      </w:r>
      <w:r w:rsidR="008D3D75" w:rsidRPr="008D3D75">
        <w:rPr>
          <w:rFonts w:hint="eastAsia"/>
        </w:rPr>
        <w:instrText>16047</w:instrText>
      </w:r>
      <w:r w:rsidR="008D3D75" w:rsidRPr="008D3D75">
        <w:rPr>
          <w:rFonts w:hint="eastAsia"/>
        </w:rPr>
        <w:instrText>名</w:instrText>
      </w:r>
      <w:r w:rsidR="008D3D75" w:rsidRPr="008D3D75">
        <w:rPr>
          <w:rFonts w:hint="eastAsia"/>
        </w:rPr>
        <w:instrText>[</w:instrText>
      </w:r>
      <w:r w:rsidR="008D3D75" w:rsidRPr="008D3D75">
        <w:rPr>
          <w:rFonts w:hint="eastAsia"/>
        </w:rPr>
        <w:instrText>年龄</w:instrText>
      </w:r>
      <w:r w:rsidR="008D3D75" w:rsidRPr="008D3D75">
        <w:rPr>
          <w:rFonts w:hint="eastAsia"/>
        </w:rPr>
        <w:instrText>11</w:instrText>
      </w:r>
      <w:r w:rsidR="008D3D75" w:rsidRPr="008D3D75">
        <w:rPr>
          <w:rFonts w:hint="eastAsia"/>
        </w:rPr>
        <w:instrText>～</w:instrText>
      </w:r>
      <w:r w:rsidR="008D3D75" w:rsidRPr="008D3D75">
        <w:rPr>
          <w:rFonts w:hint="eastAsia"/>
        </w:rPr>
        <w:instrText>100</w:instrText>
      </w:r>
      <w:r w:rsidR="008D3D75" w:rsidRPr="008D3D75">
        <w:rPr>
          <w:rFonts w:hint="eastAsia"/>
        </w:rPr>
        <w:instrText>岁</w:instrText>
      </w:r>
      <w:r w:rsidR="008D3D75" w:rsidRPr="008D3D75">
        <w:rPr>
          <w:rFonts w:hint="eastAsia"/>
        </w:rPr>
        <w:instrText>,</w:instrText>
      </w:r>
      <w:r w:rsidR="008D3D75" w:rsidRPr="008D3D75">
        <w:rPr>
          <w:rFonts w:hint="eastAsia"/>
        </w:rPr>
        <w:instrText>平均</w:instrText>
      </w:r>
      <w:r w:rsidR="008D3D75" w:rsidRPr="008D3D75">
        <w:rPr>
          <w:rFonts w:hint="eastAsia"/>
        </w:rPr>
        <w:instrText>(37.7</w:instrText>
      </w:r>
      <w:r w:rsidR="008D3D75" w:rsidRPr="008D3D75">
        <w:rPr>
          <w:rFonts w:hint="eastAsia"/>
        </w:rPr>
        <w:instrText>±</w:instrText>
      </w:r>
      <w:r w:rsidR="008D3D75" w:rsidRPr="008D3D75">
        <w:rPr>
          <w:rFonts w:hint="eastAsia"/>
        </w:rPr>
        <w:instrText>21.3)</w:instrText>
      </w:r>
      <w:r w:rsidR="008D3D75" w:rsidRPr="008D3D75">
        <w:rPr>
          <w:rFonts w:hint="eastAsia"/>
        </w:rPr>
        <w:instrText>岁</w:instrText>
      </w:r>
      <w:r w:rsidR="008D3D75" w:rsidRPr="008D3D75">
        <w:rPr>
          <w:rFonts w:hint="eastAsia"/>
        </w:rPr>
        <w:instrText>]</w:instrText>
      </w:r>
      <w:r w:rsidR="008D3D75" w:rsidRPr="008D3D75">
        <w:rPr>
          <w:rFonts w:hint="eastAsia"/>
        </w:rPr>
        <w:instrText>以建立常模</w:instrText>
      </w:r>
      <w:r w:rsidR="008D3D75" w:rsidRPr="008D3D75">
        <w:rPr>
          <w:rFonts w:hint="eastAsia"/>
        </w:rPr>
        <w:instrText>,</w:instrText>
      </w:r>
      <w:r w:rsidR="008D3D75" w:rsidRPr="008D3D75">
        <w:rPr>
          <w:rFonts w:hint="eastAsia"/>
        </w:rPr>
        <w:instrText>在</w:instrText>
      </w:r>
      <w:r w:rsidR="008D3D75" w:rsidRPr="008D3D75">
        <w:rPr>
          <w:rFonts w:hint="eastAsia"/>
        </w:rPr>
        <w:instrText>4</w:instrText>
      </w:r>
      <w:r w:rsidR="008D3D75" w:rsidRPr="008D3D75">
        <w:rPr>
          <w:rFonts w:hint="eastAsia"/>
        </w:rPr>
        <w:instrText>个城市的精神科门诊与住院病人中选取病人样本</w:instrText>
      </w:r>
      <w:r w:rsidR="008D3D75" w:rsidRPr="008D3D75">
        <w:rPr>
          <w:rFonts w:hint="eastAsia"/>
        </w:rPr>
        <w:instrText>349</w:instrText>
      </w:r>
      <w:r w:rsidR="008D3D75" w:rsidRPr="008D3D75">
        <w:rPr>
          <w:rFonts w:hint="eastAsia"/>
        </w:rPr>
        <w:instrText>名</w:instrText>
      </w:r>
      <w:r w:rsidR="008D3D75" w:rsidRPr="008D3D75">
        <w:rPr>
          <w:rFonts w:hint="eastAsia"/>
        </w:rPr>
        <w:instrText>[</w:instrText>
      </w:r>
      <w:r w:rsidR="008D3D75" w:rsidRPr="008D3D75">
        <w:rPr>
          <w:rFonts w:hint="eastAsia"/>
        </w:rPr>
        <w:instrText>年龄</w:instrText>
      </w:r>
      <w:r w:rsidR="008D3D75" w:rsidRPr="008D3D75">
        <w:rPr>
          <w:rFonts w:hint="eastAsia"/>
        </w:rPr>
        <w:instrText>16</w:instrText>
      </w:r>
      <w:r w:rsidR="008D3D75" w:rsidRPr="008D3D75">
        <w:rPr>
          <w:rFonts w:hint="eastAsia"/>
        </w:rPr>
        <w:instrText>～</w:instrText>
      </w:r>
      <w:r w:rsidR="008D3D75" w:rsidRPr="008D3D75">
        <w:rPr>
          <w:rFonts w:hint="eastAsia"/>
        </w:rPr>
        <w:instrText>81</w:instrText>
      </w:r>
      <w:r w:rsidR="008D3D75" w:rsidRPr="008D3D75">
        <w:rPr>
          <w:rFonts w:hint="eastAsia"/>
        </w:rPr>
        <w:instrText>岁</w:instrText>
      </w:r>
      <w:r w:rsidR="008D3D75" w:rsidRPr="008D3D75">
        <w:rPr>
          <w:rFonts w:hint="eastAsia"/>
        </w:rPr>
        <w:instrText>,</w:instrText>
      </w:r>
      <w:r w:rsidR="008D3D75" w:rsidRPr="008D3D75">
        <w:rPr>
          <w:rFonts w:hint="eastAsia"/>
        </w:rPr>
        <w:instrText>平均</w:instrText>
      </w:r>
      <w:r w:rsidR="008D3D75" w:rsidRPr="008D3D75">
        <w:rPr>
          <w:rFonts w:hint="eastAsia"/>
        </w:rPr>
        <w:instrText>(32.0</w:instrText>
      </w:r>
      <w:r w:rsidR="008D3D75" w:rsidRPr="008D3D75">
        <w:rPr>
          <w:rFonts w:hint="eastAsia"/>
        </w:rPr>
        <w:instrText>±</w:instrText>
      </w:r>
      <w:r w:rsidR="008D3D75" w:rsidRPr="008D3D75">
        <w:rPr>
          <w:rFonts w:hint="eastAsia"/>
        </w:rPr>
        <w:instrText>12.1)</w:instrText>
      </w:r>
      <w:r w:rsidR="008D3D75" w:rsidRPr="008D3D75">
        <w:rPr>
          <w:rFonts w:hint="eastAsia"/>
        </w:rPr>
        <w:instrText>岁</w:instrText>
      </w:r>
      <w:r w:rsidR="008D3D75" w:rsidRPr="008D3D75">
        <w:rPr>
          <w:rFonts w:hint="eastAsia"/>
        </w:rPr>
        <w:instrText>]</w:instrText>
      </w:r>
      <w:r w:rsidR="008D3D75" w:rsidRPr="008D3D75">
        <w:rPr>
          <w:rFonts w:hint="eastAsia"/>
        </w:rPr>
        <w:instrText>以检验效标效度。从普通人群样本中抽取北京、东莞、包头的</w:instrText>
      </w:r>
      <w:r w:rsidR="008D3D75" w:rsidRPr="008D3D75">
        <w:rPr>
          <w:rFonts w:hint="eastAsia"/>
        </w:rPr>
        <w:instrText>199</w:instrText>
      </w:r>
      <w:r w:rsidR="008D3D75" w:rsidRPr="008D3D75">
        <w:rPr>
          <w:rFonts w:hint="eastAsia"/>
        </w:rPr>
        <w:instrText>名企业职工、</w:instrText>
      </w:r>
      <w:r w:rsidR="008D3D75" w:rsidRPr="008D3D75">
        <w:rPr>
          <w:rFonts w:hint="eastAsia"/>
        </w:rPr>
        <w:instrText>100</w:instrText>
      </w:r>
      <w:r w:rsidR="008D3D75" w:rsidRPr="008D3D75">
        <w:rPr>
          <w:rFonts w:hint="eastAsia"/>
        </w:rPr>
        <w:instrText>名大学生、</w:instrText>
      </w:r>
      <w:r w:rsidR="008D3D75" w:rsidRPr="008D3D75">
        <w:rPr>
          <w:rFonts w:hint="eastAsia"/>
        </w:rPr>
        <w:instrText>30</w:instrText>
      </w:r>
      <w:r w:rsidR="008D3D75" w:rsidRPr="008D3D75">
        <w:rPr>
          <w:rFonts w:hint="eastAsia"/>
        </w:rPr>
        <w:instrText>名教师进行了间隔</w:instrText>
      </w:r>
      <w:r w:rsidR="008D3D75" w:rsidRPr="008D3D75">
        <w:rPr>
          <w:rFonts w:hint="eastAsia"/>
        </w:rPr>
        <w:instrText>8</w:instrText>
      </w:r>
      <w:r w:rsidR="008D3D75" w:rsidRPr="008D3D75">
        <w:rPr>
          <w:rFonts w:hint="eastAsia"/>
        </w:rPr>
        <w:instrText>周的重测</w:instrText>
      </w:r>
      <w:r w:rsidR="008D3D75" w:rsidRPr="008D3D75">
        <w:rPr>
          <w:rFonts w:hint="eastAsia"/>
        </w:rPr>
        <w:instrText>,</w:instrText>
      </w:r>
      <w:r w:rsidR="008D3D75" w:rsidRPr="008D3D75">
        <w:rPr>
          <w:rFonts w:hint="eastAsia"/>
        </w:rPr>
        <w:instrText>以检验重测信度。结果</w:instrText>
      </w:r>
      <w:r w:rsidR="008D3D75" w:rsidRPr="008D3D75">
        <w:rPr>
          <w:rFonts w:hint="eastAsia"/>
        </w:rPr>
        <w:instrText>:CES-D</w:instrText>
      </w:r>
      <w:r w:rsidR="008D3D75" w:rsidRPr="008D3D75">
        <w:rPr>
          <w:rFonts w:hint="eastAsia"/>
        </w:rPr>
        <w:instrText>的</w:instrText>
      </w:r>
      <w:r w:rsidR="008D3D75" w:rsidRPr="008D3D75">
        <w:rPr>
          <w:rFonts w:hint="eastAsia"/>
        </w:rPr>
        <w:instrText>Cronbach</w:instrText>
      </w:r>
      <w:r w:rsidR="008D3D75" w:rsidRPr="008D3D75">
        <w:rPr>
          <w:rFonts w:hint="eastAsia"/>
        </w:rPr>
        <w:instrText>α系数为</w:instrText>
      </w:r>
      <w:r w:rsidR="008D3D75" w:rsidRPr="008D3D75">
        <w:rPr>
          <w:rFonts w:hint="eastAsia"/>
        </w:rPr>
        <w:instrText>0.90,</w:instrText>
      </w:r>
      <w:r w:rsidR="008D3D75" w:rsidRPr="008D3D75">
        <w:rPr>
          <w:rFonts w:hint="eastAsia"/>
        </w:rPr>
        <w:instrText>各因素的</w:instrText>
      </w:r>
      <w:r w:rsidR="008D3D75" w:rsidRPr="008D3D75">
        <w:rPr>
          <w:rFonts w:hint="eastAsia"/>
        </w:rPr>
        <w:instrText>Cronbach</w:instrText>
      </w:r>
      <w:r w:rsidR="008D3D75" w:rsidRPr="008D3D75">
        <w:rPr>
          <w:rFonts w:hint="eastAsia"/>
        </w:rPr>
        <w:instrText>α系数为</w:instrText>
      </w:r>
      <w:r w:rsidR="008D3D75" w:rsidRPr="008D3D75">
        <w:rPr>
          <w:rFonts w:hint="eastAsia"/>
        </w:rPr>
        <w:instrText>0.68</w:instrText>
      </w:r>
      <w:r w:rsidR="008D3D75" w:rsidRPr="008D3D75">
        <w:rPr>
          <w:rFonts w:hint="eastAsia"/>
        </w:rPr>
        <w:instrText>～</w:instrText>
      </w:r>
      <w:r w:rsidR="008D3D75" w:rsidRPr="008D3D75">
        <w:rPr>
          <w:rFonts w:hint="eastAsia"/>
        </w:rPr>
        <w:instrText>0.86;</w:instrText>
      </w:r>
      <w:r w:rsidR="008D3D75" w:rsidRPr="008D3D75">
        <w:rPr>
          <w:rFonts w:hint="eastAsia"/>
        </w:rPr>
        <w:instrText>间隔</w:instrText>
      </w:r>
      <w:r w:rsidR="008D3D75" w:rsidRPr="008D3D75">
        <w:rPr>
          <w:rFonts w:hint="eastAsia"/>
        </w:rPr>
        <w:instrText>8</w:instrText>
      </w:r>
      <w:r w:rsidR="008D3D75" w:rsidRPr="008D3D75">
        <w:rPr>
          <w:rFonts w:hint="eastAsia"/>
        </w:rPr>
        <w:instrText>周的重测信度为</w:instrText>
      </w:r>
      <w:r w:rsidR="008D3D75" w:rsidRPr="008D3D75">
        <w:rPr>
          <w:rFonts w:hint="eastAsia"/>
        </w:rPr>
        <w:instrText>0.49(P&lt;0.01),</w:instrText>
      </w:r>
      <w:r w:rsidR="008D3D75" w:rsidRPr="008D3D75">
        <w:rPr>
          <w:rFonts w:hint="eastAsia"/>
        </w:rPr>
        <w:instrText>各因素重测相关为</w:instrText>
      </w:r>
      <w:r w:rsidR="008D3D75" w:rsidRPr="008D3D75">
        <w:rPr>
          <w:rFonts w:hint="eastAsia"/>
        </w:rPr>
        <w:instrText>0.39</w:instrText>
      </w:r>
      <w:r w:rsidR="008D3D75" w:rsidRPr="008D3D75">
        <w:rPr>
          <w:rFonts w:hint="eastAsia"/>
        </w:rPr>
        <w:instrText>～</w:instrText>
      </w:r>
      <w:r w:rsidR="008D3D75" w:rsidRPr="008D3D75">
        <w:rPr>
          <w:rFonts w:hint="eastAsia"/>
        </w:rPr>
        <w:instrText>0.51(P&lt;0.01);</w:instrText>
      </w:r>
      <w:r w:rsidR="008D3D75" w:rsidRPr="008D3D75">
        <w:rPr>
          <w:rFonts w:hint="eastAsia"/>
        </w:rPr>
        <w:instrText>验证性因素分析支持原量表</w:instrText>
      </w:r>
      <w:r w:rsidR="008D3D75" w:rsidRPr="008D3D75">
        <w:rPr>
          <w:rFonts w:hint="eastAsia"/>
        </w:rPr>
        <w:instrText>4</w:instrText>
      </w:r>
      <w:r w:rsidR="008D3D75" w:rsidRPr="008D3D75">
        <w:rPr>
          <w:rFonts w:hint="eastAsia"/>
        </w:rPr>
        <w:instrText>因素的结构</w:instrText>
      </w:r>
      <w:r w:rsidR="008D3D75" w:rsidRPr="008D3D75">
        <w:rPr>
          <w:rFonts w:hint="eastAsia"/>
        </w:rPr>
        <w:instrText>(RMSEA=0.057,CFI=0.976,GFI=0.948);</w:instrText>
      </w:r>
      <w:r w:rsidR="008D3D75" w:rsidRPr="008D3D75">
        <w:rPr>
          <w:rFonts w:hint="eastAsia"/>
        </w:rPr>
        <w:instrText>心理疾病患者</w:instrText>
      </w:r>
      <w:r w:rsidR="008D3D75" w:rsidRPr="008D3D75">
        <w:rPr>
          <w:rFonts w:hint="eastAsia"/>
        </w:rPr>
        <w:instrText>CES-D</w:instrText>
      </w:r>
      <w:r w:rsidR="008D3D75" w:rsidRPr="008D3D75">
        <w:rPr>
          <w:rFonts w:hint="eastAsia"/>
        </w:rPr>
        <w:instrText>得分高于普通人群</w:instrText>
      </w:r>
      <w:r w:rsidR="008D3D75" w:rsidRPr="008D3D75">
        <w:rPr>
          <w:rFonts w:hint="eastAsia"/>
        </w:rPr>
        <w:instrText>[(21.72</w:instrText>
      </w:r>
      <w:r w:rsidR="008D3D75" w:rsidRPr="008D3D75">
        <w:rPr>
          <w:rFonts w:hint="eastAsia"/>
        </w:rPr>
        <w:instrText>±</w:instrText>
      </w:r>
      <w:r w:rsidR="008D3D75" w:rsidRPr="008D3D75">
        <w:rPr>
          <w:rFonts w:hint="eastAsia"/>
        </w:rPr>
        <w:instrText>13.39)vs.(13.24</w:instrText>
      </w:r>
      <w:r w:rsidR="008D3D75" w:rsidRPr="008D3D75">
        <w:rPr>
          <w:rFonts w:hint="eastAsia"/>
        </w:rPr>
        <w:instrText>±</w:instrText>
      </w:r>
      <w:r w:rsidR="008D3D75" w:rsidRPr="008D3D75">
        <w:rPr>
          <w:rFonts w:hint="eastAsia"/>
        </w:rPr>
        <w:instrText>10.33),P&lt;0.01)],</w:instrText>
      </w:r>
      <w:r w:rsidR="008D3D75" w:rsidRPr="008D3D75">
        <w:rPr>
          <w:rFonts w:hint="eastAsia"/>
        </w:rPr>
        <w:instrText>其中抑郁患者得分最高</w:instrText>
      </w:r>
      <w:r w:rsidR="008D3D75" w:rsidRPr="008D3D75">
        <w:rPr>
          <w:rFonts w:hint="eastAsia"/>
        </w:rPr>
        <w:instrText>[(27.82</w:instrText>
      </w:r>
      <w:r w:rsidR="008D3D75" w:rsidRPr="008D3D75">
        <w:rPr>
          <w:rFonts w:hint="eastAsia"/>
        </w:rPr>
        <w:instrText>±</w:instrText>
      </w:r>
      <w:r w:rsidR="008D3D75" w:rsidRPr="008D3D75">
        <w:rPr>
          <w:rFonts w:hint="eastAsia"/>
        </w:rPr>
        <w:instrText>14.42),P&lt;0.01];</w:instrText>
      </w:r>
      <w:r w:rsidR="008D3D75" w:rsidRPr="008D3D75">
        <w:rPr>
          <w:rFonts w:hint="eastAsia"/>
        </w:rPr>
        <w:instrText>不同年龄组</w:instrText>
      </w:r>
      <w:r w:rsidR="008D3D75" w:rsidRPr="008D3D75">
        <w:rPr>
          <w:rFonts w:hint="eastAsia"/>
        </w:rPr>
        <w:instrText>CES-D</w:instrText>
      </w:r>
      <w:r w:rsidR="008D3D75" w:rsidRPr="008D3D75">
        <w:rPr>
          <w:rFonts w:hint="eastAsia"/>
        </w:rPr>
        <w:instrText>得分差异有统计学意义</w:instrText>
      </w:r>
      <w:r w:rsidR="008D3D75" w:rsidRPr="008D3D75">
        <w:rPr>
          <w:rFonts w:hint="eastAsia"/>
        </w:rPr>
        <w:instrText>,60</w:instrText>
      </w:r>
      <w:r w:rsidR="008D3D75" w:rsidRPr="008D3D75">
        <w:rPr>
          <w:rFonts w:hint="eastAsia"/>
        </w:rPr>
        <w:instrText>岁以上组得分高于</w:instrText>
      </w:r>
      <w:r w:rsidR="008D3D75" w:rsidRPr="008D3D75">
        <w:rPr>
          <w:rFonts w:hint="eastAsia"/>
        </w:rPr>
        <w:instrText>60</w:instrText>
      </w:r>
      <w:r w:rsidR="008D3D75" w:rsidRPr="008D3D75">
        <w:rPr>
          <w:rFonts w:hint="eastAsia"/>
        </w:rPr>
        <w:instrText>岁以下各组</w:instrText>
      </w:r>
      <w:r w:rsidR="008D3D75" w:rsidRPr="008D3D75">
        <w:rPr>
          <w:rFonts w:hint="eastAsia"/>
        </w:rPr>
        <w:instrText>(P&lt;0.01)</w:instrText>
      </w:r>
      <w:r w:rsidR="008D3D75" w:rsidRPr="008D3D75">
        <w:rPr>
          <w:rFonts w:hint="eastAsia"/>
        </w:rPr>
        <w:instrText>。结论</w:instrText>
      </w:r>
      <w:r w:rsidR="008D3D75" w:rsidRPr="008D3D75">
        <w:rPr>
          <w:rFonts w:hint="eastAsia"/>
        </w:rPr>
        <w:instrText>:</w:instrText>
      </w:r>
      <w:r w:rsidR="008D3D75" w:rsidRPr="008D3D75">
        <w:rPr>
          <w:rFonts w:hint="eastAsia"/>
        </w:rPr>
        <w:instrText>中文版流调中心抑郁量表适用于我国不同年龄群体</w:instrText>
      </w:r>
      <w:r w:rsidR="008D3D75" w:rsidRPr="008D3D75">
        <w:rPr>
          <w:rFonts w:hint="eastAsia"/>
        </w:rPr>
        <w:instrText>,</w:instrText>
      </w:r>
      <w:r w:rsidR="008D3D75" w:rsidRPr="008D3D75">
        <w:rPr>
          <w:rFonts w:hint="eastAsia"/>
        </w:rPr>
        <w:instrText>是一个可靠而有效的自评式抑郁症状测量工具。</w:instrText>
      </w:r>
      <w:r w:rsidR="008D3D75" w:rsidRPr="008D3D75">
        <w:rPr>
          <w:rFonts w:hint="eastAsia"/>
        </w:rPr>
        <w:instrText>","container-title":"</w:instrText>
      </w:r>
      <w:r w:rsidR="008D3D75" w:rsidRPr="008D3D75">
        <w:rPr>
          <w:rFonts w:hint="eastAsia"/>
        </w:rPr>
        <w:instrText>中国心理卫生杂志</w:instrText>
      </w:r>
      <w:r w:rsidR="008D3D75" w:rsidRPr="008D3D75">
        <w:rPr>
          <w:rFonts w:hint="eastAsia"/>
        </w:rPr>
        <w:instrText>","ISSN":"1000-6729","issue":"2","language":"zh","note":"657 citations(CNKI)[2023-12-27]","page":"139-143","source":"CNKI","title":"</w:instrText>
      </w:r>
      <w:r w:rsidR="008D3D75" w:rsidRPr="008D3D75">
        <w:rPr>
          <w:rFonts w:hint="eastAsia"/>
        </w:rPr>
        <w:instrText>流调中心抑郁量表全国城市常模的建立</w:instrText>
      </w:r>
      <w:r w:rsidR="008D3D75" w:rsidRPr="008D3D75">
        <w:rPr>
          <w:rFonts w:hint="eastAsia"/>
        </w:rPr>
        <w:instrText>","volume":"24","author":[{"literal":"</w:instrText>
      </w:r>
      <w:r w:rsidR="008D3D75" w:rsidRPr="008D3D75">
        <w:rPr>
          <w:rFonts w:hint="eastAsia"/>
        </w:rPr>
        <w:instrText>章婕</w:instrText>
      </w:r>
      <w:r w:rsidR="008D3D75" w:rsidRPr="008D3D75">
        <w:rPr>
          <w:rFonts w:hint="eastAsia"/>
        </w:rPr>
        <w:instrText>"},{"literal":"</w:instrText>
      </w:r>
      <w:r w:rsidR="008D3D75" w:rsidRPr="008D3D75">
        <w:rPr>
          <w:rFonts w:hint="eastAsia"/>
        </w:rPr>
        <w:instrText>吴振云</w:instrText>
      </w:r>
      <w:r w:rsidR="008D3D75" w:rsidRPr="008D3D75">
        <w:rPr>
          <w:rFonts w:hint="eastAsia"/>
        </w:rPr>
        <w:instrText>"},{"literal":"</w:instrText>
      </w:r>
      <w:r w:rsidR="008D3D75" w:rsidRPr="008D3D75">
        <w:rPr>
          <w:rFonts w:hint="eastAsia"/>
        </w:rPr>
        <w:instrText>方格</w:instrText>
      </w:r>
      <w:r w:rsidR="008D3D75" w:rsidRPr="008D3D75">
        <w:rPr>
          <w:rFonts w:hint="eastAsia"/>
        </w:rPr>
        <w:instrText>"},{"literal":"</w:instrText>
      </w:r>
      <w:r w:rsidR="008D3D75" w:rsidRPr="008D3D75">
        <w:rPr>
          <w:rFonts w:hint="eastAsia"/>
        </w:rPr>
        <w:instrText>李娟</w:instrText>
      </w:r>
      <w:r w:rsidR="008D3D75" w:rsidRPr="008D3D75">
        <w:rPr>
          <w:rFonts w:hint="eastAsia"/>
        </w:rPr>
        <w:instrText>"},{"literal":"</w:instrText>
      </w:r>
      <w:r w:rsidR="008D3D75" w:rsidRPr="008D3D75">
        <w:rPr>
          <w:rFonts w:hint="eastAsia"/>
        </w:rPr>
        <w:instrText>韩布新</w:instrText>
      </w:r>
      <w:r w:rsidR="008D3D75" w:rsidRPr="008D3D75">
        <w:rPr>
          <w:rFonts w:hint="eastAsia"/>
        </w:rPr>
        <w:instrText>"},{"literal":"</w:instrText>
      </w:r>
      <w:r w:rsidR="008D3D75" w:rsidRPr="008D3D75">
        <w:rPr>
          <w:rFonts w:hint="eastAsia"/>
        </w:rPr>
        <w:instrText>陈祉妍</w:instrText>
      </w:r>
      <w:r w:rsidR="008D3D75" w:rsidRPr="008D3D75">
        <w:rPr>
          <w:rFonts w:hint="eastAsia"/>
        </w:rPr>
        <w:instrText>"}],"issued":{"date</w:instrText>
      </w:r>
      <w:r w:rsidR="008D3D75" w:rsidRPr="008D3D75">
        <w:instrText xml:space="preserve">-parts":[["2010"]]}}}],"schema":"https://github.com/citation-style-language/schema/raw/master/csl-citation.json"} </w:instrText>
      </w:r>
      <w:r w:rsidR="008D3D75" w:rsidRPr="008D3D75">
        <w:fldChar w:fldCharType="separate"/>
      </w:r>
      <w:r w:rsidR="008D3D75" w:rsidRPr="008D3D75">
        <w:rPr>
          <w:rFonts w:hint="eastAsia"/>
        </w:rPr>
        <w:t>章婕等</w:t>
      </w:r>
      <w:r w:rsidR="008D3D75" w:rsidRPr="008D3D75">
        <w:rPr>
          <w:rFonts w:hint="eastAsia"/>
        </w:rPr>
        <w:t>(</w:t>
      </w:r>
      <w:r w:rsidR="008D3D75" w:rsidRPr="008D3D75">
        <w:rPr>
          <w:rStyle w:val="innerzoteroCitation"/>
          <w:rFonts w:hint="eastAsia"/>
          <w:color w:val="auto"/>
        </w:rPr>
        <w:t>2010</w:t>
      </w:r>
      <w:r w:rsidR="008D3D75" w:rsidRPr="008D3D75">
        <w:rPr>
          <w:rFonts w:hint="eastAsia"/>
        </w:rPr>
        <w:t>)</w:t>
      </w:r>
      <w:r w:rsidR="008D3D75" w:rsidRPr="008D3D75">
        <w:fldChar w:fldCharType="end"/>
      </w:r>
      <w:r w:rsidRPr="008D3D75">
        <w:t xml:space="preserve">improved the translation of the 20th item, thus, we chose the revised version by </w:t>
      </w:r>
      <w:r w:rsidR="008D3D75" w:rsidRPr="008D3D75">
        <w:fldChar w:fldCharType="begin"/>
      </w:r>
      <w:r w:rsidR="00AE3A2E">
        <w:rPr>
          <w:rFonts w:hint="eastAsia"/>
        </w:rPr>
        <w:instrText xml:space="preserve"> ADDIN ZOTERO_ITEM CSL_CITATION {"citationID":"LiEP1EK1","properties":{"custom":"</w:instrText>
      </w:r>
      <w:r w:rsidR="00AE3A2E">
        <w:rPr>
          <w:rFonts w:hint="eastAsia"/>
        </w:rPr>
        <w:instrText>章婕等</w:instrText>
      </w:r>
      <w:r w:rsidR="00AE3A2E">
        <w:rPr>
          <w:rFonts w:hint="eastAsia"/>
        </w:rPr>
        <w:instrText>(2010)","formattedCitation":"</w:instrText>
      </w:r>
      <w:r w:rsidR="00AE3A2E">
        <w:rPr>
          <w:rFonts w:hint="eastAsia"/>
        </w:rPr>
        <w:instrText>章婕等</w:instrText>
      </w:r>
      <w:r w:rsidR="00AE3A2E">
        <w:rPr>
          <w:rFonts w:hint="eastAsia"/>
        </w:rPr>
        <w:instrText>(2010)","plainCitation":"</w:instrText>
      </w:r>
      <w:r w:rsidR="00AE3A2E">
        <w:rPr>
          <w:rFonts w:hint="eastAsia"/>
        </w:rPr>
        <w:instrText>章婕等</w:instrText>
      </w:r>
      <w:r w:rsidR="00AE3A2E">
        <w:rPr>
          <w:rFonts w:hint="eastAsia"/>
        </w:rPr>
        <w:instrText>(2010)","noteIndex":0},"citationItems":[{"id":303,"uris":["http://zotero.org/users/local/eoP0LvSC/items/RNYKFLVK"],"itemData":{"id":303,"type":"article-journal","abstract":"</w:instrText>
      </w:r>
      <w:r w:rsidR="00AE3A2E">
        <w:rPr>
          <w:rFonts w:hint="eastAsia"/>
        </w:rPr>
        <w:instrText>目的</w:instrText>
      </w:r>
      <w:r w:rsidR="00AE3A2E">
        <w:rPr>
          <w:rFonts w:hint="eastAsia"/>
        </w:rPr>
        <w:instrText>:</w:instrText>
      </w:r>
      <w:r w:rsidR="00AE3A2E">
        <w:rPr>
          <w:rFonts w:hint="eastAsia"/>
        </w:rPr>
        <w:instrText>验证流调中心抑郁量表</w:instrText>
      </w:r>
      <w:r w:rsidR="00AE3A2E">
        <w:rPr>
          <w:rFonts w:hint="eastAsia"/>
        </w:rPr>
        <w:instrText>(The Center for Epidemiological Studies Depression Scale,CES-D)</w:instrText>
      </w:r>
      <w:r w:rsidR="00AE3A2E">
        <w:rPr>
          <w:rFonts w:hint="eastAsia"/>
        </w:rPr>
        <w:instrText>在我国城市人群中不同年龄组的适用性</w:instrText>
      </w:r>
      <w:r w:rsidR="00AE3A2E">
        <w:rPr>
          <w:rFonts w:hint="eastAsia"/>
        </w:rPr>
        <w:instrText>,</w:instrText>
      </w:r>
      <w:r w:rsidR="00AE3A2E">
        <w:rPr>
          <w:rFonts w:hint="eastAsia"/>
        </w:rPr>
        <w:instrText>并建立各年龄组常模。方法</w:instrText>
      </w:r>
      <w:r w:rsidR="00AE3A2E">
        <w:rPr>
          <w:rFonts w:hint="eastAsia"/>
        </w:rPr>
        <w:instrText>:</w:instrText>
      </w:r>
      <w:r w:rsidR="00AE3A2E">
        <w:rPr>
          <w:rFonts w:hint="eastAsia"/>
        </w:rPr>
        <w:instrText>采用横断面研究方法</w:instrText>
      </w:r>
      <w:r w:rsidR="00AE3A2E">
        <w:rPr>
          <w:rFonts w:hint="eastAsia"/>
        </w:rPr>
        <w:instrText>,</w:instrText>
      </w:r>
      <w:r w:rsidR="00AE3A2E">
        <w:rPr>
          <w:rFonts w:hint="eastAsia"/>
        </w:rPr>
        <w:instrText>在全国</w:instrText>
      </w:r>
      <w:r w:rsidR="00AE3A2E">
        <w:rPr>
          <w:rFonts w:hint="eastAsia"/>
        </w:rPr>
        <w:instrText>21</w:instrText>
      </w:r>
      <w:r w:rsidR="00AE3A2E">
        <w:rPr>
          <w:rFonts w:hint="eastAsia"/>
        </w:rPr>
        <w:instrText>省</w:instrText>
      </w:r>
      <w:r w:rsidR="00AE3A2E">
        <w:rPr>
          <w:rFonts w:hint="eastAsia"/>
        </w:rPr>
        <w:instrText>39</w:instrText>
      </w:r>
      <w:r w:rsidR="00AE3A2E">
        <w:rPr>
          <w:rFonts w:hint="eastAsia"/>
        </w:rPr>
        <w:instrText>座城市收集普通人群样本</w:instrText>
      </w:r>
      <w:r w:rsidR="00AE3A2E">
        <w:rPr>
          <w:rFonts w:hint="eastAsia"/>
        </w:rPr>
        <w:instrText>16047</w:instrText>
      </w:r>
      <w:r w:rsidR="00AE3A2E">
        <w:rPr>
          <w:rFonts w:hint="eastAsia"/>
        </w:rPr>
        <w:instrText>名</w:instrText>
      </w:r>
      <w:r w:rsidR="00AE3A2E">
        <w:rPr>
          <w:rFonts w:hint="eastAsia"/>
        </w:rPr>
        <w:instrText>[</w:instrText>
      </w:r>
      <w:r w:rsidR="00AE3A2E">
        <w:rPr>
          <w:rFonts w:hint="eastAsia"/>
        </w:rPr>
        <w:instrText>年龄</w:instrText>
      </w:r>
      <w:r w:rsidR="00AE3A2E">
        <w:rPr>
          <w:rFonts w:hint="eastAsia"/>
        </w:rPr>
        <w:instrText>11</w:instrText>
      </w:r>
      <w:r w:rsidR="00AE3A2E">
        <w:rPr>
          <w:rFonts w:hint="eastAsia"/>
        </w:rPr>
        <w:instrText>～</w:instrText>
      </w:r>
      <w:r w:rsidR="00AE3A2E">
        <w:rPr>
          <w:rFonts w:hint="eastAsia"/>
        </w:rPr>
        <w:instrText>100</w:instrText>
      </w:r>
      <w:r w:rsidR="00AE3A2E">
        <w:rPr>
          <w:rFonts w:hint="eastAsia"/>
        </w:rPr>
        <w:instrText>岁</w:instrText>
      </w:r>
      <w:r w:rsidR="00AE3A2E">
        <w:rPr>
          <w:rFonts w:hint="eastAsia"/>
        </w:rPr>
        <w:instrText>,</w:instrText>
      </w:r>
      <w:r w:rsidR="00AE3A2E">
        <w:rPr>
          <w:rFonts w:hint="eastAsia"/>
        </w:rPr>
        <w:instrText>平均</w:instrText>
      </w:r>
      <w:r w:rsidR="00AE3A2E">
        <w:rPr>
          <w:rFonts w:hint="eastAsia"/>
        </w:rPr>
        <w:instrText>(37.7</w:instrText>
      </w:r>
      <w:r w:rsidR="00AE3A2E">
        <w:rPr>
          <w:rFonts w:hint="eastAsia"/>
        </w:rPr>
        <w:instrText>±</w:instrText>
      </w:r>
      <w:r w:rsidR="00AE3A2E">
        <w:rPr>
          <w:rFonts w:hint="eastAsia"/>
        </w:rPr>
        <w:instrText>21.3)</w:instrText>
      </w:r>
      <w:r w:rsidR="00AE3A2E">
        <w:rPr>
          <w:rFonts w:hint="eastAsia"/>
        </w:rPr>
        <w:instrText>岁</w:instrText>
      </w:r>
      <w:r w:rsidR="00AE3A2E">
        <w:rPr>
          <w:rFonts w:hint="eastAsia"/>
        </w:rPr>
        <w:instrText>]</w:instrText>
      </w:r>
      <w:r w:rsidR="00AE3A2E">
        <w:rPr>
          <w:rFonts w:hint="eastAsia"/>
        </w:rPr>
        <w:instrText>以建立常模</w:instrText>
      </w:r>
      <w:r w:rsidR="00AE3A2E">
        <w:rPr>
          <w:rFonts w:hint="eastAsia"/>
        </w:rPr>
        <w:instrText>,</w:instrText>
      </w:r>
      <w:r w:rsidR="00AE3A2E">
        <w:rPr>
          <w:rFonts w:hint="eastAsia"/>
        </w:rPr>
        <w:instrText>在</w:instrText>
      </w:r>
      <w:r w:rsidR="00AE3A2E">
        <w:rPr>
          <w:rFonts w:hint="eastAsia"/>
        </w:rPr>
        <w:instrText>4</w:instrText>
      </w:r>
      <w:r w:rsidR="00AE3A2E">
        <w:rPr>
          <w:rFonts w:hint="eastAsia"/>
        </w:rPr>
        <w:instrText>个城市的精神科门诊与住院病人中选取病人样本</w:instrText>
      </w:r>
      <w:r w:rsidR="00AE3A2E">
        <w:rPr>
          <w:rFonts w:hint="eastAsia"/>
        </w:rPr>
        <w:instrText>349</w:instrText>
      </w:r>
      <w:r w:rsidR="00AE3A2E">
        <w:rPr>
          <w:rFonts w:hint="eastAsia"/>
        </w:rPr>
        <w:instrText>名</w:instrText>
      </w:r>
      <w:r w:rsidR="00AE3A2E">
        <w:rPr>
          <w:rFonts w:hint="eastAsia"/>
        </w:rPr>
        <w:instrText>[</w:instrText>
      </w:r>
      <w:r w:rsidR="00AE3A2E">
        <w:rPr>
          <w:rFonts w:hint="eastAsia"/>
        </w:rPr>
        <w:instrText>年龄</w:instrText>
      </w:r>
      <w:r w:rsidR="00AE3A2E">
        <w:rPr>
          <w:rFonts w:hint="eastAsia"/>
        </w:rPr>
        <w:instrText>16</w:instrText>
      </w:r>
      <w:r w:rsidR="00AE3A2E">
        <w:rPr>
          <w:rFonts w:hint="eastAsia"/>
        </w:rPr>
        <w:instrText>～</w:instrText>
      </w:r>
      <w:r w:rsidR="00AE3A2E">
        <w:rPr>
          <w:rFonts w:hint="eastAsia"/>
        </w:rPr>
        <w:instrText>81</w:instrText>
      </w:r>
      <w:r w:rsidR="00AE3A2E">
        <w:rPr>
          <w:rFonts w:hint="eastAsia"/>
        </w:rPr>
        <w:instrText>岁</w:instrText>
      </w:r>
      <w:r w:rsidR="00AE3A2E">
        <w:rPr>
          <w:rFonts w:hint="eastAsia"/>
        </w:rPr>
        <w:instrText>,</w:instrText>
      </w:r>
      <w:r w:rsidR="00AE3A2E">
        <w:rPr>
          <w:rFonts w:hint="eastAsia"/>
        </w:rPr>
        <w:instrText>平均</w:instrText>
      </w:r>
      <w:r w:rsidR="00AE3A2E">
        <w:rPr>
          <w:rFonts w:hint="eastAsia"/>
        </w:rPr>
        <w:instrText>(32.0</w:instrText>
      </w:r>
      <w:r w:rsidR="00AE3A2E">
        <w:rPr>
          <w:rFonts w:hint="eastAsia"/>
        </w:rPr>
        <w:instrText>±</w:instrText>
      </w:r>
      <w:r w:rsidR="00AE3A2E">
        <w:rPr>
          <w:rFonts w:hint="eastAsia"/>
        </w:rPr>
        <w:instrText>12.1)</w:instrText>
      </w:r>
      <w:r w:rsidR="00AE3A2E">
        <w:rPr>
          <w:rFonts w:hint="eastAsia"/>
        </w:rPr>
        <w:instrText>岁</w:instrText>
      </w:r>
      <w:r w:rsidR="00AE3A2E">
        <w:rPr>
          <w:rFonts w:hint="eastAsia"/>
        </w:rPr>
        <w:instrText>]</w:instrText>
      </w:r>
      <w:r w:rsidR="00AE3A2E">
        <w:rPr>
          <w:rFonts w:hint="eastAsia"/>
        </w:rPr>
        <w:instrText>以检验效标效度。从普通人群样本中抽取北京、东莞、包头的</w:instrText>
      </w:r>
      <w:r w:rsidR="00AE3A2E">
        <w:rPr>
          <w:rFonts w:hint="eastAsia"/>
        </w:rPr>
        <w:instrText>199</w:instrText>
      </w:r>
      <w:r w:rsidR="00AE3A2E">
        <w:rPr>
          <w:rFonts w:hint="eastAsia"/>
        </w:rPr>
        <w:instrText>名企业职工、</w:instrText>
      </w:r>
      <w:r w:rsidR="00AE3A2E">
        <w:rPr>
          <w:rFonts w:hint="eastAsia"/>
        </w:rPr>
        <w:instrText>100</w:instrText>
      </w:r>
      <w:r w:rsidR="00AE3A2E">
        <w:rPr>
          <w:rFonts w:hint="eastAsia"/>
        </w:rPr>
        <w:instrText>名大学生、</w:instrText>
      </w:r>
      <w:r w:rsidR="00AE3A2E">
        <w:rPr>
          <w:rFonts w:hint="eastAsia"/>
        </w:rPr>
        <w:instrText>30</w:instrText>
      </w:r>
      <w:r w:rsidR="00AE3A2E">
        <w:rPr>
          <w:rFonts w:hint="eastAsia"/>
        </w:rPr>
        <w:instrText>名教师进行了间隔</w:instrText>
      </w:r>
      <w:r w:rsidR="00AE3A2E">
        <w:rPr>
          <w:rFonts w:hint="eastAsia"/>
        </w:rPr>
        <w:instrText>8</w:instrText>
      </w:r>
      <w:r w:rsidR="00AE3A2E">
        <w:rPr>
          <w:rFonts w:hint="eastAsia"/>
        </w:rPr>
        <w:instrText>周的重测</w:instrText>
      </w:r>
      <w:r w:rsidR="00AE3A2E">
        <w:rPr>
          <w:rFonts w:hint="eastAsia"/>
        </w:rPr>
        <w:instrText>,</w:instrText>
      </w:r>
      <w:r w:rsidR="00AE3A2E">
        <w:rPr>
          <w:rFonts w:hint="eastAsia"/>
        </w:rPr>
        <w:instrText>以检验重测信度。结果</w:instrText>
      </w:r>
      <w:r w:rsidR="00AE3A2E">
        <w:rPr>
          <w:rFonts w:hint="eastAsia"/>
        </w:rPr>
        <w:instrText>:CES-D</w:instrText>
      </w:r>
      <w:r w:rsidR="00AE3A2E">
        <w:rPr>
          <w:rFonts w:hint="eastAsia"/>
        </w:rPr>
        <w:instrText>的</w:instrText>
      </w:r>
      <w:r w:rsidR="00AE3A2E">
        <w:rPr>
          <w:rFonts w:hint="eastAsia"/>
        </w:rPr>
        <w:instrText>Cronbach</w:instrText>
      </w:r>
      <w:r w:rsidR="00AE3A2E">
        <w:rPr>
          <w:rFonts w:hint="eastAsia"/>
        </w:rPr>
        <w:instrText>α系数为</w:instrText>
      </w:r>
      <w:r w:rsidR="00AE3A2E">
        <w:rPr>
          <w:rFonts w:hint="eastAsia"/>
        </w:rPr>
        <w:instrText>0.90,</w:instrText>
      </w:r>
      <w:r w:rsidR="00AE3A2E">
        <w:rPr>
          <w:rFonts w:hint="eastAsia"/>
        </w:rPr>
        <w:instrText>各因素的</w:instrText>
      </w:r>
      <w:r w:rsidR="00AE3A2E">
        <w:rPr>
          <w:rFonts w:hint="eastAsia"/>
        </w:rPr>
        <w:instrText>Cronbach</w:instrText>
      </w:r>
      <w:r w:rsidR="00AE3A2E">
        <w:rPr>
          <w:rFonts w:hint="eastAsia"/>
        </w:rPr>
        <w:instrText>α系数为</w:instrText>
      </w:r>
      <w:r w:rsidR="00AE3A2E">
        <w:rPr>
          <w:rFonts w:hint="eastAsia"/>
        </w:rPr>
        <w:instrText>0.68</w:instrText>
      </w:r>
      <w:r w:rsidR="00AE3A2E">
        <w:rPr>
          <w:rFonts w:hint="eastAsia"/>
        </w:rPr>
        <w:instrText>～</w:instrText>
      </w:r>
      <w:r w:rsidR="00AE3A2E">
        <w:rPr>
          <w:rFonts w:hint="eastAsia"/>
        </w:rPr>
        <w:instrText>0.86;</w:instrText>
      </w:r>
      <w:r w:rsidR="00AE3A2E">
        <w:rPr>
          <w:rFonts w:hint="eastAsia"/>
        </w:rPr>
        <w:instrText>间隔</w:instrText>
      </w:r>
      <w:r w:rsidR="00AE3A2E">
        <w:rPr>
          <w:rFonts w:hint="eastAsia"/>
        </w:rPr>
        <w:instrText>8</w:instrText>
      </w:r>
      <w:r w:rsidR="00AE3A2E">
        <w:rPr>
          <w:rFonts w:hint="eastAsia"/>
        </w:rPr>
        <w:instrText>周的重测信度为</w:instrText>
      </w:r>
      <w:r w:rsidR="00AE3A2E">
        <w:rPr>
          <w:rFonts w:hint="eastAsia"/>
        </w:rPr>
        <w:instrText>0.49(P&lt;0.01),</w:instrText>
      </w:r>
      <w:r w:rsidR="00AE3A2E">
        <w:rPr>
          <w:rFonts w:hint="eastAsia"/>
        </w:rPr>
        <w:instrText>各因素重测相关为</w:instrText>
      </w:r>
      <w:r w:rsidR="00AE3A2E">
        <w:rPr>
          <w:rFonts w:hint="eastAsia"/>
        </w:rPr>
        <w:instrText>0.39</w:instrText>
      </w:r>
      <w:r w:rsidR="00AE3A2E">
        <w:rPr>
          <w:rFonts w:hint="eastAsia"/>
        </w:rPr>
        <w:instrText>～</w:instrText>
      </w:r>
      <w:r w:rsidR="00AE3A2E">
        <w:rPr>
          <w:rFonts w:hint="eastAsia"/>
        </w:rPr>
        <w:instrText>0.51(P&lt;0.01);</w:instrText>
      </w:r>
      <w:r w:rsidR="00AE3A2E">
        <w:rPr>
          <w:rFonts w:hint="eastAsia"/>
        </w:rPr>
        <w:instrText>验证性因素分析支持原量表</w:instrText>
      </w:r>
      <w:r w:rsidR="00AE3A2E">
        <w:rPr>
          <w:rFonts w:hint="eastAsia"/>
        </w:rPr>
        <w:instrText>4</w:instrText>
      </w:r>
      <w:r w:rsidR="00AE3A2E">
        <w:rPr>
          <w:rFonts w:hint="eastAsia"/>
        </w:rPr>
        <w:instrText>因素的结构</w:instrText>
      </w:r>
      <w:r w:rsidR="00AE3A2E">
        <w:rPr>
          <w:rFonts w:hint="eastAsia"/>
        </w:rPr>
        <w:instrText>(RMSEA=0.057,CFI=0.976,GFI=0.948);</w:instrText>
      </w:r>
      <w:r w:rsidR="00AE3A2E">
        <w:rPr>
          <w:rFonts w:hint="eastAsia"/>
        </w:rPr>
        <w:instrText>心理疾病患者</w:instrText>
      </w:r>
      <w:r w:rsidR="00AE3A2E">
        <w:rPr>
          <w:rFonts w:hint="eastAsia"/>
        </w:rPr>
        <w:instrText>CES-D</w:instrText>
      </w:r>
      <w:r w:rsidR="00AE3A2E">
        <w:rPr>
          <w:rFonts w:hint="eastAsia"/>
        </w:rPr>
        <w:instrText>得分高于普通人群</w:instrText>
      </w:r>
      <w:r w:rsidR="00AE3A2E">
        <w:rPr>
          <w:rFonts w:hint="eastAsia"/>
        </w:rPr>
        <w:instrText>[(21.72</w:instrText>
      </w:r>
      <w:r w:rsidR="00AE3A2E">
        <w:rPr>
          <w:rFonts w:hint="eastAsia"/>
        </w:rPr>
        <w:instrText>±</w:instrText>
      </w:r>
      <w:r w:rsidR="00AE3A2E">
        <w:rPr>
          <w:rFonts w:hint="eastAsia"/>
        </w:rPr>
        <w:instrText>13.39)vs.(13.24</w:instrText>
      </w:r>
      <w:r w:rsidR="00AE3A2E">
        <w:rPr>
          <w:rFonts w:hint="eastAsia"/>
        </w:rPr>
        <w:instrText>±</w:instrText>
      </w:r>
      <w:r w:rsidR="00AE3A2E">
        <w:rPr>
          <w:rFonts w:hint="eastAsia"/>
        </w:rPr>
        <w:instrText>10.33),P&lt;0.01)],</w:instrText>
      </w:r>
      <w:r w:rsidR="00AE3A2E">
        <w:rPr>
          <w:rFonts w:hint="eastAsia"/>
        </w:rPr>
        <w:instrText>其中抑郁患者得分最高</w:instrText>
      </w:r>
      <w:r w:rsidR="00AE3A2E">
        <w:rPr>
          <w:rFonts w:hint="eastAsia"/>
        </w:rPr>
        <w:instrText>[(27.82</w:instrText>
      </w:r>
      <w:r w:rsidR="00AE3A2E">
        <w:rPr>
          <w:rFonts w:hint="eastAsia"/>
        </w:rPr>
        <w:instrText>±</w:instrText>
      </w:r>
      <w:r w:rsidR="00AE3A2E">
        <w:rPr>
          <w:rFonts w:hint="eastAsia"/>
        </w:rPr>
        <w:instrText>14.42),P&lt;0.01];</w:instrText>
      </w:r>
      <w:r w:rsidR="00AE3A2E">
        <w:rPr>
          <w:rFonts w:hint="eastAsia"/>
        </w:rPr>
        <w:instrText>不同年龄组</w:instrText>
      </w:r>
      <w:r w:rsidR="00AE3A2E">
        <w:rPr>
          <w:rFonts w:hint="eastAsia"/>
        </w:rPr>
        <w:instrText>CES-D</w:instrText>
      </w:r>
      <w:r w:rsidR="00AE3A2E">
        <w:rPr>
          <w:rFonts w:hint="eastAsia"/>
        </w:rPr>
        <w:instrText>得分差异有统计学意义</w:instrText>
      </w:r>
      <w:r w:rsidR="00AE3A2E">
        <w:rPr>
          <w:rFonts w:hint="eastAsia"/>
        </w:rPr>
        <w:instrText>,60</w:instrText>
      </w:r>
      <w:r w:rsidR="00AE3A2E">
        <w:rPr>
          <w:rFonts w:hint="eastAsia"/>
        </w:rPr>
        <w:instrText>岁以上组得分高于</w:instrText>
      </w:r>
      <w:r w:rsidR="00AE3A2E">
        <w:rPr>
          <w:rFonts w:hint="eastAsia"/>
        </w:rPr>
        <w:instrText>60</w:instrText>
      </w:r>
      <w:r w:rsidR="00AE3A2E">
        <w:rPr>
          <w:rFonts w:hint="eastAsia"/>
        </w:rPr>
        <w:instrText>岁以下各组</w:instrText>
      </w:r>
      <w:r w:rsidR="00AE3A2E">
        <w:rPr>
          <w:rFonts w:hint="eastAsia"/>
        </w:rPr>
        <w:instrText>(P&lt;0.01)</w:instrText>
      </w:r>
      <w:r w:rsidR="00AE3A2E">
        <w:rPr>
          <w:rFonts w:hint="eastAsia"/>
        </w:rPr>
        <w:instrText>。结论</w:instrText>
      </w:r>
      <w:r w:rsidR="00AE3A2E">
        <w:rPr>
          <w:rFonts w:hint="eastAsia"/>
        </w:rPr>
        <w:instrText>:</w:instrText>
      </w:r>
      <w:r w:rsidR="00AE3A2E">
        <w:rPr>
          <w:rFonts w:hint="eastAsia"/>
        </w:rPr>
        <w:instrText>中文版流调中心抑郁量表适用于我国不同年龄群体</w:instrText>
      </w:r>
      <w:r w:rsidR="00AE3A2E">
        <w:rPr>
          <w:rFonts w:hint="eastAsia"/>
        </w:rPr>
        <w:instrText>,</w:instrText>
      </w:r>
      <w:r w:rsidR="00AE3A2E">
        <w:rPr>
          <w:rFonts w:hint="eastAsia"/>
        </w:rPr>
        <w:instrText>是一个可靠而有效的自评式抑郁症状测量工具。</w:instrText>
      </w:r>
      <w:r w:rsidR="00AE3A2E">
        <w:rPr>
          <w:rFonts w:hint="eastAsia"/>
        </w:rPr>
        <w:instrText>","container-title":"</w:instrText>
      </w:r>
      <w:r w:rsidR="00AE3A2E">
        <w:rPr>
          <w:rFonts w:hint="eastAsia"/>
        </w:rPr>
        <w:instrText>中国心理卫生杂志</w:instrText>
      </w:r>
      <w:r w:rsidR="00AE3A2E">
        <w:rPr>
          <w:rFonts w:hint="eastAsia"/>
        </w:rPr>
        <w:instrText>","ISSN":"1000-6729","issue":"2","language":"zh","note":"657 citations(CNKI)[2023-12-27]","page":"139-143","source":"CNKI","title":"</w:instrText>
      </w:r>
      <w:r w:rsidR="00AE3A2E">
        <w:rPr>
          <w:rFonts w:hint="eastAsia"/>
        </w:rPr>
        <w:instrText>流调中心抑郁量表全国城市常模的建立</w:instrText>
      </w:r>
      <w:r w:rsidR="00AE3A2E">
        <w:rPr>
          <w:rFonts w:hint="eastAsia"/>
        </w:rPr>
        <w:instrText>","volume":"24","author":[{"literal":"</w:instrText>
      </w:r>
      <w:r w:rsidR="00AE3A2E">
        <w:rPr>
          <w:rFonts w:hint="eastAsia"/>
        </w:rPr>
        <w:instrText>章婕</w:instrText>
      </w:r>
      <w:r w:rsidR="00AE3A2E">
        <w:rPr>
          <w:rFonts w:hint="eastAsia"/>
        </w:rPr>
        <w:instrText>"},{"literal":"</w:instrText>
      </w:r>
      <w:r w:rsidR="00AE3A2E">
        <w:rPr>
          <w:rFonts w:hint="eastAsia"/>
        </w:rPr>
        <w:instrText>吴振云</w:instrText>
      </w:r>
      <w:r w:rsidR="00AE3A2E">
        <w:rPr>
          <w:rFonts w:hint="eastAsia"/>
        </w:rPr>
        <w:instrText>"},{"literal":"</w:instrText>
      </w:r>
      <w:r w:rsidR="00AE3A2E">
        <w:rPr>
          <w:rFonts w:hint="eastAsia"/>
        </w:rPr>
        <w:instrText>方格</w:instrText>
      </w:r>
      <w:r w:rsidR="00AE3A2E">
        <w:rPr>
          <w:rFonts w:hint="eastAsia"/>
        </w:rPr>
        <w:instrText>"},{"literal":"</w:instrText>
      </w:r>
      <w:r w:rsidR="00AE3A2E">
        <w:rPr>
          <w:rFonts w:hint="eastAsia"/>
        </w:rPr>
        <w:instrText>李娟</w:instrText>
      </w:r>
      <w:r w:rsidR="00AE3A2E">
        <w:rPr>
          <w:rFonts w:hint="eastAsia"/>
        </w:rPr>
        <w:instrText>"},{"literal":"</w:instrText>
      </w:r>
      <w:r w:rsidR="00AE3A2E">
        <w:rPr>
          <w:rFonts w:hint="eastAsia"/>
        </w:rPr>
        <w:instrText>韩布新</w:instrText>
      </w:r>
      <w:r w:rsidR="00AE3A2E">
        <w:rPr>
          <w:rFonts w:hint="eastAsia"/>
        </w:rPr>
        <w:instrText>"},{"literal":"</w:instrText>
      </w:r>
      <w:r w:rsidR="00AE3A2E">
        <w:rPr>
          <w:rFonts w:hint="eastAsia"/>
        </w:rPr>
        <w:instrText>陈祉妍</w:instrText>
      </w:r>
      <w:r w:rsidR="00AE3A2E">
        <w:rPr>
          <w:rFonts w:hint="eastAsia"/>
        </w:rPr>
        <w:instrText>"}],"issued":{"date</w:instrText>
      </w:r>
      <w:r w:rsidR="00AE3A2E">
        <w:instrText xml:space="preserve">-parts":[["2010"]]}}}],"schema":"https://github.com/citation-style-language/schema/raw/master/csl-citation.json"} </w:instrText>
      </w:r>
      <w:r w:rsidR="008D3D75" w:rsidRPr="008D3D75">
        <w:fldChar w:fldCharType="separate"/>
      </w:r>
      <w:r w:rsidR="008D3D75" w:rsidRPr="008D3D75">
        <w:rPr>
          <w:rFonts w:hint="eastAsia"/>
        </w:rPr>
        <w:t>章婕等</w:t>
      </w:r>
      <w:r w:rsidR="008D3D75" w:rsidRPr="008D3D75">
        <w:rPr>
          <w:rFonts w:hint="eastAsia"/>
        </w:rPr>
        <w:t>(</w:t>
      </w:r>
      <w:r w:rsidR="008D3D75" w:rsidRPr="008D3D75">
        <w:rPr>
          <w:rStyle w:val="innerzoteroCitation"/>
          <w:rFonts w:hint="eastAsia"/>
          <w:color w:val="auto"/>
        </w:rPr>
        <w:t>2010</w:t>
      </w:r>
      <w:r w:rsidR="008D3D75" w:rsidRPr="008D3D75">
        <w:rPr>
          <w:rFonts w:hint="eastAsia"/>
        </w:rPr>
        <w:t>)</w:t>
      </w:r>
      <w:r w:rsidR="008D3D75" w:rsidRPr="008D3D75">
        <w:fldChar w:fldCharType="end"/>
      </w:r>
      <w:r w:rsidRPr="008D3D75">
        <w:t xml:space="preserve">. </w:t>
      </w:r>
    </w:p>
    <w:p w14:paraId="0DEF177A" w14:textId="77777777" w:rsidR="0077489C" w:rsidRPr="00D05412" w:rsidRDefault="0077489C" w:rsidP="0077489C">
      <w:pPr>
        <w:pStyle w:val="2"/>
      </w:pPr>
      <w:r>
        <w:t>2.2 Identify symptoms within scales</w:t>
      </w:r>
    </w:p>
    <w:p w14:paraId="28644ABC" w14:textId="77777777" w:rsidR="0077489C" w:rsidRPr="005E097C" w:rsidRDefault="0077489C" w:rsidP="0077489C">
      <w:pPr>
        <w:ind w:firstLine="480"/>
      </w:pPr>
      <w:r w:rsidRPr="005E097C">
        <w:t xml:space="preserve">In this phase, four trained coders focused on identifying items that assessed identical or similar symptoms within each scale. The process proceeded as follows: First, the four coders independently identified and consolidated items within each scale. Then, they formed two pairs, with each pair reviewing their results and resolving any </w:t>
      </w:r>
      <w:r w:rsidRPr="005E097C">
        <w:lastRenderedPageBreak/>
        <w:t>discrepancies. Subsequently, the two pairs of coders cross-checked their findings and collaboratively addressed any remaining inconsistencies, seeking guidance from the corresponding author when necessary. The final, consolidated version of the results underwent independent verification by a clinically certified doctor (co-author ***), who made necessary revisions to ensure accuracy.</w:t>
      </w:r>
    </w:p>
    <w:p w14:paraId="2A93D69B" w14:textId="77777777" w:rsidR="0077489C" w:rsidRPr="00D05412" w:rsidRDefault="0077489C" w:rsidP="0077489C">
      <w:pPr>
        <w:pStyle w:val="2"/>
      </w:pPr>
      <w:r>
        <w:t>2.3</w:t>
      </w:r>
      <w:r w:rsidRPr="00D05412">
        <w:t xml:space="preserve"> Compare symptoms across different </w:t>
      </w:r>
      <w:r>
        <w:rPr>
          <w:rFonts w:hint="eastAsia"/>
        </w:rPr>
        <w:t>scale</w:t>
      </w:r>
      <w:r w:rsidRPr="00D05412">
        <w:t>s</w:t>
      </w:r>
    </w:p>
    <w:p w14:paraId="049CB6A7" w14:textId="77777777" w:rsidR="0077489C" w:rsidRPr="00D05412" w:rsidRDefault="0077489C" w:rsidP="0077489C">
      <w:pPr>
        <w:ind w:firstLine="480"/>
      </w:pPr>
      <w:r w:rsidRPr="00D05412">
        <w:t xml:space="preserve">In this step, </w:t>
      </w:r>
      <w:r>
        <w:t>the same four coders</w:t>
      </w:r>
      <w:r w:rsidRPr="00D05412">
        <w:t xml:space="preserve"> </w:t>
      </w:r>
      <w:r>
        <w:rPr>
          <w:rFonts w:hint="eastAsia"/>
        </w:rPr>
        <w:t>compare</w:t>
      </w:r>
      <w:r>
        <w:t xml:space="preserve">d </w:t>
      </w:r>
      <w:r w:rsidRPr="00D05412">
        <w:t xml:space="preserve">symptoms across all scales. The </w:t>
      </w:r>
      <w:r>
        <w:t xml:space="preserve">procedure </w:t>
      </w:r>
      <w:r w:rsidRPr="00D05412">
        <w:rPr>
          <w:rFonts w:hint="eastAsia"/>
        </w:rPr>
        <w:t>w</w:t>
      </w:r>
      <w:r w:rsidRPr="00D05412">
        <w:t xml:space="preserve">as </w:t>
      </w:r>
      <w:r>
        <w:t>the same as the identification of symptoms within scales</w:t>
      </w:r>
      <w:r w:rsidRPr="00D05412">
        <w:t xml:space="preserve">: </w:t>
      </w:r>
      <w:proofErr w:type="spellStart"/>
      <w:r>
        <w:t>indepenedent</w:t>
      </w:r>
      <w:proofErr w:type="spellEnd"/>
      <w:r>
        <w:t xml:space="preserve"> </w:t>
      </w:r>
      <w:r w:rsidRPr="00D05412">
        <w:t xml:space="preserve">individual </w:t>
      </w:r>
      <w:r>
        <w:t>coding</w:t>
      </w:r>
      <w:r w:rsidRPr="00D05412">
        <w:t>, discussion</w:t>
      </w:r>
      <w:r>
        <w:t xml:space="preserve"> by</w:t>
      </w:r>
      <w:r w:rsidRPr="00D05412">
        <w:t xml:space="preserve"> pairs, </w:t>
      </w:r>
      <w:r>
        <w:t xml:space="preserve">cross-checking between pairs, discussion with the </w:t>
      </w:r>
      <w:r w:rsidRPr="00D05412">
        <w:t xml:space="preserve">corresponding author, and verification by </w:t>
      </w:r>
      <w:r>
        <w:t xml:space="preserve">a </w:t>
      </w:r>
      <w:r w:rsidRPr="00D05412">
        <w:t>clinically certificated doctor.</w:t>
      </w:r>
    </w:p>
    <w:p w14:paraId="0B17DCF1" w14:textId="07CA1C89" w:rsidR="0077489C" w:rsidRDefault="0077489C" w:rsidP="0077489C">
      <w:pPr>
        <w:ind w:firstLine="480"/>
      </w:pPr>
      <w:r>
        <w:t>The coding processes were as follow. We first pooled symptoms from all scales together and identified unique symptoms. In this step, we</w:t>
      </w:r>
      <w:r w:rsidRPr="00D05412">
        <w:t xml:space="preserve"> retained both compound symptoms and specific symptoms, as in </w:t>
      </w:r>
      <w:r w:rsidR="008D3D75">
        <w:fldChar w:fldCharType="begin"/>
      </w:r>
      <w:r w:rsidR="00AE3A2E">
        <w:instrText xml:space="preserve"> ADDIN ZOTERO_ITEM CSL_CITATION {"citationID":"3Su1dlxG","properties":{"custom":"Fried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8D3D75">
        <w:fldChar w:fldCharType="separate"/>
      </w:r>
      <w:r w:rsidR="008D3D75" w:rsidRPr="004D751B">
        <w:t>Fried (</w:t>
      </w:r>
      <w:r w:rsidR="008D3D75" w:rsidRPr="008D3D75">
        <w:rPr>
          <w:rStyle w:val="innerzoteroCitation"/>
        </w:rPr>
        <w:t>2017</w:t>
      </w:r>
      <w:r w:rsidR="008D3D75" w:rsidRPr="004D751B">
        <w:t>)</w:t>
      </w:r>
      <w:r w:rsidR="008D3D75">
        <w:fldChar w:fldCharType="end"/>
      </w:r>
      <w:r w:rsidRPr="00D05412">
        <w:t>. Compound symptoms</w:t>
      </w:r>
      <w:r>
        <w:t xml:space="preserve"> are symptoms that</w:t>
      </w:r>
      <w:r w:rsidRPr="00D05412">
        <w:t xml:space="preserve"> include a range of related symptoms, whereas specific symptoms are more concrete and describe specific patterns. For example, </w:t>
      </w:r>
      <w:r>
        <w:t>“</w:t>
      </w:r>
      <w:r w:rsidRPr="00D05412">
        <w:t>appetite changes</w:t>
      </w:r>
      <w:r>
        <w:t>”</w:t>
      </w:r>
      <w:r w:rsidRPr="00D05412">
        <w:t xml:space="preserve"> is a compound symptom, </w:t>
      </w:r>
      <w:r>
        <w:t>it includes two specific symptoms: “</w:t>
      </w:r>
      <w:r w:rsidRPr="00D05412">
        <w:t>appetite increased</w:t>
      </w:r>
      <w:r>
        <w:t>”</w:t>
      </w:r>
      <w:r w:rsidRPr="00D05412">
        <w:t xml:space="preserve"> and </w:t>
      </w:r>
      <w:r>
        <w:t>“</w:t>
      </w:r>
      <w:r w:rsidRPr="00D05412">
        <w:t>appetite decreased</w:t>
      </w:r>
      <w:r>
        <w:t>”</w:t>
      </w:r>
      <w:r w:rsidRPr="00D05412">
        <w:t>.</w:t>
      </w:r>
      <w:r>
        <w:t xml:space="preserve"> And all three symptoms were treated as unique symptoms. </w:t>
      </w:r>
      <w:r w:rsidRPr="00D05412">
        <w:t xml:space="preserve">We employed an approach that maximize the </w:t>
      </w:r>
      <w:proofErr w:type="gramStart"/>
      <w:r w:rsidRPr="00D05412">
        <w:t>amount</w:t>
      </w:r>
      <w:proofErr w:type="gramEnd"/>
      <w:r w:rsidRPr="00D05412">
        <w:t xml:space="preserve"> of different symptoms. 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w:t>
      </w:r>
      <w:r>
        <w:rPr>
          <w:rFonts w:hint="eastAsia"/>
        </w:rPr>
        <w:t>i</w:t>
      </w:r>
      <w:r w:rsidRPr="00D05412">
        <w:t xml:space="preserve">c symptoms such as: 'blue', 'low mood', 'sad', and 'anhedonia'. This approach is slightly different from </w:t>
      </w:r>
      <w:r w:rsidR="008D3D75">
        <w:fldChar w:fldCharType="begin"/>
      </w:r>
      <w:r w:rsidR="00AE3A2E">
        <w:instrText xml:space="preserve"> ADDIN ZOTERO_ITEM CSL_CITATION {"citationID":"YDW52ZkV","properties":{"custom":"Fried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8D3D75">
        <w:fldChar w:fldCharType="separate"/>
      </w:r>
      <w:r w:rsidR="008D3D75" w:rsidRPr="004D751B">
        <w:t>Fried (</w:t>
      </w:r>
      <w:r w:rsidR="008D3D75" w:rsidRPr="008D3D75">
        <w:rPr>
          <w:rStyle w:val="innerzoteroCitation"/>
        </w:rPr>
        <w:t>2017</w:t>
      </w:r>
      <w:r w:rsidR="008D3D75" w:rsidRPr="004D751B">
        <w:t>)</w:t>
      </w:r>
      <w:r w:rsidR="008D3D75">
        <w:fldChar w:fldCharType="end"/>
      </w:r>
      <w:r w:rsidRPr="00D05412">
        <w:t>, where he coded all these item as a specific symptom 'Sad moods'.</w:t>
      </w:r>
    </w:p>
    <w:p w14:paraId="2D83CCD6" w14:textId="77777777" w:rsidR="0077489C" w:rsidRDefault="0077489C" w:rsidP="0077489C">
      <w:pPr>
        <w:ind w:firstLine="480"/>
      </w:pPr>
      <w:r w:rsidRPr="00F545D7">
        <w:t xml:space="preserve">Then, we coded each scale on all unique symptoms. More specifically, a scale was coded as “0” on a </w:t>
      </w:r>
      <w:proofErr w:type="spellStart"/>
      <w:r w:rsidRPr="00F545D7">
        <w:t>symtom</w:t>
      </w:r>
      <w:proofErr w:type="spellEnd"/>
      <w:r w:rsidRPr="00F545D7">
        <w:t xml:space="preserve"> if it does not have items that measures this symptom. If a scale has an item that directly measures a symptom, compound or specific, it was coded as 2 on that symptom. Note if a scale has an item measures a compound symptom, then, this scale not only had a score of 2 on that compound symptom but also has a score of 1 on each of the specific symptoms under this compound symptom. For instance, the CDI has no item for </w:t>
      </w:r>
      <w:r w:rsidRPr="00237D71">
        <w:t>'Depressed mood</w:t>
      </w:r>
      <w:proofErr w:type="gramStart"/>
      <w:r w:rsidRPr="00237D71">
        <w:t xml:space="preserve">' </w:t>
      </w:r>
      <w:r w:rsidRPr="00F545D7">
        <w:t>,</w:t>
      </w:r>
      <w:proofErr w:type="gramEnd"/>
      <w:r w:rsidRPr="00F545D7">
        <w:t xml:space="preserve"> we assigned “0” for CDI on this symptom. For compound symptom “appetite change”, CDI has an item directly measures this </w:t>
      </w:r>
      <w:r w:rsidRPr="00F545D7">
        <w:lastRenderedPageBreak/>
        <w:t>symptom and was coded as 2 on this symptom. Importantly, even CDI does not have item for specific symptoms of “appetite changes”, i.e., 'appetite increased' and 'appetite decreased', it was coded as 1 on both two specific symptoms (see Supplementary Materials and Figure 2 for details).</w:t>
      </w:r>
      <w:r w:rsidRPr="00237D71">
        <w:t xml:space="preserve"> </w:t>
      </w:r>
      <w:r w:rsidRPr="00237D71">
        <w:rPr>
          <w:rFonts w:hint="eastAsia"/>
        </w:rPr>
        <w:t>However</w:t>
      </w:r>
      <w:r w:rsidRPr="00237D71">
        <w:t xml:space="preserve">, </w:t>
      </w:r>
      <w:r w:rsidRPr="00F545D7">
        <w:t xml:space="preserve">if the item measures a specific symptom under a compound symptom, this scale was coded “2” on that specific symptom but also coded as “0” on the corresponding compound symptom.  </w:t>
      </w:r>
    </w:p>
    <w:p w14:paraId="34560BEE" w14:textId="13460632" w:rsidR="0077489C" w:rsidRDefault="0077489C" w:rsidP="0077489C">
      <w:pPr>
        <w:ind w:firstLine="480"/>
      </w:pPr>
      <w:r w:rsidRPr="00D05412">
        <w:t xml:space="preserve"> </w:t>
      </w:r>
      <w:commentRangeStart w:id="14"/>
      <w:commentRangeStart w:id="15"/>
      <w:commentRangeStart w:id="16"/>
      <w:commentRangeEnd w:id="14"/>
      <w:r>
        <w:rPr>
          <w:rStyle w:val="a9"/>
        </w:rPr>
        <w:commentReference w:id="14"/>
      </w:r>
      <w:commentRangeEnd w:id="15"/>
      <w:r>
        <w:rPr>
          <w:rStyle w:val="a9"/>
        </w:rPr>
        <w:commentReference w:id="15"/>
      </w:r>
      <w:commentRangeEnd w:id="16"/>
      <w:r>
        <w:rPr>
          <w:rStyle w:val="a9"/>
        </w:rPr>
        <w:commentReference w:id="16"/>
      </w:r>
      <w:r w:rsidR="00B57518">
        <w:rPr>
          <w:noProof/>
        </w:rPr>
        <w:drawing>
          <wp:inline distT="0" distB="0" distL="0" distR="0" wp14:anchorId="7AEEE92C" wp14:editId="3F2C0DDA">
            <wp:extent cx="5763025" cy="4322269"/>
            <wp:effectExtent l="0" t="0" r="0" b="2540"/>
            <wp:docPr id="240438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5743" cy="4324307"/>
                    </a:xfrm>
                    <a:prstGeom prst="rect">
                      <a:avLst/>
                    </a:prstGeom>
                    <a:noFill/>
                    <a:ln>
                      <a:noFill/>
                    </a:ln>
                  </pic:spPr>
                </pic:pic>
              </a:graphicData>
            </a:graphic>
          </wp:inline>
        </w:drawing>
      </w:r>
    </w:p>
    <w:p w14:paraId="6414694C" w14:textId="77777777" w:rsidR="0077489C" w:rsidRDefault="0077489C" w:rsidP="0077489C">
      <w:pPr>
        <w:ind w:firstLine="480"/>
        <w:jc w:val="center"/>
      </w:pPr>
    </w:p>
    <w:p w14:paraId="7E187F84" w14:textId="3CDA5BAF" w:rsidR="0077489C" w:rsidRDefault="0077489C" w:rsidP="0077489C">
      <w:pPr>
        <w:ind w:firstLineChars="0" w:firstLine="0"/>
        <w:jc w:val="center"/>
        <w:rPr>
          <w:sz w:val="21"/>
          <w:szCs w:val="21"/>
        </w:rPr>
      </w:pPr>
      <w:r w:rsidRPr="001B6AE6">
        <w:rPr>
          <w:rFonts w:hint="eastAsia"/>
          <w:b/>
          <w:bCs/>
          <w:sz w:val="21"/>
          <w:szCs w:val="21"/>
        </w:rPr>
        <w:t>Figure</w:t>
      </w:r>
      <w:r w:rsidRPr="001B6AE6">
        <w:rPr>
          <w:b/>
          <w:bCs/>
          <w:sz w:val="21"/>
          <w:szCs w:val="21"/>
        </w:rPr>
        <w:t xml:space="preserve"> 2</w:t>
      </w:r>
      <w:r w:rsidRPr="001B6AE6">
        <w:rPr>
          <w:i/>
          <w:iCs/>
          <w:sz w:val="21"/>
          <w:szCs w:val="21"/>
        </w:rPr>
        <w:t>.</w:t>
      </w:r>
      <w:r w:rsidR="00C572F2">
        <w:rPr>
          <w:i/>
          <w:iCs/>
          <w:sz w:val="21"/>
          <w:szCs w:val="21"/>
        </w:rPr>
        <w:t xml:space="preserve"> </w:t>
      </w:r>
      <w:proofErr w:type="gramStart"/>
      <w:r w:rsidRPr="001B6AE6">
        <w:rPr>
          <w:i/>
          <w:iCs/>
          <w:sz w:val="21"/>
          <w:szCs w:val="21"/>
        </w:rPr>
        <w:t>Number</w:t>
      </w:r>
      <w:proofErr w:type="gramEnd"/>
      <w:r w:rsidRPr="001B6AE6">
        <w:rPr>
          <w:i/>
          <w:iCs/>
          <w:sz w:val="21"/>
          <w:szCs w:val="21"/>
        </w:rPr>
        <w:t xml:space="preserve"> of articles that used each scale for screening depression. </w:t>
      </w:r>
      <w:r w:rsidRPr="001B6AE6">
        <w:rPr>
          <w:sz w:val="21"/>
          <w:szCs w:val="21"/>
        </w:rPr>
        <w:t xml:space="preserve">Total number of articles were based on those included in four meta-analyses (XXX). Scales with </w:t>
      </w:r>
      <w:r w:rsidRPr="001B6AE6">
        <w:rPr>
          <w:kern w:val="0"/>
          <w:sz w:val="21"/>
          <w:szCs w:val="21"/>
        </w:rPr>
        <w:t>* were excluded</w:t>
      </w:r>
      <w:r w:rsidRPr="00CE4E99">
        <w:rPr>
          <w:sz w:val="21"/>
          <w:szCs w:val="21"/>
        </w:rPr>
        <w:t xml:space="preserve"> from our analyses.</w:t>
      </w:r>
    </w:p>
    <w:p w14:paraId="0CE0F546" w14:textId="77777777" w:rsidR="0077489C" w:rsidRDefault="0077489C" w:rsidP="0077489C">
      <w:pPr>
        <w:ind w:firstLineChars="0" w:firstLine="0"/>
        <w:jc w:val="center"/>
        <w:rPr>
          <w:sz w:val="21"/>
          <w:szCs w:val="21"/>
        </w:rPr>
      </w:pPr>
    </w:p>
    <w:p w14:paraId="2D2E3DE5" w14:textId="5485CB3F" w:rsidR="0077489C" w:rsidRPr="00CE4E99" w:rsidRDefault="0077489C" w:rsidP="0077489C">
      <w:pPr>
        <w:ind w:firstLineChars="0" w:firstLine="0"/>
        <w:jc w:val="center"/>
        <w:rPr>
          <w:sz w:val="21"/>
          <w:szCs w:val="21"/>
        </w:rPr>
        <w:sectPr w:rsidR="0077489C" w:rsidRPr="00CE4E99" w:rsidSect="00922F80">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docGrid w:linePitch="312"/>
        </w:sectPr>
      </w:pPr>
    </w:p>
    <w:bookmarkEnd w:id="11"/>
    <w:p w14:paraId="62094E42" w14:textId="77777777" w:rsidR="0077489C" w:rsidRDefault="0077489C" w:rsidP="0077489C">
      <w:pPr>
        <w:pStyle w:val="2"/>
      </w:pPr>
      <w:r>
        <w:lastRenderedPageBreak/>
        <w:t xml:space="preserve">2.4 </w:t>
      </w:r>
      <w:r>
        <w:rPr>
          <w:shd w:val="clear" w:color="auto" w:fill="FFFFFF"/>
        </w:rPr>
        <w:t>Data analyses</w:t>
      </w:r>
    </w:p>
    <w:p w14:paraId="1A0C328A" w14:textId="77777777" w:rsidR="0077489C" w:rsidRDefault="0077489C" w:rsidP="0077489C">
      <w:pPr>
        <w:ind w:firstLine="480"/>
      </w:pPr>
      <w:r w:rsidRPr="003C5BA5">
        <w:t xml:space="preserve">We reported the descriptive </w:t>
      </w:r>
      <w:r>
        <w:t>summary of scales as well as the sy</w:t>
      </w:r>
      <w:r>
        <w:rPr>
          <w:rFonts w:hint="eastAsia"/>
        </w:rPr>
        <w:t>m</w:t>
      </w:r>
      <w:r>
        <w:t>ptoms within scale</w:t>
      </w:r>
      <w:r w:rsidRPr="003C5BA5">
        <w:t xml:space="preserve">. </w:t>
      </w:r>
      <w:bookmarkStart w:id="17" w:name="OLE_LINK14"/>
      <w:r w:rsidRPr="00F545D7">
        <w:rPr>
          <w:highlight w:val="yellow"/>
        </w:rPr>
        <w:t xml:space="preserve">We </w:t>
      </w:r>
      <w:r>
        <w:rPr>
          <w:highlight w:val="yellow"/>
        </w:rPr>
        <w:t xml:space="preserve">also </w:t>
      </w:r>
      <w:proofErr w:type="spellStart"/>
      <w:r>
        <w:rPr>
          <w:highlight w:val="yellow"/>
        </w:rPr>
        <w:t>highlightd</w:t>
      </w:r>
      <w:proofErr w:type="spellEnd"/>
      <w:r>
        <w:rPr>
          <w:highlight w:val="yellow"/>
        </w:rPr>
        <w:t xml:space="preserve"> </w:t>
      </w:r>
      <w:r w:rsidRPr="00F545D7">
        <w:rPr>
          <w:highlight w:val="yellow"/>
        </w:rPr>
        <w:t>symptoms</w:t>
      </w:r>
      <w:r>
        <w:rPr>
          <w:highlight w:val="yellow"/>
        </w:rPr>
        <w:t xml:space="preserve"> that are used in DSM-5 for </w:t>
      </w:r>
      <w:proofErr w:type="spellStart"/>
      <w:r>
        <w:rPr>
          <w:highlight w:val="yellow"/>
        </w:rPr>
        <w:t>diagonosis</w:t>
      </w:r>
      <w:proofErr w:type="spellEnd"/>
      <w:r>
        <w:rPr>
          <w:highlight w:val="yellow"/>
        </w:rPr>
        <w:t xml:space="preserve"> of depression. More specifically, there are 28 symptoms are DSM-5 symptom, derived from the nine symptoms in DSM-5 and all their specific symptoms, see </w:t>
      </w:r>
      <w:r w:rsidRPr="00F545D7">
        <w:rPr>
          <w:color w:val="000000"/>
          <w:kern w:val="0"/>
          <w:highlight w:val="yellow"/>
        </w:rPr>
        <w:t>Fried</w:t>
      </w:r>
      <w:r w:rsidRPr="00F545D7">
        <w:rPr>
          <w:highlight w:val="yellow"/>
        </w:rPr>
        <w:t xml:space="preserve"> </w:t>
      </w:r>
      <w:r w:rsidRPr="00F545D7">
        <w:rPr>
          <w:color w:val="000000"/>
          <w:kern w:val="0"/>
          <w:highlight w:val="yellow"/>
        </w:rPr>
        <w:t>&amp; Nesse</w:t>
      </w:r>
      <w:r>
        <w:rPr>
          <w:color w:val="000000"/>
          <w:kern w:val="0"/>
          <w:highlight w:val="yellow"/>
        </w:rPr>
        <w:t xml:space="preserve">, </w:t>
      </w:r>
      <w:r w:rsidRPr="00F545D7">
        <w:rPr>
          <w:highlight w:val="yellow"/>
        </w:rPr>
        <w:fldChar w:fldCharType="begin"/>
      </w:r>
      <w:r w:rsidRPr="00F545D7">
        <w:rPr>
          <w:highlight w:val="yellow"/>
        </w:rPr>
        <w:instrText xml:space="preserve"> ADDIN ZOTERO_ITEM CSL_CITATION {"citationID":"R2UrEhjc","properties":{"unsorted":true,"formattedCitation":"(2015)","plainCitation":"(2015)","noteIndex":0},"citationItems":[{"id":104,"uris":["http://zotero.org/users/local/eoP0LvSC/items/UFFEHRFT"],"itemData":{"id":104,"type":"article-journal","abstract":"Most measures of depression severity are based on the number of reported symptoms, and threshold scores are often used to classify individuals as healthy or depressed. This method – and research results based on it – are valid if depression is a single condition, and all symptoms are equally good severity indicators. Here, we review a host of studies documenting that specific depressive symptoms like sad mood, insomnia, concentration problems, and suicidal ideation are distinct phenomena that differ from each other in important dimensions such as underlying biology, impact on impairment, and risk factors. Furthermore, specific life events predict increases in particular depression symptoms, and there is evidence for direct causal links among symptoms. We suggest that the pervasive use of sum-scores to estimate depression severity has obfuscated crucial insights and contributed to the lack of progress in key research areas such as identifying biomarkers and more efficacious antidepressants. The analysis of individual symptoms and their causal associations offers a way forward. We offer specific suggestions with practical implications for future research.","container-title":"BMC Medicine","DOI":"10.1186/s12916-015-0325-4","ISSN":"1741-7015","issue":"1","journalAbbreviation":"BMC Med","language":"en","page":"72","source":"DOI.org (Crossref)","title":"Depression sum-scores don’t add up: why analyzing specific depression symptoms is essential","title-short":"Depression sum-scores don’t add up","volume":"13","author":[{"family":"Fried","given":"Eiko I"},{"family":"Nesse","given":"Randolph M"}],"issued":{"date-parts":[["2015",12]]}},"suppress-author":true}],"schema":"https://github.com/citation-style-language/schema/raw/master/csl-citation.json"} </w:instrText>
      </w:r>
      <w:r w:rsidRPr="00F545D7">
        <w:rPr>
          <w:highlight w:val="yellow"/>
        </w:rPr>
        <w:fldChar w:fldCharType="separate"/>
      </w:r>
      <w:r w:rsidRPr="00F545D7">
        <w:rPr>
          <w:highlight w:val="yellow"/>
        </w:rPr>
        <w:t>(</w:t>
      </w:r>
      <w:r w:rsidRPr="008D3D75">
        <w:rPr>
          <w:rStyle w:val="zoteroCitation"/>
          <w:highlight w:val="yellow"/>
        </w:rPr>
        <w:t>2015</w:t>
      </w:r>
      <w:r w:rsidRPr="00F545D7">
        <w:rPr>
          <w:highlight w:val="yellow"/>
        </w:rPr>
        <w:t>)</w:t>
      </w:r>
      <w:r w:rsidRPr="00F545D7">
        <w:rPr>
          <w:highlight w:val="yellow"/>
        </w:rPr>
        <w:fldChar w:fldCharType="end"/>
      </w:r>
      <w:r>
        <w:rPr>
          <w:highlight w:val="yellow"/>
        </w:rPr>
        <w:t xml:space="preserve"> for details</w:t>
      </w:r>
      <w:r w:rsidRPr="00F545D7">
        <w:rPr>
          <w:highlight w:val="yellow"/>
        </w:rPr>
        <w:t>.</w:t>
      </w:r>
      <w:r>
        <w:rPr>
          <w:rFonts w:hint="eastAsia"/>
        </w:rPr>
        <w:t xml:space="preserve"> </w:t>
      </w:r>
      <w:bookmarkEnd w:id="17"/>
    </w:p>
    <w:p w14:paraId="60FB9593" w14:textId="0085F303" w:rsidR="0077489C" w:rsidRDefault="0077489C" w:rsidP="0077489C">
      <w:pPr>
        <w:ind w:firstLine="480"/>
        <w:sectPr w:rsidR="0077489C" w:rsidSect="00D05412">
          <w:pgSz w:w="11906" w:h="16838"/>
          <w:pgMar w:top="1440" w:right="1797" w:bottom="1440" w:left="1797" w:header="851" w:footer="992" w:gutter="0"/>
          <w:cols w:space="425"/>
          <w:docGrid w:type="lines" w:linePitch="312"/>
        </w:sectPr>
      </w:pPr>
      <w:r>
        <w:t xml:space="preserve">We analyzed shared and distinct symptom across scales. </w:t>
      </w:r>
      <w:r w:rsidRPr="00AC66A1">
        <w:rPr>
          <w:rFonts w:hint="eastAsia"/>
        </w:rPr>
        <w:t>We</w:t>
      </w:r>
      <w:r w:rsidRPr="00AC66A1">
        <w:t xml:space="preserve"> used Jaccard index for the degree of overlap between different </w:t>
      </w:r>
      <w:r>
        <w:rPr>
          <w:rFonts w:hint="eastAsia"/>
        </w:rPr>
        <w:t>scale</w:t>
      </w:r>
      <w:r w:rsidRPr="00AC66A1">
        <w:t xml:space="preserve">s </w:t>
      </w:r>
      <w:r w:rsidRPr="00AC66A1">
        <w:fldChar w:fldCharType="begin"/>
      </w:r>
      <w:r w:rsidRPr="00AC66A1">
        <w:instrText xml:space="preserve"> ADDIN NE.Ref.{0D0D399E-8B2E-45E1-B4AB-F9DD22664B9A}</w:instrText>
      </w:r>
      <w:r w:rsidRPr="00AC66A1">
        <w:fldChar w:fldCharType="separate"/>
      </w:r>
      <w:r w:rsidRPr="00AC66A1">
        <w:rPr>
          <w:color w:val="000000"/>
          <w:kern w:val="0"/>
        </w:rPr>
        <w:t>(Fried, 2017)</w:t>
      </w:r>
      <w:r w:rsidRPr="00AC66A1">
        <w:fldChar w:fldCharType="end"/>
      </w:r>
      <w:r w:rsidRPr="00AC66A1">
        <w:rPr>
          <w:rFonts w:hint="eastAsia"/>
        </w:rPr>
        <w:t>.</w:t>
      </w:r>
      <w:r w:rsidRPr="00AC66A1">
        <w:t xml:space="preserve"> The formal of Jaccard index is s</w:t>
      </w:r>
      <w:proofErr w:type="gramStart"/>
      <w:r w:rsidRPr="00AC66A1">
        <w:t>/(</w:t>
      </w:r>
      <w:proofErr w:type="gramEnd"/>
      <w:r w:rsidRPr="00AC66A1">
        <w:t>u</w:t>
      </w:r>
      <w:r w:rsidRPr="00D93CDE">
        <w:rPr>
          <w:vertAlign w:val="subscript"/>
        </w:rPr>
        <w:t>1</w:t>
      </w:r>
      <w:r w:rsidRPr="00AC66A1">
        <w:t xml:space="preserve"> + u</w:t>
      </w:r>
      <w:r w:rsidRPr="00D93CDE">
        <w:rPr>
          <w:vertAlign w:val="subscript"/>
        </w:rPr>
        <w:t>2</w:t>
      </w:r>
      <w:r w:rsidRPr="00AC66A1">
        <w:t xml:space="preserve"> + s), where "s" represents the number of items shared by two </w:t>
      </w:r>
      <w:r>
        <w:rPr>
          <w:rFonts w:hint="eastAsia"/>
        </w:rPr>
        <w:t>scale</w:t>
      </w:r>
      <w:r w:rsidRPr="00AC66A1">
        <w:t>s, and "u</w:t>
      </w:r>
      <w:r w:rsidRPr="00D93CDE">
        <w:rPr>
          <w:vertAlign w:val="subscript"/>
        </w:rPr>
        <w:t>1</w:t>
      </w:r>
      <w:r w:rsidRPr="00AC66A1">
        <w:t>" and "u</w:t>
      </w:r>
      <w:r w:rsidRPr="00D93CDE">
        <w:rPr>
          <w:vertAlign w:val="subscript"/>
        </w:rPr>
        <w:t>2</w:t>
      </w:r>
      <w:r w:rsidRPr="00AC66A1">
        <w:t xml:space="preserve">" denote the number of items that are exclusively present in each of the two scales. Jaccard index ranges from 0 (no </w:t>
      </w:r>
      <w:r w:rsidRPr="00AC66A1">
        <w:rPr>
          <w:rFonts w:hint="eastAsia"/>
        </w:rPr>
        <w:t>o</w:t>
      </w:r>
      <w:r w:rsidRPr="00AC66A1">
        <w:t xml:space="preserve">verlap among scales) to 1 (complete overlap). We interpreted Jaccard index as in </w:t>
      </w:r>
      <w:r w:rsidRPr="00AC66A1">
        <w:fldChar w:fldCharType="begin"/>
      </w:r>
      <w:r w:rsidRPr="00AC66A1">
        <w:instrText xml:space="preserve"> ADDIN NE.Ref.{4EF64A8F-E69D-4A85-B440-03BEDA5323EA}</w:instrText>
      </w:r>
      <w:r w:rsidRPr="00AC66A1">
        <w:fldChar w:fldCharType="separate"/>
      </w:r>
      <w:r w:rsidRPr="00AC66A1">
        <w:rPr>
          <w:color w:val="000000"/>
          <w:kern w:val="0"/>
        </w:rPr>
        <w:t>Fried (2017)</w:t>
      </w:r>
      <w:r w:rsidRPr="00AC66A1">
        <w:fldChar w:fldCharType="end"/>
      </w:r>
      <w:r w:rsidRPr="00AC66A1">
        <w:t xml:space="preserve"> guidelines: very weak 0.00–0.19, weak 0.20–0.39, moderate 0.40–0.59, strong 0.60–0.79, and very strong 0.80–1.0.</w:t>
      </w:r>
      <w:bookmarkEnd w:id="12"/>
      <w:r>
        <w:rPr>
          <w:rFonts w:hint="eastAsia"/>
        </w:rPr>
        <w:t xml:space="preserve"> </w:t>
      </w:r>
      <w:r w:rsidRPr="00D24ED7">
        <w:rPr>
          <w:highlight w:val="yellow"/>
        </w:rPr>
        <w:t xml:space="preserve">We </w:t>
      </w:r>
      <w:r>
        <w:rPr>
          <w:rFonts w:hint="eastAsia"/>
          <w:highlight w:val="yellow"/>
        </w:rPr>
        <w:t>explored</w:t>
      </w:r>
      <w:r>
        <w:rPr>
          <w:highlight w:val="yellow"/>
        </w:rPr>
        <w:t xml:space="preserve"> </w:t>
      </w:r>
      <w:r w:rsidRPr="00D24ED7">
        <w:rPr>
          <w:highlight w:val="yellow"/>
        </w:rPr>
        <w:t xml:space="preserve">the </w:t>
      </w:r>
      <w:r>
        <w:rPr>
          <w:rFonts w:hint="eastAsia"/>
          <w:highlight w:val="yellow"/>
        </w:rPr>
        <w:t>re</w:t>
      </w:r>
      <w:r>
        <w:rPr>
          <w:highlight w:val="yellow"/>
        </w:rPr>
        <w:t xml:space="preserve">lationship between </w:t>
      </w:r>
      <w:r w:rsidRPr="00D24ED7">
        <w:rPr>
          <w:highlight w:val="yellow"/>
        </w:rPr>
        <w:t xml:space="preserve">the </w:t>
      </w:r>
      <w:r w:rsidRPr="00D24ED7">
        <w:rPr>
          <w:highlight w:val="yellow"/>
          <w:shd w:val="clear" w:color="auto" w:fill="FFFFFF"/>
        </w:rPr>
        <w:t xml:space="preserve">mean Jaccard coefficient </w:t>
      </w:r>
      <w:r>
        <w:rPr>
          <w:highlight w:val="yellow"/>
        </w:rPr>
        <w:t>and the</w:t>
      </w:r>
      <w:r w:rsidRPr="00D24ED7">
        <w:rPr>
          <w:highlight w:val="yellow"/>
        </w:rPr>
        <w:t xml:space="preserve"> scale length </w:t>
      </w:r>
      <w:r>
        <w:rPr>
          <w:highlight w:val="yellow"/>
        </w:rPr>
        <w:t xml:space="preserve">across 27 scales by employing </w:t>
      </w:r>
      <w:r w:rsidR="00B57518">
        <w:rPr>
          <w:rFonts w:hint="eastAsia"/>
        </w:rPr>
        <w:t>Spearman</w:t>
      </w:r>
      <w:r w:rsidR="00B57518">
        <w:t xml:space="preserve"> </w:t>
      </w:r>
      <w:commentRangeStart w:id="18"/>
      <w:commentRangeStart w:id="19"/>
      <w:r w:rsidRPr="00F50C2E">
        <w:rPr>
          <w:highlight w:val="yellow"/>
        </w:rPr>
        <w:t>correlation</w:t>
      </w:r>
      <w:commentRangeEnd w:id="18"/>
      <w:r>
        <w:rPr>
          <w:rStyle w:val="a9"/>
        </w:rPr>
        <w:commentReference w:id="18"/>
      </w:r>
      <w:commentRangeEnd w:id="19"/>
      <w:r w:rsidR="00C572F2">
        <w:rPr>
          <w:rStyle w:val="a9"/>
        </w:rPr>
        <w:commentReference w:id="19"/>
      </w:r>
      <w:r w:rsidRPr="00D24ED7">
        <w:rPr>
          <w:highlight w:val="yellow"/>
          <w:shd w:val="clear" w:color="auto" w:fill="FFFFFF"/>
        </w:rPr>
        <w:t>.</w:t>
      </w:r>
      <w:r>
        <w:rPr>
          <w:shd w:val="clear" w:color="auto" w:fill="FFFFFF"/>
        </w:rPr>
        <w:t xml:space="preserve"> </w:t>
      </w:r>
    </w:p>
    <w:p w14:paraId="2EA60025" w14:textId="77777777" w:rsidR="0077489C" w:rsidRPr="003049CA" w:rsidRDefault="0077489C" w:rsidP="0077489C">
      <w:pPr>
        <w:ind w:firstLine="480"/>
      </w:pPr>
      <w:r>
        <w:rPr>
          <w:noProof/>
        </w:rPr>
        <w:lastRenderedPageBreak/>
        <w:drawing>
          <wp:inline distT="0" distB="0" distL="0" distR="0" wp14:anchorId="39C6D6A0" wp14:editId="1C249C02">
            <wp:extent cx="6334238" cy="4687099"/>
            <wp:effectExtent l="0" t="0" r="0" b="0"/>
            <wp:docPr id="186632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548" cy="4691768"/>
                    </a:xfrm>
                    <a:prstGeom prst="rect">
                      <a:avLst/>
                    </a:prstGeom>
                    <a:noFill/>
                    <a:ln>
                      <a:noFill/>
                    </a:ln>
                  </pic:spPr>
                </pic:pic>
              </a:graphicData>
            </a:graphic>
          </wp:inline>
        </w:drawing>
      </w:r>
    </w:p>
    <w:p w14:paraId="316059D1" w14:textId="77777777" w:rsidR="0077489C" w:rsidRDefault="0077489C" w:rsidP="0077489C">
      <w:pPr>
        <w:ind w:firstLine="422"/>
        <w:rPr>
          <w:b/>
          <w:bCs/>
          <w:sz w:val="21"/>
          <w:szCs w:val="21"/>
        </w:rPr>
      </w:pPr>
      <w:r w:rsidRPr="00D93CDE">
        <w:rPr>
          <w:rFonts w:hint="eastAsia"/>
          <w:b/>
          <w:bCs/>
          <w:sz w:val="21"/>
          <w:szCs w:val="21"/>
        </w:rPr>
        <w:t>Figure</w:t>
      </w:r>
      <w:r w:rsidRPr="00D93CDE">
        <w:rPr>
          <w:b/>
          <w:bCs/>
          <w:sz w:val="21"/>
          <w:szCs w:val="21"/>
        </w:rPr>
        <w:t xml:space="preserve"> 1</w:t>
      </w:r>
    </w:p>
    <w:p w14:paraId="5862809D" w14:textId="77777777" w:rsidR="0077489C" w:rsidRPr="008A4F41" w:rsidRDefault="0077489C" w:rsidP="0077489C">
      <w:pPr>
        <w:ind w:firstLine="420"/>
        <w:rPr>
          <w:i/>
          <w:iCs/>
        </w:rPr>
      </w:pPr>
      <w:r w:rsidRPr="008A4F41">
        <w:rPr>
          <w:i/>
          <w:iCs/>
          <w:sz w:val="21"/>
          <w:szCs w:val="21"/>
        </w:rPr>
        <w:t>Research flowchart</w:t>
      </w:r>
    </w:p>
    <w:p w14:paraId="55ECF122" w14:textId="77777777" w:rsidR="0077489C" w:rsidRPr="00D93CDE" w:rsidRDefault="0077489C" w:rsidP="0077489C">
      <w:pPr>
        <w:ind w:firstLine="422"/>
        <w:rPr>
          <w:b/>
          <w:bCs/>
          <w:sz w:val="21"/>
          <w:szCs w:val="21"/>
        </w:rPr>
        <w:sectPr w:rsidR="0077489C" w:rsidRPr="00D93CDE" w:rsidSect="00851DD9">
          <w:pgSz w:w="16838" w:h="11906" w:orient="landscape"/>
          <w:pgMar w:top="1797" w:right="1440" w:bottom="1797" w:left="1440" w:header="851" w:footer="992" w:gutter="0"/>
          <w:cols w:space="425"/>
          <w:docGrid w:linePitch="312"/>
        </w:sectPr>
      </w:pPr>
    </w:p>
    <w:p w14:paraId="7DEB86FB" w14:textId="77777777" w:rsidR="0077489C" w:rsidRPr="008D4908" w:rsidRDefault="0077489C" w:rsidP="0077489C">
      <w:pPr>
        <w:pStyle w:val="1"/>
      </w:pPr>
      <w:r w:rsidRPr="00D05412">
        <w:lastRenderedPageBreak/>
        <w:t>3 Result</w:t>
      </w:r>
      <w:r>
        <w:t xml:space="preserve"> </w:t>
      </w:r>
    </w:p>
    <w:p w14:paraId="4FA63F06" w14:textId="77777777" w:rsidR="0077489C" w:rsidRDefault="0077489C" w:rsidP="0077489C">
      <w:pPr>
        <w:pStyle w:val="1"/>
      </w:pPr>
      <w:r>
        <w:rPr>
          <w:rFonts w:eastAsiaTheme="minorEastAsia"/>
        </w:rPr>
        <w:t>3</w:t>
      </w:r>
      <w:r w:rsidRPr="00D05412">
        <w:t>.1</w:t>
      </w:r>
      <w:r w:rsidRPr="00056964">
        <w:t xml:space="preserve"> </w:t>
      </w:r>
      <w:r>
        <w:t>A summary of scales</w:t>
      </w:r>
    </w:p>
    <w:p w14:paraId="37CC9C20" w14:textId="77777777" w:rsidR="0077489C" w:rsidRDefault="0077489C" w:rsidP="0077489C">
      <w:pPr>
        <w:ind w:firstLine="480"/>
      </w:pPr>
      <w:r>
        <w:rPr>
          <w:rFonts w:hint="eastAsia"/>
        </w:rPr>
        <w:t>Among</w:t>
      </w:r>
      <w:r>
        <w:t xml:space="preserve"> </w:t>
      </w:r>
      <w:r>
        <w:rPr>
          <w:rFonts w:hint="eastAsia"/>
        </w:rPr>
        <w:t>all</w:t>
      </w:r>
      <w:r>
        <w:t xml:space="preserve"> </w:t>
      </w:r>
      <w:r>
        <w:rPr>
          <w:rFonts w:hint="eastAsia"/>
        </w:rPr>
        <w:t>papers</w:t>
      </w:r>
      <w:r>
        <w:t xml:space="preserve"> </w:t>
      </w:r>
      <w:r>
        <w:rPr>
          <w:rFonts w:hint="eastAsia"/>
        </w:rPr>
        <w:t>included</w:t>
      </w:r>
      <w:r>
        <w:t xml:space="preserve"> in these four meta-analyses (citations), 470 reported </w:t>
      </w:r>
      <w:proofErr w:type="gramStart"/>
      <w:r>
        <w:t>depression</w:t>
      </w:r>
      <w:proofErr w:type="gramEnd"/>
      <w:r>
        <w:t xml:space="preserve">. We identified </w:t>
      </w:r>
      <w:r w:rsidRPr="00D05412">
        <w:t xml:space="preserve">34 </w:t>
      </w:r>
      <w:r>
        <w:t>unique scales in these articles. Among all these scales</w:t>
      </w:r>
      <w:r w:rsidRPr="00D05412">
        <w:t xml:space="preserve">, the items of four scales, the Mini International Neuropsychiatric Interview for children and adolescents (Mini-KID), WHO-CIDI 3.0, Psychological Health Inventory (PHI), and the Symptom Checklist 45, were not </w:t>
      </w:r>
      <w:r>
        <w:t>findable</w:t>
      </w:r>
      <w:r w:rsidRPr="00D05412">
        <w:t xml:space="preserve">. </w:t>
      </w:r>
      <w:r>
        <w:t xml:space="preserve">The items of the other two scales, </w:t>
      </w:r>
      <w:r w:rsidRPr="00D05412">
        <w:t xml:space="preserve">the Beck Depression Inventory (Zhang Yuxin Revised Edition) and Short Depression Scale, </w:t>
      </w:r>
      <w:r>
        <w:t>were not available either because of un</w:t>
      </w:r>
      <w:r w:rsidRPr="00D05412">
        <w:t>identifi</w:t>
      </w:r>
      <w:r>
        <w:t>able citations</w:t>
      </w:r>
      <w:r w:rsidRPr="00D05412">
        <w:t xml:space="preserve">. </w:t>
      </w:r>
      <w:r>
        <w:t>T</w:t>
      </w:r>
      <w:r w:rsidRPr="00D05412">
        <w:t xml:space="preserve">hese six scales were excluded from </w:t>
      </w:r>
      <w:proofErr w:type="spellStart"/>
      <w:r w:rsidRPr="00D05412">
        <w:t>furthere</w:t>
      </w:r>
      <w:proofErr w:type="spellEnd"/>
      <w:r w:rsidRPr="00D05412">
        <w:t xml:space="preserve"> analys</w:t>
      </w:r>
      <w:r>
        <w:t>e</w:t>
      </w:r>
      <w:r w:rsidRPr="00D05412">
        <w:t xml:space="preserve">s. </w:t>
      </w:r>
      <w:r>
        <w:t xml:space="preserve">The items used in </w:t>
      </w:r>
      <w:r w:rsidRPr="00D05412">
        <w:t xml:space="preserve">'Gu &amp; Chen (2020) 'and 'Ji (2007)' </w:t>
      </w:r>
      <w:r>
        <w:t xml:space="preserve">were </w:t>
      </w:r>
      <w:proofErr w:type="spellStart"/>
      <w:r>
        <w:t>identifical</w:t>
      </w:r>
      <w:proofErr w:type="spellEnd"/>
      <w:r>
        <w:t xml:space="preserve"> but in different languages, thus we regarded these two studies used the same scale referred them as </w:t>
      </w:r>
      <w:r w:rsidRPr="00D05412">
        <w:t xml:space="preserve">'Ji (2007)'. </w:t>
      </w:r>
      <w:r>
        <w:t xml:space="preserve">Also, </w:t>
      </w:r>
      <w:r w:rsidRPr="00D05412">
        <w:t>the boys</w:t>
      </w:r>
      <w:r>
        <w:t>’</w:t>
      </w:r>
      <w:r w:rsidRPr="00D05412">
        <w:t xml:space="preserve"> and girls</w:t>
      </w:r>
      <w:r>
        <w:t>’</w:t>
      </w:r>
      <w:r w:rsidRPr="00D05412">
        <w:t xml:space="preserve"> version of the Child Behavior Checklist (CBCL) </w:t>
      </w:r>
      <w:r>
        <w:t xml:space="preserve">were treated </w:t>
      </w:r>
      <w:r w:rsidRPr="00D05412">
        <w:t>as one scale</w:t>
      </w:r>
      <w:r>
        <w:t>, CBCL</w:t>
      </w:r>
      <w:r w:rsidRPr="00D05412">
        <w:t xml:space="preserve">. </w:t>
      </w:r>
      <w:r>
        <w:t xml:space="preserve">In short, </w:t>
      </w:r>
      <w:r w:rsidRPr="00D05412">
        <w:t xml:space="preserve">27 scales </w:t>
      </w:r>
      <w:r>
        <w:t xml:space="preserve">were included </w:t>
      </w:r>
      <w:r w:rsidRPr="00D05412">
        <w:t>in the</w:t>
      </w:r>
      <w:r>
        <w:t xml:space="preserve"> current</w:t>
      </w:r>
      <w:r w:rsidRPr="00D05412">
        <w:t xml:space="preserve"> </w:t>
      </w:r>
      <w:r>
        <w:t>study</w:t>
      </w:r>
      <w:r>
        <w:rPr>
          <w:rFonts w:hint="eastAsia"/>
        </w:rPr>
        <w:t>.</w:t>
      </w:r>
      <w:r w:rsidRPr="00262BBD">
        <w:t xml:space="preserve"> </w:t>
      </w:r>
      <w:r>
        <w:t>See figure 2 for t</w:t>
      </w:r>
      <w:r w:rsidRPr="00262BBD">
        <w:t xml:space="preserve">he </w:t>
      </w:r>
      <w:r>
        <w:t xml:space="preserve">number of usages of these scales among all 470 empirical papers </w:t>
      </w:r>
      <w:r w:rsidRPr="00262BBD">
        <w:t>in the meta-</w:t>
      </w:r>
      <w:proofErr w:type="spellStart"/>
      <w:r w:rsidRPr="00262BBD">
        <w:t>analy</w:t>
      </w:r>
      <w:r>
        <w:t>es</w:t>
      </w:r>
      <w:proofErr w:type="spellEnd"/>
      <w:r>
        <w:t xml:space="preserve"> (CITATIONS)</w:t>
      </w:r>
      <w:r>
        <w:rPr>
          <w:rFonts w:hint="eastAsia"/>
        </w:rPr>
        <w:t>.</w:t>
      </w:r>
      <w:r>
        <w:t xml:space="preserve"> </w:t>
      </w:r>
      <w:r w:rsidRPr="00F545D7">
        <w:t>The seven most frequently used scales in this study are SDS, SCL-90, CES-D, CDI, DSRSC, BDI-I, and MSSMHS, among which CES-D and SDS are consistent with the scales selected by Fried (2017).</w:t>
      </w:r>
    </w:p>
    <w:p w14:paraId="3F8E5463" w14:textId="77777777" w:rsidR="0077489C" w:rsidRPr="00056964" w:rsidRDefault="0077489C" w:rsidP="0077489C">
      <w:pPr>
        <w:pStyle w:val="1"/>
      </w:pPr>
      <w:r w:rsidRPr="00056964">
        <w:rPr>
          <w:rFonts w:hint="eastAsia"/>
        </w:rPr>
        <w:t>3</w:t>
      </w:r>
      <w:r w:rsidRPr="00056964">
        <w:t>.</w:t>
      </w:r>
      <w:r>
        <w:t>2 Items and s</w:t>
      </w:r>
      <w:r>
        <w:rPr>
          <w:rFonts w:hint="eastAsia"/>
        </w:rPr>
        <w:t>ymptoms</w:t>
      </w:r>
      <w:r>
        <w:t xml:space="preserve"> within </w:t>
      </w:r>
      <w:r>
        <w:rPr>
          <w:rFonts w:hint="eastAsia"/>
        </w:rPr>
        <w:t>scale</w:t>
      </w:r>
      <w:r>
        <w:t>s</w:t>
      </w:r>
    </w:p>
    <w:p w14:paraId="52482EDC" w14:textId="77777777" w:rsidR="0077489C" w:rsidRDefault="0077489C" w:rsidP="0077489C">
      <w:pPr>
        <w:ind w:firstLine="480"/>
      </w:pPr>
      <w:bookmarkStart w:id="20" w:name="OLE_LINK18"/>
      <w:r>
        <w:t xml:space="preserve">For the 27 scales included, there are 425 </w:t>
      </w:r>
      <w:r>
        <w:rPr>
          <w:rFonts w:hint="eastAsia"/>
        </w:rPr>
        <w:t>items</w:t>
      </w:r>
      <w:r>
        <w:t xml:space="preserve"> in total. We merged 73 items into 31 symptoms when coding items within scales. Also, there were two cases where one item measured two symptoms. The item from </w:t>
      </w:r>
      <w:r w:rsidRPr="00D05412">
        <w:t>Ji (2007)</w:t>
      </w:r>
      <w:r>
        <w:t xml:space="preserve">, "During the past 12 months, did you ever feel so sad or hopeless almost every day for two weeks or more in a row that you stopped doing your usual activities?" </w:t>
      </w:r>
      <w:proofErr w:type="spellStart"/>
      <w:r>
        <w:t>meausres</w:t>
      </w:r>
      <w:proofErr w:type="spellEnd"/>
      <w:r>
        <w:t xml:space="preserve"> both 'sad' and 'Sense of hopelessness'. And the 8</w:t>
      </w:r>
      <w:r w:rsidRPr="00923599">
        <w:rPr>
          <w:vertAlign w:val="superscript"/>
        </w:rPr>
        <w:t>th</w:t>
      </w:r>
      <w:r>
        <w:t xml:space="preserve"> item from PHQ-9, "Actions or speech slowed down to a noticeable extent, or conversely—feeling restless or agitated, being unable to sit still, more than usual", measures both 'Agitation' and 'Retardation'. Thus, a total of 385 symptoms were identified across different scales </w:t>
      </w:r>
      <w:bookmarkStart w:id="21" w:name="OLE_LINK15"/>
      <w:r>
        <w:t xml:space="preserve">(See </w:t>
      </w:r>
      <w:bookmarkStart w:id="22" w:name="OLE_LINK4"/>
      <w:bookmarkEnd w:id="20"/>
      <w:r w:rsidRPr="00A11C85">
        <w:rPr>
          <w:shd w:val="clear" w:color="auto" w:fill="FFFFFF"/>
        </w:rPr>
        <w:t>supplementary materials</w:t>
      </w:r>
      <w:bookmarkEnd w:id="22"/>
      <w:r>
        <w:t xml:space="preserve"> for number of items and symptoms of each included scale)</w:t>
      </w:r>
      <w:r w:rsidRPr="00FD4466">
        <w:t>.</w:t>
      </w:r>
      <w:bookmarkEnd w:id="21"/>
    </w:p>
    <w:p w14:paraId="363A800B" w14:textId="77777777" w:rsidR="0077489C" w:rsidRPr="00CE4E99" w:rsidRDefault="0077489C" w:rsidP="0077489C">
      <w:pPr>
        <w:ind w:firstLine="480"/>
      </w:pPr>
      <w:bookmarkStart w:id="23" w:name="OLE_LINK16"/>
      <w:r>
        <w:rPr>
          <w:shd w:val="clear" w:color="auto" w:fill="FFFFFF"/>
        </w:rPr>
        <w:t>The comparison of</w:t>
      </w:r>
      <w:r w:rsidRPr="00056964">
        <w:rPr>
          <w:shd w:val="clear" w:color="auto" w:fill="FFFFFF"/>
        </w:rPr>
        <w:t xml:space="preserve"> </w:t>
      </w:r>
      <w:r>
        <w:rPr>
          <w:shd w:val="clear" w:color="auto" w:fill="FFFFFF"/>
        </w:rPr>
        <w:t xml:space="preserve">385 </w:t>
      </w:r>
      <w:r w:rsidRPr="00056964">
        <w:rPr>
          <w:shd w:val="clear" w:color="auto" w:fill="FFFFFF"/>
        </w:rPr>
        <w:t>symptoms across 27 scales</w:t>
      </w:r>
      <w:r>
        <w:rPr>
          <w:shd w:val="clear" w:color="auto" w:fill="FFFFFF"/>
        </w:rPr>
        <w:t xml:space="preserve"> </w:t>
      </w:r>
      <w:r w:rsidRPr="00056964">
        <w:rPr>
          <w:shd w:val="clear" w:color="auto" w:fill="FFFFFF"/>
        </w:rPr>
        <w:t>result</w:t>
      </w:r>
      <w:r>
        <w:rPr>
          <w:shd w:val="clear" w:color="auto" w:fill="FFFFFF"/>
        </w:rPr>
        <w:t>ed</w:t>
      </w:r>
      <w:r w:rsidRPr="00056964">
        <w:rPr>
          <w:shd w:val="clear" w:color="auto" w:fill="FFFFFF"/>
        </w:rPr>
        <w:t xml:space="preserve"> in </w:t>
      </w:r>
      <w:r>
        <w:rPr>
          <w:shd w:val="clear" w:color="auto" w:fill="FFFFFF"/>
        </w:rPr>
        <w:t xml:space="preserve">unique </w:t>
      </w:r>
      <w:r w:rsidRPr="00056964">
        <w:rPr>
          <w:shd w:val="clear" w:color="auto" w:fill="FFFFFF"/>
        </w:rPr>
        <w:t>84 symptoms (</w:t>
      </w:r>
      <w:r>
        <w:rPr>
          <w:shd w:val="clear" w:color="auto" w:fill="FFFFFF"/>
        </w:rPr>
        <w:t>see</w:t>
      </w:r>
      <w:r w:rsidRPr="00056964">
        <w:rPr>
          <w:shd w:val="clear" w:color="auto" w:fill="FFFFFF"/>
        </w:rPr>
        <w:t xml:space="preserve"> Figure </w:t>
      </w:r>
      <w:r>
        <w:rPr>
          <w:shd w:val="clear" w:color="auto" w:fill="FFFFFF"/>
        </w:rPr>
        <w:t>3</w:t>
      </w:r>
      <w:r w:rsidRPr="00056964">
        <w:rPr>
          <w:shd w:val="clear" w:color="auto" w:fill="FFFFFF"/>
        </w:rPr>
        <w:t>).</w:t>
      </w:r>
      <w:r w:rsidRPr="00056964">
        <w:t xml:space="preserve"> </w:t>
      </w:r>
      <w:r w:rsidRPr="00056964">
        <w:rPr>
          <w:shd w:val="clear" w:color="auto" w:fill="FFFFFF"/>
        </w:rPr>
        <w:t xml:space="preserve">Among these, </w:t>
      </w:r>
      <w:r w:rsidRPr="00056964">
        <w:rPr>
          <w:rFonts w:hint="eastAsia"/>
          <w:shd w:val="clear" w:color="auto" w:fill="FFFFFF"/>
        </w:rPr>
        <w:t>eight</w:t>
      </w:r>
      <w:r w:rsidRPr="00056964">
        <w:rPr>
          <w:shd w:val="clear" w:color="auto" w:fill="FFFFFF"/>
        </w:rPr>
        <w:t xml:space="preserve"> are compound symptoms, including </w:t>
      </w:r>
      <w:r w:rsidRPr="00056964">
        <w:rPr>
          <w:i/>
          <w:iCs/>
          <w:shd w:val="clear" w:color="auto" w:fill="FFFFFF"/>
        </w:rPr>
        <w:t>Depressive mood, Irritability</w:t>
      </w:r>
      <w:r w:rsidRPr="00056964">
        <w:rPr>
          <w:shd w:val="clear" w:color="auto" w:fill="FFFFFF"/>
        </w:rPr>
        <w:t xml:space="preserve">, </w:t>
      </w:r>
      <w:r w:rsidRPr="00056964">
        <w:rPr>
          <w:i/>
          <w:iCs/>
          <w:shd w:val="clear" w:color="auto" w:fill="FFFFFF"/>
        </w:rPr>
        <w:t>Self-abasement</w:t>
      </w:r>
      <w:r w:rsidRPr="00056964">
        <w:rPr>
          <w:shd w:val="clear" w:color="auto" w:fill="FFFFFF"/>
        </w:rPr>
        <w:t xml:space="preserve">, </w:t>
      </w:r>
      <w:r w:rsidRPr="00056964">
        <w:rPr>
          <w:i/>
          <w:iCs/>
          <w:shd w:val="clear" w:color="auto" w:fill="FFFFFF"/>
        </w:rPr>
        <w:t>Interest/pleasure loss</w:t>
      </w:r>
      <w:r w:rsidRPr="00056964">
        <w:rPr>
          <w:shd w:val="clear" w:color="auto" w:fill="FFFFFF"/>
        </w:rPr>
        <w:t xml:space="preserve">, </w:t>
      </w:r>
      <w:r w:rsidRPr="00056964">
        <w:rPr>
          <w:i/>
          <w:iCs/>
          <w:shd w:val="clear" w:color="auto" w:fill="FFFFFF"/>
        </w:rPr>
        <w:t>Somatization</w:t>
      </w:r>
      <w:r w:rsidRPr="00056964">
        <w:rPr>
          <w:shd w:val="clear" w:color="auto" w:fill="FFFFFF"/>
        </w:rPr>
        <w:t xml:space="preserve">, </w:t>
      </w:r>
      <w:r w:rsidRPr="00056964">
        <w:rPr>
          <w:i/>
          <w:iCs/>
          <w:shd w:val="clear" w:color="auto" w:fill="FFFFFF"/>
        </w:rPr>
        <w:t>Appetite changes</w:t>
      </w:r>
      <w:r w:rsidRPr="00056964">
        <w:rPr>
          <w:shd w:val="clear" w:color="auto" w:fill="FFFFFF"/>
        </w:rPr>
        <w:t xml:space="preserve">, </w:t>
      </w:r>
      <w:r w:rsidRPr="00056964">
        <w:rPr>
          <w:i/>
          <w:iCs/>
          <w:shd w:val="clear" w:color="auto" w:fill="FFFFFF"/>
        </w:rPr>
        <w:t>Somnipathy</w:t>
      </w:r>
      <w:r w:rsidRPr="00056964">
        <w:rPr>
          <w:shd w:val="clear" w:color="auto" w:fill="FFFFFF"/>
        </w:rPr>
        <w:t>, and</w:t>
      </w:r>
      <w:r w:rsidRPr="00056964">
        <w:rPr>
          <w:i/>
          <w:iCs/>
          <w:shd w:val="clear" w:color="auto" w:fill="FFFFFF"/>
        </w:rPr>
        <w:t xml:space="preserve"> Reduced socializatio</w:t>
      </w:r>
      <w:bookmarkEnd w:id="23"/>
      <w:r w:rsidRPr="00056964">
        <w:rPr>
          <w:i/>
          <w:iCs/>
          <w:shd w:val="clear" w:color="auto" w:fill="FFFFFF"/>
        </w:rPr>
        <w:t>n</w:t>
      </w:r>
      <w:r>
        <w:rPr>
          <w:shd w:val="clear" w:color="auto" w:fill="FFFFFF"/>
        </w:rPr>
        <w:t xml:space="preserve"> (</w:t>
      </w:r>
      <w:r w:rsidRPr="00883F79">
        <w:rPr>
          <w:shd w:val="clear" w:color="auto" w:fill="FFFFFF"/>
        </w:rPr>
        <w:t xml:space="preserve">See supplementary material for </w:t>
      </w:r>
      <w:r w:rsidRPr="00883F79">
        <w:rPr>
          <w:shd w:val="clear" w:color="auto" w:fill="FFFFFF"/>
        </w:rPr>
        <w:lastRenderedPageBreak/>
        <w:t>details</w:t>
      </w:r>
      <w:r>
        <w:rPr>
          <w:shd w:val="clear" w:color="auto" w:fill="FFFFFF"/>
        </w:rPr>
        <w:t>).</w:t>
      </w:r>
      <w:bookmarkStart w:id="24" w:name="OLE_LINK12"/>
      <w:r>
        <w:rPr>
          <w:shd w:val="clear" w:color="auto" w:fill="FFFFFF"/>
        </w:rPr>
        <w:t xml:space="preserve"> </w:t>
      </w:r>
      <w:r w:rsidRPr="00FD6780">
        <w:rPr>
          <w:shd w:val="clear" w:color="auto" w:fill="FFFFFF"/>
        </w:rPr>
        <w:t>Among</w:t>
      </w:r>
      <w:r>
        <w:rPr>
          <w:shd w:val="clear" w:color="auto" w:fill="FFFFFF"/>
        </w:rPr>
        <w:t xml:space="preserve"> all 27</w:t>
      </w:r>
      <w:r w:rsidRPr="00FD6780">
        <w:rPr>
          <w:shd w:val="clear" w:color="auto" w:fill="FFFFFF"/>
        </w:rPr>
        <w:t xml:space="preserve"> scales, 19 </w:t>
      </w:r>
      <w:r>
        <w:rPr>
          <w:shd w:val="clear" w:color="auto" w:fill="FFFFFF"/>
        </w:rPr>
        <w:t xml:space="preserve">of them </w:t>
      </w:r>
      <w:r w:rsidRPr="00FD6780">
        <w:rPr>
          <w:shd w:val="clear" w:color="auto" w:fill="FFFFFF"/>
        </w:rPr>
        <w:t>did not include any idiosyncratic symptoms</w:t>
      </w:r>
      <w:r>
        <w:rPr>
          <w:shd w:val="clear" w:color="auto" w:fill="FFFFFF"/>
        </w:rPr>
        <w:t>. For the other eight scales the</w:t>
      </w:r>
      <w:r w:rsidRPr="00FD6780">
        <w:rPr>
          <w:shd w:val="clear" w:color="auto" w:fill="FFFFFF"/>
        </w:rPr>
        <w:t xml:space="preserve"> rate of idiosyncratic symptom </w:t>
      </w:r>
      <w:r>
        <w:rPr>
          <w:shd w:val="clear" w:color="auto" w:fill="FFFFFF"/>
        </w:rPr>
        <w:t>varied</w:t>
      </w:r>
      <w:r w:rsidRPr="00FD6780">
        <w:rPr>
          <w:shd w:val="clear" w:color="auto" w:fill="FFFFFF"/>
        </w:rPr>
        <w:t xml:space="preserve"> from 3.</w:t>
      </w:r>
      <w:r>
        <w:rPr>
          <w:shd w:val="clear" w:color="auto" w:fill="FFFFFF"/>
        </w:rPr>
        <w:t>9</w:t>
      </w:r>
      <w:r w:rsidRPr="00FD6780">
        <w:rPr>
          <w:shd w:val="clear" w:color="auto" w:fill="FFFFFF"/>
        </w:rPr>
        <w:t xml:space="preserve">% to </w:t>
      </w:r>
      <w:r>
        <w:rPr>
          <w:shd w:val="clear" w:color="auto" w:fill="FFFFFF"/>
        </w:rPr>
        <w:t>22.2</w:t>
      </w:r>
      <w:r w:rsidRPr="00FD6780">
        <w:rPr>
          <w:shd w:val="clear" w:color="auto" w:fill="FFFFFF"/>
        </w:rPr>
        <w:t>%.</w:t>
      </w:r>
      <w:r w:rsidRPr="00FD6780">
        <w:t xml:space="preserve"> </w:t>
      </w:r>
      <w:r>
        <w:t>Interestingly, all scales include symptoms that were not used for diagnosis of depression in</w:t>
      </w:r>
      <w:r w:rsidRPr="00FD6780">
        <w:rPr>
          <w:shd w:val="clear" w:color="auto" w:fill="FFFFFF"/>
        </w:rPr>
        <w:t xml:space="preserve"> DSM</w:t>
      </w:r>
      <w:r>
        <w:rPr>
          <w:shd w:val="clear" w:color="auto" w:fill="FFFFFF"/>
        </w:rPr>
        <w:t xml:space="preserve">-5. Among them, DSI has the highest proportion of DSM-5 symptoms for depression, </w:t>
      </w:r>
      <w:commentRangeStart w:id="25"/>
      <w:commentRangeStart w:id="26"/>
      <w:commentRangeStart w:id="27"/>
      <w:commentRangeStart w:id="28"/>
      <w:commentRangeStart w:id="29"/>
      <w:commentRangeStart w:id="30"/>
      <w:r w:rsidRPr="00FD6780">
        <w:rPr>
          <w:shd w:val="clear" w:color="auto" w:fill="FFFFFF"/>
        </w:rPr>
        <w:t xml:space="preserve">71.42% </w:t>
      </w:r>
      <w:commentRangeEnd w:id="25"/>
      <w:r>
        <w:rPr>
          <w:rStyle w:val="a9"/>
        </w:rPr>
        <w:commentReference w:id="25"/>
      </w:r>
      <w:commentRangeEnd w:id="26"/>
      <w:r>
        <w:rPr>
          <w:rStyle w:val="a9"/>
        </w:rPr>
        <w:commentReference w:id="26"/>
      </w:r>
      <w:commentRangeEnd w:id="27"/>
      <w:r>
        <w:rPr>
          <w:rStyle w:val="a9"/>
        </w:rPr>
        <w:commentReference w:id="27"/>
      </w:r>
      <w:commentRangeEnd w:id="28"/>
      <w:r>
        <w:rPr>
          <w:rStyle w:val="a9"/>
        </w:rPr>
        <w:commentReference w:id="28"/>
      </w:r>
      <w:commentRangeEnd w:id="29"/>
      <w:r>
        <w:rPr>
          <w:rStyle w:val="a9"/>
        </w:rPr>
        <w:commentReference w:id="29"/>
      </w:r>
      <w:commentRangeEnd w:id="30"/>
      <w:r w:rsidR="00C572F2">
        <w:rPr>
          <w:rStyle w:val="a9"/>
        </w:rPr>
        <w:commentReference w:id="30"/>
      </w:r>
      <w:r w:rsidRPr="00FD6780">
        <w:rPr>
          <w:shd w:val="clear" w:color="auto" w:fill="FFFFFF"/>
        </w:rPr>
        <w:t>of the total nine DSM-5 depression symptoms.</w:t>
      </w:r>
      <w:r w:rsidRPr="00FD6780">
        <w:t xml:space="preserve"> </w:t>
      </w:r>
      <w:r>
        <w:rPr>
          <w:rFonts w:hint="eastAsia"/>
        </w:rPr>
        <w:t>Please</w:t>
      </w:r>
      <w:r>
        <w:t xml:space="preserve"> see the supplementary </w:t>
      </w:r>
      <w:proofErr w:type="spellStart"/>
      <w:r>
        <w:t>matierals</w:t>
      </w:r>
      <w:proofErr w:type="spellEnd"/>
      <w:r>
        <w:t xml:space="preserve"> for </w:t>
      </w:r>
      <w:r w:rsidRPr="00A11C85">
        <w:rPr>
          <w:shd w:val="clear" w:color="auto" w:fill="FFFFFF"/>
        </w:rPr>
        <w:t>detailed information.</w:t>
      </w:r>
    </w:p>
    <w:bookmarkEnd w:id="24"/>
    <w:p w14:paraId="7D4F02D4" w14:textId="7E4C7EE2" w:rsidR="0077489C" w:rsidRDefault="00C572F2" w:rsidP="0077489C">
      <w:pPr>
        <w:ind w:firstLine="480"/>
      </w:pPr>
      <w:r>
        <w:rPr>
          <w:noProof/>
        </w:rPr>
        <w:drawing>
          <wp:inline distT="0" distB="0" distL="0" distR="0" wp14:anchorId="61BCDB87" wp14:editId="5EF9AE11">
            <wp:extent cx="5276850" cy="5339715"/>
            <wp:effectExtent l="0" t="0" r="0" b="0"/>
            <wp:docPr id="1654189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5339715"/>
                    </a:xfrm>
                    <a:prstGeom prst="rect">
                      <a:avLst/>
                    </a:prstGeom>
                    <a:noFill/>
                    <a:ln>
                      <a:noFill/>
                    </a:ln>
                  </pic:spPr>
                </pic:pic>
              </a:graphicData>
            </a:graphic>
          </wp:inline>
        </w:drawing>
      </w:r>
    </w:p>
    <w:p w14:paraId="5B2C813D" w14:textId="77777777" w:rsidR="0077489C" w:rsidRDefault="0077489C" w:rsidP="0077489C">
      <w:pPr>
        <w:ind w:firstLine="480"/>
      </w:pPr>
    </w:p>
    <w:p w14:paraId="5566F5AC" w14:textId="77777777" w:rsidR="0077489C" w:rsidRDefault="0077489C" w:rsidP="0077489C">
      <w:pPr>
        <w:ind w:firstLine="480"/>
      </w:pPr>
    </w:p>
    <w:p w14:paraId="69EBB2A1" w14:textId="77777777" w:rsidR="0077489C" w:rsidRDefault="0077489C" w:rsidP="0077489C">
      <w:pPr>
        <w:ind w:firstLine="480"/>
      </w:pPr>
    </w:p>
    <w:p w14:paraId="1230C0F4" w14:textId="77777777" w:rsidR="0077489C" w:rsidRDefault="0077489C" w:rsidP="0077489C">
      <w:pPr>
        <w:ind w:firstLine="480"/>
      </w:pPr>
    </w:p>
    <w:p w14:paraId="298FDD85" w14:textId="77777777" w:rsidR="00B57518" w:rsidRDefault="00B57518" w:rsidP="00B57518">
      <w:pPr>
        <w:ind w:firstLineChars="0" w:firstLine="0"/>
        <w:rPr>
          <w:i/>
          <w:iCs/>
        </w:rPr>
      </w:pPr>
    </w:p>
    <w:p w14:paraId="1430EFB9" w14:textId="3756ABFF" w:rsidR="00C572F2" w:rsidRPr="008314D2" w:rsidRDefault="0077489C" w:rsidP="00C572F2">
      <w:pPr>
        <w:ind w:firstLineChars="0" w:firstLine="0"/>
        <w:rPr>
          <w:i/>
          <w:iCs/>
        </w:rPr>
      </w:pPr>
      <w:r w:rsidRPr="00767AB0">
        <w:rPr>
          <w:rFonts w:hint="eastAsia"/>
          <w:b/>
          <w:bCs/>
          <w:sz w:val="21"/>
          <w:szCs w:val="21"/>
        </w:rPr>
        <w:t>Figure</w:t>
      </w:r>
      <w:r w:rsidRPr="00767AB0">
        <w:rPr>
          <w:b/>
          <w:bCs/>
          <w:sz w:val="21"/>
          <w:szCs w:val="21"/>
        </w:rPr>
        <w:t xml:space="preserve"> 3</w:t>
      </w:r>
      <w:r w:rsidRPr="00CE4E99">
        <w:rPr>
          <w:i/>
          <w:iCs/>
          <w:sz w:val="21"/>
          <w:szCs w:val="21"/>
        </w:rPr>
        <w:t>. Content Overlap Across</w:t>
      </w:r>
      <w:r w:rsidRPr="00CE4E99">
        <w:rPr>
          <w:sz w:val="21"/>
          <w:szCs w:val="21"/>
        </w:rPr>
        <w:t xml:space="preserve"> </w:t>
      </w:r>
      <w:r w:rsidRPr="00CE4E99">
        <w:rPr>
          <w:i/>
          <w:iCs/>
          <w:sz w:val="21"/>
          <w:szCs w:val="21"/>
        </w:rPr>
        <w:t xml:space="preserve">Twenty-seven Depression Scales. </w:t>
      </w:r>
      <w:r w:rsidRPr="00CE4E99">
        <w:rPr>
          <w:sz w:val="21"/>
          <w:szCs w:val="21"/>
        </w:rPr>
        <w:t>Each row represents a symptom, each column represents a scale.</w:t>
      </w:r>
      <w:r w:rsidRPr="00CE4E99">
        <w:rPr>
          <w:i/>
          <w:iCs/>
          <w:sz w:val="21"/>
          <w:szCs w:val="21"/>
        </w:rPr>
        <w:t xml:space="preserve"> </w:t>
      </w:r>
      <w:r w:rsidRPr="00CE4E99">
        <w:rPr>
          <w:sz w:val="21"/>
          <w:szCs w:val="21"/>
        </w:rPr>
        <w:t xml:space="preserve">If a scale measures a symptom, then there is a dot or a circle on that </w:t>
      </w:r>
      <w:r w:rsidRPr="00CE4E99">
        <w:rPr>
          <w:sz w:val="21"/>
          <w:szCs w:val="21"/>
        </w:rPr>
        <w:lastRenderedPageBreak/>
        <w:t>row. The former represent compound symptoms and the latter represent specific symptoms. Symptoms in bold font are from DSM-5. ADI: Adolescent Depression Inventory, CDI:</w:t>
      </w:r>
      <w:r w:rsidRPr="00CE4E99">
        <w:rPr>
          <w:color w:val="000000"/>
          <w:sz w:val="21"/>
          <w:szCs w:val="21"/>
        </w:rPr>
        <w:t xml:space="preserve"> Children's Depression Inventory</w:t>
      </w:r>
      <w:r w:rsidRPr="00CE4E99">
        <w:rPr>
          <w:sz w:val="21"/>
          <w:szCs w:val="21"/>
        </w:rPr>
        <w:t>, HAMD:</w:t>
      </w:r>
      <w:r w:rsidRPr="00CE4E99">
        <w:rPr>
          <w:color w:val="000000"/>
          <w:sz w:val="21"/>
          <w:szCs w:val="21"/>
        </w:rPr>
        <w:t xml:space="preserve"> Hamilton Depression Rating Scale for Depression,</w:t>
      </w:r>
      <w:r w:rsidRPr="00CE4E99">
        <w:rPr>
          <w:sz w:val="21"/>
          <w:szCs w:val="21"/>
        </w:rPr>
        <w:t xml:space="preserve"> DSI: </w:t>
      </w:r>
      <w:r w:rsidRPr="00CE4E99">
        <w:rPr>
          <w:color w:val="000000"/>
          <w:sz w:val="21"/>
          <w:szCs w:val="21"/>
        </w:rPr>
        <w:t xml:space="preserve">Depression Status Inventory, </w:t>
      </w:r>
      <w:r w:rsidRPr="00CE4E99">
        <w:rPr>
          <w:sz w:val="21"/>
          <w:szCs w:val="21"/>
        </w:rPr>
        <w:t>SDS:</w:t>
      </w:r>
      <w:r w:rsidRPr="00CE4E99">
        <w:rPr>
          <w:color w:val="0D0D0D" w:themeColor="text1" w:themeTint="F2"/>
          <w:sz w:val="21"/>
          <w:szCs w:val="21"/>
        </w:rPr>
        <w:t xml:space="preserve"> Self- Rating Depression Scale,</w:t>
      </w:r>
      <w:r w:rsidRPr="00CE4E99">
        <w:rPr>
          <w:sz w:val="21"/>
          <w:szCs w:val="21"/>
        </w:rPr>
        <w:t xml:space="preserve"> MFQ-C:</w:t>
      </w:r>
      <w:r w:rsidRPr="00CE4E99">
        <w:rPr>
          <w:color w:val="000000"/>
          <w:sz w:val="21"/>
          <w:szCs w:val="21"/>
        </w:rPr>
        <w:t xml:space="preserve"> Mood and Feelings Questionnaire,</w:t>
      </w:r>
      <w:r w:rsidRPr="00CE4E99">
        <w:rPr>
          <w:sz w:val="21"/>
          <w:szCs w:val="21"/>
        </w:rPr>
        <w:t xml:space="preserve"> CBCL: </w:t>
      </w:r>
      <w:r w:rsidRPr="00CE4E99">
        <w:rPr>
          <w:color w:val="0D0D0D" w:themeColor="text1" w:themeTint="F2"/>
          <w:sz w:val="21"/>
          <w:szCs w:val="21"/>
        </w:rPr>
        <w:t>Child Behavior Checklist,</w:t>
      </w:r>
      <w:r w:rsidRPr="00CE4E99">
        <w:rPr>
          <w:sz w:val="21"/>
          <w:szCs w:val="21"/>
        </w:rPr>
        <w:t xml:space="preserve"> BDI-II</w:t>
      </w:r>
      <w:r w:rsidRPr="00CE4E99">
        <w:rPr>
          <w:rFonts w:hint="eastAsia"/>
          <w:sz w:val="21"/>
          <w:szCs w:val="21"/>
        </w:rPr>
        <w:t>：</w:t>
      </w:r>
      <w:r w:rsidRPr="00CE4E99">
        <w:rPr>
          <w:color w:val="0D0D0D" w:themeColor="text1" w:themeTint="F2"/>
          <w:sz w:val="21"/>
          <w:szCs w:val="21"/>
        </w:rPr>
        <w:t>Beck Depression Inventory-II,</w:t>
      </w:r>
      <w:r w:rsidRPr="00CE4E99">
        <w:rPr>
          <w:sz w:val="21"/>
          <w:szCs w:val="21"/>
        </w:rPr>
        <w:t xml:space="preserve"> DSRSC: </w:t>
      </w:r>
      <w:r w:rsidRPr="00CE4E99">
        <w:rPr>
          <w:color w:val="000000"/>
          <w:sz w:val="21"/>
          <w:szCs w:val="21"/>
        </w:rPr>
        <w:t>Depression Self-rating Scale for Children,</w:t>
      </w:r>
      <w:r w:rsidRPr="00CE4E99">
        <w:rPr>
          <w:sz w:val="21"/>
          <w:szCs w:val="21"/>
        </w:rPr>
        <w:t xml:space="preserve"> BDI-I:</w:t>
      </w:r>
      <w:r w:rsidRPr="00CE4E99">
        <w:rPr>
          <w:kern w:val="0"/>
          <w:sz w:val="21"/>
          <w:szCs w:val="21"/>
        </w:rPr>
        <w:t xml:space="preserve"> Beck Depression Inventory,</w:t>
      </w:r>
      <w:r w:rsidRPr="00CE4E99">
        <w:rPr>
          <w:sz w:val="21"/>
          <w:szCs w:val="21"/>
        </w:rPr>
        <w:t xml:space="preserve"> KADS-11: </w:t>
      </w:r>
      <w:r w:rsidRPr="00CE4E99">
        <w:rPr>
          <w:color w:val="000000"/>
          <w:sz w:val="21"/>
          <w:szCs w:val="21"/>
        </w:rPr>
        <w:t>Kutcher Adolescent Depression Scale,</w:t>
      </w:r>
      <w:r w:rsidRPr="00CE4E99">
        <w:rPr>
          <w:sz w:val="21"/>
          <w:szCs w:val="21"/>
        </w:rPr>
        <w:t xml:space="preserve"> CES-D:</w:t>
      </w:r>
      <w:r w:rsidRPr="00CE4E99">
        <w:rPr>
          <w:color w:val="0D0D0D" w:themeColor="text1" w:themeTint="F2"/>
          <w:sz w:val="21"/>
          <w:szCs w:val="21"/>
        </w:rPr>
        <w:t xml:space="preserve"> The Center for Epidemiological Studies Depression Scale,</w:t>
      </w:r>
      <w:r w:rsidRPr="00CE4E99">
        <w:rPr>
          <w:sz w:val="21"/>
          <w:szCs w:val="21"/>
        </w:rPr>
        <w:t xml:space="preserve"> PHQ-9: Patient Health Questionnaire-9 items, CSSDS: China </w:t>
      </w:r>
      <w:r w:rsidRPr="00CE4E99">
        <w:rPr>
          <w:color w:val="000000"/>
          <w:sz w:val="21"/>
          <w:szCs w:val="21"/>
        </w:rPr>
        <w:t>Middle school students' depression scale</w:t>
      </w:r>
      <w:r w:rsidRPr="00CE4E99">
        <w:rPr>
          <w:sz w:val="21"/>
          <w:szCs w:val="21"/>
        </w:rPr>
        <w:t xml:space="preserve">, CES-D-C: </w:t>
      </w:r>
      <w:r w:rsidRPr="00CE4E99">
        <w:rPr>
          <w:color w:val="0D0D0D" w:themeColor="text1" w:themeTint="F2"/>
          <w:sz w:val="21"/>
          <w:szCs w:val="21"/>
        </w:rPr>
        <w:t>Center for Epidemiologic Studies Depression Scale for Children,</w:t>
      </w:r>
      <w:r w:rsidRPr="00CE4E99">
        <w:rPr>
          <w:sz w:val="21"/>
          <w:szCs w:val="21"/>
        </w:rPr>
        <w:t xml:space="preserve"> UPI: </w:t>
      </w:r>
      <w:r w:rsidRPr="00CE4E99">
        <w:rPr>
          <w:color w:val="000000"/>
          <w:sz w:val="21"/>
          <w:szCs w:val="21"/>
        </w:rPr>
        <w:t>University Personality Inventory</w:t>
      </w:r>
      <w:r w:rsidRPr="00CE4E99">
        <w:rPr>
          <w:sz w:val="21"/>
          <w:szCs w:val="21"/>
        </w:rPr>
        <w:t xml:space="preserve">, SMFQ: </w:t>
      </w:r>
      <w:r w:rsidRPr="00CE4E99">
        <w:rPr>
          <w:color w:val="0D0D0D" w:themeColor="text1" w:themeTint="F2"/>
          <w:sz w:val="21"/>
          <w:szCs w:val="21"/>
        </w:rPr>
        <w:t xml:space="preserve">Short Mood and Feelings Questionnaire, </w:t>
      </w:r>
      <w:r w:rsidRPr="00CE4E99">
        <w:rPr>
          <w:sz w:val="21"/>
          <w:szCs w:val="21"/>
        </w:rPr>
        <w:t xml:space="preserve">SCL-90: Symptom Checklist 90, CES-D-13: </w:t>
      </w:r>
      <w:r w:rsidRPr="00CE4E99">
        <w:rPr>
          <w:color w:val="0D0D0D" w:themeColor="text1" w:themeTint="F2"/>
          <w:sz w:val="21"/>
          <w:szCs w:val="21"/>
        </w:rPr>
        <w:t xml:space="preserve">Short version of Center for Epidemiologic Studies Depression Scale, </w:t>
      </w:r>
      <w:r w:rsidRPr="00CE4E99">
        <w:rPr>
          <w:sz w:val="21"/>
          <w:szCs w:val="21"/>
        </w:rPr>
        <w:t xml:space="preserve">CCSMHS: </w:t>
      </w:r>
      <w:r w:rsidRPr="00CE4E99">
        <w:rPr>
          <w:color w:val="000000" w:themeColor="text1"/>
          <w:sz w:val="21"/>
          <w:szCs w:val="21"/>
        </w:rPr>
        <w:t>Chinese College Student Mental Health Scale</w:t>
      </w:r>
      <w:r w:rsidRPr="00CE4E99">
        <w:rPr>
          <w:sz w:val="21"/>
          <w:szCs w:val="21"/>
        </w:rPr>
        <w:t>, DASS-21: The Depression Anxiety Stress Scale, BSRS-5:</w:t>
      </w:r>
      <w:r w:rsidRPr="00CE4E99">
        <w:rPr>
          <w:color w:val="000000"/>
          <w:sz w:val="21"/>
          <w:szCs w:val="21"/>
        </w:rPr>
        <w:t xml:space="preserve"> Brief Symptom Rating Scale,</w:t>
      </w:r>
      <w:r w:rsidRPr="00CE4E99">
        <w:rPr>
          <w:sz w:val="21"/>
          <w:szCs w:val="21"/>
        </w:rPr>
        <w:t xml:space="preserve"> Sakuma_2010: </w:t>
      </w:r>
      <w:r w:rsidRPr="00CE4E99">
        <w:rPr>
          <w:sz w:val="21"/>
          <w:szCs w:val="21"/>
        </w:rPr>
        <w:fldChar w:fldCharType="begin"/>
      </w:r>
      <w:r w:rsidRPr="00CE4E99">
        <w:rPr>
          <w:sz w:val="21"/>
          <w:szCs w:val="21"/>
        </w:rPr>
        <w:instrText xml:space="preserve"> ADDIN NE.Ref.{1DDF9A6A-FB6B-4416-B7A3-BAEA2F8E7263}</w:instrText>
      </w:r>
      <w:r w:rsidRPr="00CE4E99">
        <w:rPr>
          <w:sz w:val="21"/>
          <w:szCs w:val="21"/>
        </w:rPr>
        <w:fldChar w:fldCharType="separate"/>
      </w:r>
      <w:r w:rsidRPr="00CE4E99">
        <w:rPr>
          <w:color w:val="000000"/>
          <w:kern w:val="0"/>
          <w:sz w:val="21"/>
          <w:szCs w:val="21"/>
        </w:rPr>
        <w:t>Sakuma et al.(2010)</w:t>
      </w:r>
      <w:r w:rsidRPr="00CE4E99">
        <w:rPr>
          <w:sz w:val="21"/>
          <w:szCs w:val="21"/>
        </w:rPr>
        <w:fldChar w:fldCharType="end"/>
      </w:r>
      <w:r w:rsidRPr="00CE4E99">
        <w:rPr>
          <w:sz w:val="21"/>
          <w:szCs w:val="21"/>
        </w:rPr>
        <w:t xml:space="preserve"> self-designed questionnaire, MSSMHS: Middle-school students Mental Health </w:t>
      </w:r>
      <w:r w:rsidRPr="00CE4E99">
        <w:rPr>
          <w:sz w:val="21"/>
          <w:szCs w:val="21"/>
          <w:shd w:val="clear" w:color="auto" w:fill="FFFFFF"/>
        </w:rPr>
        <w:t>Scale</w:t>
      </w:r>
      <w:r w:rsidRPr="00CE4E99">
        <w:rPr>
          <w:sz w:val="21"/>
          <w:szCs w:val="21"/>
        </w:rPr>
        <w:t>, CEPS: China Education Panel Survey, HADS:</w:t>
      </w:r>
      <w:r w:rsidRPr="00CE4E99">
        <w:rPr>
          <w:color w:val="000000"/>
          <w:sz w:val="21"/>
          <w:szCs w:val="21"/>
        </w:rPr>
        <w:t xml:space="preserve"> Hospital Anxiety and Depression Scale, </w:t>
      </w:r>
      <w:r w:rsidRPr="00CE4E99">
        <w:rPr>
          <w:sz w:val="21"/>
          <w:szCs w:val="21"/>
        </w:rPr>
        <w:t>Ji_2007: Comprehensive Survey Report on Health-Related/Risk Behaviors among Chinese Adolescents.</w:t>
      </w:r>
      <w:r w:rsidR="00C572F2" w:rsidRPr="00C572F2">
        <w:rPr>
          <w:i/>
          <w:iCs/>
        </w:rPr>
        <w:t xml:space="preserve"> </w:t>
      </w:r>
      <w:r w:rsidR="00C572F2" w:rsidRPr="00C572F2">
        <w:t xml:space="preserve">The right side of the </w:t>
      </w:r>
      <w:r w:rsidR="00C572F2">
        <w:rPr>
          <w:rFonts w:hint="eastAsia"/>
        </w:rPr>
        <w:t>figure</w:t>
      </w:r>
      <w:r w:rsidR="00C572F2" w:rsidRPr="00C572F2">
        <w:t xml:space="preserve"> is</w:t>
      </w:r>
      <w:r w:rsidR="00C572F2">
        <w:rPr>
          <w:i/>
          <w:iCs/>
        </w:rPr>
        <w:t xml:space="preserve"> </w:t>
      </w:r>
      <w:r w:rsidR="00C572F2" w:rsidRPr="004E1476">
        <w:rPr>
          <w:i/>
          <w:iCs/>
        </w:rPr>
        <w:t>Number of symptoms that appear across combinations of scales</w:t>
      </w:r>
      <w:r w:rsidR="00C572F2">
        <w:rPr>
          <w:rFonts w:hint="eastAsia"/>
          <w:i/>
          <w:iCs/>
        </w:rPr>
        <w:t>.</w:t>
      </w:r>
      <w:r w:rsidR="00C572F2">
        <w:rPr>
          <w:i/>
          <w:iCs/>
        </w:rPr>
        <w:t xml:space="preserve"> </w:t>
      </w:r>
      <w:r w:rsidR="00C572F2" w:rsidRPr="00342229">
        <w:rPr>
          <w:sz w:val="21"/>
          <w:szCs w:val="21"/>
        </w:rPr>
        <w:t>There are 18 symptoms that appear only in one scale; these symptoms are referred to as idiosyncratic symptoms.</w:t>
      </w:r>
    </w:p>
    <w:p w14:paraId="04AC821B" w14:textId="346959D5" w:rsidR="0077489C" w:rsidRPr="00C572F2" w:rsidRDefault="0077489C" w:rsidP="0077489C">
      <w:pPr>
        <w:ind w:firstLineChars="0" w:firstLine="0"/>
        <w:jc w:val="center"/>
        <w:rPr>
          <w:sz w:val="21"/>
          <w:szCs w:val="21"/>
        </w:rPr>
      </w:pPr>
    </w:p>
    <w:p w14:paraId="69080712" w14:textId="77777777" w:rsidR="0077489C" w:rsidRPr="007F07D0" w:rsidRDefault="0077489C" w:rsidP="0077489C">
      <w:pPr>
        <w:ind w:firstLineChars="0" w:firstLine="0"/>
        <w:rPr>
          <w:i/>
          <w:iCs/>
          <w:szCs w:val="24"/>
        </w:rPr>
      </w:pPr>
    </w:p>
    <w:p w14:paraId="74041F64" w14:textId="77777777" w:rsidR="0077489C" w:rsidRDefault="0077489C" w:rsidP="0077489C">
      <w:pPr>
        <w:pStyle w:val="1"/>
        <w:rPr>
          <w:shd w:val="clear" w:color="auto" w:fill="FFFFFF"/>
        </w:rPr>
      </w:pPr>
      <w:r w:rsidRPr="00B34C39">
        <w:rPr>
          <w:shd w:val="clear" w:color="auto" w:fill="FFFFFF"/>
        </w:rPr>
        <w:t>3.3 Symptoms across scales</w:t>
      </w:r>
    </w:p>
    <w:p w14:paraId="5D354812" w14:textId="77777777" w:rsidR="0077489C" w:rsidRPr="002E7C36" w:rsidRDefault="0077489C" w:rsidP="0077489C">
      <w:pPr>
        <w:ind w:firstLine="480"/>
      </w:pPr>
      <w:r w:rsidRPr="00342229">
        <w:rPr>
          <w:shd w:val="clear" w:color="auto" w:fill="FFFFFF"/>
        </w:rPr>
        <w:t>Amo</w:t>
      </w:r>
      <w:r w:rsidRPr="002E7C36">
        <w:rPr>
          <w:shd w:val="clear" w:color="auto" w:fill="FFFFFF"/>
        </w:rPr>
        <w:t>ng</w:t>
      </w:r>
      <w:r w:rsidRPr="00342229">
        <w:rPr>
          <w:shd w:val="clear" w:color="auto" w:fill="FFFFFF"/>
        </w:rPr>
        <w:t xml:space="preserve"> the 84 symptoms, 18 (21.4</w:t>
      </w:r>
      <w:r>
        <w:rPr>
          <w:shd w:val="clear" w:color="auto" w:fill="FFFFFF"/>
        </w:rPr>
        <w:t>3</w:t>
      </w:r>
      <w:r w:rsidRPr="00342229">
        <w:rPr>
          <w:shd w:val="clear" w:color="auto" w:fill="FFFFFF"/>
        </w:rPr>
        <w:t>%) were idiosyncratic symptoms and only appeared in one scale. None of the symptoms were present on all scales.</w:t>
      </w:r>
      <w:r w:rsidRPr="00C95A1C">
        <w:t xml:space="preserve"> </w:t>
      </w:r>
      <w:r w:rsidRPr="00056964">
        <w:t>The most frequently symptom, appeared in 2</w:t>
      </w:r>
      <w:r>
        <w:t>2</w:t>
      </w:r>
      <w:r w:rsidRPr="00056964">
        <w:t xml:space="preserve"> out of 27</w:t>
      </w:r>
      <w:r>
        <w:t xml:space="preserve"> scales</w:t>
      </w:r>
      <w:r w:rsidRPr="00056964">
        <w:t xml:space="preserve">, was </w:t>
      </w:r>
      <w:r w:rsidRPr="00056964">
        <w:rPr>
          <w:i/>
          <w:iCs/>
        </w:rPr>
        <w:t>Sense of hopelessness</w:t>
      </w:r>
      <w:r w:rsidRPr="00056964">
        <w:t>.</w:t>
      </w:r>
      <w:r>
        <w:t xml:space="preserve"> </w:t>
      </w:r>
      <w:r w:rsidRPr="00056964">
        <w:t xml:space="preserve">The second most measured symptom, </w:t>
      </w:r>
      <w:r w:rsidRPr="004D0801">
        <w:t xml:space="preserve">18 out of 27, was </w:t>
      </w:r>
      <w:r w:rsidRPr="00C95A1C">
        <w:rPr>
          <w:i/>
          <w:iCs/>
        </w:rPr>
        <w:t>Interest loss</w:t>
      </w:r>
      <w:r w:rsidRPr="004D0801">
        <w:t xml:space="preserve">. </w:t>
      </w:r>
      <w:r w:rsidRPr="0040767F">
        <w:t xml:space="preserve">Note that </w:t>
      </w:r>
      <w:commentRangeStart w:id="31"/>
      <w:commentRangeStart w:id="32"/>
      <w:commentRangeStart w:id="33"/>
      <w:commentRangeStart w:id="34"/>
      <w:r w:rsidRPr="0040767F">
        <w:rPr>
          <w:i/>
          <w:iCs/>
        </w:rPr>
        <w:t xml:space="preserve">markedly diminished interest or </w:t>
      </w:r>
      <w:commentRangeEnd w:id="31"/>
      <w:r w:rsidRPr="0040767F">
        <w:rPr>
          <w:i/>
          <w:iCs/>
        </w:rPr>
        <w:t>pleasure</w:t>
      </w:r>
      <w:r w:rsidRPr="0040767F">
        <w:rPr>
          <w:rStyle w:val="a9"/>
          <w:i/>
          <w:iCs/>
        </w:rPr>
        <w:commentReference w:id="31"/>
      </w:r>
      <w:commentRangeEnd w:id="32"/>
      <w:r w:rsidRPr="0040767F">
        <w:rPr>
          <w:rStyle w:val="a9"/>
          <w:i/>
          <w:iCs/>
        </w:rPr>
        <w:commentReference w:id="32"/>
      </w:r>
      <w:commentRangeEnd w:id="33"/>
      <w:r w:rsidRPr="0040767F">
        <w:rPr>
          <w:rStyle w:val="a9"/>
          <w:i/>
          <w:iCs/>
        </w:rPr>
        <w:commentReference w:id="33"/>
      </w:r>
      <w:commentRangeEnd w:id="34"/>
      <w:r w:rsidRPr="0040767F">
        <w:rPr>
          <w:rStyle w:val="a9"/>
          <w:i/>
          <w:iCs/>
        </w:rPr>
        <w:commentReference w:id="34"/>
      </w:r>
      <w:r w:rsidRPr="0040767F">
        <w:t xml:space="preserve">, a key symptom of diagnosis of major depression in DSM-5, is </w:t>
      </w:r>
      <w:proofErr w:type="spellStart"/>
      <w:r w:rsidRPr="0040767F">
        <w:t>splitted</w:t>
      </w:r>
      <w:proofErr w:type="spellEnd"/>
      <w:r w:rsidRPr="0040767F">
        <w:t xml:space="preserve"> into two specific symptoms: </w:t>
      </w:r>
      <w:r w:rsidRPr="0040767F">
        <w:rPr>
          <w:i/>
          <w:iCs/>
        </w:rPr>
        <w:t>interest loss</w:t>
      </w:r>
      <w:r w:rsidRPr="0040767F">
        <w:t xml:space="preserve"> and </w:t>
      </w:r>
      <w:r w:rsidRPr="0040767F">
        <w:rPr>
          <w:i/>
          <w:iCs/>
        </w:rPr>
        <w:t>pleasure loss</w:t>
      </w:r>
      <w:r w:rsidRPr="0040767F">
        <w:t xml:space="preserve"> in this study</w:t>
      </w:r>
      <w:r w:rsidRPr="0040767F">
        <w:rPr>
          <w:i/>
          <w:iCs/>
        </w:rPr>
        <w:t>.</w:t>
      </w:r>
      <w:r w:rsidRPr="00F24EF1">
        <w:rPr>
          <w:i/>
          <w:iCs/>
        </w:rPr>
        <w:t xml:space="preserve"> </w:t>
      </w:r>
      <w:r w:rsidRPr="00056964">
        <w:t xml:space="preserve">We found </w:t>
      </w:r>
      <w:r>
        <w:rPr>
          <w:i/>
          <w:iCs/>
        </w:rPr>
        <w:t>P</w:t>
      </w:r>
      <w:r w:rsidRPr="00056964">
        <w:rPr>
          <w:i/>
          <w:iCs/>
        </w:rPr>
        <w:t>leasure</w:t>
      </w:r>
      <w:r w:rsidRPr="00C95A1C">
        <w:rPr>
          <w:i/>
          <w:iCs/>
        </w:rPr>
        <w:t xml:space="preserve"> </w:t>
      </w:r>
      <w:r w:rsidRPr="00D93CDE">
        <w:rPr>
          <w:i/>
          <w:iCs/>
        </w:rPr>
        <w:t>loss</w:t>
      </w:r>
      <w:r w:rsidRPr="00056964">
        <w:rPr>
          <w:i/>
          <w:iCs/>
        </w:rPr>
        <w:t xml:space="preserve"> </w:t>
      </w:r>
      <w:r w:rsidRPr="00056964">
        <w:t xml:space="preserve">was observed less frequently than </w:t>
      </w:r>
      <w:r w:rsidRPr="00C95A1C">
        <w:rPr>
          <w:i/>
          <w:iCs/>
        </w:rPr>
        <w:t>Interest loss</w:t>
      </w:r>
      <w:r w:rsidRPr="00056964">
        <w:t>, being measured in 9 out of 27 scales.</w:t>
      </w:r>
      <w:r>
        <w:rPr>
          <w:rFonts w:hint="eastAsia"/>
        </w:rPr>
        <w:t xml:space="preserve"> A</w:t>
      </w:r>
      <w:r>
        <w:t>nother frequently measured symptom is the</w:t>
      </w:r>
      <w:commentRangeStart w:id="35"/>
      <w:commentRangeStart w:id="36"/>
      <w:r w:rsidRPr="002E7C36">
        <w:t xml:space="preserve"> compound symptom </w:t>
      </w:r>
      <w:r w:rsidRPr="002E7C36">
        <w:rPr>
          <w:i/>
          <w:iCs/>
        </w:rPr>
        <w:t>Depressed mood</w:t>
      </w:r>
      <w:r>
        <w:t xml:space="preserve">, which </w:t>
      </w:r>
      <w:r w:rsidRPr="002E7C36">
        <w:t>was</w:t>
      </w:r>
      <w:r>
        <w:t xml:space="preserve"> directly</w:t>
      </w:r>
      <w:r w:rsidRPr="002E7C36">
        <w:t xml:space="preserve"> measured </w:t>
      </w:r>
      <w:r>
        <w:rPr>
          <w:shd w:val="clear" w:color="auto" w:fill="FFFFFF"/>
        </w:rPr>
        <w:t>i</w:t>
      </w:r>
      <w:r w:rsidRPr="002E7C36">
        <w:rPr>
          <w:rFonts w:hint="eastAsia"/>
          <w:shd w:val="clear" w:color="auto" w:fill="FFFFFF"/>
        </w:rPr>
        <w:t>n</w:t>
      </w:r>
      <w:r w:rsidRPr="002E7C36">
        <w:rPr>
          <w:shd w:val="clear" w:color="auto" w:fill="FFFFFF"/>
        </w:rPr>
        <w:t xml:space="preserve"> 5 scales</w:t>
      </w:r>
      <w:r>
        <w:rPr>
          <w:shd w:val="clear" w:color="auto" w:fill="FFFFFF"/>
        </w:rPr>
        <w:t xml:space="preserve">. However, this compound symptom </w:t>
      </w:r>
      <w:proofErr w:type="gramStart"/>
      <w:r>
        <w:rPr>
          <w:shd w:val="clear" w:color="auto" w:fill="FFFFFF"/>
        </w:rPr>
        <w:t>include</w:t>
      </w:r>
      <w:proofErr w:type="gramEnd"/>
      <w:r>
        <w:rPr>
          <w:shd w:val="clear" w:color="auto" w:fill="FFFFFF"/>
        </w:rPr>
        <w:t xml:space="preserve"> several </w:t>
      </w:r>
      <w:r w:rsidRPr="002E7C36">
        <w:rPr>
          <w:shd w:val="clear" w:color="auto" w:fill="FFFFFF"/>
        </w:rPr>
        <w:t>specific symptom</w:t>
      </w:r>
      <w:r>
        <w:rPr>
          <w:shd w:val="clear" w:color="auto" w:fill="FFFFFF"/>
        </w:rPr>
        <w:t>s:</w:t>
      </w:r>
      <w:r w:rsidRPr="002E7C36">
        <w:rPr>
          <w:shd w:val="clear" w:color="auto" w:fill="FFFFFF"/>
        </w:rPr>
        <w:t xml:space="preserve"> </w:t>
      </w:r>
      <w:r w:rsidRPr="002E7C36">
        <w:rPr>
          <w:i/>
          <w:iCs/>
          <w:shd w:val="clear" w:color="auto" w:fill="FFFFFF"/>
        </w:rPr>
        <w:t xml:space="preserve">blue </w:t>
      </w:r>
      <w:r>
        <w:rPr>
          <w:shd w:val="clear" w:color="auto" w:fill="FFFFFF"/>
        </w:rPr>
        <w:t>appeared in</w:t>
      </w:r>
      <w:r w:rsidRPr="002E7C36">
        <w:rPr>
          <w:shd w:val="clear" w:color="auto" w:fill="FFFFFF"/>
        </w:rPr>
        <w:t xml:space="preserve"> 10 scales, </w:t>
      </w:r>
      <w:r w:rsidRPr="002E7C36">
        <w:rPr>
          <w:i/>
          <w:iCs/>
          <w:shd w:val="clear" w:color="auto" w:fill="FFFFFF"/>
        </w:rPr>
        <w:t>low mood</w:t>
      </w:r>
      <w:r w:rsidRPr="002E7C36">
        <w:rPr>
          <w:shd w:val="clear" w:color="auto" w:fill="FFFFFF"/>
        </w:rPr>
        <w:t xml:space="preserve"> </w:t>
      </w:r>
      <w:r>
        <w:rPr>
          <w:shd w:val="clear" w:color="auto" w:fill="FFFFFF"/>
        </w:rPr>
        <w:t>i</w:t>
      </w:r>
      <w:r w:rsidRPr="002E7C36">
        <w:rPr>
          <w:rFonts w:hint="eastAsia"/>
          <w:shd w:val="clear" w:color="auto" w:fill="FFFFFF"/>
        </w:rPr>
        <w:t>n</w:t>
      </w:r>
      <w:r w:rsidRPr="002E7C36">
        <w:rPr>
          <w:shd w:val="clear" w:color="auto" w:fill="FFFFFF"/>
        </w:rPr>
        <w:t xml:space="preserve"> 15 scales, </w:t>
      </w:r>
      <w:r w:rsidRPr="002E7C36">
        <w:rPr>
          <w:i/>
          <w:iCs/>
          <w:shd w:val="clear" w:color="auto" w:fill="FFFFFF"/>
        </w:rPr>
        <w:t>sad</w:t>
      </w:r>
      <w:r w:rsidRPr="002E7C36">
        <w:rPr>
          <w:shd w:val="clear" w:color="auto" w:fill="FFFFFF"/>
        </w:rPr>
        <w:t xml:space="preserve"> </w:t>
      </w:r>
      <w:r>
        <w:rPr>
          <w:shd w:val="clear" w:color="auto" w:fill="FFFFFF"/>
        </w:rPr>
        <w:t>i</w:t>
      </w:r>
      <w:r w:rsidRPr="002E7C36">
        <w:rPr>
          <w:rFonts w:hint="eastAsia"/>
          <w:shd w:val="clear" w:color="auto" w:fill="FFFFFF"/>
        </w:rPr>
        <w:t>n</w:t>
      </w:r>
      <w:r w:rsidRPr="002E7C36">
        <w:rPr>
          <w:shd w:val="clear" w:color="auto" w:fill="FFFFFF"/>
        </w:rPr>
        <w:t xml:space="preserve"> 13 scales, </w:t>
      </w:r>
      <w:r>
        <w:rPr>
          <w:shd w:val="clear" w:color="auto" w:fill="FFFFFF"/>
        </w:rPr>
        <w:t xml:space="preserve">and </w:t>
      </w:r>
      <w:r w:rsidRPr="002E7C36">
        <w:rPr>
          <w:i/>
          <w:iCs/>
          <w:shd w:val="clear" w:color="auto" w:fill="FFFFFF"/>
        </w:rPr>
        <w:t xml:space="preserve">anhedonia </w:t>
      </w:r>
      <w:r>
        <w:rPr>
          <w:shd w:val="clear" w:color="auto" w:fill="FFFFFF"/>
        </w:rPr>
        <w:t>i</w:t>
      </w:r>
      <w:r w:rsidRPr="002E7C36">
        <w:rPr>
          <w:rFonts w:hint="eastAsia"/>
          <w:shd w:val="clear" w:color="auto" w:fill="FFFFFF"/>
        </w:rPr>
        <w:t>n</w:t>
      </w:r>
      <w:r w:rsidRPr="002E7C36">
        <w:rPr>
          <w:shd w:val="clear" w:color="auto" w:fill="FFFFFF"/>
        </w:rPr>
        <w:t xml:space="preserve"> 16 scales</w:t>
      </w:r>
      <w:r w:rsidRPr="002E7C36">
        <w:rPr>
          <w:i/>
          <w:iCs/>
          <w:shd w:val="clear" w:color="auto" w:fill="FFFFFF"/>
        </w:rPr>
        <w:t>.</w:t>
      </w:r>
      <w:r w:rsidRPr="002E7C36">
        <w:rPr>
          <w:rFonts w:hint="eastAsia"/>
          <w:i/>
          <w:iCs/>
          <w:shd w:val="clear" w:color="auto" w:fill="FFFFFF"/>
        </w:rPr>
        <w:t xml:space="preserve"> </w:t>
      </w:r>
      <w:r>
        <w:rPr>
          <w:shd w:val="clear" w:color="auto" w:fill="FFFFFF"/>
        </w:rPr>
        <w:t>Combined as a cluster, depressed mood and related specific symptom are</w:t>
      </w:r>
      <w:r w:rsidRPr="002E7C36">
        <w:rPr>
          <w:shd w:val="clear" w:color="auto" w:fill="FFFFFF"/>
        </w:rPr>
        <w:t xml:space="preserve"> </w:t>
      </w:r>
      <w:r>
        <w:rPr>
          <w:shd w:val="clear" w:color="auto" w:fill="FFFFFF"/>
        </w:rPr>
        <w:t>the most frequently</w:t>
      </w:r>
      <w:r w:rsidRPr="002E7C36">
        <w:rPr>
          <w:shd w:val="clear" w:color="auto" w:fill="FFFFFF"/>
        </w:rPr>
        <w:t xml:space="preserve"> measured.</w:t>
      </w:r>
      <w:commentRangeEnd w:id="35"/>
      <w:r w:rsidRPr="002E7C36">
        <w:rPr>
          <w:rStyle w:val="a9"/>
        </w:rPr>
        <w:commentReference w:id="35"/>
      </w:r>
      <w:commentRangeEnd w:id="36"/>
      <w:r w:rsidRPr="002E7C36">
        <w:rPr>
          <w:rStyle w:val="a9"/>
        </w:rPr>
        <w:commentReference w:id="36"/>
      </w:r>
    </w:p>
    <w:p w14:paraId="65456D27" w14:textId="77777777" w:rsidR="0077489C" w:rsidRPr="007632D9" w:rsidRDefault="0077489C" w:rsidP="00B57518">
      <w:pPr>
        <w:ind w:firstLine="480"/>
      </w:pPr>
      <w:r w:rsidRPr="00FD6780">
        <w:rPr>
          <w:shd w:val="clear" w:color="auto" w:fill="FFFFFF"/>
        </w:rPr>
        <w:t xml:space="preserve">The degree of overlap between scales was calculated using the Jaccard coefficient. The </w:t>
      </w:r>
      <w:r>
        <w:rPr>
          <w:rFonts w:hint="eastAsia"/>
          <w:shd w:val="clear" w:color="auto" w:fill="FFFFFF"/>
        </w:rPr>
        <w:t>mean</w:t>
      </w:r>
      <w:r>
        <w:rPr>
          <w:shd w:val="clear" w:color="auto" w:fill="FFFFFF"/>
        </w:rPr>
        <w:t xml:space="preserve"> </w:t>
      </w:r>
      <w:r w:rsidRPr="00FD6780">
        <w:rPr>
          <w:shd w:val="clear" w:color="auto" w:fill="FFFFFF"/>
        </w:rPr>
        <w:t>overlap across all scales was 0.19</w:t>
      </w:r>
      <w:r>
        <w:rPr>
          <w:rFonts w:hint="eastAsia"/>
          <w:shd w:val="clear" w:color="auto" w:fill="FFFFFF"/>
        </w:rPr>
        <w:t>,</w:t>
      </w:r>
      <w:r>
        <w:rPr>
          <w:shd w:val="clear" w:color="auto" w:fill="FFFFFF"/>
        </w:rPr>
        <w:t xml:space="preserve"> range from 0.09 to 0.25</w:t>
      </w:r>
      <w:r w:rsidRPr="00FD6780">
        <w:rPr>
          <w:shd w:val="clear" w:color="auto" w:fill="FFFFFF"/>
        </w:rPr>
        <w:t xml:space="preserve">, indicating a very </w:t>
      </w:r>
      <w:r w:rsidRPr="00FD6780">
        <w:rPr>
          <w:shd w:val="clear" w:color="auto" w:fill="FFFFFF"/>
        </w:rPr>
        <w:lastRenderedPageBreak/>
        <w:t>low level of similarity between these scales</w:t>
      </w:r>
      <w:r>
        <w:rPr>
          <w:shd w:val="clear" w:color="auto" w:fill="FFFFFF"/>
        </w:rPr>
        <w:t xml:space="preserve"> (see </w:t>
      </w:r>
      <w:r w:rsidRPr="00FD6780">
        <w:rPr>
          <w:shd w:val="clear" w:color="auto" w:fill="FFFFFF"/>
        </w:rPr>
        <w:t xml:space="preserve">Figure </w:t>
      </w:r>
      <w:r>
        <w:rPr>
          <w:shd w:val="clear" w:color="auto" w:fill="FFFFFF"/>
        </w:rPr>
        <w:t>5)</w:t>
      </w:r>
      <w:r w:rsidRPr="00FD6780">
        <w:rPr>
          <w:shd w:val="clear" w:color="auto" w:fill="FFFFFF"/>
        </w:rPr>
        <w:t>.</w:t>
      </w:r>
      <w:r>
        <w:rPr>
          <w:shd w:val="clear" w:color="auto" w:fill="FFFFFF"/>
        </w:rPr>
        <w:t xml:space="preserve"> </w:t>
      </w:r>
      <w:r w:rsidRPr="00FD6780">
        <w:rPr>
          <w:shd w:val="clear" w:color="auto" w:fill="FFFFFF"/>
        </w:rPr>
        <w:t>CES-D has the highest average degree of overlap</w:t>
      </w:r>
      <w:r>
        <w:rPr>
          <w:shd w:val="clear" w:color="auto" w:fill="FFFFFF"/>
        </w:rPr>
        <w:t xml:space="preserve"> </w:t>
      </w:r>
      <w:r w:rsidRPr="00FD6780">
        <w:rPr>
          <w:shd w:val="clear" w:color="auto" w:fill="FFFFFF"/>
        </w:rPr>
        <w:t>with other scale.</w:t>
      </w:r>
      <w:r w:rsidRPr="00FD6780">
        <w:rPr>
          <w:rFonts w:hint="eastAsia"/>
          <w:shd w:val="clear" w:color="auto" w:fill="FFFFFF"/>
        </w:rPr>
        <w:t xml:space="preserve"> </w:t>
      </w:r>
      <w:r>
        <w:rPr>
          <w:rFonts w:hint="eastAsia"/>
          <w:shd w:val="clear" w:color="auto" w:fill="FFFFFF"/>
        </w:rPr>
        <w:t>The</w:t>
      </w:r>
      <w:r>
        <w:rPr>
          <w:shd w:val="clear" w:color="auto" w:fill="FFFFFF"/>
        </w:rPr>
        <w:t xml:space="preserve"> </w:t>
      </w:r>
      <w:r w:rsidRPr="00FD6780">
        <w:rPr>
          <w:shd w:val="clear" w:color="auto" w:fill="FFFFFF"/>
        </w:rPr>
        <w:t>highest overlap</w:t>
      </w:r>
      <w:r>
        <w:rPr>
          <w:shd w:val="clear" w:color="auto" w:fill="FFFFFF"/>
        </w:rPr>
        <w:t>, 0.75,</w:t>
      </w:r>
      <w:r w:rsidRPr="00FD6780">
        <w:rPr>
          <w:shd w:val="clear" w:color="auto" w:fill="FFFFFF"/>
        </w:rPr>
        <w:t xml:space="preserve"> </w:t>
      </w:r>
      <w:r>
        <w:rPr>
          <w:shd w:val="clear" w:color="auto" w:fill="FFFFFF"/>
        </w:rPr>
        <w:t xml:space="preserve">appeared between two versions of CES-D: </w:t>
      </w:r>
      <w:r w:rsidRPr="00FD6780">
        <w:rPr>
          <w:shd w:val="clear" w:color="auto" w:fill="FFFFFF"/>
        </w:rPr>
        <w:t xml:space="preserve">CES-D </w:t>
      </w:r>
      <w:r>
        <w:rPr>
          <w:shd w:val="clear" w:color="auto" w:fill="FFFFFF"/>
        </w:rPr>
        <w:t xml:space="preserve">for adults </w:t>
      </w:r>
      <w:r w:rsidRPr="00FD6780">
        <w:rPr>
          <w:shd w:val="clear" w:color="auto" w:fill="FFFFFF"/>
        </w:rPr>
        <w:t>and CES-D-C</w:t>
      </w:r>
      <w:r>
        <w:rPr>
          <w:shd w:val="clear" w:color="auto" w:fill="FFFFFF"/>
        </w:rPr>
        <w:t xml:space="preserve"> for </w:t>
      </w:r>
      <w:proofErr w:type="spellStart"/>
      <w:r>
        <w:rPr>
          <w:shd w:val="clear" w:color="auto" w:fill="FFFFFF"/>
        </w:rPr>
        <w:t>chidlren</w:t>
      </w:r>
      <w:proofErr w:type="spellEnd"/>
      <w:r>
        <w:rPr>
          <w:rStyle w:val="a9"/>
        </w:rPr>
        <w:t>.</w:t>
      </w:r>
      <w:r w:rsidRPr="00FD6780">
        <w:rPr>
          <w:shd w:val="clear" w:color="auto" w:fill="FFFFFF"/>
        </w:rPr>
        <w:t xml:space="preserve"> </w:t>
      </w:r>
      <w:r>
        <w:rPr>
          <w:shd w:val="clear" w:color="auto" w:fill="FFFFFF"/>
        </w:rPr>
        <w:t xml:space="preserve">The second highest overlap, 0.72, was between </w:t>
      </w:r>
      <w:r w:rsidRPr="00FD6780">
        <w:rPr>
          <w:shd w:val="clear" w:color="auto" w:fill="FFFFFF"/>
        </w:rPr>
        <w:t>DSI and SDS.</w:t>
      </w:r>
      <w:r>
        <w:rPr>
          <w:shd w:val="clear" w:color="auto" w:fill="FFFFFF"/>
        </w:rPr>
        <w:t xml:space="preserve"> </w:t>
      </w:r>
      <w:r>
        <w:rPr>
          <w:rFonts w:hint="eastAsia"/>
          <w:shd w:val="clear" w:color="auto" w:fill="FFFFFF"/>
        </w:rPr>
        <w:t>Many</w:t>
      </w:r>
      <w:r w:rsidRPr="00FD6780">
        <w:rPr>
          <w:shd w:val="clear" w:color="auto" w:fill="FFFFFF"/>
        </w:rPr>
        <w:t xml:space="preserve"> scales that have </w:t>
      </w:r>
      <w:r>
        <w:rPr>
          <w:rFonts w:hint="eastAsia"/>
          <w:shd w:val="clear" w:color="auto" w:fill="FFFFFF"/>
        </w:rPr>
        <w:t>no</w:t>
      </w:r>
      <w:r w:rsidRPr="00FD6780">
        <w:rPr>
          <w:shd w:val="clear" w:color="auto" w:fill="FFFFFF"/>
        </w:rPr>
        <w:t xml:space="preserve"> overlap with each other.</w:t>
      </w:r>
      <w:r w:rsidRPr="00FD6780">
        <w:t xml:space="preserve"> </w:t>
      </w:r>
      <w:r>
        <w:t xml:space="preserve">For example, </w:t>
      </w:r>
      <w:r>
        <w:rPr>
          <w:rFonts w:hint="eastAsia"/>
        </w:rPr>
        <w:t>there</w:t>
      </w:r>
      <w:r>
        <w:t xml:space="preserve"> was no overlap between </w:t>
      </w:r>
      <w:r w:rsidRPr="00F545D7">
        <w:rPr>
          <w:shd w:val="clear" w:color="auto" w:fill="FFFFFF"/>
        </w:rPr>
        <w:t>China Education Panel Survey</w:t>
      </w:r>
      <w:r w:rsidRPr="00C47662">
        <w:rPr>
          <w:shd w:val="clear" w:color="auto" w:fill="FFFFFF"/>
        </w:rPr>
        <w:t xml:space="preserve"> </w:t>
      </w:r>
      <w:r w:rsidRPr="00F545D7">
        <w:rPr>
          <w:shd w:val="clear" w:color="auto" w:fill="FFFFFF"/>
        </w:rPr>
        <w:t>with</w:t>
      </w:r>
      <w:r w:rsidRPr="00C47662">
        <w:rPr>
          <w:shd w:val="clear" w:color="auto" w:fill="FFFFFF"/>
        </w:rPr>
        <w:t xml:space="preserve"> </w:t>
      </w:r>
      <w:r w:rsidRPr="00C47662">
        <w:rPr>
          <w:szCs w:val="24"/>
        </w:rPr>
        <w:t xml:space="preserve">Middle-school students Mental Health </w:t>
      </w:r>
      <w:r w:rsidRPr="00C47662">
        <w:rPr>
          <w:shd w:val="clear" w:color="auto" w:fill="FFFFFF"/>
        </w:rPr>
        <w:t>Scale</w:t>
      </w:r>
      <w:r>
        <w:rPr>
          <w:rFonts w:hint="eastAsia"/>
          <w:shd w:val="clear" w:color="auto" w:fill="FFFFFF"/>
        </w:rPr>
        <w:t>,</w:t>
      </w:r>
      <w:r>
        <w:rPr>
          <w:shd w:val="clear" w:color="auto" w:fill="FFFFFF"/>
        </w:rPr>
        <w:t xml:space="preserve"> PHQ-9, CSSDS, SMFQ, CSSMHS.</w:t>
      </w:r>
      <w:r w:rsidRPr="00FD6780">
        <w:rPr>
          <w:shd w:val="clear" w:color="auto" w:fill="FFFFFF"/>
        </w:rPr>
        <w:t xml:space="preserve"> </w:t>
      </w:r>
      <w:r>
        <w:rPr>
          <w:shd w:val="clear" w:color="auto" w:fill="FFFFFF"/>
        </w:rPr>
        <w:t>Note that because Ji_2005 has only one item that measures two symptoms, it has no overlap with PHQ-9, KADS-11</w:t>
      </w:r>
      <w:r w:rsidRPr="00FD6780">
        <w:rPr>
          <w:shd w:val="clear" w:color="auto" w:fill="FFFFFF"/>
        </w:rPr>
        <w:t>.</w:t>
      </w:r>
    </w:p>
    <w:p w14:paraId="33795234" w14:textId="2D0283C4" w:rsidR="0077489C" w:rsidRPr="00FD6780" w:rsidRDefault="0077489C" w:rsidP="0077489C">
      <w:pPr>
        <w:ind w:firstLine="480"/>
        <w:rPr>
          <w:shd w:val="clear" w:color="auto" w:fill="FFFFFF"/>
        </w:rPr>
      </w:pPr>
      <w:r>
        <w:rPr>
          <w:shd w:val="clear" w:color="auto" w:fill="FFFFFF"/>
        </w:rPr>
        <w:t xml:space="preserve">We found a </w:t>
      </w:r>
      <w:bookmarkStart w:id="37" w:name="OLE_LINK1"/>
      <w:commentRangeStart w:id="38"/>
      <w:commentRangeStart w:id="39"/>
      <w:r>
        <w:rPr>
          <w:shd w:val="clear" w:color="auto" w:fill="FFFFFF"/>
        </w:rPr>
        <w:t>correlation</w:t>
      </w:r>
      <w:bookmarkEnd w:id="37"/>
      <w:r w:rsidRPr="00FD6780">
        <w:rPr>
          <w:shd w:val="clear" w:color="auto" w:fill="FFFFFF"/>
        </w:rPr>
        <w:t xml:space="preserve"> between the mean </w:t>
      </w:r>
      <w:r w:rsidRPr="00D24ED7">
        <w:rPr>
          <w:shd w:val="clear" w:color="auto" w:fill="FFFFFF"/>
        </w:rPr>
        <w:t>Jaccard coefficient</w:t>
      </w:r>
      <w:r w:rsidRPr="00FD6780">
        <w:rPr>
          <w:shd w:val="clear" w:color="auto" w:fill="FFFFFF"/>
        </w:rPr>
        <w:t xml:space="preserve"> </w:t>
      </w:r>
      <w:r w:rsidRPr="00D24ED7">
        <w:rPr>
          <w:shd w:val="clear" w:color="auto" w:fill="FFFFFF"/>
        </w:rPr>
        <w:t xml:space="preserve">of each scale </w:t>
      </w:r>
      <w:r w:rsidRPr="00FD6780">
        <w:rPr>
          <w:shd w:val="clear" w:color="auto" w:fill="FFFFFF"/>
        </w:rPr>
        <w:t xml:space="preserve">and the </w:t>
      </w:r>
      <w:r>
        <w:rPr>
          <w:shd w:val="clear" w:color="auto" w:fill="FFFFFF"/>
        </w:rPr>
        <w:t xml:space="preserve">scale </w:t>
      </w:r>
      <w:r w:rsidRPr="00FD6780">
        <w:rPr>
          <w:shd w:val="clear" w:color="auto" w:fill="FFFFFF"/>
        </w:rPr>
        <w:t>length</w:t>
      </w:r>
      <w:commentRangeEnd w:id="38"/>
      <w:r>
        <w:rPr>
          <w:rStyle w:val="a9"/>
        </w:rPr>
        <w:commentReference w:id="38"/>
      </w:r>
      <w:commentRangeEnd w:id="39"/>
      <w:r>
        <w:rPr>
          <w:rStyle w:val="a9"/>
        </w:rPr>
        <w:commentReference w:id="39"/>
      </w:r>
      <w:r>
        <w:rPr>
          <w:shd w:val="clear" w:color="auto" w:fill="FFFFFF"/>
        </w:rPr>
        <w:t xml:space="preserve">, </w:t>
      </w:r>
      <w:r w:rsidRPr="00E70817">
        <w:rPr>
          <w:i/>
          <w:iCs/>
          <w:shd w:val="clear" w:color="auto" w:fill="FFFFFF"/>
        </w:rPr>
        <w:t>r</w:t>
      </w:r>
      <w:r>
        <w:rPr>
          <w:shd w:val="clear" w:color="auto" w:fill="FFFFFF"/>
        </w:rPr>
        <w:t xml:space="preserve"> = </w:t>
      </w:r>
      <w:r w:rsidRPr="00FD6780">
        <w:rPr>
          <w:shd w:val="clear" w:color="auto" w:fill="FFFFFF"/>
        </w:rPr>
        <w:t>0.5</w:t>
      </w:r>
      <w:r w:rsidR="00B57518">
        <w:rPr>
          <w:shd w:val="clear" w:color="auto" w:fill="FFFFFF"/>
        </w:rPr>
        <w:t>4</w:t>
      </w:r>
      <w:r>
        <w:rPr>
          <w:shd w:val="clear" w:color="auto" w:fill="FFFFFF"/>
        </w:rPr>
        <w:t>, 95% CI [0.</w:t>
      </w:r>
      <w:r w:rsidR="00B57518">
        <w:rPr>
          <w:shd w:val="clear" w:color="auto" w:fill="FFFFFF"/>
        </w:rPr>
        <w:t>14</w:t>
      </w:r>
      <w:r>
        <w:rPr>
          <w:shd w:val="clear" w:color="auto" w:fill="FFFFFF"/>
        </w:rPr>
        <w:t>, 0.7</w:t>
      </w:r>
      <w:r w:rsidR="00B57518">
        <w:rPr>
          <w:shd w:val="clear" w:color="auto" w:fill="FFFFFF"/>
        </w:rPr>
        <w:t>8</w:t>
      </w:r>
      <w:r>
        <w:rPr>
          <w:shd w:val="clear" w:color="auto" w:fill="FFFFFF"/>
        </w:rPr>
        <w:t>].</w:t>
      </w:r>
      <w:r w:rsidRPr="00FD6780">
        <w:rPr>
          <w:shd w:val="clear" w:color="auto" w:fill="FFFFFF"/>
        </w:rPr>
        <w:t xml:space="preserve"> </w:t>
      </w:r>
      <w:r>
        <w:rPr>
          <w:shd w:val="clear" w:color="auto" w:fill="FFFFFF"/>
        </w:rPr>
        <w:t xml:space="preserve">Similarly, </w:t>
      </w:r>
      <w:r w:rsidRPr="00FD6780">
        <w:rPr>
          <w:shd w:val="clear" w:color="auto" w:fill="FFFFFF"/>
        </w:rPr>
        <w:t xml:space="preserve">the correlation </w:t>
      </w:r>
      <w:r>
        <w:rPr>
          <w:shd w:val="clear" w:color="auto" w:fill="FFFFFF"/>
        </w:rPr>
        <w:t xml:space="preserve">between </w:t>
      </w:r>
      <w:r w:rsidRPr="00FD6780">
        <w:rPr>
          <w:shd w:val="clear" w:color="auto" w:fill="FFFFFF"/>
        </w:rPr>
        <w:t xml:space="preserve">mean </w:t>
      </w:r>
      <w:r>
        <w:rPr>
          <w:shd w:val="clear" w:color="auto" w:fill="FFFFFF"/>
        </w:rPr>
        <w:t>overlap of scales</w:t>
      </w:r>
      <w:r w:rsidRPr="00FD6780">
        <w:rPr>
          <w:shd w:val="clear" w:color="auto" w:fill="FFFFFF"/>
        </w:rPr>
        <w:t xml:space="preserve"> </w:t>
      </w:r>
      <w:r>
        <w:rPr>
          <w:shd w:val="clear" w:color="auto" w:fill="FFFFFF"/>
        </w:rPr>
        <w:t>and</w:t>
      </w:r>
      <w:r w:rsidRPr="00FD6780">
        <w:rPr>
          <w:shd w:val="clear" w:color="auto" w:fill="FFFFFF"/>
        </w:rPr>
        <w:t xml:space="preserve"> the number of captured symptoms is </w:t>
      </w:r>
      <w:r w:rsidRPr="00E70817">
        <w:rPr>
          <w:i/>
          <w:iCs/>
          <w:shd w:val="clear" w:color="auto" w:fill="FFFFFF"/>
        </w:rPr>
        <w:t>r</w:t>
      </w:r>
      <w:r>
        <w:rPr>
          <w:shd w:val="clear" w:color="auto" w:fill="FFFFFF"/>
        </w:rPr>
        <w:t xml:space="preserve"> = </w:t>
      </w:r>
      <w:r w:rsidRPr="00FD6780">
        <w:rPr>
          <w:shd w:val="clear" w:color="auto" w:fill="FFFFFF"/>
        </w:rPr>
        <w:t>0.</w:t>
      </w:r>
      <w:r w:rsidR="00B57518">
        <w:rPr>
          <w:shd w:val="clear" w:color="auto" w:fill="FFFFFF"/>
        </w:rPr>
        <w:t>70</w:t>
      </w:r>
      <w:r>
        <w:rPr>
          <w:shd w:val="clear" w:color="auto" w:fill="FFFFFF"/>
        </w:rPr>
        <w:t>, 95% CI [0.</w:t>
      </w:r>
      <w:r w:rsidR="00B57518">
        <w:rPr>
          <w:shd w:val="clear" w:color="auto" w:fill="FFFFFF"/>
        </w:rPr>
        <w:t>39</w:t>
      </w:r>
      <w:r>
        <w:rPr>
          <w:shd w:val="clear" w:color="auto" w:fill="FFFFFF"/>
        </w:rPr>
        <w:t>, 0.8</w:t>
      </w:r>
      <w:r w:rsidR="00B57518">
        <w:rPr>
          <w:shd w:val="clear" w:color="auto" w:fill="FFFFFF"/>
        </w:rPr>
        <w:t>7</w:t>
      </w:r>
      <w:r>
        <w:rPr>
          <w:shd w:val="clear" w:color="auto" w:fill="FFFFFF"/>
        </w:rPr>
        <w:t>]</w:t>
      </w:r>
      <w:r w:rsidRPr="00FD6780">
        <w:rPr>
          <w:shd w:val="clear" w:color="auto" w:fill="FFFFFF"/>
        </w:rPr>
        <w:t>.</w:t>
      </w:r>
      <w:r w:rsidRPr="00FD6780">
        <w:t xml:space="preserve"> </w:t>
      </w:r>
      <w:r w:rsidRPr="00FD6780">
        <w:rPr>
          <w:shd w:val="clear" w:color="auto" w:fill="FFFFFF"/>
        </w:rPr>
        <w:t>Th</w:t>
      </w:r>
      <w:r>
        <w:rPr>
          <w:shd w:val="clear" w:color="auto" w:fill="FFFFFF"/>
        </w:rPr>
        <w:t>e</w:t>
      </w:r>
      <w:r w:rsidRPr="00FD6780">
        <w:rPr>
          <w:shd w:val="clear" w:color="auto" w:fill="FFFFFF"/>
        </w:rPr>
        <w:t>s</w:t>
      </w:r>
      <w:r>
        <w:rPr>
          <w:shd w:val="clear" w:color="auto" w:fill="FFFFFF"/>
        </w:rPr>
        <w:t>e findings</w:t>
      </w:r>
      <w:r w:rsidRPr="00FD6780">
        <w:rPr>
          <w:shd w:val="clear" w:color="auto" w:fill="FFFFFF"/>
        </w:rPr>
        <w:t xml:space="preserve"> suggests that longer scales exhibit increased overlap with other scales, thus demonstrating enhanced representativeness.</w:t>
      </w:r>
    </w:p>
    <w:p w14:paraId="0E275970" w14:textId="77777777" w:rsidR="0077489C" w:rsidRDefault="0077489C" w:rsidP="0077489C">
      <w:pPr>
        <w:ind w:firstLineChars="0" w:firstLine="0"/>
        <w:rPr>
          <w:shd w:val="clear" w:color="auto" w:fill="FFFFFF"/>
        </w:rPr>
      </w:pPr>
    </w:p>
    <w:p w14:paraId="505350FC" w14:textId="5402D156" w:rsidR="00B57518" w:rsidRDefault="00B57518" w:rsidP="0077489C">
      <w:pPr>
        <w:ind w:firstLineChars="0" w:firstLine="0"/>
        <w:rPr>
          <w:shd w:val="clear" w:color="auto" w:fill="FFFFFF"/>
        </w:rPr>
        <w:sectPr w:rsidR="00B57518" w:rsidSect="00922F80">
          <w:pgSz w:w="11906" w:h="16838"/>
          <w:pgMar w:top="1440" w:right="1797" w:bottom="1440" w:left="1797" w:header="851" w:footer="992" w:gutter="0"/>
          <w:cols w:space="425"/>
          <w:docGrid w:linePitch="312"/>
        </w:sectPr>
      </w:pPr>
      <w:r>
        <w:rPr>
          <w:noProof/>
          <w:shd w:val="clear" w:color="auto" w:fill="FFFFFF"/>
        </w:rPr>
        <w:drawing>
          <wp:inline distT="0" distB="0" distL="0" distR="0" wp14:anchorId="1A2D3111" wp14:editId="0B25B566">
            <wp:extent cx="5275580" cy="3951605"/>
            <wp:effectExtent l="0" t="0" r="1270" b="0"/>
            <wp:docPr id="18807694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5580" cy="3951605"/>
                    </a:xfrm>
                    <a:prstGeom prst="rect">
                      <a:avLst/>
                    </a:prstGeom>
                    <a:noFill/>
                    <a:ln>
                      <a:noFill/>
                    </a:ln>
                  </pic:spPr>
                </pic:pic>
              </a:graphicData>
            </a:graphic>
          </wp:inline>
        </w:drawing>
      </w:r>
    </w:p>
    <w:p w14:paraId="2756A0F3" w14:textId="77777777" w:rsidR="0077489C" w:rsidRDefault="0077489C" w:rsidP="0077489C">
      <w:pPr>
        <w:ind w:firstLine="480"/>
        <w:rPr>
          <w:shd w:val="clear" w:color="auto" w:fill="FFFFFF"/>
        </w:rPr>
      </w:pPr>
      <w:r>
        <w:rPr>
          <w:noProof/>
        </w:rPr>
        <w:lastRenderedPageBreak/>
        <w:drawing>
          <wp:inline distT="0" distB="0" distL="0" distR="0" wp14:anchorId="18D18023" wp14:editId="3137B5F6">
            <wp:extent cx="5269865" cy="4055745"/>
            <wp:effectExtent l="0" t="0" r="6985" b="1905"/>
            <wp:docPr id="1249098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865" cy="4055745"/>
                    </a:xfrm>
                    <a:prstGeom prst="rect">
                      <a:avLst/>
                    </a:prstGeom>
                    <a:noFill/>
                    <a:ln>
                      <a:noFill/>
                    </a:ln>
                  </pic:spPr>
                </pic:pic>
              </a:graphicData>
            </a:graphic>
          </wp:inline>
        </w:drawing>
      </w:r>
    </w:p>
    <w:p w14:paraId="4169561B" w14:textId="77777777" w:rsidR="0077489C" w:rsidRPr="00767AB0" w:rsidRDefault="0077489C" w:rsidP="0077489C">
      <w:pPr>
        <w:ind w:firstLineChars="0" w:firstLine="0"/>
        <w:jc w:val="center"/>
        <w:rPr>
          <w:b/>
          <w:bCs/>
          <w:sz w:val="21"/>
          <w:szCs w:val="21"/>
        </w:rPr>
        <w:sectPr w:rsidR="0077489C" w:rsidRPr="00767AB0" w:rsidSect="003049CA">
          <w:pgSz w:w="11906" w:h="16838"/>
          <w:pgMar w:top="1440" w:right="1797" w:bottom="1440" w:left="1797" w:header="851" w:footer="992" w:gutter="0"/>
          <w:cols w:space="425"/>
          <w:docGrid w:linePitch="326"/>
        </w:sectPr>
      </w:pPr>
      <w:r w:rsidRPr="00767AB0">
        <w:rPr>
          <w:rFonts w:hint="eastAsia"/>
          <w:b/>
          <w:bCs/>
          <w:sz w:val="21"/>
          <w:szCs w:val="21"/>
        </w:rPr>
        <w:t>Figure</w:t>
      </w:r>
      <w:r w:rsidRPr="00767AB0">
        <w:rPr>
          <w:b/>
          <w:bCs/>
          <w:sz w:val="21"/>
          <w:szCs w:val="21"/>
        </w:rPr>
        <w:t xml:space="preserve"> 5</w:t>
      </w:r>
      <w:r>
        <w:rPr>
          <w:b/>
          <w:bCs/>
          <w:sz w:val="21"/>
          <w:szCs w:val="21"/>
        </w:rPr>
        <w:t xml:space="preserve">. </w:t>
      </w:r>
      <w:r w:rsidRPr="00767AB0">
        <w:rPr>
          <w:i/>
          <w:iCs/>
          <w:sz w:val="21"/>
          <w:szCs w:val="21"/>
        </w:rPr>
        <w:t xml:space="preserve">Overlap of item content of 27 depression scales. </w:t>
      </w:r>
      <w:r w:rsidRPr="00CE4E99">
        <w:rPr>
          <w:sz w:val="21"/>
          <w:szCs w:val="21"/>
        </w:rPr>
        <w:t>ADI: Adolescent Depression Inventory, CDI:</w:t>
      </w:r>
      <w:r w:rsidRPr="00CE4E99">
        <w:rPr>
          <w:color w:val="000000"/>
          <w:sz w:val="21"/>
          <w:szCs w:val="21"/>
        </w:rPr>
        <w:t xml:space="preserve"> Children's Depression Inventory</w:t>
      </w:r>
      <w:r w:rsidRPr="00CE4E99">
        <w:rPr>
          <w:sz w:val="21"/>
          <w:szCs w:val="21"/>
        </w:rPr>
        <w:t>, HAMD:</w:t>
      </w:r>
      <w:r w:rsidRPr="00CE4E99">
        <w:rPr>
          <w:color w:val="000000"/>
          <w:sz w:val="21"/>
          <w:szCs w:val="21"/>
        </w:rPr>
        <w:t xml:space="preserve"> Hamilton Depression Rating Scale for Depression,</w:t>
      </w:r>
      <w:r w:rsidRPr="00CE4E99">
        <w:rPr>
          <w:sz w:val="21"/>
          <w:szCs w:val="21"/>
        </w:rPr>
        <w:t xml:space="preserve"> DSI: </w:t>
      </w:r>
      <w:r w:rsidRPr="00CE4E99">
        <w:rPr>
          <w:color w:val="000000"/>
          <w:sz w:val="21"/>
          <w:szCs w:val="21"/>
        </w:rPr>
        <w:t xml:space="preserve">Depression Status Inventory, </w:t>
      </w:r>
      <w:r w:rsidRPr="00CE4E99">
        <w:rPr>
          <w:sz w:val="21"/>
          <w:szCs w:val="21"/>
        </w:rPr>
        <w:t>SDS:</w:t>
      </w:r>
      <w:r w:rsidRPr="00CE4E99">
        <w:rPr>
          <w:color w:val="0D0D0D" w:themeColor="text1" w:themeTint="F2"/>
          <w:sz w:val="21"/>
          <w:szCs w:val="21"/>
        </w:rPr>
        <w:t xml:space="preserve"> Self- Rating Depression Scale,</w:t>
      </w:r>
      <w:r w:rsidRPr="00CE4E99">
        <w:rPr>
          <w:sz w:val="21"/>
          <w:szCs w:val="21"/>
        </w:rPr>
        <w:t xml:space="preserve"> MFQ-C:</w:t>
      </w:r>
      <w:r w:rsidRPr="00CE4E99">
        <w:rPr>
          <w:color w:val="000000"/>
          <w:sz w:val="21"/>
          <w:szCs w:val="21"/>
        </w:rPr>
        <w:t xml:space="preserve"> Mood and Feelings Questionnaire,</w:t>
      </w:r>
      <w:r w:rsidRPr="00CE4E99">
        <w:rPr>
          <w:sz w:val="21"/>
          <w:szCs w:val="21"/>
        </w:rPr>
        <w:t xml:space="preserve"> CBCL: </w:t>
      </w:r>
      <w:r w:rsidRPr="00CE4E99">
        <w:rPr>
          <w:color w:val="0D0D0D" w:themeColor="text1" w:themeTint="F2"/>
          <w:sz w:val="21"/>
          <w:szCs w:val="21"/>
        </w:rPr>
        <w:t>Child Behavior Checklist,</w:t>
      </w:r>
      <w:r w:rsidRPr="00CE4E99">
        <w:rPr>
          <w:sz w:val="21"/>
          <w:szCs w:val="21"/>
        </w:rPr>
        <w:t xml:space="preserve"> BDI-II</w:t>
      </w:r>
      <w:r w:rsidRPr="00CE4E99">
        <w:rPr>
          <w:rFonts w:hint="eastAsia"/>
          <w:sz w:val="21"/>
          <w:szCs w:val="21"/>
        </w:rPr>
        <w:t>：</w:t>
      </w:r>
      <w:r w:rsidRPr="00CE4E99">
        <w:rPr>
          <w:color w:val="0D0D0D" w:themeColor="text1" w:themeTint="F2"/>
          <w:sz w:val="21"/>
          <w:szCs w:val="21"/>
        </w:rPr>
        <w:t>Beck Depression Inventory-II,</w:t>
      </w:r>
      <w:r w:rsidRPr="00CE4E99">
        <w:rPr>
          <w:sz w:val="21"/>
          <w:szCs w:val="21"/>
        </w:rPr>
        <w:t xml:space="preserve"> DSRSC: </w:t>
      </w:r>
      <w:r w:rsidRPr="00CE4E99">
        <w:rPr>
          <w:color w:val="000000"/>
          <w:sz w:val="21"/>
          <w:szCs w:val="21"/>
        </w:rPr>
        <w:t>Depression Self-rating Scale for Children,</w:t>
      </w:r>
      <w:r w:rsidRPr="00CE4E99">
        <w:rPr>
          <w:sz w:val="21"/>
          <w:szCs w:val="21"/>
        </w:rPr>
        <w:t xml:space="preserve"> BDI-I:</w:t>
      </w:r>
      <w:r w:rsidRPr="00CE4E99">
        <w:rPr>
          <w:kern w:val="0"/>
          <w:sz w:val="21"/>
          <w:szCs w:val="21"/>
        </w:rPr>
        <w:t xml:space="preserve"> Beck Depression Inventory,</w:t>
      </w:r>
      <w:r w:rsidRPr="00CE4E99">
        <w:rPr>
          <w:sz w:val="21"/>
          <w:szCs w:val="21"/>
        </w:rPr>
        <w:t xml:space="preserve"> KADS-11: </w:t>
      </w:r>
      <w:r w:rsidRPr="00CE4E99">
        <w:rPr>
          <w:color w:val="000000"/>
          <w:sz w:val="21"/>
          <w:szCs w:val="21"/>
        </w:rPr>
        <w:t>Kutcher Adolescent Depression Scale,</w:t>
      </w:r>
      <w:r w:rsidRPr="00CE4E99">
        <w:rPr>
          <w:sz w:val="21"/>
          <w:szCs w:val="21"/>
        </w:rPr>
        <w:t xml:space="preserve"> CES-D:</w:t>
      </w:r>
      <w:r w:rsidRPr="00CE4E99">
        <w:rPr>
          <w:color w:val="0D0D0D" w:themeColor="text1" w:themeTint="F2"/>
          <w:sz w:val="21"/>
          <w:szCs w:val="21"/>
        </w:rPr>
        <w:t xml:space="preserve"> The Center for Epidemiological Studies Depression Scale,</w:t>
      </w:r>
      <w:r w:rsidRPr="00CE4E99">
        <w:rPr>
          <w:sz w:val="21"/>
          <w:szCs w:val="21"/>
        </w:rPr>
        <w:t xml:space="preserve"> PHQ-9: Patient Health Questionnaire-9 items, CSSDS: China </w:t>
      </w:r>
      <w:r w:rsidRPr="00CE4E99">
        <w:rPr>
          <w:color w:val="000000"/>
          <w:sz w:val="21"/>
          <w:szCs w:val="21"/>
        </w:rPr>
        <w:t>Middle school students' depression scale</w:t>
      </w:r>
      <w:r w:rsidRPr="00CE4E99">
        <w:rPr>
          <w:sz w:val="21"/>
          <w:szCs w:val="21"/>
        </w:rPr>
        <w:t xml:space="preserve">, CES-D-C: </w:t>
      </w:r>
      <w:r w:rsidRPr="00CE4E99">
        <w:rPr>
          <w:color w:val="0D0D0D" w:themeColor="text1" w:themeTint="F2"/>
          <w:sz w:val="21"/>
          <w:szCs w:val="21"/>
        </w:rPr>
        <w:t>Center for Epidemiologic Studies Depression Scale for Children,</w:t>
      </w:r>
      <w:r w:rsidRPr="00CE4E99">
        <w:rPr>
          <w:sz w:val="21"/>
          <w:szCs w:val="21"/>
        </w:rPr>
        <w:t xml:space="preserve"> UPI: </w:t>
      </w:r>
      <w:r w:rsidRPr="00CE4E99">
        <w:rPr>
          <w:color w:val="000000"/>
          <w:sz w:val="21"/>
          <w:szCs w:val="21"/>
        </w:rPr>
        <w:t>University Personality Inventory</w:t>
      </w:r>
      <w:r w:rsidRPr="00CE4E99">
        <w:rPr>
          <w:sz w:val="21"/>
          <w:szCs w:val="21"/>
        </w:rPr>
        <w:t xml:space="preserve">, SMFQ: </w:t>
      </w:r>
      <w:r w:rsidRPr="00CE4E99">
        <w:rPr>
          <w:color w:val="0D0D0D" w:themeColor="text1" w:themeTint="F2"/>
          <w:sz w:val="21"/>
          <w:szCs w:val="21"/>
        </w:rPr>
        <w:t xml:space="preserve">Short Mood and Feelings Questionnaire, </w:t>
      </w:r>
      <w:r w:rsidRPr="00CE4E99">
        <w:rPr>
          <w:sz w:val="21"/>
          <w:szCs w:val="21"/>
        </w:rPr>
        <w:t xml:space="preserve">SCL-90: Symptom Checklist 90, CES-D-13: </w:t>
      </w:r>
      <w:r w:rsidRPr="00CE4E99">
        <w:rPr>
          <w:color w:val="0D0D0D" w:themeColor="text1" w:themeTint="F2"/>
          <w:sz w:val="21"/>
          <w:szCs w:val="21"/>
        </w:rPr>
        <w:t xml:space="preserve">Short version of Center for Epidemiologic Studies Depression Scale, </w:t>
      </w:r>
      <w:r w:rsidRPr="00CE4E99">
        <w:rPr>
          <w:sz w:val="21"/>
          <w:szCs w:val="21"/>
        </w:rPr>
        <w:t xml:space="preserve">CCSMHS: </w:t>
      </w:r>
      <w:r w:rsidRPr="00CE4E99">
        <w:rPr>
          <w:color w:val="000000" w:themeColor="text1"/>
          <w:sz w:val="21"/>
          <w:szCs w:val="21"/>
        </w:rPr>
        <w:t>Chinese College Student Mental Health Scale</w:t>
      </w:r>
      <w:r w:rsidRPr="00CE4E99">
        <w:rPr>
          <w:sz w:val="21"/>
          <w:szCs w:val="21"/>
        </w:rPr>
        <w:t>, DASS-21: The Depression Anxiety Stress Scale, BSRS-5:</w:t>
      </w:r>
      <w:r w:rsidRPr="00CE4E99">
        <w:rPr>
          <w:color w:val="000000"/>
          <w:sz w:val="21"/>
          <w:szCs w:val="21"/>
        </w:rPr>
        <w:t xml:space="preserve"> Brief Symptom Rating Scale,</w:t>
      </w:r>
      <w:r w:rsidRPr="00CE4E99">
        <w:rPr>
          <w:sz w:val="21"/>
          <w:szCs w:val="21"/>
        </w:rPr>
        <w:t xml:space="preserve"> Sakuma_2010: </w:t>
      </w:r>
      <w:r w:rsidRPr="00CE4E99">
        <w:rPr>
          <w:sz w:val="21"/>
          <w:szCs w:val="21"/>
        </w:rPr>
        <w:fldChar w:fldCharType="begin"/>
      </w:r>
      <w:r w:rsidRPr="00CE4E99">
        <w:rPr>
          <w:sz w:val="21"/>
          <w:szCs w:val="21"/>
        </w:rPr>
        <w:instrText xml:space="preserve"> ADDIN NE.Ref.{1DDF9A6A-FB6B-4416-B7A3-BAEA2F8E7263}</w:instrText>
      </w:r>
      <w:r w:rsidRPr="00CE4E99">
        <w:rPr>
          <w:sz w:val="21"/>
          <w:szCs w:val="21"/>
        </w:rPr>
        <w:fldChar w:fldCharType="separate"/>
      </w:r>
      <w:r w:rsidRPr="00CE4E99">
        <w:rPr>
          <w:color w:val="000000"/>
          <w:kern w:val="0"/>
          <w:sz w:val="21"/>
          <w:szCs w:val="21"/>
        </w:rPr>
        <w:t>Sakuma et al.(2010)</w:t>
      </w:r>
      <w:r w:rsidRPr="00CE4E99">
        <w:rPr>
          <w:sz w:val="21"/>
          <w:szCs w:val="21"/>
        </w:rPr>
        <w:fldChar w:fldCharType="end"/>
      </w:r>
      <w:r w:rsidRPr="00CE4E99">
        <w:rPr>
          <w:sz w:val="21"/>
          <w:szCs w:val="21"/>
        </w:rPr>
        <w:t xml:space="preserve"> self-designed questionnaire, MSSMHS: Middle-school students Mental Health </w:t>
      </w:r>
      <w:r w:rsidRPr="00CE4E99">
        <w:rPr>
          <w:sz w:val="21"/>
          <w:szCs w:val="21"/>
          <w:shd w:val="clear" w:color="auto" w:fill="FFFFFF"/>
        </w:rPr>
        <w:t>Scale</w:t>
      </w:r>
      <w:r w:rsidRPr="00CE4E99">
        <w:rPr>
          <w:sz w:val="21"/>
          <w:szCs w:val="21"/>
        </w:rPr>
        <w:t>, CEPS: China Education Panel Survey, HADS:</w:t>
      </w:r>
      <w:r w:rsidRPr="00CE4E99">
        <w:rPr>
          <w:color w:val="000000"/>
          <w:sz w:val="21"/>
          <w:szCs w:val="21"/>
        </w:rPr>
        <w:t xml:space="preserve"> Hospital Anxiety and Depression Scale, </w:t>
      </w:r>
      <w:r w:rsidRPr="00CE4E99">
        <w:rPr>
          <w:sz w:val="21"/>
          <w:szCs w:val="21"/>
        </w:rPr>
        <w:t>Ji_2007: Comprehensive Survey Report on Health-Related/Risk Behaviors among Chinese Adolescents. Mean overlap is detailed in the supplementary materials.</w:t>
      </w:r>
    </w:p>
    <w:p w14:paraId="01191CC2" w14:textId="77777777" w:rsidR="0077489C" w:rsidRPr="00FD6780" w:rsidRDefault="0077489C" w:rsidP="0077489C">
      <w:pPr>
        <w:pStyle w:val="1"/>
      </w:pPr>
      <w:r w:rsidRPr="00FD6780">
        <w:rPr>
          <w:rFonts w:eastAsia="Times New Roman" w:hint="eastAsia"/>
        </w:rPr>
        <w:lastRenderedPageBreak/>
        <w:t>4</w:t>
      </w:r>
      <w:r w:rsidRPr="00FD6780">
        <w:rPr>
          <w:rFonts w:eastAsia="Times New Roman"/>
        </w:rPr>
        <w:t xml:space="preserve"> </w:t>
      </w:r>
      <w:r w:rsidRPr="00FD6780">
        <w:rPr>
          <w:rFonts w:hint="eastAsia"/>
        </w:rPr>
        <w:t>讨论</w:t>
      </w:r>
    </w:p>
    <w:p w14:paraId="3B70F4E0" w14:textId="77777777" w:rsidR="0077489C" w:rsidRPr="00FD6780" w:rsidRDefault="0077489C" w:rsidP="0077489C">
      <w:pPr>
        <w:ind w:firstLineChars="0" w:firstLine="0"/>
      </w:pPr>
    </w:p>
    <w:p w14:paraId="776F0A44" w14:textId="77777777" w:rsidR="0077489C" w:rsidRPr="00FD6780" w:rsidRDefault="0077489C" w:rsidP="0077489C">
      <w:pPr>
        <w:ind w:firstLineChars="0" w:firstLine="0"/>
        <w:rPr>
          <w:szCs w:val="44"/>
        </w:rPr>
      </w:pPr>
      <w:r w:rsidRPr="00FD6780">
        <w:t>[</w:t>
      </w:r>
      <w:r w:rsidRPr="00FD6780">
        <w:rPr>
          <w:rFonts w:hint="eastAsia"/>
        </w:rPr>
        <w:t>第一段</w:t>
      </w:r>
      <w:r>
        <w:t xml:space="preserve">: </w:t>
      </w:r>
      <w:r>
        <w:rPr>
          <w:rFonts w:hint="eastAsia"/>
        </w:rPr>
        <w:t>总结结果</w:t>
      </w:r>
      <w:r w:rsidRPr="00FD6780">
        <w:t>]</w:t>
      </w:r>
    </w:p>
    <w:p w14:paraId="79E9D6A6" w14:textId="77777777" w:rsidR="0077489C" w:rsidRPr="00FD6780" w:rsidRDefault="0077489C" w:rsidP="0077489C">
      <w:pPr>
        <w:ind w:firstLine="480"/>
      </w:pPr>
      <w:r w:rsidRPr="00FD6780">
        <w:rPr>
          <w:rFonts w:hint="eastAsia"/>
        </w:rPr>
        <w:t>研究分析了多个常用的抑郁量表，并发现它们在捕捉抑郁症状方面存在较大的异质性。这些量表之间的项目内容重叠度较低。这对于使用和解释相关数据有重要的启示作用。</w:t>
      </w:r>
    </w:p>
    <w:p w14:paraId="1ADC9990" w14:textId="77777777" w:rsidR="0077489C" w:rsidRPr="00FD6780" w:rsidRDefault="0077489C" w:rsidP="0077489C">
      <w:pPr>
        <w:ind w:firstLineChars="0" w:firstLine="0"/>
      </w:pPr>
      <w:r w:rsidRPr="00FD6780">
        <w:t>[</w:t>
      </w:r>
      <w:r w:rsidRPr="00FD6780">
        <w:rPr>
          <w:rFonts w:hint="eastAsia"/>
        </w:rPr>
        <w:t>第二段</w:t>
      </w:r>
      <w:r>
        <w:t xml:space="preserve">: </w:t>
      </w:r>
      <w:r>
        <w:rPr>
          <w:rFonts w:hint="eastAsia"/>
        </w:rPr>
        <w:t>与已有研究进行比较</w:t>
      </w:r>
      <w:r w:rsidRPr="00FD6780">
        <w:t>]</w:t>
      </w:r>
    </w:p>
    <w:p w14:paraId="1BFBFB83" w14:textId="77777777" w:rsidR="0077489C" w:rsidRPr="00FD6780" w:rsidRDefault="0077489C" w:rsidP="0077489C">
      <w:pPr>
        <w:ind w:firstLineChars="0" w:firstLine="484"/>
      </w:pPr>
      <w:r w:rsidRPr="00FD6780">
        <w:rPr>
          <w:szCs w:val="24"/>
        </w:rPr>
        <w:t>Fried (2017).</w:t>
      </w:r>
      <w:r w:rsidRPr="00FD6780">
        <w:rPr>
          <w:rFonts w:hint="eastAsia"/>
        </w:rPr>
        <w:t>的研究中</w:t>
      </w:r>
      <w:proofErr w:type="spellStart"/>
      <w:r w:rsidRPr="00FD6780">
        <w:rPr>
          <w:rFonts w:hint="eastAsia"/>
        </w:rPr>
        <w:t>Ces</w:t>
      </w:r>
      <w:proofErr w:type="spellEnd"/>
      <w:r w:rsidRPr="00FD6780">
        <w:rPr>
          <w:rFonts w:hint="eastAsia"/>
        </w:rPr>
        <w:t>-d</w:t>
      </w:r>
      <w:r w:rsidRPr="00FD6780">
        <w:rPr>
          <w:rFonts w:hint="eastAsia"/>
        </w:rPr>
        <w:t>与其他量表有着最差的平均重叠率（</w:t>
      </w:r>
      <w:r w:rsidRPr="00FD6780">
        <w:rPr>
          <w:rFonts w:hint="eastAsia"/>
        </w:rPr>
        <w:t>0.27</w:t>
      </w:r>
      <w:r w:rsidRPr="00FD6780">
        <w:rPr>
          <w:rFonts w:hint="eastAsia"/>
        </w:rPr>
        <w:t>），而</w:t>
      </w:r>
      <w:proofErr w:type="spellStart"/>
      <w:r w:rsidRPr="00FD6780">
        <w:t>C</w:t>
      </w:r>
      <w:r w:rsidRPr="00FD6780">
        <w:rPr>
          <w:rFonts w:hint="eastAsia"/>
        </w:rPr>
        <w:t>es</w:t>
      </w:r>
      <w:proofErr w:type="spellEnd"/>
      <w:r w:rsidRPr="00FD6780">
        <w:rPr>
          <w:rFonts w:hint="eastAsia"/>
        </w:rPr>
        <w:t>-d</w:t>
      </w:r>
      <w:r w:rsidRPr="00FD6780">
        <w:rPr>
          <w:rFonts w:hint="eastAsia"/>
        </w:rPr>
        <w:t>在本研究中表现出最高的平均重叠率（</w:t>
      </w:r>
      <w:r w:rsidRPr="00FD6780">
        <w:rPr>
          <w:rFonts w:hint="eastAsia"/>
        </w:rPr>
        <w:t>0.25</w:t>
      </w:r>
      <w:r w:rsidRPr="00FD6780">
        <w:rPr>
          <w:rFonts w:hint="eastAsia"/>
        </w:rPr>
        <w:t>），可能是由于：</w:t>
      </w:r>
      <w:r w:rsidRPr="00FD6780">
        <w:rPr>
          <w:rFonts w:hint="eastAsia"/>
        </w:rPr>
        <w:t>1</w:t>
      </w:r>
      <w:r w:rsidRPr="00FD6780">
        <w:rPr>
          <w:rFonts w:hint="eastAsia"/>
        </w:rPr>
        <w:t>、本研究中除</w:t>
      </w:r>
      <w:proofErr w:type="spellStart"/>
      <w:r w:rsidRPr="00FD6780">
        <w:t>C</w:t>
      </w:r>
      <w:r w:rsidRPr="00FD6780">
        <w:rPr>
          <w:rFonts w:hint="eastAsia"/>
        </w:rPr>
        <w:t>es</w:t>
      </w:r>
      <w:proofErr w:type="spellEnd"/>
      <w:r w:rsidRPr="00FD6780">
        <w:rPr>
          <w:rFonts w:hint="eastAsia"/>
        </w:rPr>
        <w:t>-d</w:t>
      </w:r>
      <w:r w:rsidRPr="00FD6780">
        <w:rPr>
          <w:rFonts w:hint="eastAsia"/>
        </w:rPr>
        <w:t>以外还纳入了</w:t>
      </w:r>
      <w:proofErr w:type="spellStart"/>
      <w:r w:rsidRPr="00FD6780">
        <w:t>C</w:t>
      </w:r>
      <w:r w:rsidRPr="00FD6780">
        <w:rPr>
          <w:rFonts w:hint="eastAsia"/>
        </w:rPr>
        <w:t>es</w:t>
      </w:r>
      <w:proofErr w:type="spellEnd"/>
      <w:r w:rsidRPr="00FD6780">
        <w:rPr>
          <w:rFonts w:hint="eastAsia"/>
        </w:rPr>
        <w:t>-d</w:t>
      </w:r>
      <w:r w:rsidRPr="00FD6780">
        <w:rPr>
          <w:rFonts w:hint="eastAsia"/>
        </w:rPr>
        <w:t>简版以及</w:t>
      </w:r>
      <w:proofErr w:type="spellStart"/>
      <w:r w:rsidRPr="00FD6780">
        <w:t>C</w:t>
      </w:r>
      <w:r w:rsidRPr="00FD6780">
        <w:rPr>
          <w:rFonts w:hint="eastAsia"/>
        </w:rPr>
        <w:t>es</w:t>
      </w:r>
      <w:proofErr w:type="spellEnd"/>
      <w:r w:rsidRPr="00FD6780">
        <w:rPr>
          <w:rFonts w:hint="eastAsia"/>
        </w:rPr>
        <w:t>-d</w:t>
      </w:r>
      <w:r w:rsidRPr="00FD6780">
        <w:rPr>
          <w:rFonts w:hint="eastAsia"/>
        </w:rPr>
        <w:t>儿童版。</w:t>
      </w:r>
      <w:r w:rsidRPr="00FD6780">
        <w:rPr>
          <w:rFonts w:hint="eastAsia"/>
        </w:rPr>
        <w:t>2</w:t>
      </w:r>
      <w:r w:rsidRPr="00FD6780">
        <w:rPr>
          <w:rFonts w:hint="eastAsia"/>
        </w:rPr>
        <w:t>、在他的研究中</w:t>
      </w:r>
      <w:proofErr w:type="spellStart"/>
      <w:r w:rsidRPr="00FD6780">
        <w:t>C</w:t>
      </w:r>
      <w:r w:rsidRPr="00FD6780">
        <w:rPr>
          <w:rFonts w:hint="eastAsia"/>
        </w:rPr>
        <w:t>es</w:t>
      </w:r>
      <w:proofErr w:type="spellEnd"/>
      <w:r w:rsidRPr="00FD6780">
        <w:rPr>
          <w:rFonts w:hint="eastAsia"/>
        </w:rPr>
        <w:t>-d</w:t>
      </w:r>
      <w:r w:rsidRPr="00FD6780">
        <w:rPr>
          <w:rFonts w:hint="eastAsia"/>
        </w:rPr>
        <w:t>有</w:t>
      </w:r>
      <w:r w:rsidRPr="00FD6780">
        <w:rPr>
          <w:rFonts w:hint="eastAsia"/>
        </w:rPr>
        <w:t>33%</w:t>
      </w:r>
      <w:r w:rsidRPr="00FD6780">
        <w:rPr>
          <w:rFonts w:hint="eastAsia"/>
        </w:rPr>
        <w:t>的独特症状，而本研究中，随着纳入的量表增加，</w:t>
      </w:r>
      <w:proofErr w:type="spellStart"/>
      <w:r w:rsidRPr="00FD6780">
        <w:t>C</w:t>
      </w:r>
      <w:r w:rsidRPr="00FD6780">
        <w:rPr>
          <w:rFonts w:hint="eastAsia"/>
        </w:rPr>
        <w:t>es</w:t>
      </w:r>
      <w:proofErr w:type="spellEnd"/>
      <w:r w:rsidRPr="00FD6780">
        <w:rPr>
          <w:rFonts w:hint="eastAsia"/>
        </w:rPr>
        <w:t>-d</w:t>
      </w:r>
      <w:r w:rsidRPr="00FD6780">
        <w:rPr>
          <w:rFonts w:hint="eastAsia"/>
        </w:rPr>
        <w:t>的独特症状为</w:t>
      </w:r>
      <w:r w:rsidRPr="00FD6780">
        <w:rPr>
          <w:rFonts w:hint="eastAsia"/>
        </w:rPr>
        <w:t>0</w:t>
      </w:r>
      <w:r w:rsidRPr="00FD6780">
        <w:rPr>
          <w:rFonts w:hint="eastAsia"/>
        </w:rPr>
        <w:t>。</w:t>
      </w:r>
    </w:p>
    <w:p w14:paraId="2CEC8E08" w14:textId="77777777" w:rsidR="0077489C" w:rsidRPr="00FD6780" w:rsidRDefault="0077489C" w:rsidP="0077489C">
      <w:pPr>
        <w:ind w:firstLineChars="0" w:firstLine="0"/>
      </w:pPr>
      <w:r w:rsidRPr="00FD6780">
        <w:t>[</w:t>
      </w:r>
      <w:r w:rsidRPr="00FD6780">
        <w:rPr>
          <w:rFonts w:hint="eastAsia"/>
        </w:rPr>
        <w:t>第三段</w:t>
      </w:r>
      <w:r>
        <w:t>:</w:t>
      </w:r>
      <w:r>
        <w:rPr>
          <w:rFonts w:hint="eastAsia"/>
        </w:rPr>
        <w:t xml:space="preserve"> </w:t>
      </w:r>
      <w:r>
        <w:rPr>
          <w:rFonts w:hint="eastAsia"/>
        </w:rPr>
        <w:t>重新阐述问题的严重性，尤其是与大规模调查进行结合</w:t>
      </w:r>
      <w:r w:rsidRPr="00FD6780">
        <w:t>]</w:t>
      </w:r>
    </w:p>
    <w:p w14:paraId="0A11A0A7" w14:textId="77777777" w:rsidR="0077489C" w:rsidRPr="00FD6780" w:rsidRDefault="0077489C" w:rsidP="0077489C">
      <w:pPr>
        <w:ind w:firstLine="480"/>
      </w:pPr>
      <w:r w:rsidRPr="00FD6780">
        <w:rPr>
          <w:rFonts w:hint="eastAsia"/>
        </w:rPr>
        <w:t>抑郁量表的异质性来源可能是</w:t>
      </w:r>
      <w:proofErr w:type="gramStart"/>
      <w:r w:rsidRPr="00FD6780">
        <w:rPr>
          <w:rFonts w:hint="eastAsia"/>
        </w:rPr>
        <w:t>由于构念的</w:t>
      </w:r>
      <w:proofErr w:type="gramEnd"/>
      <w:r w:rsidRPr="00FD6780">
        <w:rPr>
          <w:rFonts w:hint="eastAsia"/>
        </w:rPr>
        <w:t>不清晰，因此，在合并来自不同量表的研究结果时（例如元分析），特别是那些几乎没有重叠的量表时，可能不明智。目前仍普遍认为量表可以互相替代，研究结果表明量表之间异质性非常强。因此在推广结果中应该强调这是某个量表的结果。</w:t>
      </w:r>
    </w:p>
    <w:p w14:paraId="614CCEAE" w14:textId="77777777" w:rsidR="0077489C" w:rsidRPr="00FD6780" w:rsidRDefault="0077489C" w:rsidP="0077489C">
      <w:pPr>
        <w:ind w:firstLine="480"/>
      </w:pPr>
    </w:p>
    <w:p w14:paraId="5AA1C2E6" w14:textId="77777777" w:rsidR="0077489C" w:rsidRPr="00FD6780" w:rsidRDefault="0077489C" w:rsidP="0077489C">
      <w:pPr>
        <w:ind w:firstLineChars="0" w:firstLine="0"/>
      </w:pPr>
      <w:r w:rsidRPr="00FD6780">
        <w:t>[</w:t>
      </w:r>
      <w:r w:rsidRPr="00FD6780">
        <w:rPr>
          <w:rFonts w:hint="eastAsia"/>
        </w:rPr>
        <w:t>第四段</w:t>
      </w:r>
      <w:r>
        <w:rPr>
          <w:rFonts w:hint="eastAsia"/>
        </w:rPr>
        <w:t>：如何解读结果，</w:t>
      </w:r>
      <w:r>
        <w:rPr>
          <w:rFonts w:hint="eastAsia"/>
        </w:rPr>
        <w:t>call</w:t>
      </w:r>
      <w:r>
        <w:t xml:space="preserve"> </w:t>
      </w:r>
      <w:r>
        <w:rPr>
          <w:rFonts w:hint="eastAsia"/>
        </w:rPr>
        <w:t>for</w:t>
      </w:r>
      <w:r>
        <w:t xml:space="preserve"> </w:t>
      </w:r>
      <w:r>
        <w:rPr>
          <w:rFonts w:hint="eastAsia"/>
        </w:rPr>
        <w:t>better</w:t>
      </w:r>
      <w:r>
        <w:t xml:space="preserve"> standards</w:t>
      </w:r>
      <w:r w:rsidRPr="00FD6780">
        <w:rPr>
          <w:rFonts w:hint="eastAsia"/>
        </w:rPr>
        <w:t>]</w:t>
      </w:r>
    </w:p>
    <w:p w14:paraId="0ABEDBA8" w14:textId="77777777" w:rsidR="0077489C" w:rsidRPr="00FD6780" w:rsidRDefault="0077489C" w:rsidP="0077489C">
      <w:pPr>
        <w:ind w:firstLine="480"/>
      </w:pPr>
      <w:r w:rsidRPr="00FD6780">
        <w:rPr>
          <w:rFonts w:hint="eastAsia"/>
        </w:rPr>
        <w:t>不能认为低重叠就是糟糕的量表，高重叠就是好的量表。选择测量工具时应考虑多种因素，并根据评估的目的和目标进行选择。</w:t>
      </w:r>
    </w:p>
    <w:p w14:paraId="56FD774C" w14:textId="77777777" w:rsidR="0077489C" w:rsidRPr="00FD6780" w:rsidRDefault="0077489C" w:rsidP="0077489C">
      <w:pPr>
        <w:ind w:firstLineChars="0" w:firstLine="0"/>
      </w:pPr>
      <w:r w:rsidRPr="00FD6780">
        <w:t>[</w:t>
      </w:r>
      <w:r w:rsidRPr="00FD6780">
        <w:rPr>
          <w:rFonts w:hint="eastAsia"/>
        </w:rPr>
        <w:t>第五段</w:t>
      </w:r>
      <w:r>
        <w:rPr>
          <w:rFonts w:hint="eastAsia"/>
        </w:rPr>
        <w:t>:</w:t>
      </w:r>
      <w:r>
        <w:t xml:space="preserve"> </w:t>
      </w:r>
      <w:r>
        <w:rPr>
          <w:rFonts w:hint="eastAsia"/>
        </w:rPr>
        <w:t>展望未来</w:t>
      </w:r>
      <w:r w:rsidRPr="00FD6780">
        <w:t>]</w:t>
      </w:r>
    </w:p>
    <w:p w14:paraId="4B871F8E" w14:textId="77777777" w:rsidR="0077489C" w:rsidRDefault="0077489C">
      <w:pPr>
        <w:ind w:firstLine="480"/>
      </w:pPr>
    </w:p>
    <w:p w14:paraId="538F75C0" w14:textId="77777777" w:rsidR="004D751B" w:rsidRDefault="004D751B">
      <w:pPr>
        <w:ind w:firstLine="480"/>
      </w:pPr>
    </w:p>
    <w:p w14:paraId="78EE1ADC" w14:textId="77777777" w:rsidR="004D751B" w:rsidRDefault="004D751B">
      <w:pPr>
        <w:ind w:firstLine="480"/>
      </w:pPr>
    </w:p>
    <w:p w14:paraId="6BDF2BA7" w14:textId="77777777" w:rsidR="004D751B" w:rsidRDefault="004D751B">
      <w:pPr>
        <w:ind w:firstLine="480"/>
      </w:pPr>
    </w:p>
    <w:p w14:paraId="25E5D8D4" w14:textId="77777777" w:rsidR="004D751B" w:rsidRDefault="004D751B">
      <w:pPr>
        <w:ind w:firstLine="480"/>
      </w:pPr>
    </w:p>
    <w:p w14:paraId="30CEC360" w14:textId="77777777" w:rsidR="004D751B" w:rsidRDefault="004D751B">
      <w:pPr>
        <w:ind w:firstLine="480"/>
      </w:pPr>
    </w:p>
    <w:p w14:paraId="7088D016" w14:textId="77777777" w:rsidR="004D751B" w:rsidRDefault="004D751B">
      <w:pPr>
        <w:ind w:firstLine="480"/>
      </w:pPr>
    </w:p>
    <w:p w14:paraId="4F0D4244" w14:textId="77777777" w:rsidR="004D751B" w:rsidRDefault="004D751B">
      <w:pPr>
        <w:ind w:firstLine="480"/>
      </w:pPr>
    </w:p>
    <w:p w14:paraId="75A68B1B" w14:textId="19C49E86" w:rsidR="004D751B" w:rsidRPr="008D3D75" w:rsidRDefault="004D751B" w:rsidP="008D3D75">
      <w:pPr>
        <w:ind w:firstLine="482"/>
        <w:jc w:val="center"/>
        <w:rPr>
          <w:b/>
          <w:bCs/>
        </w:rPr>
      </w:pPr>
      <w:r w:rsidRPr="008D3D75">
        <w:rPr>
          <w:rFonts w:hint="eastAsia"/>
          <w:b/>
          <w:bCs/>
        </w:rPr>
        <w:lastRenderedPageBreak/>
        <w:t>参</w:t>
      </w:r>
      <w:r w:rsidR="00C25402">
        <w:rPr>
          <w:rFonts w:hint="eastAsia"/>
          <w:b/>
          <w:bCs/>
        </w:rPr>
        <w:t xml:space="preserve"> </w:t>
      </w:r>
      <w:r w:rsidRPr="008D3D75">
        <w:rPr>
          <w:rFonts w:hint="eastAsia"/>
          <w:b/>
          <w:bCs/>
        </w:rPr>
        <w:t>考</w:t>
      </w:r>
      <w:r w:rsidR="00C25402">
        <w:rPr>
          <w:rFonts w:hint="eastAsia"/>
          <w:b/>
          <w:bCs/>
        </w:rPr>
        <w:t xml:space="preserve"> </w:t>
      </w:r>
      <w:r w:rsidRPr="008D3D75">
        <w:rPr>
          <w:rFonts w:hint="eastAsia"/>
          <w:b/>
          <w:bCs/>
        </w:rPr>
        <w:t>文</w:t>
      </w:r>
      <w:r w:rsidR="00C25402">
        <w:rPr>
          <w:rFonts w:hint="eastAsia"/>
          <w:b/>
          <w:bCs/>
        </w:rPr>
        <w:t xml:space="preserve"> </w:t>
      </w:r>
      <w:r w:rsidRPr="008D3D75">
        <w:rPr>
          <w:rFonts w:hint="eastAsia"/>
          <w:b/>
          <w:bCs/>
        </w:rPr>
        <w:t>献</w:t>
      </w:r>
    </w:p>
    <w:p w14:paraId="1C2BC7DB" w14:textId="77777777" w:rsidR="00EF47D8" w:rsidRPr="00EF47D8" w:rsidRDefault="004D751B" w:rsidP="00EF47D8">
      <w:pPr>
        <w:pStyle w:val="ab"/>
        <w:ind w:firstLine="480"/>
      </w:pPr>
      <w:r>
        <w:fldChar w:fldCharType="begin"/>
      </w:r>
      <w:r w:rsidR="008D3D75">
        <w:instrText xml:space="preserve"> ADDIN ZOTERO_BIBL {"uncited":[],"omitted":[],"custom":[]} CSL_BIBLIOGRAPHY </w:instrText>
      </w:r>
      <w:r>
        <w:fldChar w:fldCharType="separate"/>
      </w:r>
      <w:r w:rsidR="00EF47D8" w:rsidRPr="00EF47D8">
        <w:t xml:space="preserve">Chen Y., Zhang Y., Yu G., &amp; </w:t>
      </w:r>
      <w:r w:rsidR="00EF47D8" w:rsidRPr="00EF47D8">
        <w:t>俞国良</w:t>
      </w:r>
      <w:r w:rsidR="00EF47D8" w:rsidRPr="00EF47D8">
        <w:t xml:space="preserve">. (2022). Prevalence of mental health problems among college students in mainland China from 2010 to 2020: A meta-analysis. </w:t>
      </w:r>
      <w:r w:rsidR="00EF47D8" w:rsidRPr="00EF47D8">
        <w:rPr>
          <w:i/>
          <w:iCs/>
        </w:rPr>
        <w:t>Advances in Psychological Science</w:t>
      </w:r>
      <w:r w:rsidR="00EF47D8" w:rsidRPr="00EF47D8">
        <w:t xml:space="preserve">, </w:t>
      </w:r>
      <w:r w:rsidR="00EF47D8" w:rsidRPr="00EF47D8">
        <w:rPr>
          <w:i/>
          <w:iCs/>
        </w:rPr>
        <w:t>30</w:t>
      </w:r>
      <w:r w:rsidR="00EF47D8" w:rsidRPr="00EF47D8">
        <w:t>(5), 991–1004. https://doi.org/10.3724/SP.J.1042.2022.00991</w:t>
      </w:r>
    </w:p>
    <w:p w14:paraId="569ECE4F" w14:textId="77777777" w:rsidR="00EF47D8" w:rsidRPr="00EF47D8" w:rsidRDefault="00EF47D8" w:rsidP="00EF47D8">
      <w:pPr>
        <w:pStyle w:val="ab"/>
        <w:ind w:firstLine="480"/>
      </w:pPr>
      <w:r w:rsidRPr="00EF47D8">
        <w:t xml:space="preserve">Fried, E. I. (2017). The 52 symptoms of major depression: Lack of content overlap among seven common depression scales. </w:t>
      </w:r>
      <w:r w:rsidRPr="00EF47D8">
        <w:rPr>
          <w:i/>
          <w:iCs/>
        </w:rPr>
        <w:t>Journal of Affective Disorders</w:t>
      </w:r>
      <w:r w:rsidRPr="00EF47D8">
        <w:t xml:space="preserve">, </w:t>
      </w:r>
      <w:r w:rsidRPr="00EF47D8">
        <w:rPr>
          <w:i/>
          <w:iCs/>
        </w:rPr>
        <w:t>208</w:t>
      </w:r>
      <w:r w:rsidRPr="00EF47D8">
        <w:t>, 191–197. https://doi.org/10.1016/j.jad.2016.10.019</w:t>
      </w:r>
    </w:p>
    <w:p w14:paraId="255D9DEB" w14:textId="77777777" w:rsidR="00EF47D8" w:rsidRPr="00EF47D8" w:rsidRDefault="00EF47D8" w:rsidP="00EF47D8">
      <w:pPr>
        <w:pStyle w:val="ab"/>
        <w:ind w:firstLine="480"/>
      </w:pPr>
      <w:r w:rsidRPr="00EF47D8">
        <w:t xml:space="preserve">Fried, E. I., &amp; Nesse, R. M. (2015). Depression sum-scores don’t add up: Why analyzing specific depression symptoms is essential. </w:t>
      </w:r>
      <w:r w:rsidRPr="00EF47D8">
        <w:rPr>
          <w:i/>
          <w:iCs/>
        </w:rPr>
        <w:t>BMC Medicine</w:t>
      </w:r>
      <w:r w:rsidRPr="00EF47D8">
        <w:t xml:space="preserve">, </w:t>
      </w:r>
      <w:r w:rsidRPr="00EF47D8">
        <w:rPr>
          <w:i/>
          <w:iCs/>
        </w:rPr>
        <w:t>13</w:t>
      </w:r>
      <w:r w:rsidRPr="00EF47D8">
        <w:t>(1), 72. https://doi.org/10.1186/s12916-015-0325-4</w:t>
      </w:r>
    </w:p>
    <w:p w14:paraId="13800575" w14:textId="77777777" w:rsidR="00EF47D8" w:rsidRPr="00EF47D8" w:rsidRDefault="00EF47D8" w:rsidP="00EF47D8">
      <w:pPr>
        <w:pStyle w:val="ab"/>
        <w:ind w:firstLine="480"/>
      </w:pPr>
      <w:r w:rsidRPr="00EF47D8">
        <w:t xml:space="preserve">Greenberg, P. E., Fournier, A.-A., Sisitsky, T., Simes, M., Berman, R., Koenigsberg, S. H., &amp; Kessler, R. C. (2021). The Economic Burden of Adults with Major Depressive Disorder in the United States (2010 and 2018). </w:t>
      </w:r>
      <w:r w:rsidRPr="00EF47D8">
        <w:rPr>
          <w:i/>
          <w:iCs/>
        </w:rPr>
        <w:t>Pharmacoeconomics</w:t>
      </w:r>
      <w:r w:rsidRPr="00EF47D8">
        <w:t xml:space="preserve">, </w:t>
      </w:r>
      <w:r w:rsidRPr="00EF47D8">
        <w:rPr>
          <w:i/>
          <w:iCs/>
        </w:rPr>
        <w:t>39</w:t>
      </w:r>
      <w:r w:rsidRPr="00EF47D8">
        <w:t>(6), 653–665. https://doi.org/10.1007/s40273-021-01019-4</w:t>
      </w:r>
    </w:p>
    <w:p w14:paraId="315E1F1D" w14:textId="77777777" w:rsidR="00EF47D8" w:rsidRPr="00EF47D8" w:rsidRDefault="00EF47D8" w:rsidP="00EF47D8">
      <w:pPr>
        <w:pStyle w:val="ab"/>
        <w:ind w:firstLine="480"/>
      </w:pPr>
      <w:r w:rsidRPr="00EF47D8">
        <w:t xml:space="preserve">Herrman, H., Patel, V., Kieling, C., Berk, M., Buchweitz, C., Cuijpers, P., Furukawa, T. A., Kessler, R. C., Kohrt, B. A., Maj, M., McGorry, P., Reynolds, C. F., Weissman, M. M., Chibanda, D., Dowrick, C., Howard, L. M., Hoven, C. W., Knapp, M., Mayberg, H. S., … Wolpert, M. (2022). Time for united action on depression: A Lancet–World Psychiatric Association Commission. </w:t>
      </w:r>
      <w:r w:rsidRPr="00EF47D8">
        <w:rPr>
          <w:i/>
          <w:iCs/>
        </w:rPr>
        <w:t>The Lancet</w:t>
      </w:r>
      <w:r w:rsidRPr="00EF47D8">
        <w:t xml:space="preserve">, </w:t>
      </w:r>
      <w:r w:rsidRPr="00EF47D8">
        <w:rPr>
          <w:i/>
          <w:iCs/>
        </w:rPr>
        <w:t>399</w:t>
      </w:r>
      <w:r w:rsidRPr="00EF47D8">
        <w:t>(10328), 957–1022. https://doi.org/10.1016/S0140-6736(21)02141-</w:t>
      </w:r>
      <w:r w:rsidRPr="00EF47D8">
        <w:lastRenderedPageBreak/>
        <w:t>3</w:t>
      </w:r>
    </w:p>
    <w:p w14:paraId="02DC6B90" w14:textId="77777777" w:rsidR="00EF47D8" w:rsidRPr="00EF47D8" w:rsidRDefault="00EF47D8" w:rsidP="00EF47D8">
      <w:pPr>
        <w:pStyle w:val="ab"/>
        <w:ind w:firstLine="480"/>
      </w:pPr>
      <w:r w:rsidRPr="00EF47D8">
        <w:t xml:space="preserve">Huang X., Zhang Y., &amp; Yu G. (2022). Prevalence of mental health problems among primary school students in Chinese mainland from 2010 to 2010:A meta-analysis. </w:t>
      </w:r>
      <w:r w:rsidRPr="00EF47D8">
        <w:rPr>
          <w:i/>
          <w:iCs/>
        </w:rPr>
        <w:t>Advances in Psychological Science</w:t>
      </w:r>
      <w:r w:rsidRPr="00EF47D8">
        <w:t xml:space="preserve">, </w:t>
      </w:r>
      <w:r w:rsidRPr="00EF47D8">
        <w:rPr>
          <w:i/>
          <w:iCs/>
        </w:rPr>
        <w:t>30</w:t>
      </w:r>
      <w:r w:rsidRPr="00EF47D8">
        <w:t>(5), 953–964. https://doi.org/10.3724/SP.J.1042.2022.00953</w:t>
      </w:r>
    </w:p>
    <w:p w14:paraId="5D17267D" w14:textId="77777777" w:rsidR="00EF47D8" w:rsidRPr="00EF47D8" w:rsidRDefault="00EF47D8" w:rsidP="00EF47D8">
      <w:pPr>
        <w:pStyle w:val="ab"/>
        <w:ind w:firstLine="480"/>
      </w:pPr>
      <w:r w:rsidRPr="00EF47D8">
        <w:t xml:space="preserve">Ma, J., Zhou, H., Fu, Q., &amp; Lu, G. (2023). Facilitators and barriers in the development and implementation of depression prevention and treatment policies in China: A qualitative study. </w:t>
      </w:r>
      <w:r w:rsidRPr="00EF47D8">
        <w:rPr>
          <w:i/>
          <w:iCs/>
        </w:rPr>
        <w:t>BMC Public Health</w:t>
      </w:r>
      <w:r w:rsidRPr="00EF47D8">
        <w:t xml:space="preserve">, </w:t>
      </w:r>
      <w:r w:rsidRPr="00EF47D8">
        <w:rPr>
          <w:i/>
          <w:iCs/>
        </w:rPr>
        <w:t>23</w:t>
      </w:r>
      <w:r w:rsidRPr="00EF47D8">
        <w:t>(1), 276. https://doi.org/10.1186/s12889-023-15201-0</w:t>
      </w:r>
    </w:p>
    <w:p w14:paraId="5C2C6593" w14:textId="77777777" w:rsidR="00EF47D8" w:rsidRPr="00EF47D8" w:rsidRDefault="00EF47D8" w:rsidP="00EF47D8">
      <w:pPr>
        <w:pStyle w:val="ab"/>
        <w:ind w:firstLine="480"/>
      </w:pPr>
      <w:r w:rsidRPr="00EF47D8">
        <w:t xml:space="preserve">Yang, G., Wang, Y., Zeng, Y., Gao, G. F., Liang, X., Zhou, M., Wan, X., Yu, S., Jiang, Y., Naghavi, M., Vos, T., Wang, H., Lopez, A. D., &amp; Murray, C. J. (2013). Rapid health transition in China, 1990–2010: Findings from the Global Burden of Disease Study 2010. </w:t>
      </w:r>
      <w:r w:rsidRPr="00EF47D8">
        <w:rPr>
          <w:i/>
          <w:iCs/>
        </w:rPr>
        <w:t>The Lancet</w:t>
      </w:r>
      <w:r w:rsidRPr="00EF47D8">
        <w:t xml:space="preserve">, </w:t>
      </w:r>
      <w:r w:rsidRPr="00EF47D8">
        <w:rPr>
          <w:i/>
          <w:iCs/>
        </w:rPr>
        <w:t>381</w:t>
      </w:r>
      <w:r w:rsidRPr="00EF47D8">
        <w:t>(9882), 1987–2015. https://doi.org/10.1016/S0140-6736(13)61097-1</w:t>
      </w:r>
    </w:p>
    <w:p w14:paraId="2E4192EB" w14:textId="77777777" w:rsidR="00EF47D8" w:rsidRPr="00EF47D8" w:rsidRDefault="00EF47D8" w:rsidP="00EF47D8">
      <w:pPr>
        <w:pStyle w:val="ab"/>
        <w:ind w:firstLine="480"/>
      </w:pPr>
      <w:r w:rsidRPr="00EF47D8">
        <w:t xml:space="preserve">YU Xiaoqi, ZHANG Yali, &amp; YU Guoliang. (2022). Prevalence of mental health problems among senior high school students in mainland of China from 2010 to 2020: A meta-analysis. </w:t>
      </w:r>
      <w:r w:rsidRPr="00EF47D8">
        <w:rPr>
          <w:i/>
          <w:iCs/>
        </w:rPr>
        <w:t>Advances in Psychological Science</w:t>
      </w:r>
      <w:r w:rsidRPr="00EF47D8">
        <w:t xml:space="preserve">, </w:t>
      </w:r>
      <w:r w:rsidRPr="00EF47D8">
        <w:rPr>
          <w:i/>
          <w:iCs/>
        </w:rPr>
        <w:t>30</w:t>
      </w:r>
      <w:r w:rsidRPr="00EF47D8">
        <w:t>(5), 978. https://doi.org/10.3724/SP.J.1042.2022.00978</w:t>
      </w:r>
    </w:p>
    <w:p w14:paraId="24AE0509" w14:textId="77777777" w:rsidR="00EF47D8" w:rsidRPr="00EF47D8" w:rsidRDefault="00EF47D8" w:rsidP="00EF47D8">
      <w:pPr>
        <w:pStyle w:val="ab"/>
        <w:ind w:firstLine="480"/>
      </w:pPr>
      <w:r w:rsidRPr="00EF47D8">
        <w:t xml:space="preserve">Zhang Y., Jin J., &amp; Yu G. (2022). Prevalence of mental health problems among junior high school students in Chinese mainland from 2010 to 2020: A meta-analysis. </w:t>
      </w:r>
      <w:r w:rsidRPr="00EF47D8">
        <w:rPr>
          <w:i/>
          <w:iCs/>
        </w:rPr>
        <w:t>Advances in Psychological Science</w:t>
      </w:r>
      <w:r w:rsidRPr="00EF47D8">
        <w:t xml:space="preserve">, </w:t>
      </w:r>
      <w:r w:rsidRPr="00EF47D8">
        <w:rPr>
          <w:i/>
          <w:iCs/>
        </w:rPr>
        <w:t>30</w:t>
      </w:r>
      <w:r w:rsidRPr="00EF47D8">
        <w:t>(5), 965–977. https://doi.org/10.3724/SP.J.1042.2022.00965</w:t>
      </w:r>
    </w:p>
    <w:p w14:paraId="4303DE92" w14:textId="77777777" w:rsidR="00EF47D8" w:rsidRPr="00EF47D8" w:rsidRDefault="00EF47D8" w:rsidP="00EF47D8">
      <w:pPr>
        <w:pStyle w:val="ab"/>
        <w:ind w:firstLine="480"/>
      </w:pPr>
      <w:r w:rsidRPr="00EF47D8">
        <w:lastRenderedPageBreak/>
        <w:t>傅小兰</w:t>
      </w:r>
      <w:r w:rsidRPr="00EF47D8">
        <w:t xml:space="preserve"> &amp; </w:t>
      </w:r>
      <w:r w:rsidRPr="00EF47D8">
        <w:t>张侃</w:t>
      </w:r>
      <w:r w:rsidRPr="00EF47D8">
        <w:t xml:space="preserve">. (2023). </w:t>
      </w:r>
      <w:r w:rsidRPr="00EF47D8">
        <w:rPr>
          <w:i/>
          <w:iCs/>
        </w:rPr>
        <w:t>心理健康蓝皮书</w:t>
      </w:r>
      <w:r w:rsidRPr="00EF47D8">
        <w:rPr>
          <w:i/>
          <w:iCs/>
        </w:rPr>
        <w:t xml:space="preserve"> </w:t>
      </w:r>
      <w:r w:rsidRPr="00EF47D8">
        <w:rPr>
          <w:i/>
          <w:iCs/>
        </w:rPr>
        <w:t>中国国民心理健康发展报告</w:t>
      </w:r>
      <w:r w:rsidRPr="00EF47D8">
        <w:rPr>
          <w:i/>
          <w:iCs/>
        </w:rPr>
        <w:t>(2021-2022)</w:t>
      </w:r>
      <w:r w:rsidRPr="00EF47D8">
        <w:t xml:space="preserve"> (1st ed.). </w:t>
      </w:r>
      <w:r w:rsidRPr="00EF47D8">
        <w:t>社会科学文献出版社</w:t>
      </w:r>
      <w:r w:rsidRPr="00EF47D8">
        <w:t>.</w:t>
      </w:r>
    </w:p>
    <w:p w14:paraId="067E58A4" w14:textId="77777777" w:rsidR="00EF47D8" w:rsidRPr="00EF47D8" w:rsidRDefault="00EF47D8" w:rsidP="00EF47D8">
      <w:pPr>
        <w:pStyle w:val="ab"/>
        <w:ind w:firstLine="480"/>
      </w:pPr>
      <w:r w:rsidRPr="00EF47D8">
        <w:t>汪向东</w:t>
      </w:r>
      <w:r w:rsidRPr="00EF47D8">
        <w:t xml:space="preserve">, </w:t>
      </w:r>
      <w:r w:rsidRPr="00EF47D8">
        <w:t>王希林</w:t>
      </w:r>
      <w:r w:rsidRPr="00EF47D8">
        <w:t xml:space="preserve">, &amp; </w:t>
      </w:r>
      <w:r w:rsidRPr="00EF47D8">
        <w:t>马弘</w:t>
      </w:r>
      <w:r w:rsidRPr="00EF47D8">
        <w:t xml:space="preserve">. (1999). </w:t>
      </w:r>
      <w:r w:rsidRPr="00EF47D8">
        <w:rPr>
          <w:i/>
          <w:iCs/>
        </w:rPr>
        <w:t>心理卫生评定量表手册</w:t>
      </w:r>
      <w:r w:rsidRPr="00EF47D8">
        <w:t xml:space="preserve">. </w:t>
      </w:r>
      <w:r w:rsidRPr="00EF47D8">
        <w:t>中国心理卫生杂志社</w:t>
      </w:r>
      <w:r w:rsidRPr="00EF47D8">
        <w:t>.</w:t>
      </w:r>
    </w:p>
    <w:p w14:paraId="381B37A3" w14:textId="77777777" w:rsidR="00EF47D8" w:rsidRPr="00EF47D8" w:rsidRDefault="00EF47D8" w:rsidP="00EF47D8">
      <w:pPr>
        <w:pStyle w:val="ab"/>
        <w:ind w:firstLine="480"/>
      </w:pPr>
      <w:r w:rsidRPr="00EF47D8">
        <w:t>章婕</w:t>
      </w:r>
      <w:r w:rsidRPr="00EF47D8">
        <w:t xml:space="preserve">, </w:t>
      </w:r>
      <w:r w:rsidRPr="00EF47D8">
        <w:t>吴振云</w:t>
      </w:r>
      <w:r w:rsidRPr="00EF47D8">
        <w:t xml:space="preserve">, </w:t>
      </w:r>
      <w:r w:rsidRPr="00EF47D8">
        <w:t>方格</w:t>
      </w:r>
      <w:r w:rsidRPr="00EF47D8">
        <w:t xml:space="preserve">, </w:t>
      </w:r>
      <w:r w:rsidRPr="00EF47D8">
        <w:t>李娟</w:t>
      </w:r>
      <w:r w:rsidRPr="00EF47D8">
        <w:t xml:space="preserve">, </w:t>
      </w:r>
      <w:r w:rsidRPr="00EF47D8">
        <w:t>韩布新</w:t>
      </w:r>
      <w:r w:rsidRPr="00EF47D8">
        <w:t xml:space="preserve">, &amp; </w:t>
      </w:r>
      <w:r w:rsidRPr="00EF47D8">
        <w:t>陈祉妍</w:t>
      </w:r>
      <w:r w:rsidRPr="00EF47D8">
        <w:t xml:space="preserve">. (2010). </w:t>
      </w:r>
      <w:r w:rsidRPr="00EF47D8">
        <w:t>流调中心抑郁量表全国城市常模的建立</w:t>
      </w:r>
      <w:r w:rsidRPr="00EF47D8">
        <w:t xml:space="preserve">. </w:t>
      </w:r>
      <w:r w:rsidRPr="00EF47D8">
        <w:t>中国心理卫生杂志</w:t>
      </w:r>
      <w:r w:rsidRPr="00EF47D8">
        <w:t xml:space="preserve">, </w:t>
      </w:r>
      <w:r w:rsidRPr="00EF47D8">
        <w:rPr>
          <w:i/>
          <w:iCs/>
        </w:rPr>
        <w:t>24</w:t>
      </w:r>
      <w:r w:rsidRPr="00EF47D8">
        <w:t>(2), 139–143.</w:t>
      </w:r>
    </w:p>
    <w:p w14:paraId="6B0CD4BA" w14:textId="2CFD71B1" w:rsidR="004D751B" w:rsidRPr="00FC1EED" w:rsidRDefault="004D751B">
      <w:pPr>
        <w:ind w:firstLine="480"/>
      </w:pPr>
      <w:r>
        <w:fldChar w:fldCharType="end"/>
      </w:r>
    </w:p>
    <w:sectPr w:rsidR="004D751B" w:rsidRPr="00FC1EE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u Chuan-Peng" w:date="2023-11-18T14:32:00Z" w:initials="HC">
    <w:p w14:paraId="22ABA56D" w14:textId="77777777" w:rsidR="00FC1EED" w:rsidRDefault="00FC1EED" w:rsidP="00FC1EED">
      <w:pPr>
        <w:pStyle w:val="a7"/>
        <w:ind w:firstLine="320"/>
      </w:pPr>
      <w:r>
        <w:rPr>
          <w:rStyle w:val="a9"/>
        </w:rPr>
        <w:annotationRef/>
      </w:r>
      <w:r>
        <w:rPr>
          <w:rFonts w:hint="eastAsia"/>
        </w:rPr>
        <w:t>这里可以加上目前找到的比较有影响力的调查了。</w:t>
      </w:r>
    </w:p>
  </w:comment>
  <w:comment w:id="3" w:author="浩远 汪" w:date="2023-11-19T16:39:00Z" w:initials="浩汪">
    <w:p w14:paraId="2DF61413" w14:textId="77777777" w:rsidR="00FC1EED" w:rsidRDefault="00FC1EED" w:rsidP="00FC1EED">
      <w:pPr>
        <w:pStyle w:val="a7"/>
        <w:ind w:firstLine="320"/>
      </w:pPr>
      <w:r>
        <w:rPr>
          <w:rStyle w:val="a9"/>
        </w:rPr>
        <w:annotationRef/>
      </w:r>
      <w:r>
        <w:rPr>
          <w:rStyle w:val="a9"/>
        </w:rPr>
        <w:annotationRef/>
      </w:r>
      <w:r>
        <w:rPr>
          <w:rFonts w:hint="eastAsia"/>
        </w:rPr>
        <w:t>好的，这个上次您说了后我有记录。</w:t>
      </w:r>
    </w:p>
    <w:p w14:paraId="546CEFB2" w14:textId="77777777" w:rsidR="00FC1EED" w:rsidRPr="00F545D7" w:rsidRDefault="00FC1EED" w:rsidP="00FC1EED">
      <w:pPr>
        <w:pStyle w:val="a7"/>
        <w:ind w:firstLine="480"/>
      </w:pPr>
    </w:p>
  </w:comment>
  <w:comment w:id="4" w:author="Hu Chuan-Peng" w:date="2023-11-21T11:16:00Z" w:initials="HC">
    <w:p w14:paraId="723474D9" w14:textId="77777777" w:rsidR="00FC1EED" w:rsidRDefault="00FC1EED" w:rsidP="00FC1EED">
      <w:pPr>
        <w:pStyle w:val="a7"/>
        <w:ind w:firstLine="320"/>
      </w:pPr>
      <w:r>
        <w:rPr>
          <w:rStyle w:val="a9"/>
        </w:rPr>
        <w:annotationRef/>
      </w:r>
      <w:r>
        <w:rPr>
          <w:rFonts w:hint="eastAsia"/>
        </w:rPr>
        <w:t>如有可能，列一个表</w:t>
      </w:r>
    </w:p>
  </w:comment>
  <w:comment w:id="14" w:author="Hu Chuan-Peng" w:date="2023-11-18T14:38:00Z" w:initials="HC">
    <w:p w14:paraId="46AFE35D" w14:textId="77777777" w:rsidR="0077489C" w:rsidRDefault="0077489C" w:rsidP="0077489C">
      <w:pPr>
        <w:pStyle w:val="a7"/>
        <w:ind w:firstLine="320"/>
      </w:pPr>
      <w:r>
        <w:rPr>
          <w:rStyle w:val="a9"/>
        </w:rPr>
        <w:annotationRef/>
      </w:r>
      <w:r>
        <w:rPr>
          <w:rFonts w:hint="eastAsia"/>
        </w:rPr>
        <w:t>是否可以把这个图变成二维的？</w:t>
      </w:r>
    </w:p>
    <w:p w14:paraId="64B241AC" w14:textId="77777777" w:rsidR="0077489C" w:rsidRDefault="0077489C" w:rsidP="0077489C">
      <w:pPr>
        <w:pStyle w:val="a7"/>
        <w:ind w:leftChars="75" w:left="180" w:firstLine="480"/>
      </w:pPr>
      <w:r>
        <w:rPr>
          <w:rFonts w:hint="eastAsia"/>
        </w:rPr>
        <w:t>横轴是每个问卷所测量的症状数据，纵轴是它被引用的次数。</w:t>
      </w:r>
    </w:p>
  </w:comment>
  <w:comment w:id="15" w:author="浩远 汪" w:date="2023-11-19T16:39:00Z" w:initials="浩汪">
    <w:p w14:paraId="258E49FD" w14:textId="77777777" w:rsidR="0077489C" w:rsidRDefault="0077489C" w:rsidP="0077489C">
      <w:pPr>
        <w:pStyle w:val="a7"/>
        <w:ind w:firstLine="320"/>
      </w:pPr>
      <w:r>
        <w:rPr>
          <w:rStyle w:val="a9"/>
        </w:rPr>
        <w:annotationRef/>
      </w:r>
      <w:r>
        <w:rPr>
          <w:rStyle w:val="a9"/>
        </w:rPr>
        <w:annotationRef/>
      </w:r>
      <w:r>
        <w:rPr>
          <w:rFonts w:hint="eastAsia"/>
        </w:rPr>
        <w:t>是类似下面这样的图吗？是的话可以让</w:t>
      </w:r>
      <w:proofErr w:type="gramStart"/>
      <w:r>
        <w:rPr>
          <w:rFonts w:hint="eastAsia"/>
        </w:rPr>
        <w:t>孟真再美化</w:t>
      </w:r>
      <w:proofErr w:type="gramEnd"/>
      <w:r>
        <w:rPr>
          <w:rFonts w:hint="eastAsia"/>
        </w:rPr>
        <w:t>下。把这些点想办法加上量表名称。</w:t>
      </w:r>
    </w:p>
    <w:p w14:paraId="5EB934F7" w14:textId="77777777" w:rsidR="0077489C" w:rsidRPr="00F545D7" w:rsidRDefault="0077489C" w:rsidP="0077489C">
      <w:pPr>
        <w:pStyle w:val="a7"/>
        <w:ind w:leftChars="75" w:left="180" w:firstLine="480"/>
      </w:pPr>
    </w:p>
  </w:comment>
  <w:comment w:id="16" w:author="Hu Chuan-Peng" w:date="2023-11-21T10:51:00Z" w:initials="HC">
    <w:p w14:paraId="0231E191" w14:textId="77777777" w:rsidR="0077489C" w:rsidRDefault="0077489C" w:rsidP="0077489C">
      <w:pPr>
        <w:pStyle w:val="a7"/>
        <w:ind w:firstLine="320"/>
      </w:pPr>
      <w:r>
        <w:rPr>
          <w:rStyle w:val="a9"/>
        </w:rPr>
        <w:annotationRef/>
      </w:r>
      <w:r>
        <w:rPr>
          <w:rFonts w:hint="eastAsia"/>
        </w:rPr>
        <w:t>形式上是对的，美化一下应该比较好。</w:t>
      </w:r>
    </w:p>
  </w:comment>
  <w:comment w:id="18" w:author="Hu Chuan-Peng" w:date="2023-11-21T10:56:00Z" w:initials="HC">
    <w:p w14:paraId="4EA7387D" w14:textId="77777777" w:rsidR="0077489C" w:rsidRDefault="0077489C" w:rsidP="0077489C">
      <w:pPr>
        <w:pStyle w:val="a7"/>
        <w:ind w:firstLine="320"/>
      </w:pPr>
      <w:r>
        <w:rPr>
          <w:rStyle w:val="a9"/>
        </w:rPr>
        <w:annotationRef/>
      </w:r>
      <w:r>
        <w:rPr>
          <w:rFonts w:hint="eastAsia"/>
        </w:rPr>
        <w:t>用</w:t>
      </w:r>
      <w:r>
        <w:rPr>
          <w:rFonts w:hint="eastAsia"/>
        </w:rPr>
        <w:t xml:space="preserve">Spearman </w:t>
      </w:r>
      <w:r>
        <w:t xml:space="preserve">+ </w:t>
      </w:r>
      <w:proofErr w:type="spellStart"/>
      <w:r>
        <w:rPr>
          <w:rFonts w:hint="eastAsia"/>
        </w:rPr>
        <w:t>bootes</w:t>
      </w:r>
      <w:proofErr w:type="spellEnd"/>
      <w:r>
        <w:rPr>
          <w:rFonts w:hint="eastAsia"/>
        </w:rPr>
        <w:t>这个包来算一下</w:t>
      </w:r>
    </w:p>
  </w:comment>
  <w:comment w:id="19" w:author="浩远 汪" w:date="2023-12-29T10:53:00Z" w:initials="浩汪">
    <w:p w14:paraId="131117A7" w14:textId="64B23DD3" w:rsidR="00C572F2" w:rsidRDefault="00C572F2">
      <w:pPr>
        <w:pStyle w:val="a7"/>
        <w:ind w:firstLine="320"/>
        <w:rPr>
          <w:rFonts w:hint="eastAsia"/>
        </w:rPr>
      </w:pPr>
      <w:r>
        <w:rPr>
          <w:rStyle w:val="a9"/>
        </w:rPr>
        <w:annotationRef/>
      </w:r>
      <w:r>
        <w:rPr>
          <w:rFonts w:hint="eastAsia"/>
        </w:rPr>
        <w:t>已更改</w:t>
      </w:r>
    </w:p>
  </w:comment>
  <w:comment w:id="25" w:author="Hu Chuan-Peng" w:date="2023-11-17T17:05:00Z" w:initials="HC">
    <w:p w14:paraId="002EF1D4" w14:textId="77777777" w:rsidR="0077489C" w:rsidRDefault="0077489C" w:rsidP="0077489C">
      <w:pPr>
        <w:pStyle w:val="a7"/>
        <w:ind w:firstLine="320"/>
      </w:pPr>
      <w:r>
        <w:rPr>
          <w:rStyle w:val="a9"/>
        </w:rPr>
        <w:annotationRef/>
      </w:r>
      <w:r>
        <w:t>这个的分母</w:t>
      </w:r>
      <w:r>
        <w:rPr>
          <w:rFonts w:hint="eastAsia"/>
        </w:rPr>
        <w:t>是什么？</w:t>
      </w:r>
    </w:p>
  </w:comment>
  <w:comment w:id="26" w:author="浩远 汪" w:date="2023-11-18T09:05:00Z" w:initials="浩汪">
    <w:p w14:paraId="23FFF10A" w14:textId="77777777" w:rsidR="0077489C" w:rsidRDefault="0077489C" w:rsidP="0077489C">
      <w:pPr>
        <w:pStyle w:val="a7"/>
        <w:ind w:firstLine="320"/>
      </w:pPr>
      <w:r>
        <w:rPr>
          <w:rStyle w:val="a9"/>
        </w:rPr>
        <w:annotationRef/>
      </w:r>
      <w:proofErr w:type="gramStart"/>
      <w:r>
        <w:rPr>
          <w:rFonts w:hint="eastAsia"/>
        </w:rPr>
        <w:t>传鹏好</w:t>
      </w:r>
      <w:proofErr w:type="gramEnd"/>
      <w:r>
        <w:rPr>
          <w:rFonts w:hint="eastAsia"/>
        </w:rPr>
        <w:t>，这里的算法是这样的。</w:t>
      </w:r>
    </w:p>
    <w:p w14:paraId="2CCEC7C1" w14:textId="77777777" w:rsidR="0077489C" w:rsidRDefault="0077489C" w:rsidP="0077489C">
      <w:pPr>
        <w:pStyle w:val="a7"/>
        <w:ind w:leftChars="225" w:left="540" w:firstLine="480"/>
      </w:pPr>
      <w:r>
        <w:t>D</w:t>
      </w:r>
      <w:r>
        <w:rPr>
          <w:rFonts w:hint="eastAsia"/>
        </w:rPr>
        <w:t>sm</w:t>
      </w:r>
      <w:r>
        <w:t>-5</w:t>
      </w:r>
      <w:r>
        <w:rPr>
          <w:rFonts w:hint="eastAsia"/>
        </w:rPr>
        <w:t>的症状在咱们的症状中一共有</w:t>
      </w:r>
      <w:r>
        <w:rPr>
          <w:rFonts w:hint="eastAsia"/>
        </w:rPr>
        <w:t>2</w:t>
      </w:r>
      <w:r>
        <w:t>8</w:t>
      </w:r>
      <w:r>
        <w:rPr>
          <w:rFonts w:hint="eastAsia"/>
        </w:rPr>
        <w:t>个</w:t>
      </w:r>
      <w:r>
        <w:rPr>
          <w:rFonts w:hint="eastAsia"/>
        </w:rPr>
        <w:t xml:space="preserve"> </w:t>
      </w:r>
      <w:r>
        <w:rPr>
          <w:rFonts w:hint="eastAsia"/>
        </w:rPr>
        <w:t>（大多数都是复合症状），</w:t>
      </w:r>
      <w:proofErr w:type="spellStart"/>
      <w:r>
        <w:rPr>
          <w:rFonts w:hint="eastAsia"/>
        </w:rPr>
        <w:t>dsi</w:t>
      </w:r>
      <w:proofErr w:type="spellEnd"/>
      <w:r>
        <w:rPr>
          <w:rFonts w:hint="eastAsia"/>
        </w:rPr>
        <w:t>测量到了其中的</w:t>
      </w:r>
      <w:r>
        <w:rPr>
          <w:rFonts w:hint="eastAsia"/>
        </w:rPr>
        <w:t>2</w:t>
      </w:r>
      <w:r>
        <w:t>0</w:t>
      </w:r>
      <w:r>
        <w:rPr>
          <w:rFonts w:hint="eastAsia"/>
        </w:rPr>
        <w:t>个，所以是</w:t>
      </w:r>
      <w:r>
        <w:rPr>
          <w:rFonts w:hint="eastAsia"/>
        </w:rPr>
        <w:t>2</w:t>
      </w:r>
      <w:r>
        <w:t>0/28=71%</w:t>
      </w:r>
    </w:p>
  </w:comment>
  <w:comment w:id="27" w:author="Hu Chuan-Peng" w:date="2023-11-18T14:13:00Z" w:initials="HC">
    <w:p w14:paraId="13D2050B" w14:textId="77777777" w:rsidR="0077489C" w:rsidRDefault="0077489C" w:rsidP="0077489C">
      <w:pPr>
        <w:pStyle w:val="a7"/>
        <w:ind w:firstLine="320"/>
      </w:pPr>
      <w:r>
        <w:rPr>
          <w:rStyle w:val="a9"/>
        </w:rPr>
        <w:annotationRef/>
      </w:r>
      <w:r>
        <w:rPr>
          <w:rFonts w:hint="eastAsia"/>
        </w:rPr>
        <w:t>DSM</w:t>
      </w:r>
      <w:r>
        <w:t>-5</w:t>
      </w:r>
      <w:r>
        <w:rPr>
          <w:rFonts w:hint="eastAsia"/>
        </w:rPr>
        <w:t>的症状有</w:t>
      </w:r>
      <w:r>
        <w:rPr>
          <w:rFonts w:hint="eastAsia"/>
        </w:rPr>
        <w:t>2</w:t>
      </w:r>
      <w:r>
        <w:t>8</w:t>
      </w:r>
      <w:r>
        <w:rPr>
          <w:rFonts w:hint="eastAsia"/>
        </w:rPr>
        <w:t>个，这个来源是哪里呢？我们似乎没有在方法中提到，也没有在参考文献？</w:t>
      </w:r>
    </w:p>
  </w:comment>
  <w:comment w:id="28" w:author="浩远 汪" w:date="2023-11-19T16:40:00Z" w:initials="浩汪">
    <w:p w14:paraId="7B1826DF" w14:textId="77777777" w:rsidR="0077489C" w:rsidRDefault="0077489C" w:rsidP="0077489C">
      <w:pPr>
        <w:pStyle w:val="a7"/>
        <w:ind w:firstLine="320"/>
      </w:pPr>
      <w:r>
        <w:rPr>
          <w:rStyle w:val="a9"/>
        </w:rPr>
        <w:annotationRef/>
      </w:r>
      <w:r>
        <w:rPr>
          <w:rFonts w:hint="eastAsia"/>
        </w:rPr>
        <w:t>已在方法部分添加参考文献。</w:t>
      </w:r>
      <w:r>
        <w:br/>
      </w:r>
      <w:r>
        <w:rPr>
          <w:rFonts w:hint="eastAsia"/>
        </w:rPr>
        <w:t>来自</w:t>
      </w:r>
      <w:r>
        <w:t>DSM-5</w:t>
      </w:r>
      <w:r>
        <w:rPr>
          <w:rFonts w:hint="eastAsia"/>
        </w:rPr>
        <w:t>的手册，和</w:t>
      </w:r>
      <w:r w:rsidRPr="00F50C2E">
        <w:t>Eiko I Fried</w:t>
      </w:r>
      <w:r>
        <w:rPr>
          <w:rFonts w:hint="eastAsia"/>
        </w:rPr>
        <w:t>的一篇论文（二者基本一致，</w:t>
      </w:r>
      <w:r w:rsidRPr="00F50C2E">
        <w:t>Eiko I Fried</w:t>
      </w:r>
      <w:r>
        <w:rPr>
          <w:rFonts w:hint="eastAsia"/>
        </w:rPr>
        <w:t>是对前者简化描述）。</w:t>
      </w:r>
      <w:r>
        <w:br/>
      </w:r>
      <w:r>
        <w:rPr>
          <w:rFonts w:hint="eastAsia"/>
        </w:rPr>
        <w:t>其描述为“</w:t>
      </w:r>
      <w:r>
        <w:t>In the DSM-5, MDD is characterized by nine symptoms:</w:t>
      </w:r>
    </w:p>
    <w:p w14:paraId="68983BD6" w14:textId="77777777" w:rsidR="0077489C" w:rsidRDefault="0077489C" w:rsidP="0077489C">
      <w:pPr>
        <w:pStyle w:val="a7"/>
        <w:ind w:leftChars="75" w:left="180" w:firstLine="480"/>
      </w:pPr>
      <w:r>
        <w:t>1. depressed mood; 2. markedly diminished interest or</w:t>
      </w:r>
    </w:p>
    <w:p w14:paraId="333C6047" w14:textId="77777777" w:rsidR="0077489C" w:rsidRDefault="0077489C" w:rsidP="0077489C">
      <w:pPr>
        <w:pStyle w:val="a7"/>
        <w:ind w:leftChars="75" w:left="180" w:firstLineChars="0" w:firstLine="0"/>
      </w:pPr>
      <w:r>
        <w:t>pleasure; 3. increase or decrease in either weight or</w:t>
      </w:r>
    </w:p>
    <w:p w14:paraId="2E464DF9" w14:textId="77777777" w:rsidR="0077489C" w:rsidRDefault="0077489C" w:rsidP="0077489C">
      <w:pPr>
        <w:pStyle w:val="a7"/>
        <w:ind w:leftChars="75" w:left="180" w:firstLine="480"/>
      </w:pPr>
      <w:r>
        <w:t>appetite; 4. insomnia or hypersomnia; 5. psychomotor</w:t>
      </w:r>
    </w:p>
    <w:p w14:paraId="5A2A1C8D" w14:textId="77777777" w:rsidR="0077489C" w:rsidRDefault="0077489C" w:rsidP="0077489C">
      <w:pPr>
        <w:pStyle w:val="a7"/>
        <w:ind w:leftChars="75" w:left="180" w:firstLine="480"/>
      </w:pPr>
      <w:r>
        <w:t>agitation or retardation; 6. fatigue or loss of energy;</w:t>
      </w:r>
      <w:r w:rsidRPr="00F50C2E">
        <w:t xml:space="preserve"> </w:t>
      </w:r>
      <w:r>
        <w:t xml:space="preserve">7. feelings of worthlessness or inappropriate guilt; 8. </w:t>
      </w:r>
      <w:proofErr w:type="spellStart"/>
      <w:r>
        <w:t>dimin</w:t>
      </w:r>
      <w:proofErr w:type="spellEnd"/>
      <w:r>
        <w:t>-</w:t>
      </w:r>
    </w:p>
    <w:p w14:paraId="1C9637EC" w14:textId="77777777" w:rsidR="0077489C" w:rsidRDefault="0077489C" w:rsidP="0077489C">
      <w:pPr>
        <w:pStyle w:val="a7"/>
        <w:ind w:leftChars="75" w:left="180" w:firstLine="480"/>
      </w:pPr>
      <w:proofErr w:type="spellStart"/>
      <w:r>
        <w:t>ished</w:t>
      </w:r>
      <w:proofErr w:type="spellEnd"/>
      <w:r>
        <w:t xml:space="preserve"> ability to think or concentrate, or indecisiveness; and</w:t>
      </w:r>
    </w:p>
    <w:p w14:paraId="49EC2563" w14:textId="77777777" w:rsidR="0077489C" w:rsidRDefault="0077489C" w:rsidP="0077489C">
      <w:pPr>
        <w:pStyle w:val="a7"/>
        <w:ind w:leftChars="75" w:left="180" w:firstLine="480"/>
      </w:pPr>
      <w:r>
        <w:t>9. recurrent thoughts of death or recurrent suicidal idea-</w:t>
      </w:r>
      <w:proofErr w:type="spellStart"/>
      <w:r>
        <w:t>tion</w:t>
      </w:r>
      <w:proofErr w:type="spellEnd"/>
      <w:r>
        <w:t>.</w:t>
      </w:r>
      <w:r>
        <w:rPr>
          <w:rFonts w:hint="eastAsia"/>
        </w:rPr>
        <w:t>”</w:t>
      </w:r>
    </w:p>
    <w:p w14:paraId="036319D7" w14:textId="77777777" w:rsidR="0077489C" w:rsidRDefault="0077489C" w:rsidP="0077489C">
      <w:pPr>
        <w:pStyle w:val="a7"/>
        <w:ind w:leftChars="75" w:left="180" w:firstLine="480"/>
      </w:pPr>
      <w:r>
        <w:rPr>
          <w:rFonts w:hint="eastAsia"/>
        </w:rPr>
        <w:t>虽然只有</w:t>
      </w:r>
      <w:r>
        <w:rPr>
          <w:rFonts w:hint="eastAsia"/>
        </w:rPr>
        <w:t>9</w:t>
      </w:r>
      <w:r>
        <w:rPr>
          <w:rFonts w:hint="eastAsia"/>
        </w:rPr>
        <w:t>个，但是好多都是复合症状，在咱们的症状中就共有</w:t>
      </w:r>
      <w:r>
        <w:rPr>
          <w:rFonts w:hint="eastAsia"/>
        </w:rPr>
        <w:t>2</w:t>
      </w:r>
      <w:r>
        <w:t>8</w:t>
      </w:r>
      <w:r>
        <w:rPr>
          <w:rFonts w:hint="eastAsia"/>
        </w:rPr>
        <w:t>个了。</w:t>
      </w:r>
    </w:p>
    <w:p w14:paraId="0BE2FC8A" w14:textId="77777777" w:rsidR="0077489C" w:rsidRDefault="0077489C" w:rsidP="0077489C">
      <w:pPr>
        <w:pStyle w:val="a7"/>
        <w:ind w:leftChars="75" w:left="180" w:firstLine="480"/>
      </w:pPr>
      <w:r>
        <w:rPr>
          <w:rFonts w:hint="eastAsia"/>
        </w:rPr>
        <w:t>例如</w:t>
      </w:r>
      <w:r>
        <w:rPr>
          <w:rFonts w:hint="eastAsia"/>
        </w:rPr>
        <w:t>1</w:t>
      </w:r>
      <w:r w:rsidRPr="00F50C2E">
        <w:t xml:space="preserve"> </w:t>
      </w:r>
      <w:r>
        <w:t>depressed mood</w:t>
      </w:r>
      <w:r>
        <w:rPr>
          <w:rFonts w:hint="eastAsia"/>
        </w:rPr>
        <w:t>，在咱们的症状中就得是</w:t>
      </w:r>
      <w:r>
        <w:t>depressed mood</w:t>
      </w:r>
      <w:r>
        <w:rPr>
          <w:rFonts w:hint="eastAsia"/>
        </w:rPr>
        <w:t>和其包含的</w:t>
      </w:r>
      <w:r>
        <w:rPr>
          <w:rFonts w:hint="eastAsia"/>
        </w:rPr>
        <w:t>4</w:t>
      </w:r>
      <w:r>
        <w:rPr>
          <w:rFonts w:hint="eastAsia"/>
        </w:rPr>
        <w:t>个特殊症状都得算是</w:t>
      </w:r>
      <w:r>
        <w:rPr>
          <w:rFonts w:hint="eastAsia"/>
        </w:rPr>
        <w:t>D</w:t>
      </w:r>
      <w:r>
        <w:t>SM-5</w:t>
      </w:r>
      <w:r>
        <w:rPr>
          <w:rFonts w:hint="eastAsia"/>
        </w:rPr>
        <w:t>的症状。</w:t>
      </w:r>
    </w:p>
    <w:p w14:paraId="1DFEECC9" w14:textId="77777777" w:rsidR="0077489C" w:rsidRPr="00F545D7" w:rsidRDefault="0077489C" w:rsidP="0077489C">
      <w:pPr>
        <w:pStyle w:val="a7"/>
        <w:ind w:leftChars="75" w:left="180" w:firstLine="480"/>
      </w:pPr>
    </w:p>
  </w:comment>
  <w:comment w:id="29" w:author="Hu Chuan-Peng" w:date="2023-11-21T11:05:00Z" w:initials="HC">
    <w:p w14:paraId="57CEACC4" w14:textId="77777777" w:rsidR="0077489C" w:rsidRDefault="0077489C" w:rsidP="0077489C">
      <w:pPr>
        <w:pStyle w:val="a7"/>
        <w:ind w:firstLine="320"/>
      </w:pPr>
      <w:r>
        <w:rPr>
          <w:rStyle w:val="a9"/>
        </w:rPr>
        <w:annotationRef/>
      </w:r>
      <w:r>
        <w:t xml:space="preserve">OK, </w:t>
      </w:r>
      <w:r>
        <w:rPr>
          <w:rFonts w:hint="eastAsia"/>
        </w:rPr>
        <w:t>我在前面进行了修改，你再看看是否合理。</w:t>
      </w:r>
    </w:p>
  </w:comment>
  <w:comment w:id="30" w:author="浩远 汪" w:date="2023-12-29T10:53:00Z" w:initials="浩汪">
    <w:p w14:paraId="77683141" w14:textId="77777777" w:rsidR="00C572F2" w:rsidRDefault="00C572F2">
      <w:pPr>
        <w:pStyle w:val="a7"/>
        <w:ind w:firstLine="320"/>
      </w:pPr>
      <w:r>
        <w:rPr>
          <w:rStyle w:val="a9"/>
        </w:rPr>
        <w:annotationRef/>
      </w:r>
      <w:r>
        <w:rPr>
          <w:rFonts w:hint="eastAsia"/>
        </w:rPr>
        <w:t>没有问题</w:t>
      </w:r>
    </w:p>
    <w:p w14:paraId="24FABC2B" w14:textId="17D5096C" w:rsidR="00C572F2" w:rsidRDefault="00C572F2">
      <w:pPr>
        <w:pStyle w:val="a7"/>
        <w:ind w:firstLine="480"/>
        <w:rPr>
          <w:rFonts w:hint="eastAsia"/>
        </w:rPr>
      </w:pPr>
    </w:p>
  </w:comment>
  <w:comment w:id="31" w:author="Hu Chuan-Peng" w:date="2023-11-17T17:09:00Z" w:initials="HC">
    <w:p w14:paraId="2EC6BB90" w14:textId="77777777" w:rsidR="0077489C" w:rsidRDefault="0077489C" w:rsidP="0077489C">
      <w:pPr>
        <w:pStyle w:val="a7"/>
        <w:ind w:firstLine="320"/>
      </w:pPr>
      <w:r>
        <w:rPr>
          <w:rStyle w:val="a9"/>
        </w:rPr>
        <w:annotationRef/>
      </w:r>
      <w:r>
        <w:rPr>
          <w:rFonts w:hint="eastAsia"/>
        </w:rPr>
        <w:t>但是我们也有这个这复合症状？？出现第三多的就是它</w:t>
      </w:r>
    </w:p>
  </w:comment>
  <w:comment w:id="32" w:author="浩远 汪" w:date="2023-11-18T09:08:00Z" w:initials="浩汪">
    <w:p w14:paraId="19164D6B" w14:textId="77777777" w:rsidR="0077489C" w:rsidRDefault="0077489C" w:rsidP="0077489C">
      <w:pPr>
        <w:pStyle w:val="a7"/>
        <w:ind w:firstLine="320"/>
      </w:pPr>
      <w:r>
        <w:rPr>
          <w:rStyle w:val="a9"/>
        </w:rPr>
        <w:annotationRef/>
      </w:r>
      <w:r>
        <w:rPr>
          <w:rFonts w:hint="eastAsia"/>
        </w:rPr>
        <w:t>这里确实搞错了，更改了说法。</w:t>
      </w:r>
    </w:p>
  </w:comment>
  <w:comment w:id="33" w:author="Hu Chuan-Peng" w:date="2023-11-18T14:16:00Z" w:initials="HC">
    <w:p w14:paraId="07A4CE01" w14:textId="77777777" w:rsidR="0077489C" w:rsidRDefault="0077489C" w:rsidP="0077489C">
      <w:pPr>
        <w:pStyle w:val="a7"/>
        <w:ind w:firstLine="320"/>
      </w:pPr>
      <w:r>
        <w:rPr>
          <w:rStyle w:val="a9"/>
        </w:rPr>
        <w:annotationRef/>
      </w:r>
      <w:r>
        <w:rPr>
          <w:rFonts w:hint="eastAsia"/>
        </w:rPr>
        <w:t>这个症状就叫“</w:t>
      </w:r>
      <w:r w:rsidRPr="00E06B95">
        <w:t>markedly diminished interest or pleasure</w:t>
      </w:r>
      <w:r>
        <w:rPr>
          <w:rFonts w:hint="eastAsia"/>
        </w:rPr>
        <w:t>”？</w:t>
      </w:r>
    </w:p>
  </w:comment>
  <w:comment w:id="34" w:author="浩远 汪" w:date="2023-11-19T16:40:00Z" w:initials="浩汪">
    <w:p w14:paraId="587F9E74" w14:textId="77777777" w:rsidR="0077489C" w:rsidRDefault="0077489C" w:rsidP="0077489C">
      <w:pPr>
        <w:pStyle w:val="a7"/>
        <w:ind w:firstLine="320"/>
      </w:pPr>
      <w:r>
        <w:rPr>
          <w:rStyle w:val="a9"/>
        </w:rPr>
        <w:annotationRef/>
      </w:r>
      <w:r>
        <w:rPr>
          <w:rFonts w:hint="eastAsia"/>
        </w:rPr>
        <w:t>是的就叫这个名字。</w:t>
      </w:r>
    </w:p>
  </w:comment>
  <w:comment w:id="35" w:author="Hu Chuan-Peng" w:date="2023-11-17T17:10:00Z" w:initials="HC">
    <w:p w14:paraId="32EEBAC8" w14:textId="77777777" w:rsidR="0077489C" w:rsidRDefault="0077489C" w:rsidP="0077489C">
      <w:pPr>
        <w:pStyle w:val="a7"/>
        <w:ind w:firstLine="320"/>
      </w:pPr>
      <w:r>
        <w:rPr>
          <w:rStyle w:val="a9"/>
        </w:rPr>
        <w:annotationRef/>
      </w:r>
      <w:r>
        <w:rPr>
          <w:rFonts w:hint="eastAsia"/>
        </w:rPr>
        <w:t>这里的逻辑不是特别清楚</w:t>
      </w:r>
    </w:p>
  </w:comment>
  <w:comment w:id="36" w:author="浩远 汪" w:date="2023-11-18T09:09:00Z" w:initials="浩汪">
    <w:p w14:paraId="0B80610D" w14:textId="77777777" w:rsidR="0077489C" w:rsidRDefault="0077489C" w:rsidP="0077489C">
      <w:pPr>
        <w:pStyle w:val="a7"/>
        <w:ind w:firstLineChars="125"/>
      </w:pPr>
      <w:r>
        <w:rPr>
          <w:rStyle w:val="a9"/>
        </w:rPr>
        <w:annotationRef/>
      </w:r>
      <w:r>
        <w:rPr>
          <w:rFonts w:hint="eastAsia"/>
        </w:rPr>
        <w:t>尝试改写了一下说法。实际意思为他们不区分复合症状和特殊症状的情况下，合并为同一个症状。</w:t>
      </w:r>
    </w:p>
  </w:comment>
  <w:comment w:id="38" w:author="Hu Chuan-Peng" w:date="2023-11-17T17:12:00Z" w:initials="HC">
    <w:p w14:paraId="0F2900C2" w14:textId="77777777" w:rsidR="0077489C" w:rsidRDefault="0077489C" w:rsidP="0077489C">
      <w:pPr>
        <w:pStyle w:val="a7"/>
        <w:ind w:firstLine="320"/>
      </w:pPr>
      <w:r>
        <w:rPr>
          <w:rStyle w:val="a9"/>
        </w:rPr>
        <w:annotationRef/>
      </w:r>
      <w:r>
        <w:rPr>
          <w:rFonts w:hint="eastAsia"/>
        </w:rPr>
        <w:t>方法部分没有描述这个相关的计算？</w:t>
      </w:r>
    </w:p>
  </w:comment>
  <w:comment w:id="39" w:author="浩远 汪" w:date="2023-11-18T09:11:00Z" w:initials="浩汪">
    <w:p w14:paraId="330EC069" w14:textId="77777777" w:rsidR="0077489C" w:rsidRDefault="0077489C" w:rsidP="0077489C">
      <w:pPr>
        <w:pStyle w:val="a7"/>
        <w:ind w:firstLine="320"/>
      </w:pPr>
      <w:r>
        <w:rPr>
          <w:rStyle w:val="a9"/>
        </w:rPr>
        <w:annotationRef/>
      </w:r>
      <w:r>
        <w:rPr>
          <w:rFonts w:hint="eastAsia"/>
        </w:rPr>
        <w:t>加在了</w:t>
      </w:r>
      <w:r>
        <w:rPr>
          <w:rFonts w:hint="eastAsia"/>
        </w:rPr>
        <w:t>2</w:t>
      </w:r>
      <w:r>
        <w:t xml:space="preserve">.4 </w:t>
      </w:r>
      <w:r>
        <w:rPr>
          <w:shd w:val="clear" w:color="auto" w:fill="FFFFFF"/>
        </w:rPr>
        <w:t>Data analyses</w:t>
      </w:r>
      <w:r>
        <w:rPr>
          <w:rFonts w:hint="eastAsia"/>
          <w:shd w:val="clear" w:color="auto" w:fill="FFFFFF"/>
        </w:rPr>
        <w:t>部分。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ABA56D" w15:done="0"/>
  <w15:commentEx w15:paraId="546CEFB2" w15:paraIdParent="22ABA56D" w15:done="0"/>
  <w15:commentEx w15:paraId="723474D9" w15:paraIdParent="22ABA56D" w15:done="0"/>
  <w15:commentEx w15:paraId="64B241AC" w15:done="1"/>
  <w15:commentEx w15:paraId="5EB934F7" w15:paraIdParent="64B241AC" w15:done="1"/>
  <w15:commentEx w15:paraId="0231E191" w15:paraIdParent="64B241AC" w15:done="1"/>
  <w15:commentEx w15:paraId="4EA7387D" w15:done="0"/>
  <w15:commentEx w15:paraId="131117A7" w15:paraIdParent="4EA7387D" w15:done="0"/>
  <w15:commentEx w15:paraId="002EF1D4" w15:done="0"/>
  <w15:commentEx w15:paraId="2CCEC7C1" w15:paraIdParent="002EF1D4" w15:done="0"/>
  <w15:commentEx w15:paraId="13D2050B" w15:paraIdParent="002EF1D4" w15:done="0"/>
  <w15:commentEx w15:paraId="1DFEECC9" w15:paraIdParent="002EF1D4" w15:done="0"/>
  <w15:commentEx w15:paraId="57CEACC4" w15:paraIdParent="002EF1D4" w15:done="0"/>
  <w15:commentEx w15:paraId="24FABC2B" w15:paraIdParent="002EF1D4" w15:done="0"/>
  <w15:commentEx w15:paraId="2EC6BB90" w15:done="1"/>
  <w15:commentEx w15:paraId="19164D6B" w15:paraIdParent="2EC6BB90" w15:done="1"/>
  <w15:commentEx w15:paraId="07A4CE01" w15:paraIdParent="2EC6BB90" w15:done="1"/>
  <w15:commentEx w15:paraId="587F9E74" w15:paraIdParent="2EC6BB90" w15:done="1"/>
  <w15:commentEx w15:paraId="32EEBAC8" w15:done="1"/>
  <w15:commentEx w15:paraId="0B80610D" w15:paraIdParent="32EEBAC8" w15:done="1"/>
  <w15:commentEx w15:paraId="0F2900C2" w15:done="1"/>
  <w15:commentEx w15:paraId="330EC069" w15:paraIdParent="0F2900C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E0077D0" w16cex:dateUtc="2023-11-18T06:32:00Z"/>
  <w16cex:commentExtensible w16cex:durableId="72D594D3" w16cex:dateUtc="2023-11-19T08:39:00Z"/>
  <w16cex:commentExtensible w16cex:durableId="728AAA07" w16cex:dateUtc="2023-11-21T03:16:00Z"/>
  <w16cex:commentExtensible w16cex:durableId="0363D034" w16cex:dateUtc="2023-11-18T06:38:00Z"/>
  <w16cex:commentExtensible w16cex:durableId="11DF7AD4" w16cex:dateUtc="2023-11-19T08:39:00Z"/>
  <w16cex:commentExtensible w16cex:durableId="307DE6E8" w16cex:dateUtc="2023-11-21T02:51:00Z"/>
  <w16cex:commentExtensible w16cex:durableId="338E2EA7" w16cex:dateUtc="2023-11-21T02:56:00Z"/>
  <w16cex:commentExtensible w16cex:durableId="3DB42B0F" w16cex:dateUtc="2023-12-29T02:53:00Z"/>
  <w16cex:commentExtensible w16cex:durableId="487FB298" w16cex:dateUtc="2023-11-17T09:05:00Z"/>
  <w16cex:commentExtensible w16cex:durableId="1FAD9EB8" w16cex:dateUtc="2023-11-18T01:05:00Z"/>
  <w16cex:commentExtensible w16cex:durableId="3652DB1F" w16cex:dateUtc="2023-11-18T06:13:00Z"/>
  <w16cex:commentExtensible w16cex:durableId="38C526E1" w16cex:dateUtc="2023-11-19T08:40:00Z"/>
  <w16cex:commentExtensible w16cex:durableId="18340A1F" w16cex:dateUtc="2023-11-21T03:05:00Z"/>
  <w16cex:commentExtensible w16cex:durableId="0C0BFE42" w16cex:dateUtc="2023-12-29T02:53:00Z"/>
  <w16cex:commentExtensible w16cex:durableId="0E181E0D" w16cex:dateUtc="2023-11-17T09:09:00Z"/>
  <w16cex:commentExtensible w16cex:durableId="63E0F2A5" w16cex:dateUtc="2023-11-18T01:08:00Z"/>
  <w16cex:commentExtensible w16cex:durableId="5A13EFFE" w16cex:dateUtc="2023-11-18T06:16:00Z"/>
  <w16cex:commentExtensible w16cex:durableId="47FAE63E" w16cex:dateUtc="2023-11-19T08:40:00Z"/>
  <w16cex:commentExtensible w16cex:durableId="28B5892D" w16cex:dateUtc="2023-11-17T09:10:00Z"/>
  <w16cex:commentExtensible w16cex:durableId="18A2A0D7" w16cex:dateUtc="2023-11-18T01:09:00Z"/>
  <w16cex:commentExtensible w16cex:durableId="589A5870" w16cex:dateUtc="2023-11-17T09:12:00Z"/>
  <w16cex:commentExtensible w16cex:durableId="023F56D5" w16cex:dateUtc="2023-11-18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ABA56D" w16cid:durableId="4E0077D0"/>
  <w16cid:commentId w16cid:paraId="546CEFB2" w16cid:durableId="72D594D3"/>
  <w16cid:commentId w16cid:paraId="723474D9" w16cid:durableId="728AAA07"/>
  <w16cid:commentId w16cid:paraId="64B241AC" w16cid:durableId="0363D034"/>
  <w16cid:commentId w16cid:paraId="5EB934F7" w16cid:durableId="11DF7AD4"/>
  <w16cid:commentId w16cid:paraId="0231E191" w16cid:durableId="307DE6E8"/>
  <w16cid:commentId w16cid:paraId="4EA7387D" w16cid:durableId="338E2EA7"/>
  <w16cid:commentId w16cid:paraId="131117A7" w16cid:durableId="3DB42B0F"/>
  <w16cid:commentId w16cid:paraId="002EF1D4" w16cid:durableId="487FB298"/>
  <w16cid:commentId w16cid:paraId="2CCEC7C1" w16cid:durableId="1FAD9EB8"/>
  <w16cid:commentId w16cid:paraId="13D2050B" w16cid:durableId="3652DB1F"/>
  <w16cid:commentId w16cid:paraId="1DFEECC9" w16cid:durableId="38C526E1"/>
  <w16cid:commentId w16cid:paraId="57CEACC4" w16cid:durableId="18340A1F"/>
  <w16cid:commentId w16cid:paraId="24FABC2B" w16cid:durableId="0C0BFE42"/>
  <w16cid:commentId w16cid:paraId="2EC6BB90" w16cid:durableId="0E181E0D"/>
  <w16cid:commentId w16cid:paraId="19164D6B" w16cid:durableId="63E0F2A5"/>
  <w16cid:commentId w16cid:paraId="07A4CE01" w16cid:durableId="5A13EFFE"/>
  <w16cid:commentId w16cid:paraId="587F9E74" w16cid:durableId="47FAE63E"/>
  <w16cid:commentId w16cid:paraId="32EEBAC8" w16cid:durableId="28B5892D"/>
  <w16cid:commentId w16cid:paraId="0B80610D" w16cid:durableId="18A2A0D7"/>
  <w16cid:commentId w16cid:paraId="0F2900C2" w16cid:durableId="589A5870"/>
  <w16cid:commentId w16cid:paraId="330EC069" w16cid:durableId="023F5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A63C9" w14:textId="77777777" w:rsidR="00151705" w:rsidRDefault="00151705" w:rsidP="00FC1EED">
      <w:pPr>
        <w:spacing w:line="240" w:lineRule="auto"/>
        <w:ind w:firstLine="480"/>
      </w:pPr>
      <w:r>
        <w:separator/>
      </w:r>
    </w:p>
  </w:endnote>
  <w:endnote w:type="continuationSeparator" w:id="0">
    <w:p w14:paraId="6FB4BDD0" w14:textId="77777777" w:rsidR="00151705" w:rsidRDefault="00151705" w:rsidP="00FC1E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10D2" w14:textId="77777777" w:rsidR="0077489C" w:rsidRDefault="007748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4BA1C" w14:textId="77777777" w:rsidR="0077489C" w:rsidRDefault="007748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B407" w14:textId="77777777" w:rsidR="0077489C" w:rsidRDefault="007748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0BF07" w14:textId="77777777" w:rsidR="00151705" w:rsidRDefault="00151705" w:rsidP="00FC1EED">
      <w:pPr>
        <w:spacing w:line="240" w:lineRule="auto"/>
        <w:ind w:firstLine="480"/>
      </w:pPr>
      <w:r>
        <w:separator/>
      </w:r>
    </w:p>
  </w:footnote>
  <w:footnote w:type="continuationSeparator" w:id="0">
    <w:p w14:paraId="00BFFEFB" w14:textId="77777777" w:rsidR="00151705" w:rsidRDefault="00151705" w:rsidP="00FC1EE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3CE2" w14:textId="77777777" w:rsidR="0077489C" w:rsidRDefault="0077489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A8A5D" w14:textId="77777777" w:rsidR="0077489C" w:rsidRDefault="0077489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C1B6" w14:textId="77777777" w:rsidR="0077489C" w:rsidRDefault="0077489C">
    <w:pPr>
      <w:pStyle w:val="a3"/>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04"/>
    <w:rsid w:val="00134F1A"/>
    <w:rsid w:val="00151705"/>
    <w:rsid w:val="001A3248"/>
    <w:rsid w:val="001F1B04"/>
    <w:rsid w:val="0021089D"/>
    <w:rsid w:val="00424354"/>
    <w:rsid w:val="004A7E6B"/>
    <w:rsid w:val="004B6D52"/>
    <w:rsid w:val="004D751B"/>
    <w:rsid w:val="0053735F"/>
    <w:rsid w:val="005B2E57"/>
    <w:rsid w:val="005D14D2"/>
    <w:rsid w:val="00657C9B"/>
    <w:rsid w:val="00723104"/>
    <w:rsid w:val="00770F03"/>
    <w:rsid w:val="0077489C"/>
    <w:rsid w:val="00797F69"/>
    <w:rsid w:val="008D3D75"/>
    <w:rsid w:val="008E1B5E"/>
    <w:rsid w:val="008F1B61"/>
    <w:rsid w:val="00920F86"/>
    <w:rsid w:val="009732BE"/>
    <w:rsid w:val="00982F92"/>
    <w:rsid w:val="009D1BF2"/>
    <w:rsid w:val="00A1483C"/>
    <w:rsid w:val="00A27742"/>
    <w:rsid w:val="00AA4ACE"/>
    <w:rsid w:val="00AA6B3E"/>
    <w:rsid w:val="00AE3A2E"/>
    <w:rsid w:val="00B5189B"/>
    <w:rsid w:val="00B57518"/>
    <w:rsid w:val="00C03911"/>
    <w:rsid w:val="00C25402"/>
    <w:rsid w:val="00C45CDF"/>
    <w:rsid w:val="00C572F2"/>
    <w:rsid w:val="00D148DC"/>
    <w:rsid w:val="00D40664"/>
    <w:rsid w:val="00DC5A06"/>
    <w:rsid w:val="00E46A2A"/>
    <w:rsid w:val="00E64B55"/>
    <w:rsid w:val="00E72E1F"/>
    <w:rsid w:val="00ED40EF"/>
    <w:rsid w:val="00EF47D8"/>
    <w:rsid w:val="00F02446"/>
    <w:rsid w:val="00F11C47"/>
    <w:rsid w:val="00F413AF"/>
    <w:rsid w:val="00FC1EED"/>
    <w:rsid w:val="00FF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3FCFF"/>
  <w15:chartTrackingRefBased/>
  <w15:docId w15:val="{D5D49A12-2130-4AAF-9DE4-64CEC273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1EED"/>
    <w:pPr>
      <w:widowControl w:val="0"/>
      <w:spacing w:line="360" w:lineRule="auto"/>
      <w:ind w:firstLineChars="200" w:firstLine="200"/>
      <w:jc w:val="both"/>
    </w:pPr>
    <w:rPr>
      <w:sz w:val="24"/>
    </w:rPr>
  </w:style>
  <w:style w:type="paragraph" w:styleId="1">
    <w:name w:val="heading 1"/>
    <w:basedOn w:val="a"/>
    <w:next w:val="a"/>
    <w:link w:val="10"/>
    <w:uiPriority w:val="9"/>
    <w:qFormat/>
    <w:rsid w:val="00FC1EED"/>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rsid w:val="0077489C"/>
    <w:pPr>
      <w:keepNext/>
      <w:keepLines/>
      <w:ind w:firstLineChars="0" w:firstLine="0"/>
      <w:outlineLvl w:val="1"/>
    </w:pPr>
    <w:rPr>
      <w:rFonts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1EED"/>
    <w:pPr>
      <w:tabs>
        <w:tab w:val="center" w:pos="4153"/>
        <w:tab w:val="right" w:pos="8306"/>
      </w:tabs>
      <w:snapToGrid w:val="0"/>
      <w:spacing w:line="240" w:lineRule="auto"/>
      <w:ind w:firstLineChars="0" w:firstLine="0"/>
      <w:jc w:val="center"/>
    </w:pPr>
    <w:rPr>
      <w:sz w:val="18"/>
      <w:szCs w:val="18"/>
    </w:rPr>
  </w:style>
  <w:style w:type="character" w:customStyle="1" w:styleId="a4">
    <w:name w:val="页眉 字符"/>
    <w:basedOn w:val="a0"/>
    <w:link w:val="a3"/>
    <w:uiPriority w:val="99"/>
    <w:rsid w:val="00FC1EED"/>
    <w:rPr>
      <w:sz w:val="18"/>
      <w:szCs w:val="18"/>
    </w:rPr>
  </w:style>
  <w:style w:type="paragraph" w:styleId="a5">
    <w:name w:val="footer"/>
    <w:basedOn w:val="a"/>
    <w:link w:val="a6"/>
    <w:uiPriority w:val="99"/>
    <w:unhideWhenUsed/>
    <w:rsid w:val="00FC1EED"/>
    <w:pPr>
      <w:tabs>
        <w:tab w:val="center" w:pos="4153"/>
        <w:tab w:val="right" w:pos="8306"/>
      </w:tabs>
      <w:snapToGrid w:val="0"/>
      <w:spacing w:line="240" w:lineRule="auto"/>
      <w:ind w:firstLineChars="0" w:firstLine="0"/>
      <w:jc w:val="left"/>
    </w:pPr>
    <w:rPr>
      <w:sz w:val="18"/>
      <w:szCs w:val="18"/>
    </w:rPr>
  </w:style>
  <w:style w:type="character" w:customStyle="1" w:styleId="a6">
    <w:name w:val="页脚 字符"/>
    <w:basedOn w:val="a0"/>
    <w:link w:val="a5"/>
    <w:uiPriority w:val="99"/>
    <w:rsid w:val="00FC1EED"/>
    <w:rPr>
      <w:sz w:val="18"/>
      <w:szCs w:val="18"/>
    </w:rPr>
  </w:style>
  <w:style w:type="character" w:customStyle="1" w:styleId="10">
    <w:name w:val="标题 1 字符"/>
    <w:basedOn w:val="a0"/>
    <w:link w:val="1"/>
    <w:uiPriority w:val="9"/>
    <w:rsid w:val="00FC1EED"/>
    <w:rPr>
      <w:b/>
      <w:bCs/>
      <w:kern w:val="44"/>
      <w:szCs w:val="44"/>
    </w:rPr>
  </w:style>
  <w:style w:type="paragraph" w:styleId="a7">
    <w:name w:val="annotation text"/>
    <w:basedOn w:val="a"/>
    <w:link w:val="a8"/>
    <w:uiPriority w:val="99"/>
    <w:unhideWhenUsed/>
    <w:rsid w:val="00FC1EED"/>
    <w:pPr>
      <w:jc w:val="left"/>
    </w:pPr>
  </w:style>
  <w:style w:type="character" w:customStyle="1" w:styleId="a8">
    <w:name w:val="批注文字 字符"/>
    <w:basedOn w:val="a0"/>
    <w:link w:val="a7"/>
    <w:uiPriority w:val="99"/>
    <w:rsid w:val="00FC1EED"/>
    <w:rPr>
      <w:sz w:val="24"/>
    </w:rPr>
  </w:style>
  <w:style w:type="character" w:styleId="a9">
    <w:name w:val="annotation reference"/>
    <w:basedOn w:val="a0"/>
    <w:uiPriority w:val="99"/>
    <w:semiHidden/>
    <w:unhideWhenUsed/>
    <w:rsid w:val="00FC1EED"/>
    <w:rPr>
      <w:sz w:val="16"/>
      <w:szCs w:val="16"/>
    </w:rPr>
  </w:style>
  <w:style w:type="table" w:styleId="aa">
    <w:name w:val="Table Grid"/>
    <w:basedOn w:val="a1"/>
    <w:uiPriority w:val="39"/>
    <w:rsid w:val="00FC1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7489C"/>
    <w:rPr>
      <w:rFonts w:cstheme="majorBidi"/>
      <w:b/>
      <w:bCs/>
      <w:sz w:val="24"/>
    </w:rPr>
  </w:style>
  <w:style w:type="character" w:customStyle="1" w:styleId="innerzoteroCitation">
    <w:name w:val="innerzoteroCitation"/>
    <w:basedOn w:val="a0"/>
    <w:rsid w:val="004D751B"/>
    <w:rPr>
      <w:b w:val="0"/>
      <w:i w:val="0"/>
      <w:color w:val="0000FF"/>
      <w:vertAlign w:val="baseline"/>
    </w:rPr>
  </w:style>
  <w:style w:type="character" w:customStyle="1" w:styleId="zoteroCitation">
    <w:name w:val="zoteroCitation"/>
    <w:basedOn w:val="a0"/>
    <w:rsid w:val="004D751B"/>
    <w:rPr>
      <w:b w:val="0"/>
      <w:i w:val="0"/>
      <w:color w:val="0000FF"/>
      <w:vertAlign w:val="baseline"/>
    </w:rPr>
  </w:style>
  <w:style w:type="paragraph" w:styleId="ab">
    <w:name w:val="Bibliography"/>
    <w:basedOn w:val="a"/>
    <w:next w:val="a"/>
    <w:uiPriority w:val="37"/>
    <w:unhideWhenUsed/>
    <w:rsid w:val="004D751B"/>
    <w:pPr>
      <w:spacing w:line="480" w:lineRule="auto"/>
      <w:ind w:left="720" w:hanging="720"/>
    </w:pPr>
  </w:style>
  <w:style w:type="paragraph" w:styleId="ac">
    <w:name w:val="List Paragraph"/>
    <w:basedOn w:val="a"/>
    <w:uiPriority w:val="34"/>
    <w:qFormat/>
    <w:rsid w:val="00ED40EF"/>
    <w:pPr>
      <w:ind w:firstLine="420"/>
    </w:pPr>
  </w:style>
  <w:style w:type="paragraph" w:styleId="ad">
    <w:name w:val="annotation subject"/>
    <w:basedOn w:val="a7"/>
    <w:next w:val="a7"/>
    <w:link w:val="ae"/>
    <w:uiPriority w:val="99"/>
    <w:semiHidden/>
    <w:unhideWhenUsed/>
    <w:rsid w:val="00C572F2"/>
    <w:rPr>
      <w:b/>
      <w:bCs/>
    </w:rPr>
  </w:style>
  <w:style w:type="character" w:customStyle="1" w:styleId="ae">
    <w:name w:val="批注主题 字符"/>
    <w:basedOn w:val="a8"/>
    <w:link w:val="ad"/>
    <w:uiPriority w:val="99"/>
    <w:semiHidden/>
    <w:rsid w:val="00C572F2"/>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oter" Target="footer1.xml"/><Relationship Id="rId18" Type="http://schemas.openxmlformats.org/officeDocument/2006/relationships/image" Target="media/image3.jpeg"/><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footer" Target="footer3.xml"/><Relationship Id="rId20" Type="http://schemas.openxmlformats.org/officeDocument/2006/relationships/image" Target="media/image5.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jpe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Pages>
  <Words>8463</Words>
  <Characters>48243</Characters>
  <Application>Microsoft Office Word</Application>
  <DocSecurity>0</DocSecurity>
  <Lines>402</Lines>
  <Paragraphs>113</Paragraphs>
  <ScaleCrop>false</ScaleCrop>
  <Company/>
  <LinksUpToDate>false</LinksUpToDate>
  <CharactersWithSpaces>56593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浩远 汪</dc:creator>
  <cp:keywords/>
  <dc:description/>
  <cp:lastModifiedBy>浩远 汪</cp:lastModifiedBy>
  <cp:revision>21</cp:revision>
  <dcterms:created xsi:type="dcterms:W3CDTF">2023-12-25T07:29:00Z</dcterms:created>
  <dcterms:modified xsi:type="dcterms:W3CDTF">2023-12-29T03:09:00Z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id="0ZfKURW3"/&gt;&lt;style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