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6CB9" w14:textId="783FEF69" w:rsidR="005B4373" w:rsidRDefault="005B4373" w:rsidP="005B4373">
      <w:r>
        <w:rPr>
          <w:rFonts w:hint="eastAsia"/>
        </w:rPr>
        <w:t>问题</w:t>
      </w:r>
      <w:r>
        <w:rPr>
          <w:rFonts w:hint="eastAsia"/>
        </w:rPr>
        <w:t xml:space="preserve">1&amp;2 </w:t>
      </w:r>
      <w:r>
        <w:rPr>
          <w:rFonts w:hint="eastAsia"/>
        </w:rPr>
        <w:t>有关复合症状和特殊症状的编码问题。</w:t>
      </w:r>
    </w:p>
    <w:p w14:paraId="77F0DCFB" w14:textId="77777777" w:rsidR="005B4373" w:rsidRDefault="005B4373" w:rsidP="005B4373">
      <w:pPr>
        <w:ind w:firstLineChars="200" w:firstLine="560"/>
      </w:pPr>
      <w:r>
        <w:rPr>
          <w:rFonts w:hint="eastAsia"/>
        </w:rPr>
        <w:t>复合症状是指一个更加笼统、涵盖范围更加广泛的症状类型，而特殊症状则更加具体，涵盖的范围更小。例如，“食欲变化”属于复合症状，而“食欲增加”、“食欲降低”则属于其特殊症状。</w:t>
      </w:r>
    </w:p>
    <w:p w14:paraId="6E5A78F9" w14:textId="38D9C09C" w:rsidR="005B4373" w:rsidRDefault="005B4373" w:rsidP="005B4373">
      <w:pPr>
        <w:ind w:firstLineChars="200" w:firstLine="560"/>
      </w:pPr>
      <w:r>
        <w:rPr>
          <w:rFonts w:hint="eastAsia"/>
        </w:rPr>
        <w:t>相比</w:t>
      </w:r>
      <w:r>
        <w:fldChar w:fldCharType="begin"/>
      </w:r>
      <w:r>
        <w:instrText xml:space="preserve"> ADDIN NE.Ref.{53E62756-0E02-4C07-B122-607AA3E4E616}</w:instrText>
      </w:r>
      <w:r>
        <w:fldChar w:fldCharType="separate"/>
      </w:r>
      <w:r>
        <w:rPr>
          <w:color w:val="000000"/>
          <w:kern w:val="0"/>
          <w:szCs w:val="28"/>
        </w:rPr>
        <w:t>Fried(2017)</w:t>
      </w:r>
      <w:r>
        <w:fldChar w:fldCharType="end"/>
      </w:r>
      <w:r>
        <w:rPr>
          <w:rFonts w:hint="eastAsia"/>
        </w:rPr>
        <w:t>的做法，我们同时保留了独立存在的复合症状和特殊症状。</w:t>
      </w:r>
    </w:p>
    <w:p w14:paraId="1FDFE8F6" w14:textId="77777777" w:rsidR="005B4373" w:rsidRDefault="005B4373" w:rsidP="005B4373">
      <w:pPr>
        <w:ind w:firstLineChars="200" w:firstLine="560"/>
      </w:pPr>
      <w:r>
        <w:rPr>
          <w:rFonts w:hint="eastAsia"/>
        </w:rPr>
        <w:t>例如，我们同时存在食欲变化（复合症状），食欲增加（特殊症状）以及食欲降低（特殊症状）这三个症状。</w:t>
      </w:r>
      <w:r>
        <w:rPr>
          <w:rFonts w:hint="eastAsia"/>
        </w:rPr>
        <w:t>CDI</w:t>
      </w:r>
      <w:r>
        <w:rPr>
          <w:rFonts w:hint="eastAsia"/>
        </w:rPr>
        <w:t>的</w:t>
      </w:r>
      <w:r>
        <w:rPr>
          <w:rFonts w:hint="eastAsia"/>
        </w:rPr>
        <w:t>Q18</w:t>
      </w:r>
      <w:r>
        <w:rPr>
          <w:rFonts w:hint="eastAsia"/>
        </w:rPr>
        <w:t>食欲变化，在食欲变化这个复合症状上编码为</w:t>
      </w:r>
      <w:r>
        <w:rPr>
          <w:rFonts w:hint="eastAsia"/>
        </w:rPr>
        <w:t>2</w:t>
      </w:r>
      <w:r>
        <w:rPr>
          <w:rFonts w:hint="eastAsia"/>
        </w:rPr>
        <w:t>，再将其在食欲增加和食欲降低这两个特殊症状上均编码为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DSRSC</w:t>
      </w:r>
      <w:r>
        <w:rPr>
          <w:rFonts w:hint="eastAsia"/>
        </w:rPr>
        <w:t>的</w:t>
      </w:r>
      <w:r>
        <w:rPr>
          <w:rFonts w:hint="eastAsia"/>
        </w:rPr>
        <w:t>Q8</w:t>
      </w:r>
      <w:r>
        <w:rPr>
          <w:rFonts w:hint="eastAsia"/>
        </w:rPr>
        <w:t>吃东西香则只在食欲增加上编码为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79A8600" w14:textId="723F0227" w:rsidR="005B4373" w:rsidRDefault="005B4373" w:rsidP="005B4373">
      <w:pPr>
        <w:ind w:firstLineChars="200" w:firstLine="560"/>
      </w:pPr>
      <w:r>
        <w:rPr>
          <w:rFonts w:hint="eastAsia"/>
        </w:rPr>
        <w:t>而</w:t>
      </w:r>
      <w:r>
        <w:fldChar w:fldCharType="begin"/>
      </w:r>
      <w:r>
        <w:instrText xml:space="preserve"> ADDIN NE.Ref.{370E0055-97F9-4210-BDA9-9B20518BE1FF}</w:instrText>
      </w:r>
      <w:r>
        <w:fldChar w:fldCharType="separate"/>
      </w:r>
      <w:r>
        <w:rPr>
          <w:color w:val="000000"/>
          <w:kern w:val="0"/>
          <w:szCs w:val="28"/>
        </w:rPr>
        <w:t>Fried(2017)</w:t>
      </w:r>
      <w:r>
        <w:fldChar w:fldCharType="end"/>
      </w:r>
      <w:r>
        <w:rPr>
          <w:rFonts w:hint="eastAsia"/>
        </w:rPr>
        <w:t>则没有独立存在的复合症状。他的编码方式也是特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症状编码为</w:t>
      </w:r>
      <w:r>
        <w:rPr>
          <w:rFonts w:hint="eastAsia"/>
        </w:rPr>
        <w:t>2</w:t>
      </w:r>
      <w:r>
        <w:rPr>
          <w:rFonts w:hint="eastAsia"/>
        </w:rPr>
        <w:t>，复合症状编码为</w:t>
      </w:r>
      <w:r>
        <w:rPr>
          <w:rFonts w:hint="eastAsia"/>
        </w:rPr>
        <w:t>1</w:t>
      </w:r>
      <w:r>
        <w:rPr>
          <w:rFonts w:hint="eastAsia"/>
        </w:rPr>
        <w:t>。但他只有</w:t>
      </w:r>
      <w:r>
        <w:rPr>
          <w:rFonts w:hint="eastAsia"/>
        </w:rPr>
        <w:t xml:space="preserve">Appetite </w:t>
      </w:r>
      <w:proofErr w:type="spellStart"/>
      <w:r>
        <w:rPr>
          <w:rFonts w:hint="eastAsia"/>
        </w:rPr>
        <w:t>decreas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Appetite increase</w:t>
      </w:r>
      <w:r>
        <w:rPr>
          <w:rFonts w:hint="eastAsia"/>
        </w:rPr>
        <w:t>这两个特殊症状，没有</w:t>
      </w:r>
      <w:r>
        <w:rPr>
          <w:rFonts w:hint="eastAsia"/>
        </w:rPr>
        <w:t>appetite change</w:t>
      </w:r>
      <w:r>
        <w:rPr>
          <w:rFonts w:hint="eastAsia"/>
        </w:rPr>
        <w:t>这个复合症状。</w:t>
      </w:r>
      <w:r>
        <w:rPr>
          <w:rFonts w:hint="eastAsia"/>
        </w:rPr>
        <w:t>QIDS</w:t>
      </w:r>
      <w:r>
        <w:rPr>
          <w:rFonts w:hint="eastAsia"/>
        </w:rPr>
        <w:t>有一题是</w:t>
      </w:r>
      <w:r>
        <w:rPr>
          <w:rFonts w:hint="eastAsia"/>
        </w:rPr>
        <w:t>appetite/weight  change</w:t>
      </w:r>
      <w:r>
        <w:rPr>
          <w:rFonts w:hint="eastAsia"/>
        </w:rPr>
        <w:t>，他则将其在</w:t>
      </w:r>
      <w:r>
        <w:rPr>
          <w:rFonts w:hint="eastAsia"/>
        </w:rPr>
        <w:t xml:space="preserve">Appetite </w:t>
      </w:r>
      <w:proofErr w:type="spellStart"/>
      <w:r>
        <w:rPr>
          <w:rFonts w:hint="eastAsia"/>
        </w:rPr>
        <w:t>decreas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Appetite increase</w:t>
      </w:r>
      <w:r>
        <w:rPr>
          <w:rFonts w:hint="eastAsia"/>
        </w:rPr>
        <w:t>上均编码为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CES-D</w:t>
      </w:r>
      <w:r>
        <w:rPr>
          <w:rFonts w:hint="eastAsia"/>
        </w:rPr>
        <w:t>的</w:t>
      </w:r>
      <w:r>
        <w:rPr>
          <w:rFonts w:hint="eastAsia"/>
        </w:rPr>
        <w:t xml:space="preserve">Q2 I did not feel like eating; my appetite was poor </w:t>
      </w:r>
      <w:r>
        <w:rPr>
          <w:rFonts w:hint="eastAsia"/>
        </w:rPr>
        <w:t>则将其在</w:t>
      </w:r>
      <w:r>
        <w:rPr>
          <w:rFonts w:hint="eastAsia"/>
        </w:rPr>
        <w:t xml:space="preserve">Appetite </w:t>
      </w:r>
      <w:proofErr w:type="spellStart"/>
      <w:r>
        <w:rPr>
          <w:rFonts w:hint="eastAsia"/>
        </w:rPr>
        <w:t>decreas</w:t>
      </w:r>
      <w:proofErr w:type="spellEnd"/>
      <w:r>
        <w:rPr>
          <w:rFonts w:hint="eastAsia"/>
        </w:rPr>
        <w:t>上编码为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0E1379C2" w14:textId="24EF0719" w:rsidR="005B4373" w:rsidRDefault="005B4373" w:rsidP="005B4373">
      <w:pPr>
        <w:ind w:firstLineChars="200" w:firstLine="560"/>
      </w:pPr>
      <w:r>
        <w:rPr>
          <w:rFonts w:hint="eastAsia"/>
        </w:rPr>
        <w:t>我们这么做的优点是可以更直观的看到复合症状究竟是什么，但会导致最终症状数量变得更多。</w:t>
      </w:r>
    </w:p>
    <w:p w14:paraId="6C2E3C6A" w14:textId="77777777" w:rsidR="005B4373" w:rsidRDefault="005B4373" w:rsidP="005B4373">
      <w:r>
        <w:rPr>
          <w:rFonts w:hint="eastAsia"/>
        </w:rPr>
        <w:t>问题</w:t>
      </w:r>
      <w:r>
        <w:rPr>
          <w:rFonts w:hint="eastAsia"/>
        </w:rPr>
        <w:t xml:space="preserve">1 </w:t>
      </w:r>
      <w:r>
        <w:rPr>
          <w:rFonts w:hint="eastAsia"/>
        </w:rPr>
        <w:t>请问是否需要保留独立存在的复合症状？</w:t>
      </w:r>
    </w:p>
    <w:p w14:paraId="5F272C3C" w14:textId="75983B77" w:rsidR="005B4373" w:rsidRDefault="005B4373" w:rsidP="005B4373">
      <w:r>
        <w:rPr>
          <w:rFonts w:hint="eastAsia"/>
        </w:rPr>
        <w:t>具体本研究涉及到的复合症状见表</w:t>
      </w:r>
      <w:r>
        <w:rPr>
          <w:rFonts w:hint="eastAsia"/>
        </w:rPr>
        <w:t>1</w:t>
      </w:r>
    </w:p>
    <w:p w14:paraId="6157A49B" w14:textId="6A7F1C7F" w:rsidR="005B4373" w:rsidRDefault="005B4373" w:rsidP="005B4373">
      <w:pPr>
        <w:ind w:firstLineChars="600" w:firstLine="1680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本研究涉及到的复合症状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4373" w14:paraId="37AB281B" w14:textId="77777777" w:rsidTr="00BF3057"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 w14:paraId="3B168F49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复合症状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12" w:space="0" w:color="auto"/>
            </w:tcBorders>
          </w:tcPr>
          <w:p w14:paraId="6B83BB09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特殊症状</w:t>
            </w:r>
          </w:p>
        </w:tc>
      </w:tr>
      <w:tr w:rsidR="005B4373" w14:paraId="025E4043" w14:textId="77777777" w:rsidTr="00BF3057">
        <w:tc>
          <w:tcPr>
            <w:tcW w:w="4148" w:type="dxa"/>
            <w:tcBorders>
              <w:top w:val="single" w:sz="12" w:space="0" w:color="auto"/>
            </w:tcBorders>
          </w:tcPr>
          <w:p w14:paraId="3C2E5393" w14:textId="77777777" w:rsidR="005B4373" w:rsidRPr="0076549A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76549A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  <w:tcBorders>
              <w:top w:val="single" w:sz="12" w:space="0" w:color="auto"/>
            </w:tcBorders>
          </w:tcPr>
          <w:p w14:paraId="5848F7FB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忧郁</w:t>
            </w:r>
          </w:p>
        </w:tc>
      </w:tr>
      <w:tr w:rsidR="005B4373" w14:paraId="6EAE833E" w14:textId="77777777" w:rsidTr="00BF3057">
        <w:tc>
          <w:tcPr>
            <w:tcW w:w="4148" w:type="dxa"/>
          </w:tcPr>
          <w:p w14:paraId="74D40947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76549A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</w:tcPr>
          <w:p w14:paraId="0574D8D1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情绪低沉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容易高兴</w:t>
            </w:r>
          </w:p>
        </w:tc>
      </w:tr>
      <w:tr w:rsidR="005B4373" w14:paraId="02B3966F" w14:textId="77777777" w:rsidTr="00BF3057">
        <w:tc>
          <w:tcPr>
            <w:tcW w:w="4148" w:type="dxa"/>
          </w:tcPr>
          <w:p w14:paraId="37EDE001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76549A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</w:tcPr>
          <w:p w14:paraId="3BB75138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悲哀</w:t>
            </w:r>
          </w:p>
        </w:tc>
      </w:tr>
      <w:tr w:rsidR="005B4373" w14:paraId="7B969A5A" w14:textId="77777777" w:rsidTr="00BF3057">
        <w:tc>
          <w:tcPr>
            <w:tcW w:w="4148" w:type="dxa"/>
          </w:tcPr>
          <w:p w14:paraId="3E9EBF92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76549A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抑郁情绪</w:t>
            </w:r>
          </w:p>
        </w:tc>
        <w:tc>
          <w:tcPr>
            <w:tcW w:w="4148" w:type="dxa"/>
          </w:tcPr>
          <w:p w14:paraId="6B281410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痛苦（不开心）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&amp;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幸福感（暂未命名）</w:t>
            </w:r>
          </w:p>
        </w:tc>
      </w:tr>
      <w:tr w:rsidR="005B4373" w14:paraId="717FE6F3" w14:textId="77777777" w:rsidTr="00BF3057">
        <w:tc>
          <w:tcPr>
            <w:tcW w:w="4148" w:type="dxa"/>
          </w:tcPr>
          <w:p w14:paraId="5BAC684D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易怒</w:t>
            </w:r>
          </w:p>
        </w:tc>
        <w:tc>
          <w:tcPr>
            <w:tcW w:w="4148" w:type="dxa"/>
          </w:tcPr>
          <w:p w14:paraId="002A4AB0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对家长易怒</w:t>
            </w:r>
          </w:p>
        </w:tc>
      </w:tr>
      <w:tr w:rsidR="005B4373" w14:paraId="49682694" w14:textId="77777777" w:rsidTr="00BF3057">
        <w:tc>
          <w:tcPr>
            <w:tcW w:w="4148" w:type="dxa"/>
          </w:tcPr>
          <w:p w14:paraId="52CBEE24" w14:textId="77777777" w:rsidR="005B4373" w:rsidRPr="0076549A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自卑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自信</w:t>
            </w:r>
          </w:p>
        </w:tc>
        <w:tc>
          <w:tcPr>
            <w:tcW w:w="4148" w:type="dxa"/>
          </w:tcPr>
          <w:p w14:paraId="747BB8A9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心理自卑</w:t>
            </w:r>
          </w:p>
        </w:tc>
      </w:tr>
      <w:tr w:rsidR="005B4373" w14:paraId="6567A000" w14:textId="77777777" w:rsidTr="00BF3057">
        <w:tc>
          <w:tcPr>
            <w:tcW w:w="4148" w:type="dxa"/>
          </w:tcPr>
          <w:p w14:paraId="3B9CC6EB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自卑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自信</w:t>
            </w:r>
          </w:p>
        </w:tc>
        <w:tc>
          <w:tcPr>
            <w:tcW w:w="4148" w:type="dxa"/>
          </w:tcPr>
          <w:p w14:paraId="08880655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负性体像</w:t>
            </w:r>
          </w:p>
        </w:tc>
      </w:tr>
      <w:tr w:rsidR="005B4373" w14:paraId="567A4FD6" w14:textId="77777777" w:rsidTr="00BF3057">
        <w:tc>
          <w:tcPr>
            <w:tcW w:w="4148" w:type="dxa"/>
          </w:tcPr>
          <w:p w14:paraId="537217E2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  <w:tc>
          <w:tcPr>
            <w:tcW w:w="4148" w:type="dxa"/>
          </w:tcPr>
          <w:p w14:paraId="5B0B2AEB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兴趣丧失</w:t>
            </w:r>
          </w:p>
        </w:tc>
      </w:tr>
      <w:tr w:rsidR="005B4373" w14:paraId="20AAF288" w14:textId="77777777" w:rsidTr="00BF3057">
        <w:tc>
          <w:tcPr>
            <w:tcW w:w="4148" w:type="dxa"/>
          </w:tcPr>
          <w:p w14:paraId="2D55B61C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兴趣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  <w:tc>
          <w:tcPr>
            <w:tcW w:w="4148" w:type="dxa"/>
          </w:tcPr>
          <w:p w14:paraId="4C382331" w14:textId="77777777" w:rsidR="005B4373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乐趣丧失</w:t>
            </w:r>
          </w:p>
        </w:tc>
      </w:tr>
      <w:tr w:rsidR="005B4373" w14:paraId="21C94192" w14:textId="77777777" w:rsidTr="00BF3057">
        <w:tc>
          <w:tcPr>
            <w:tcW w:w="4148" w:type="dxa"/>
          </w:tcPr>
          <w:p w14:paraId="59271C2E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</w:tcPr>
          <w:p w14:paraId="4C70E335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肠胃症状便秘，腹泻）</w:t>
            </w:r>
          </w:p>
        </w:tc>
      </w:tr>
      <w:tr w:rsidR="005B4373" w14:paraId="3D7014A6" w14:textId="77777777" w:rsidTr="00BF3057">
        <w:tc>
          <w:tcPr>
            <w:tcW w:w="4148" w:type="dxa"/>
          </w:tcPr>
          <w:p w14:paraId="40E5454C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</w:tcPr>
          <w:p w14:paraId="36A0447C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交感神经兴奋（心悸、震颤）</w:t>
            </w:r>
          </w:p>
        </w:tc>
      </w:tr>
      <w:tr w:rsidR="005B4373" w14:paraId="1714BB83" w14:textId="77777777" w:rsidTr="00BF3057">
        <w:tc>
          <w:tcPr>
            <w:tcW w:w="4148" w:type="dxa"/>
          </w:tcPr>
          <w:p w14:paraId="0FD508B6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</w:t>
            </w:r>
          </w:p>
        </w:tc>
        <w:tc>
          <w:tcPr>
            <w:tcW w:w="4148" w:type="dxa"/>
          </w:tcPr>
          <w:p w14:paraId="7ABBF0E0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躯体症状问题（疼痛、头痛、四肢沉重）</w:t>
            </w:r>
          </w:p>
        </w:tc>
      </w:tr>
      <w:tr w:rsidR="005B4373" w14:paraId="4F3416D9" w14:textId="77777777" w:rsidTr="00BF3057">
        <w:tc>
          <w:tcPr>
            <w:tcW w:w="4148" w:type="dxa"/>
          </w:tcPr>
          <w:p w14:paraId="116A4711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食欲变化</w:t>
            </w:r>
          </w:p>
        </w:tc>
        <w:tc>
          <w:tcPr>
            <w:tcW w:w="4148" w:type="dxa"/>
          </w:tcPr>
          <w:p w14:paraId="35350CAD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食欲增加</w:t>
            </w:r>
          </w:p>
        </w:tc>
      </w:tr>
      <w:tr w:rsidR="005B4373" w14:paraId="6B41E900" w14:textId="77777777" w:rsidTr="00BF3057">
        <w:tc>
          <w:tcPr>
            <w:tcW w:w="4148" w:type="dxa"/>
          </w:tcPr>
          <w:p w14:paraId="1C5D600C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食欲变化</w:t>
            </w:r>
          </w:p>
        </w:tc>
        <w:tc>
          <w:tcPr>
            <w:tcW w:w="4148" w:type="dxa"/>
          </w:tcPr>
          <w:p w14:paraId="453A5E56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食欲降低</w:t>
            </w:r>
          </w:p>
        </w:tc>
      </w:tr>
      <w:tr w:rsidR="005B4373" w14:paraId="12BDB2E7" w14:textId="77777777" w:rsidTr="00BF3057">
        <w:tc>
          <w:tcPr>
            <w:tcW w:w="4148" w:type="dxa"/>
          </w:tcPr>
          <w:p w14:paraId="5A948415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</w:tcPr>
          <w:p w14:paraId="0E9C06CE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睡眠质量差</w:t>
            </w:r>
          </w:p>
        </w:tc>
      </w:tr>
      <w:tr w:rsidR="005B4373" w14:paraId="65B468DE" w14:textId="77777777" w:rsidTr="00BF3057">
        <w:tc>
          <w:tcPr>
            <w:tcW w:w="4148" w:type="dxa"/>
          </w:tcPr>
          <w:p w14:paraId="128505E3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</w:tcPr>
          <w:p w14:paraId="143F9143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嗜睡</w:t>
            </w:r>
          </w:p>
        </w:tc>
      </w:tr>
      <w:tr w:rsidR="005B4373" w14:paraId="46A97469" w14:textId="77777777" w:rsidTr="00BF3057">
        <w:tc>
          <w:tcPr>
            <w:tcW w:w="4148" w:type="dxa"/>
          </w:tcPr>
          <w:p w14:paraId="5527E8F6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</w:tcPr>
          <w:p w14:paraId="7720F6D0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前期失眠</w:t>
            </w:r>
          </w:p>
        </w:tc>
      </w:tr>
      <w:tr w:rsidR="005B4373" w14:paraId="18419693" w14:textId="77777777" w:rsidTr="00BF3057">
        <w:tc>
          <w:tcPr>
            <w:tcW w:w="4148" w:type="dxa"/>
          </w:tcPr>
          <w:p w14:paraId="6DE3BAE1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</w:tcPr>
          <w:p w14:paraId="548548AA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中期失眠</w:t>
            </w:r>
          </w:p>
        </w:tc>
      </w:tr>
      <w:tr w:rsidR="005B4373" w14:paraId="266FF696" w14:textId="77777777" w:rsidTr="00BF3057">
        <w:tc>
          <w:tcPr>
            <w:tcW w:w="4148" w:type="dxa"/>
          </w:tcPr>
          <w:p w14:paraId="273A3FB3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睡眠障碍</w:t>
            </w:r>
          </w:p>
        </w:tc>
        <w:tc>
          <w:tcPr>
            <w:tcW w:w="4148" w:type="dxa"/>
          </w:tcPr>
          <w:p w14:paraId="00AA75A5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</w:tc>
      </w:tr>
      <w:tr w:rsidR="005B4373" w14:paraId="7808DDF0" w14:textId="77777777" w:rsidTr="00BF3057">
        <w:tc>
          <w:tcPr>
            <w:tcW w:w="4148" w:type="dxa"/>
          </w:tcPr>
          <w:p w14:paraId="3053A273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社交减少</w:t>
            </w:r>
          </w:p>
        </w:tc>
        <w:tc>
          <w:tcPr>
            <w:tcW w:w="4148" w:type="dxa"/>
          </w:tcPr>
          <w:p w14:paraId="138BDF79" w14:textId="77777777" w:rsidR="005B4373" w:rsidRPr="00367A7D" w:rsidRDefault="005B4373" w:rsidP="00BF3057">
            <w:pPr>
              <w:spacing w:line="360" w:lineRule="auto"/>
              <w:jc w:val="center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367A7D">
              <w:rPr>
                <w:rFonts w:hint="eastAsia"/>
                <w:color w:val="2A2B2E"/>
                <w:sz w:val="24"/>
                <w:szCs w:val="24"/>
                <w:shd w:val="clear" w:color="auto" w:fill="FFFFFF"/>
              </w:rPr>
              <w:t>不想见朋友</w:t>
            </w:r>
          </w:p>
        </w:tc>
      </w:tr>
    </w:tbl>
    <w:p w14:paraId="65B60BD6" w14:textId="16C846D7" w:rsidR="002E6AB8" w:rsidRDefault="005B4373" w:rsidP="002E6AB8">
      <w:pPr>
        <w:ind w:firstLineChars="200" w:firstLine="560"/>
      </w:pPr>
      <w:r>
        <w:rPr>
          <w:rFonts w:hint="eastAsia"/>
        </w:rPr>
        <w:t>在编码中我们遇到了可以同时归入多个症状类别的题目，例如</w:t>
      </w:r>
      <w:r>
        <w:rPr>
          <w:rFonts w:hint="eastAsia"/>
        </w:rPr>
        <w:t>HAMD</w:t>
      </w:r>
      <w:r>
        <w:rPr>
          <w:rFonts w:hint="eastAsia"/>
        </w:rPr>
        <w:t>有一题为“阻滞：指思想和言语缓慢，注意力难以集中，主动性减退。（</w:t>
      </w:r>
      <w:r>
        <w:rPr>
          <w:rFonts w:hint="eastAsia"/>
        </w:rPr>
        <w:t>retardation</w:t>
      </w:r>
      <w:r>
        <w:rPr>
          <w:rFonts w:hint="eastAsia"/>
        </w:rPr>
        <w:t>）”我们认为其同时测量了迟缓以及注意力这两个症状，将其均编码为</w:t>
      </w:r>
      <w:r>
        <w:rPr>
          <w:rFonts w:hint="eastAsia"/>
        </w:rPr>
        <w:t>2</w:t>
      </w:r>
      <w:r>
        <w:rPr>
          <w:rFonts w:hint="eastAsia"/>
        </w:rPr>
        <w:t>。有研究在处理类似情况时认为这两者都是复</w:t>
      </w:r>
      <w:r>
        <w:rPr>
          <w:rFonts w:hint="eastAsia"/>
        </w:rPr>
        <w:lastRenderedPageBreak/>
        <w:t>合症状，将其均编码为</w:t>
      </w:r>
      <w:r>
        <w:rPr>
          <w:rFonts w:hint="eastAsia"/>
        </w:rPr>
        <w:t>1</w:t>
      </w:r>
      <w:r w:rsidR="00842079">
        <w:fldChar w:fldCharType="begin"/>
      </w:r>
      <w:r w:rsidR="00842079">
        <w:instrText xml:space="preserve"> ADDIN NE.Ref.{BCEF3D86-6200-461C-A307-C843A35A455A}</w:instrText>
      </w:r>
      <w:r w:rsidR="00842079">
        <w:fldChar w:fldCharType="separate"/>
      </w:r>
      <w:r w:rsidR="00842079">
        <w:rPr>
          <w:color w:val="000000"/>
          <w:kern w:val="0"/>
          <w:szCs w:val="28"/>
        </w:rPr>
        <w:t>(Wall &amp; Lee, 2022)</w:t>
      </w:r>
      <w:r w:rsidR="00842079">
        <w:fldChar w:fldCharType="end"/>
      </w:r>
      <w:r>
        <w:rPr>
          <w:rFonts w:hint="eastAsia"/>
        </w:rPr>
        <w:t>。</w:t>
      </w:r>
    </w:p>
    <w:p w14:paraId="55A8E141" w14:textId="35DB5A11" w:rsidR="002E6AB8" w:rsidRDefault="005B4373" w:rsidP="0064058D">
      <w:pPr>
        <w:ind w:firstLineChars="200" w:firstLine="560"/>
      </w:pPr>
      <w:r>
        <w:rPr>
          <w:rFonts w:hint="eastAsia"/>
        </w:rPr>
        <w:t>造成这种差异是因为我们不认为迟缓</w:t>
      </w:r>
      <w:r w:rsidR="0064058D">
        <w:rPr>
          <w:rFonts w:hint="eastAsia"/>
        </w:rPr>
        <w:t>可以和</w:t>
      </w:r>
      <w:r>
        <w:rPr>
          <w:rFonts w:hint="eastAsia"/>
        </w:rPr>
        <w:t>注意力</w:t>
      </w:r>
      <w:r w:rsidR="0064058D">
        <w:rPr>
          <w:rFonts w:hint="eastAsia"/>
        </w:rPr>
        <w:t>放在一起作为一个</w:t>
      </w:r>
      <w:r>
        <w:rPr>
          <w:rFonts w:hint="eastAsia"/>
        </w:rPr>
        <w:t>独立存在的复合症状</w:t>
      </w:r>
      <w:r w:rsidR="0064058D">
        <w:rPr>
          <w:rFonts w:hint="eastAsia"/>
        </w:rPr>
        <w:t>。具体本研究中同时归入多个症状类别的题目在表</w:t>
      </w:r>
      <w:r w:rsidR="0064058D">
        <w:rPr>
          <w:rFonts w:hint="eastAsia"/>
        </w:rPr>
        <w:t>2</w:t>
      </w:r>
      <w:r w:rsidR="0064058D">
        <w:rPr>
          <w:rFonts w:hint="eastAsia"/>
        </w:rPr>
        <w:t>。</w:t>
      </w:r>
    </w:p>
    <w:p w14:paraId="1916CC1C" w14:textId="3931641D" w:rsidR="005B4373" w:rsidRDefault="005B4373" w:rsidP="005B4373">
      <w:r>
        <w:rPr>
          <w:rFonts w:hint="eastAsia"/>
        </w:rPr>
        <w:t>问题</w:t>
      </w:r>
      <w:r>
        <w:rPr>
          <w:rFonts w:hint="eastAsia"/>
        </w:rPr>
        <w:t xml:space="preserve">2 </w:t>
      </w:r>
      <w:r w:rsidR="0064058D">
        <w:rPr>
          <w:rFonts w:hint="eastAsia"/>
        </w:rPr>
        <w:t>下表中的题目那些可以认为其是一个复合症状，那些不是</w:t>
      </w:r>
      <w:r w:rsidR="0064058D">
        <w:rPr>
          <w:rFonts w:hint="eastAsia"/>
        </w:rPr>
        <w:t>?</w:t>
      </w:r>
    </w:p>
    <w:p w14:paraId="7AC78B07" w14:textId="3EA1A3DC" w:rsidR="005B4373" w:rsidRPr="002E6AB8" w:rsidRDefault="0064058D" w:rsidP="0064058D"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涉及到的同时归入多个症状类别的题目及其目前所属症状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5B4373" w:rsidRPr="004E5FCC" w14:paraId="24758588" w14:textId="77777777" w:rsidTr="00BF3057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</w:tcPr>
          <w:p w14:paraId="542D95A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问卷名称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73D275FD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题目</w:t>
            </w:r>
          </w:p>
        </w:tc>
        <w:tc>
          <w:tcPr>
            <w:tcW w:w="4473" w:type="dxa"/>
            <w:tcBorders>
              <w:top w:val="single" w:sz="12" w:space="0" w:color="auto"/>
              <w:bottom w:val="single" w:sz="12" w:space="0" w:color="auto"/>
            </w:tcBorders>
          </w:tcPr>
          <w:p w14:paraId="6C055AB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目前所属症状</w:t>
            </w:r>
          </w:p>
        </w:tc>
      </w:tr>
      <w:tr w:rsidR="005B4373" w:rsidRPr="004E5FCC" w14:paraId="1D538F29" w14:textId="77777777" w:rsidTr="00BF3057">
        <w:tc>
          <w:tcPr>
            <w:tcW w:w="1413" w:type="dxa"/>
            <w:tcBorders>
              <w:top w:val="single" w:sz="12" w:space="0" w:color="auto"/>
            </w:tcBorders>
          </w:tcPr>
          <w:p w14:paraId="4B9079AA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SCL-90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0983EA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14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、感到自己的精力下降，活动减慢</w:t>
            </w:r>
          </w:p>
        </w:tc>
        <w:tc>
          <w:tcPr>
            <w:tcW w:w="4473" w:type="dxa"/>
            <w:tcBorders>
              <w:top w:val="single" w:sz="12" w:space="0" w:color="auto"/>
            </w:tcBorders>
          </w:tcPr>
          <w:p w14:paraId="6BA79874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迟缓</w:t>
            </w:r>
          </w:p>
          <w:p w14:paraId="17907E8C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能量丧失</w:t>
            </w:r>
            <w:r w:rsidRPr="004E5FCC">
              <w:rPr>
                <w:color w:val="000000"/>
                <w:sz w:val="22"/>
                <w:szCs w:val="22"/>
              </w:rPr>
              <w:t>/</w:t>
            </w:r>
            <w:r w:rsidRPr="004E5FCC">
              <w:rPr>
                <w:color w:val="000000"/>
                <w:sz w:val="22"/>
                <w:szCs w:val="22"/>
              </w:rPr>
              <w:t>精力不足</w:t>
            </w:r>
            <w:r w:rsidRPr="004E5FCC">
              <w:rPr>
                <w:color w:val="000000"/>
                <w:sz w:val="22"/>
                <w:szCs w:val="22"/>
              </w:rPr>
              <w:t>/</w:t>
            </w:r>
            <w:r w:rsidRPr="004E5FCC">
              <w:rPr>
                <w:color w:val="000000"/>
                <w:sz w:val="22"/>
                <w:szCs w:val="22"/>
              </w:rPr>
              <w:t>能量增加</w:t>
            </w:r>
          </w:p>
        </w:tc>
      </w:tr>
      <w:tr w:rsidR="005B4373" w:rsidRPr="004E5FCC" w14:paraId="06CC6EB4" w14:textId="77777777" w:rsidTr="00BF3057">
        <w:tc>
          <w:tcPr>
            <w:tcW w:w="1413" w:type="dxa"/>
          </w:tcPr>
          <w:p w14:paraId="29A7EA9E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</w:tcPr>
          <w:p w14:paraId="29E07742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0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我不感到忧愁</w:t>
            </w:r>
          </w:p>
          <w:p w14:paraId="234BD9DF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我感到忧愁</w:t>
            </w:r>
          </w:p>
          <w:p w14:paraId="2FF2110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我整天都感到忧愁，且不能改变这种情绪</w:t>
            </w:r>
          </w:p>
          <w:p w14:paraId="74836120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，我非常忧伤或不愉快，以致我不能忍受</w:t>
            </w:r>
          </w:p>
        </w:tc>
        <w:tc>
          <w:tcPr>
            <w:tcW w:w="4473" w:type="dxa"/>
          </w:tcPr>
          <w:p w14:paraId="6F31FBF0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忧郁</w:t>
            </w:r>
          </w:p>
          <w:p w14:paraId="6B9B1501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心理忧虑</w:t>
            </w:r>
          </w:p>
          <w:p w14:paraId="3781BA14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5B4373" w:rsidRPr="004E5FCC" w14:paraId="0A33015A" w14:textId="77777777" w:rsidTr="00BF3057">
        <w:tc>
          <w:tcPr>
            <w:tcW w:w="1413" w:type="dxa"/>
          </w:tcPr>
          <w:p w14:paraId="6BBFB645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</w:tcPr>
          <w:p w14:paraId="34C06ED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</w:t>
            </w:r>
            <w:proofErr w:type="gramStart"/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不象</w:t>
            </w:r>
            <w:proofErr w:type="gramEnd"/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一个失败者</w:t>
            </w:r>
          </w:p>
          <w:p w14:paraId="556874EF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我觉得我比一般人失败的次数多些</w:t>
            </w:r>
          </w:p>
          <w:p w14:paraId="235ADE5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当我回首过去我看到的是许多失败</w:t>
            </w:r>
          </w:p>
          <w:p w14:paraId="700FE666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，我感到我是一个彻底失败了的人</w:t>
            </w:r>
          </w:p>
        </w:tc>
        <w:tc>
          <w:tcPr>
            <w:tcW w:w="4473" w:type="dxa"/>
          </w:tcPr>
          <w:p w14:paraId="2D06C580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失败感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成就感</w:t>
            </w:r>
          </w:p>
          <w:p w14:paraId="77D38F72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希望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绝望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</w:tc>
      </w:tr>
      <w:tr w:rsidR="005B4373" w:rsidRPr="004E5FCC" w14:paraId="13E58B2E" w14:textId="77777777" w:rsidTr="00BF3057">
        <w:tc>
          <w:tcPr>
            <w:tcW w:w="1413" w:type="dxa"/>
          </w:tcPr>
          <w:p w14:paraId="61C793C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10" w:type="dxa"/>
          </w:tcPr>
          <w:p w14:paraId="407C9747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我睡眠</w:t>
            </w:r>
            <w:proofErr w:type="gramStart"/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象</w:t>
            </w:r>
            <w:proofErr w:type="gramEnd"/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以往一样好</w:t>
            </w:r>
          </w:p>
          <w:p w14:paraId="06C446CE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我睡眠没有以往那样好</w:t>
            </w:r>
          </w:p>
          <w:p w14:paraId="32DCEF4E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2.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我比往常早醒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1~2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小时，再入睡有困难</w:t>
            </w:r>
          </w:p>
          <w:p w14:paraId="60D54C17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3.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我比往常早醒几个小时，且不能再入睡</w:t>
            </w:r>
          </w:p>
        </w:tc>
        <w:tc>
          <w:tcPr>
            <w:tcW w:w="4473" w:type="dxa"/>
          </w:tcPr>
          <w:p w14:paraId="71D4F681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睡眠质量差</w:t>
            </w:r>
          </w:p>
          <w:p w14:paraId="12019F2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  <w:p w14:paraId="6342C752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5B4373" w:rsidRPr="004E5FCC" w14:paraId="7AA4A0D0" w14:textId="77777777" w:rsidTr="00BF3057">
        <w:tc>
          <w:tcPr>
            <w:tcW w:w="1413" w:type="dxa"/>
          </w:tcPr>
          <w:p w14:paraId="681916E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患者健康问卷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(PHQ-9)</w:t>
            </w:r>
          </w:p>
        </w:tc>
        <w:tc>
          <w:tcPr>
            <w:tcW w:w="2410" w:type="dxa"/>
          </w:tcPr>
          <w:p w14:paraId="258FDEA1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8</w:t>
            </w:r>
            <w:r w:rsidRPr="004E5FCC">
              <w:rPr>
                <w:color w:val="000000"/>
                <w:sz w:val="22"/>
                <w:szCs w:val="22"/>
              </w:rPr>
              <w:t>，动作或说话速度缓慢到别人可察觉的程度，或正好相反</w:t>
            </w:r>
            <w:r w:rsidRPr="004E5FCC">
              <w:rPr>
                <w:color w:val="000000"/>
                <w:sz w:val="22"/>
                <w:szCs w:val="22"/>
              </w:rPr>
              <w:t>——</w:t>
            </w:r>
            <w:r w:rsidRPr="004E5FCC">
              <w:rPr>
                <w:color w:val="000000"/>
                <w:sz w:val="22"/>
                <w:szCs w:val="22"/>
              </w:rPr>
              <w:t>您烦躁或坐立不安，动来动去的情况比平常更严重</w:t>
            </w:r>
          </w:p>
        </w:tc>
        <w:tc>
          <w:tcPr>
            <w:tcW w:w="4473" w:type="dxa"/>
          </w:tcPr>
          <w:p w14:paraId="1B5C8A00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激越</w:t>
            </w:r>
          </w:p>
          <w:p w14:paraId="4826EEBA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迟缓</w:t>
            </w:r>
          </w:p>
          <w:p w14:paraId="18A12F69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5B4373" w:rsidRPr="004E5FCC" w14:paraId="6651705D" w14:textId="77777777" w:rsidTr="00BF3057">
        <w:tc>
          <w:tcPr>
            <w:tcW w:w="1413" w:type="dxa"/>
          </w:tcPr>
          <w:p w14:paraId="18BA4B51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抑郁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焦虑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压力量表简体中文版</w:t>
            </w:r>
            <w:r w:rsidRPr="004E5FCC">
              <w:rPr>
                <w:color w:val="2A2B2E"/>
                <w:sz w:val="24"/>
                <w:szCs w:val="24"/>
                <w:shd w:val="clear" w:color="auto" w:fill="FFFFFF"/>
              </w:rPr>
              <w:t>(DASS-21)</w:t>
            </w:r>
          </w:p>
        </w:tc>
        <w:tc>
          <w:tcPr>
            <w:tcW w:w="2410" w:type="dxa"/>
          </w:tcPr>
          <w:p w14:paraId="3DE830BA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D13</w:t>
            </w:r>
            <w:r w:rsidRPr="004E5FCC">
              <w:rPr>
                <w:color w:val="000000"/>
                <w:sz w:val="22"/>
                <w:szCs w:val="22"/>
              </w:rPr>
              <w:t>忧郁沮丧</w:t>
            </w:r>
          </w:p>
          <w:p w14:paraId="0FA2224B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73" w:type="dxa"/>
          </w:tcPr>
          <w:p w14:paraId="5A0A5F1A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忧郁</w:t>
            </w:r>
          </w:p>
          <w:p w14:paraId="5AEF49B3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情绪低沉</w:t>
            </w:r>
            <w:r w:rsidRPr="004E5FCC">
              <w:rPr>
                <w:color w:val="000000"/>
                <w:sz w:val="22"/>
                <w:szCs w:val="22"/>
              </w:rPr>
              <w:t>/</w:t>
            </w:r>
            <w:r w:rsidRPr="004E5FCC">
              <w:rPr>
                <w:color w:val="000000"/>
                <w:sz w:val="22"/>
                <w:szCs w:val="22"/>
              </w:rPr>
              <w:t>容易高兴</w:t>
            </w:r>
          </w:p>
          <w:p w14:paraId="28EB4F64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5B4373" w:rsidRPr="004E5FCC" w14:paraId="7E851437" w14:textId="77777777" w:rsidTr="00BF3057">
        <w:tc>
          <w:tcPr>
            <w:tcW w:w="1413" w:type="dxa"/>
          </w:tcPr>
          <w:p w14:paraId="5D509319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青少年抑郁量表（</w:t>
            </w:r>
            <w:r w:rsidRPr="004E5FCC">
              <w:rPr>
                <w:color w:val="000000"/>
                <w:sz w:val="22"/>
                <w:szCs w:val="22"/>
              </w:rPr>
              <w:t>ADI</w:t>
            </w:r>
            <w:r w:rsidRPr="004E5FCC">
              <w:rPr>
                <w:color w:val="000000"/>
                <w:sz w:val="22"/>
                <w:szCs w:val="22"/>
              </w:rPr>
              <w:t>）</w:t>
            </w:r>
          </w:p>
          <w:p w14:paraId="772814D3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10" w:type="dxa"/>
          </w:tcPr>
          <w:p w14:paraId="57B3CE53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18</w:t>
            </w:r>
            <w:r w:rsidRPr="004E5FCC">
              <w:rPr>
                <w:color w:val="000000"/>
                <w:sz w:val="22"/>
                <w:szCs w:val="22"/>
              </w:rPr>
              <w:t>我</w:t>
            </w:r>
            <w:proofErr w:type="gramStart"/>
            <w:r w:rsidRPr="004E5FCC">
              <w:rPr>
                <w:color w:val="000000"/>
                <w:sz w:val="22"/>
                <w:szCs w:val="22"/>
              </w:rPr>
              <w:t>對</w:t>
            </w:r>
            <w:proofErr w:type="gramEnd"/>
            <w:r w:rsidRPr="004E5FCC">
              <w:rPr>
                <w:color w:val="000000"/>
                <w:sz w:val="22"/>
                <w:szCs w:val="22"/>
              </w:rPr>
              <w:t>自己很失望。</w:t>
            </w:r>
          </w:p>
          <w:p w14:paraId="27FF20BE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73" w:type="dxa"/>
          </w:tcPr>
          <w:p w14:paraId="0197E3A8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失败感</w:t>
            </w:r>
            <w:r w:rsidRPr="004E5FCC">
              <w:rPr>
                <w:color w:val="000000"/>
                <w:sz w:val="22"/>
                <w:szCs w:val="22"/>
              </w:rPr>
              <w:t>/</w:t>
            </w:r>
            <w:r w:rsidRPr="004E5FCC">
              <w:rPr>
                <w:color w:val="000000"/>
                <w:sz w:val="22"/>
                <w:szCs w:val="22"/>
              </w:rPr>
              <w:t>成就感</w:t>
            </w:r>
          </w:p>
          <w:p w14:paraId="3B055436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自责</w:t>
            </w:r>
            <w:r w:rsidRPr="004E5FCC">
              <w:rPr>
                <w:color w:val="000000"/>
                <w:sz w:val="22"/>
                <w:szCs w:val="22"/>
              </w:rPr>
              <w:t>/</w:t>
            </w:r>
            <w:r w:rsidRPr="004E5FCC">
              <w:rPr>
                <w:color w:val="000000"/>
                <w:sz w:val="22"/>
                <w:szCs w:val="22"/>
              </w:rPr>
              <w:t>内疚</w:t>
            </w:r>
          </w:p>
          <w:p w14:paraId="567C6D97" w14:textId="77777777" w:rsidR="005B4373" w:rsidRPr="004E5FCC" w:rsidRDefault="005B4373" w:rsidP="00BF3057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5B4373" w:rsidRPr="004E5FCC" w14:paraId="05A3BE37" w14:textId="77777777" w:rsidTr="00BF3057">
        <w:tc>
          <w:tcPr>
            <w:tcW w:w="1413" w:type="dxa"/>
          </w:tcPr>
          <w:p w14:paraId="5265846E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抑郁状态问卷（</w:t>
            </w:r>
            <w:r w:rsidRPr="004E5FCC">
              <w:rPr>
                <w:color w:val="000000"/>
                <w:sz w:val="22"/>
                <w:szCs w:val="22"/>
              </w:rPr>
              <w:t>DSI</w:t>
            </w:r>
            <w:r w:rsidRPr="004E5FCC">
              <w:rPr>
                <w:color w:val="000000"/>
                <w:sz w:val="22"/>
                <w:szCs w:val="22"/>
              </w:rPr>
              <w:t>）</w:t>
            </w:r>
          </w:p>
          <w:p w14:paraId="1B9652F2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0F8BF5D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4.</w:t>
            </w:r>
            <w:r w:rsidRPr="004E5FCC">
              <w:rPr>
                <w:color w:val="000000"/>
                <w:sz w:val="22"/>
                <w:szCs w:val="22"/>
              </w:rPr>
              <w:t>你夜间睡眠不好吗？经常早醒吗？（此题有两个问题因此属于两个不同内容）</w:t>
            </w:r>
          </w:p>
          <w:p w14:paraId="11D24E7F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73" w:type="dxa"/>
          </w:tcPr>
          <w:p w14:paraId="4C1A0D6B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睡眠障碍</w:t>
            </w:r>
          </w:p>
          <w:p w14:paraId="1E818CF4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末期失眠</w:t>
            </w:r>
          </w:p>
          <w:p w14:paraId="6B092044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  <w:p w14:paraId="5827B04F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5B4373" w:rsidRPr="004E5FCC" w14:paraId="50C743A5" w14:textId="77777777" w:rsidTr="00BF3057">
        <w:tc>
          <w:tcPr>
            <w:tcW w:w="1413" w:type="dxa"/>
          </w:tcPr>
          <w:p w14:paraId="75C4EC97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HAMD</w:t>
            </w:r>
          </w:p>
          <w:p w14:paraId="1EB547EE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B953EAB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 xml:space="preserve">8 </w:t>
            </w:r>
            <w:r w:rsidRPr="004E5FCC">
              <w:rPr>
                <w:color w:val="000000"/>
                <w:sz w:val="22"/>
                <w:szCs w:val="22"/>
              </w:rPr>
              <w:t>阻滞：指思想和言语缓慢，注意力难以集中，主动性减退。（</w:t>
            </w:r>
            <w:r w:rsidRPr="004E5FCC">
              <w:rPr>
                <w:color w:val="000000"/>
                <w:sz w:val="22"/>
                <w:szCs w:val="22"/>
              </w:rPr>
              <w:t>retardation</w:t>
            </w:r>
            <w:r w:rsidRPr="004E5FCC">
              <w:rPr>
                <w:color w:val="000000"/>
                <w:sz w:val="22"/>
                <w:szCs w:val="22"/>
              </w:rPr>
              <w:t>）</w:t>
            </w:r>
          </w:p>
        </w:tc>
        <w:tc>
          <w:tcPr>
            <w:tcW w:w="4473" w:type="dxa"/>
          </w:tcPr>
          <w:p w14:paraId="1791EB5C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迟缓</w:t>
            </w:r>
          </w:p>
          <w:p w14:paraId="53FED59A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注意力</w:t>
            </w:r>
          </w:p>
          <w:p w14:paraId="72556316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5B4373" w:rsidRPr="004E5FCC" w14:paraId="23AD4695" w14:textId="77777777" w:rsidTr="00BF3057">
        <w:tc>
          <w:tcPr>
            <w:tcW w:w="1413" w:type="dxa"/>
          </w:tcPr>
          <w:p w14:paraId="077AE623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rFonts w:ascii="Tahoma" w:hAnsi="Tahoma" w:cs="Tahoma"/>
                <w:color w:val="000000"/>
                <w:sz w:val="22"/>
                <w:szCs w:val="22"/>
              </w:rPr>
              <w:t>﻿</w:t>
            </w:r>
            <w:r w:rsidRPr="004E5FCC">
              <w:rPr>
                <w:color w:val="000000"/>
                <w:sz w:val="22"/>
                <w:szCs w:val="22"/>
              </w:rPr>
              <w:t>Kutcher</w:t>
            </w:r>
            <w:r w:rsidRPr="004E5FCC">
              <w:rPr>
                <w:color w:val="000000"/>
                <w:sz w:val="22"/>
                <w:szCs w:val="22"/>
              </w:rPr>
              <w:t>青少年抑郁量表</w:t>
            </w:r>
            <w:r w:rsidRPr="004E5FCC">
              <w:rPr>
                <w:rFonts w:ascii="Tahoma" w:hAnsi="Tahoma" w:cs="Tahoma"/>
                <w:color w:val="000000"/>
                <w:sz w:val="22"/>
                <w:szCs w:val="22"/>
              </w:rPr>
              <w:t>﻿</w:t>
            </w:r>
            <w:r w:rsidRPr="004E5FCC">
              <w:rPr>
                <w:color w:val="000000"/>
                <w:sz w:val="22"/>
                <w:szCs w:val="22"/>
              </w:rPr>
              <w:t>（</w:t>
            </w:r>
            <w:r w:rsidRPr="004E5FCC">
              <w:rPr>
                <w:color w:val="000000"/>
                <w:sz w:val="22"/>
                <w:szCs w:val="22"/>
              </w:rPr>
              <w:t>KADS-11</w:t>
            </w:r>
            <w:r w:rsidRPr="004E5FCC">
              <w:rPr>
                <w:color w:val="000000"/>
                <w:sz w:val="22"/>
                <w:szCs w:val="22"/>
              </w:rPr>
              <w:t>）</w:t>
            </w:r>
          </w:p>
          <w:p w14:paraId="10DB9459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2D6E6AF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4.</w:t>
            </w:r>
            <w:r w:rsidRPr="004E5FCC">
              <w:rPr>
                <w:color w:val="000000"/>
                <w:sz w:val="22"/>
                <w:szCs w:val="22"/>
              </w:rPr>
              <w:t>担心焦虑</w:t>
            </w:r>
            <w:r w:rsidRPr="004E5FCC">
              <w:rPr>
                <w:color w:val="000000"/>
                <w:sz w:val="22"/>
                <w:szCs w:val="22"/>
              </w:rPr>
              <w:t xml:space="preserve"> </w:t>
            </w:r>
          </w:p>
          <w:p w14:paraId="195CA4F0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73" w:type="dxa"/>
          </w:tcPr>
          <w:p w14:paraId="12304B1B" w14:textId="77777777" w:rsidR="005B4373" w:rsidRPr="004E5FCC" w:rsidRDefault="005B4373" w:rsidP="00BF3057">
            <w:pPr>
              <w:widowControl/>
              <w:rPr>
                <w:sz w:val="22"/>
                <w:szCs w:val="22"/>
              </w:rPr>
            </w:pPr>
            <w:r w:rsidRPr="004E5FCC">
              <w:rPr>
                <w:sz w:val="22"/>
                <w:szCs w:val="22"/>
              </w:rPr>
              <w:t>精神性焦虑</w:t>
            </w:r>
          </w:p>
          <w:p w14:paraId="61BDFBF6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  <w:r w:rsidRPr="004E5FCC">
              <w:rPr>
                <w:color w:val="000000"/>
                <w:sz w:val="22"/>
                <w:szCs w:val="22"/>
              </w:rPr>
              <w:t>心理忧虑</w:t>
            </w:r>
          </w:p>
          <w:p w14:paraId="5077EC33" w14:textId="77777777" w:rsidR="005B4373" w:rsidRPr="004E5FCC" w:rsidRDefault="005B4373" w:rsidP="00BF3057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14:paraId="497984BD" w14:textId="77777777" w:rsidR="005B4373" w:rsidRPr="00405CA6" w:rsidRDefault="005B4373" w:rsidP="005B4373">
      <w:pPr>
        <w:spacing w:line="360" w:lineRule="auto"/>
        <w:rPr>
          <w:color w:val="2A2B2E"/>
          <w:sz w:val="24"/>
          <w:szCs w:val="24"/>
          <w:shd w:val="clear" w:color="auto" w:fill="FFFFFF"/>
        </w:rPr>
      </w:pPr>
    </w:p>
    <w:p w14:paraId="022FB1E0" w14:textId="77777777" w:rsidR="005B4373" w:rsidRDefault="005B4373" w:rsidP="005B4373"/>
    <w:p w14:paraId="0D904861" w14:textId="77777777" w:rsidR="005B4373" w:rsidRDefault="005B4373" w:rsidP="005B4373"/>
    <w:p w14:paraId="7335696F" w14:textId="77777777" w:rsidR="005B4373" w:rsidRDefault="005B4373" w:rsidP="005B4373"/>
    <w:p w14:paraId="64DEABFD" w14:textId="5EAD5092" w:rsidR="0064058D" w:rsidRPr="00842079" w:rsidRDefault="005B4373" w:rsidP="005B4373">
      <w:pPr>
        <w:autoSpaceDE w:val="0"/>
        <w:autoSpaceDN w:val="0"/>
        <w:adjustRightInd w:val="0"/>
        <w:jc w:val="left"/>
        <w:rPr>
          <w:szCs w:val="28"/>
        </w:rPr>
      </w:pPr>
      <w:r w:rsidRPr="00842079">
        <w:rPr>
          <w:rFonts w:hint="eastAsia"/>
          <w:szCs w:val="28"/>
        </w:rPr>
        <w:lastRenderedPageBreak/>
        <w:t xml:space="preserve">3 </w:t>
      </w:r>
      <w:r w:rsidRPr="00842079">
        <w:rPr>
          <w:rFonts w:hint="eastAsia"/>
          <w:szCs w:val="28"/>
        </w:rPr>
        <w:t>症状</w:t>
      </w:r>
      <w:r w:rsidR="0064058D" w:rsidRPr="00842079">
        <w:rPr>
          <w:rFonts w:hint="eastAsia"/>
          <w:szCs w:val="28"/>
        </w:rPr>
        <w:t>内部的合并</w:t>
      </w:r>
    </w:p>
    <w:p w14:paraId="7A3DE6A8" w14:textId="0E67DC51" w:rsidR="0064058D" w:rsidRPr="00842079" w:rsidRDefault="0064058D" w:rsidP="0064058D">
      <w:pPr>
        <w:ind w:firstLineChars="200" w:firstLine="560"/>
        <w:rPr>
          <w:color w:val="2A2B2E"/>
          <w:szCs w:val="28"/>
          <w:shd w:val="clear" w:color="auto" w:fill="FFFFFF"/>
        </w:rPr>
      </w:pPr>
      <w:r w:rsidRPr="00842079">
        <w:rPr>
          <w:color w:val="2A2B2E"/>
          <w:szCs w:val="28"/>
          <w:shd w:val="clear" w:color="auto" w:fill="FFFFFF"/>
        </w:rPr>
        <w:t>参考了</w:t>
      </w:r>
      <w:r w:rsidR="00842079">
        <w:fldChar w:fldCharType="begin"/>
      </w:r>
      <w:r w:rsidR="00842079">
        <w:instrText xml:space="preserve"> ADDIN NE.Ref.{4D0D78A5-FAC2-479C-A6FA-5604D0DE2DFC}</w:instrText>
      </w:r>
      <w:r w:rsidR="00842079">
        <w:fldChar w:fldCharType="separate"/>
      </w:r>
      <w:r w:rsidR="00842079">
        <w:rPr>
          <w:color w:val="000000"/>
          <w:kern w:val="0"/>
          <w:szCs w:val="28"/>
        </w:rPr>
        <w:t>Fried(2017)</w:t>
      </w:r>
      <w:r w:rsidR="00842079">
        <w:fldChar w:fldCharType="end"/>
      </w:r>
      <w:r w:rsidRPr="00842079">
        <w:rPr>
          <w:color w:val="2A2B2E"/>
          <w:szCs w:val="28"/>
          <w:shd w:val="clear" w:color="auto" w:fill="FFFFFF"/>
        </w:rPr>
        <w:t>的做法，我们在第一步也是进行量表内部题目的合并。</w:t>
      </w:r>
      <w:r w:rsidRPr="00842079">
        <w:rPr>
          <w:rFonts w:hint="eastAsia"/>
          <w:color w:val="2A2B2E"/>
          <w:szCs w:val="28"/>
          <w:shd w:val="clear" w:color="auto" w:fill="FFFFFF"/>
        </w:rPr>
        <w:t>即将测量内容非常接近的题目合并为一个题目。例如将</w:t>
      </w:r>
      <w:r w:rsidRPr="00842079">
        <w:rPr>
          <w:color w:val="2A2B2E"/>
          <w:szCs w:val="28"/>
          <w:shd w:val="clear" w:color="auto" w:fill="FFFFFF"/>
        </w:rPr>
        <w:t>MADRS</w:t>
      </w:r>
      <w:r w:rsidRPr="00842079">
        <w:rPr>
          <w:rFonts w:hint="eastAsia"/>
          <w:color w:val="2A2B2E"/>
          <w:szCs w:val="28"/>
          <w:shd w:val="clear" w:color="auto" w:fill="FFFFFF"/>
        </w:rPr>
        <w:t>中的</w:t>
      </w:r>
      <w:r w:rsidRPr="00842079">
        <w:rPr>
          <w:color w:val="2A2B2E"/>
          <w:szCs w:val="28"/>
          <w:shd w:val="clear" w:color="auto" w:fill="FFFFFF"/>
        </w:rPr>
        <w:t xml:space="preserve">‘apparent sadness’ </w:t>
      </w:r>
      <w:r w:rsidRPr="00842079">
        <w:rPr>
          <w:rFonts w:hint="eastAsia"/>
          <w:color w:val="2A2B2E"/>
          <w:szCs w:val="28"/>
          <w:shd w:val="clear" w:color="auto" w:fill="FFFFFF"/>
        </w:rPr>
        <w:t>和</w:t>
      </w:r>
      <w:r w:rsidRPr="00842079">
        <w:rPr>
          <w:color w:val="2A2B2E"/>
          <w:szCs w:val="28"/>
          <w:shd w:val="clear" w:color="auto" w:fill="FFFFFF"/>
        </w:rPr>
        <w:t xml:space="preserve"> ‘reported sadness’</w:t>
      </w:r>
      <w:r w:rsidRPr="00842079">
        <w:rPr>
          <w:rFonts w:hint="eastAsia"/>
          <w:color w:val="2A2B2E"/>
          <w:szCs w:val="28"/>
          <w:shd w:val="clear" w:color="auto" w:fill="FFFFFF"/>
        </w:rPr>
        <w:t>合并为一个题目，以及</w:t>
      </w:r>
      <w:r w:rsidRPr="00842079">
        <w:rPr>
          <w:color w:val="2A2B2E"/>
          <w:szCs w:val="28"/>
          <w:shd w:val="clear" w:color="auto" w:fill="FFFFFF"/>
        </w:rPr>
        <w:t>CES-D</w:t>
      </w:r>
      <w:r w:rsidRPr="00842079">
        <w:rPr>
          <w:rFonts w:hint="eastAsia"/>
          <w:color w:val="2A2B2E"/>
          <w:szCs w:val="28"/>
          <w:shd w:val="clear" w:color="auto" w:fill="FFFFFF"/>
        </w:rPr>
        <w:t>中的</w:t>
      </w:r>
      <w:r w:rsidRPr="00842079">
        <w:rPr>
          <w:color w:val="2A2B2E"/>
          <w:szCs w:val="28"/>
          <w:shd w:val="clear" w:color="auto" w:fill="FFFFFF"/>
        </w:rPr>
        <w:t xml:space="preserve">‘sad’, </w:t>
      </w:r>
      <w:bookmarkStart w:id="0" w:name="OLE_LINK1"/>
      <w:r w:rsidRPr="00842079">
        <w:rPr>
          <w:color w:val="2A2B2E"/>
          <w:szCs w:val="28"/>
          <w:shd w:val="clear" w:color="auto" w:fill="FFFFFF"/>
        </w:rPr>
        <w:t>‘</w:t>
      </w:r>
      <w:bookmarkEnd w:id="0"/>
      <w:r w:rsidRPr="00842079">
        <w:rPr>
          <w:color w:val="2A2B2E"/>
          <w:szCs w:val="28"/>
          <w:shd w:val="clear" w:color="auto" w:fill="FFFFFF"/>
        </w:rPr>
        <w:t>depressed’</w:t>
      </w:r>
      <w:r w:rsidRPr="00842079">
        <w:rPr>
          <w:rFonts w:hint="eastAsia"/>
          <w:color w:val="2A2B2E"/>
          <w:szCs w:val="28"/>
          <w:shd w:val="clear" w:color="auto" w:fill="FFFFFF"/>
        </w:rPr>
        <w:t>和</w:t>
      </w:r>
      <w:r w:rsidRPr="00842079">
        <w:rPr>
          <w:color w:val="2A2B2E"/>
          <w:szCs w:val="28"/>
          <w:shd w:val="clear" w:color="auto" w:fill="FFFFFF"/>
        </w:rPr>
        <w:t xml:space="preserve"> ‘blue’</w:t>
      </w:r>
      <w:r w:rsidRPr="00842079">
        <w:rPr>
          <w:rFonts w:hint="eastAsia"/>
          <w:color w:val="2A2B2E"/>
          <w:szCs w:val="28"/>
          <w:shd w:val="clear" w:color="auto" w:fill="FFFFFF"/>
        </w:rPr>
        <w:t>合并为一个题目。</w:t>
      </w:r>
    </w:p>
    <w:p w14:paraId="6F317DAC" w14:textId="58AF1FA7" w:rsidR="0064058D" w:rsidRPr="00842079" w:rsidRDefault="0064058D" w:rsidP="005B4373">
      <w:pPr>
        <w:autoSpaceDE w:val="0"/>
        <w:autoSpaceDN w:val="0"/>
        <w:adjustRightInd w:val="0"/>
        <w:jc w:val="left"/>
        <w:rPr>
          <w:szCs w:val="28"/>
        </w:rPr>
      </w:pPr>
      <w:r w:rsidRPr="00842079">
        <w:rPr>
          <w:rFonts w:hint="eastAsia"/>
          <w:szCs w:val="28"/>
        </w:rPr>
        <w:t>我们目前症状内部的合并如下表</w:t>
      </w:r>
    </w:p>
    <w:p w14:paraId="230C4955" w14:textId="04F60F20" w:rsidR="0064058D" w:rsidRPr="00842079" w:rsidRDefault="0064058D" w:rsidP="005B4373">
      <w:pPr>
        <w:autoSpaceDE w:val="0"/>
        <w:autoSpaceDN w:val="0"/>
        <w:adjustRightInd w:val="0"/>
        <w:jc w:val="left"/>
        <w:rPr>
          <w:szCs w:val="28"/>
        </w:rPr>
      </w:pPr>
      <w:r w:rsidRPr="00842079">
        <w:rPr>
          <w:rFonts w:hint="eastAsia"/>
          <w:szCs w:val="28"/>
        </w:rPr>
        <w:t>问题</w:t>
      </w:r>
      <w:r w:rsidRPr="00842079">
        <w:rPr>
          <w:rFonts w:hint="eastAsia"/>
          <w:szCs w:val="28"/>
        </w:rPr>
        <w:t>3</w:t>
      </w:r>
      <w:r w:rsidRPr="00842079">
        <w:rPr>
          <w:szCs w:val="28"/>
        </w:rPr>
        <w:t xml:space="preserve"> </w:t>
      </w:r>
      <w:r w:rsidRPr="00842079">
        <w:rPr>
          <w:rFonts w:hint="eastAsia"/>
          <w:szCs w:val="28"/>
        </w:rPr>
        <w:t>目前的内部合并是否有有问题的地方？</w:t>
      </w:r>
    </w:p>
    <w:tbl>
      <w:tblPr>
        <w:tblStyle w:val="a7"/>
        <w:tblW w:w="991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134"/>
        <w:gridCol w:w="992"/>
        <w:gridCol w:w="4820"/>
        <w:gridCol w:w="1134"/>
      </w:tblGrid>
      <w:tr w:rsidR="0064058D" w14:paraId="0899364E" w14:textId="77777777" w:rsidTr="005357FD">
        <w:tc>
          <w:tcPr>
            <w:tcW w:w="1838" w:type="dxa"/>
            <w:tcBorders>
              <w:top w:val="single" w:sz="12" w:space="0" w:color="auto"/>
              <w:bottom w:val="single" w:sz="12" w:space="0" w:color="auto"/>
            </w:tcBorders>
          </w:tcPr>
          <w:p w14:paraId="5090A844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问卷名称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58940DE5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合并前条目数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2E5F830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合并后条目数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</w:tcPr>
          <w:p w14:paraId="0B6F15CB" w14:textId="77777777" w:rsidR="0064058D" w:rsidRDefault="0064058D" w:rsidP="005357FD">
            <w:pPr>
              <w:spacing w:line="312" w:lineRule="auto"/>
              <w:ind w:firstLineChars="600" w:firstLine="1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合并前条目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FA3C3BE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合并后症状</w:t>
            </w:r>
          </w:p>
        </w:tc>
      </w:tr>
      <w:tr w:rsidR="0064058D" w14:paraId="235D98BF" w14:textId="77777777" w:rsidTr="005357FD">
        <w:tc>
          <w:tcPr>
            <w:tcW w:w="1838" w:type="dxa"/>
            <w:tcBorders>
              <w:top w:val="single" w:sz="12" w:space="0" w:color="auto"/>
            </w:tcBorders>
          </w:tcPr>
          <w:p w14:paraId="78C4FF7C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SDS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88A3E3F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A82B6A7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820" w:type="dxa"/>
            <w:tcBorders>
              <w:top w:val="single" w:sz="12" w:space="0" w:color="auto"/>
            </w:tcBorders>
          </w:tcPr>
          <w:p w14:paraId="73A5EE3F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我觉得自己是个有用的人</w:t>
            </w:r>
            <w:r w:rsidRPr="00A82EA2">
              <w:rPr>
                <w:sz w:val="24"/>
                <w:szCs w:val="24"/>
              </w:rPr>
              <w:t>,</w:t>
            </w:r>
            <w:r w:rsidRPr="00A82EA2">
              <w:rPr>
                <w:rFonts w:hint="eastAsia"/>
                <w:sz w:val="24"/>
                <w:szCs w:val="24"/>
              </w:rPr>
              <w:t>有人需要我</w:t>
            </w:r>
            <w:r w:rsidRPr="00A82EA2">
              <w:rPr>
                <w:sz w:val="24"/>
                <w:szCs w:val="24"/>
              </w:rPr>
              <w:t>(</w:t>
            </w:r>
            <w:r w:rsidRPr="00A82EA2">
              <w:rPr>
                <w:rFonts w:hint="eastAsia"/>
                <w:sz w:val="24"/>
                <w:szCs w:val="24"/>
              </w:rPr>
              <w:t>无用感</w:t>
            </w:r>
            <w:r w:rsidRPr="00A82EA2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Q19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我认为如果我死了</w:t>
            </w:r>
            <w:r w:rsidRPr="00A82EA2">
              <w:rPr>
                <w:sz w:val="24"/>
                <w:szCs w:val="24"/>
              </w:rPr>
              <w:t>,</w:t>
            </w:r>
            <w:r w:rsidRPr="00A82EA2">
              <w:rPr>
                <w:rFonts w:hint="eastAsia"/>
                <w:sz w:val="24"/>
                <w:szCs w:val="24"/>
              </w:rPr>
              <w:t>别人会过得好些</w:t>
            </w:r>
            <w:r w:rsidRPr="00A82EA2">
              <w:rPr>
                <w:sz w:val="24"/>
                <w:szCs w:val="24"/>
              </w:rPr>
              <w:t>(</w:t>
            </w:r>
            <w:r w:rsidRPr="00A82EA2">
              <w:rPr>
                <w:rFonts w:hint="eastAsia"/>
                <w:sz w:val="24"/>
                <w:szCs w:val="24"/>
              </w:rPr>
              <w:t>无价值感</w:t>
            </w:r>
            <w:r w:rsidRPr="00A82EA2">
              <w:rPr>
                <w:sz w:val="24"/>
                <w:szCs w:val="24"/>
              </w:rPr>
              <w:t>)</w:t>
            </w:r>
            <w:r w:rsidRPr="00A82EA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B1CEF6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无价值感</w:t>
            </w:r>
          </w:p>
        </w:tc>
      </w:tr>
      <w:tr w:rsidR="0064058D" w14:paraId="45B85A14" w14:textId="77777777" w:rsidTr="005357FD">
        <w:tc>
          <w:tcPr>
            <w:tcW w:w="1838" w:type="dxa"/>
          </w:tcPr>
          <w:p w14:paraId="58B9A802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BDI-I</w:t>
            </w:r>
          </w:p>
        </w:tc>
        <w:tc>
          <w:tcPr>
            <w:tcW w:w="1134" w:type="dxa"/>
          </w:tcPr>
          <w:p w14:paraId="656F3FA6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14:paraId="77E9A4DC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20" w:type="dxa"/>
          </w:tcPr>
          <w:p w14:paraId="596678CB" w14:textId="77777777" w:rsidR="0064058D" w:rsidRPr="0039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39058D">
              <w:rPr>
                <w:rFonts w:hint="eastAsia"/>
                <w:sz w:val="24"/>
                <w:szCs w:val="24"/>
              </w:rPr>
              <w:t>Q</w:t>
            </w:r>
            <w:r w:rsidRPr="0039058D">
              <w:rPr>
                <w:sz w:val="24"/>
                <w:szCs w:val="24"/>
              </w:rPr>
              <w:t>5</w:t>
            </w:r>
            <w:r w:rsidRPr="0039058D">
              <w:rPr>
                <w:rFonts w:hint="eastAsia"/>
                <w:sz w:val="24"/>
                <w:szCs w:val="24"/>
              </w:rPr>
              <w:t>“</w:t>
            </w:r>
            <w:r w:rsidRPr="0039058D">
              <w:rPr>
                <w:rFonts w:hint="eastAsia"/>
                <w:sz w:val="24"/>
                <w:szCs w:val="24"/>
              </w:rPr>
              <w:t>0</w:t>
            </w:r>
            <w:r w:rsidRPr="0039058D">
              <w:rPr>
                <w:rFonts w:hint="eastAsia"/>
                <w:sz w:val="24"/>
                <w:szCs w:val="24"/>
              </w:rPr>
              <w:t>我没有特别的内疚感</w:t>
            </w:r>
            <w:r w:rsidRPr="0039058D">
              <w:rPr>
                <w:rFonts w:hint="eastAsia"/>
                <w:sz w:val="24"/>
                <w:szCs w:val="24"/>
              </w:rPr>
              <w:t xml:space="preserve"> 1 </w:t>
            </w:r>
            <w:r w:rsidRPr="0039058D">
              <w:rPr>
                <w:rFonts w:hint="eastAsia"/>
                <w:sz w:val="24"/>
                <w:szCs w:val="24"/>
              </w:rPr>
              <w:t>我对自己做过或该做但没做的许多事感到内疚</w:t>
            </w:r>
            <w:r w:rsidRPr="0039058D">
              <w:rPr>
                <w:rFonts w:hint="eastAsia"/>
                <w:sz w:val="24"/>
                <w:szCs w:val="24"/>
              </w:rPr>
              <w:t xml:space="preserve"> 2 </w:t>
            </w:r>
            <w:r w:rsidRPr="0039058D">
              <w:rPr>
                <w:rFonts w:hint="eastAsia"/>
                <w:sz w:val="24"/>
                <w:szCs w:val="24"/>
              </w:rPr>
              <w:t>在大部分时间里我都感到内疚</w:t>
            </w:r>
            <w:r w:rsidRPr="0039058D">
              <w:rPr>
                <w:rFonts w:hint="eastAsia"/>
                <w:sz w:val="24"/>
                <w:szCs w:val="24"/>
              </w:rPr>
              <w:t xml:space="preserve"> 3 </w:t>
            </w:r>
            <w:r w:rsidRPr="0039058D">
              <w:rPr>
                <w:rFonts w:hint="eastAsia"/>
                <w:sz w:val="24"/>
                <w:szCs w:val="24"/>
              </w:rPr>
              <w:t>我任何时候都感到内疚”和</w:t>
            </w:r>
            <w:r w:rsidRPr="0039058D">
              <w:rPr>
                <w:rFonts w:hint="eastAsia"/>
                <w:sz w:val="24"/>
                <w:szCs w:val="24"/>
              </w:rPr>
              <w:t>Q</w:t>
            </w:r>
            <w:r w:rsidRPr="0039058D">
              <w:rPr>
                <w:sz w:val="24"/>
                <w:szCs w:val="24"/>
              </w:rPr>
              <w:t>8</w:t>
            </w:r>
            <w:r w:rsidRPr="0039058D">
              <w:rPr>
                <w:rFonts w:hint="eastAsia"/>
                <w:sz w:val="24"/>
                <w:szCs w:val="24"/>
              </w:rPr>
              <w:t>“</w:t>
            </w:r>
            <w:r w:rsidRPr="0039058D">
              <w:rPr>
                <w:rFonts w:hint="eastAsia"/>
                <w:sz w:val="24"/>
                <w:szCs w:val="24"/>
              </w:rPr>
              <w:t xml:space="preserve">0 </w:t>
            </w:r>
            <w:r w:rsidRPr="0039058D">
              <w:rPr>
                <w:rFonts w:hint="eastAsia"/>
                <w:sz w:val="24"/>
                <w:szCs w:val="24"/>
              </w:rPr>
              <w:t>与过去相比，我没有更多的责备或批评自己</w:t>
            </w:r>
            <w:r w:rsidRPr="0039058D">
              <w:rPr>
                <w:rFonts w:hint="eastAsia"/>
                <w:sz w:val="24"/>
                <w:szCs w:val="24"/>
              </w:rPr>
              <w:t xml:space="preserve"> 1 </w:t>
            </w:r>
            <w:r w:rsidRPr="0039058D">
              <w:rPr>
                <w:rFonts w:hint="eastAsia"/>
                <w:sz w:val="24"/>
                <w:szCs w:val="24"/>
              </w:rPr>
              <w:t>我比过去责备自己更多</w:t>
            </w:r>
            <w:r w:rsidRPr="0039058D">
              <w:rPr>
                <w:rFonts w:hint="eastAsia"/>
                <w:sz w:val="24"/>
                <w:szCs w:val="24"/>
              </w:rPr>
              <w:t xml:space="preserve"> 2 </w:t>
            </w:r>
            <w:r w:rsidRPr="0039058D">
              <w:rPr>
                <w:rFonts w:hint="eastAsia"/>
                <w:sz w:val="24"/>
                <w:szCs w:val="24"/>
              </w:rPr>
              <w:t>只要我有过失，我就责备自己</w:t>
            </w:r>
            <w:r w:rsidRPr="0039058D">
              <w:rPr>
                <w:rFonts w:hint="eastAsia"/>
                <w:sz w:val="24"/>
                <w:szCs w:val="24"/>
              </w:rPr>
              <w:t xml:space="preserve"> 3 </w:t>
            </w:r>
            <w:r w:rsidRPr="0039058D">
              <w:rPr>
                <w:rFonts w:hint="eastAsia"/>
                <w:sz w:val="24"/>
                <w:szCs w:val="24"/>
              </w:rPr>
              <w:t>只要发生不好的事情，我就责备自己”</w:t>
            </w:r>
          </w:p>
        </w:tc>
        <w:tc>
          <w:tcPr>
            <w:tcW w:w="1134" w:type="dxa"/>
          </w:tcPr>
          <w:p w14:paraId="4B34DABD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内疚</w:t>
            </w:r>
          </w:p>
        </w:tc>
      </w:tr>
      <w:tr w:rsidR="0064058D" w14:paraId="0253F9A3" w14:textId="77777777" w:rsidTr="005357FD">
        <w:tc>
          <w:tcPr>
            <w:tcW w:w="1838" w:type="dxa"/>
          </w:tcPr>
          <w:p w14:paraId="4C648DCD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BDI-II</w:t>
            </w:r>
          </w:p>
        </w:tc>
        <w:tc>
          <w:tcPr>
            <w:tcW w:w="1134" w:type="dxa"/>
          </w:tcPr>
          <w:p w14:paraId="48A0D7D3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14:paraId="5D849823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20" w:type="dxa"/>
          </w:tcPr>
          <w:p w14:paraId="42CD526D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Q5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内疚感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自责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59E00606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内疚</w:t>
            </w:r>
          </w:p>
        </w:tc>
      </w:tr>
      <w:tr w:rsidR="0064058D" w14:paraId="3616DCED" w14:textId="77777777" w:rsidTr="005357FD">
        <w:tc>
          <w:tcPr>
            <w:tcW w:w="1838" w:type="dxa"/>
          </w:tcPr>
          <w:p w14:paraId="6A9C9371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C</w:t>
            </w:r>
            <w:r w:rsidRPr="00A82EA2">
              <w:rPr>
                <w:sz w:val="24"/>
                <w:szCs w:val="24"/>
              </w:rPr>
              <w:t>BCL</w:t>
            </w:r>
            <w:r w:rsidRPr="00A82EA2">
              <w:rPr>
                <w:rFonts w:hint="eastAsia"/>
                <w:sz w:val="24"/>
                <w:szCs w:val="24"/>
              </w:rPr>
              <w:t>男生</w:t>
            </w:r>
          </w:p>
        </w:tc>
        <w:tc>
          <w:tcPr>
            <w:tcW w:w="1134" w:type="dxa"/>
          </w:tcPr>
          <w:p w14:paraId="13D13CDC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D187021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D928246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</w:t>
            </w:r>
            <w:r w:rsidRPr="00A82EA2"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故意伤害自己或企图自杀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和</w:t>
            </w:r>
            <w:r w:rsidRPr="00A82EA2">
              <w:rPr>
                <w:sz w:val="24"/>
                <w:szCs w:val="24"/>
              </w:rPr>
              <w:t>Q</w:t>
            </w:r>
            <w:r w:rsidRPr="00A82EA2">
              <w:rPr>
                <w:rFonts w:hint="eastAsia"/>
                <w:sz w:val="24"/>
                <w:szCs w:val="24"/>
              </w:rPr>
              <w:t>91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声言要自杀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489C7A91" w14:textId="77777777" w:rsidR="0064058D" w:rsidRPr="0039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自杀</w:t>
            </w:r>
            <w:r>
              <w:rPr>
                <w:rFonts w:hint="eastAsia"/>
                <w:sz w:val="24"/>
                <w:szCs w:val="24"/>
              </w:rPr>
              <w:t>意念</w:t>
            </w:r>
          </w:p>
        </w:tc>
      </w:tr>
      <w:tr w:rsidR="0064058D" w14:paraId="778EB75D" w14:textId="77777777" w:rsidTr="005357FD">
        <w:tc>
          <w:tcPr>
            <w:tcW w:w="1838" w:type="dxa"/>
          </w:tcPr>
          <w:p w14:paraId="2626382E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MFQ-C</w:t>
            </w:r>
          </w:p>
        </w:tc>
        <w:tc>
          <w:tcPr>
            <w:tcW w:w="1134" w:type="dxa"/>
          </w:tcPr>
          <w:p w14:paraId="23460C83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5AC239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1D9ED3C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Q15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将来不会有好事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Q22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坏事将会发生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406ED92F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对未来失去希望</w:t>
            </w:r>
          </w:p>
        </w:tc>
      </w:tr>
      <w:tr w:rsidR="0064058D" w14:paraId="05A4AAB8" w14:textId="77777777" w:rsidTr="005357FD">
        <w:tc>
          <w:tcPr>
            <w:tcW w:w="1838" w:type="dxa"/>
          </w:tcPr>
          <w:p w14:paraId="391D5C14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MFQ-C</w:t>
            </w:r>
          </w:p>
        </w:tc>
        <w:tc>
          <w:tcPr>
            <w:tcW w:w="1134" w:type="dxa"/>
          </w:tcPr>
          <w:p w14:paraId="36623752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F10646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98AA230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Q6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活动比平时慢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Q13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比平时语速慢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067D07E6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迟缓</w:t>
            </w:r>
          </w:p>
        </w:tc>
      </w:tr>
      <w:tr w:rsidR="0064058D" w14:paraId="65B9F7B4" w14:textId="77777777" w:rsidTr="005357FD">
        <w:tc>
          <w:tcPr>
            <w:tcW w:w="1838" w:type="dxa"/>
          </w:tcPr>
          <w:p w14:paraId="1936161C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MFQ-C</w:t>
            </w:r>
          </w:p>
        </w:tc>
        <w:tc>
          <w:tcPr>
            <w:tcW w:w="1134" w:type="dxa"/>
          </w:tcPr>
          <w:p w14:paraId="4AFAEBAA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2FBB24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1D2B1A83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Q16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活着不值得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、</w:t>
            </w:r>
            <w:r w:rsidRPr="00A82EA2">
              <w:rPr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想到死亡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Q19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想到自杀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19A4E38A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自杀意念</w:t>
            </w:r>
          </w:p>
        </w:tc>
      </w:tr>
      <w:tr w:rsidR="0064058D" w14:paraId="0470694B" w14:textId="77777777" w:rsidTr="005357FD">
        <w:tc>
          <w:tcPr>
            <w:tcW w:w="1838" w:type="dxa"/>
          </w:tcPr>
          <w:p w14:paraId="2A6094AD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MFQ-C</w:t>
            </w:r>
          </w:p>
        </w:tc>
        <w:tc>
          <w:tcPr>
            <w:tcW w:w="1134" w:type="dxa"/>
          </w:tcPr>
          <w:p w14:paraId="563473FB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5525ACC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3720C31" w14:textId="77777777" w:rsidR="0064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不再是个好人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、</w:t>
            </w:r>
            <w:r w:rsidRPr="00A82EA2">
              <w:rPr>
                <w:sz w:val="24"/>
                <w:szCs w:val="24"/>
              </w:rPr>
              <w:t>Q9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那些不是我做错的事也感到自责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Q24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认为自己是坏人</w:t>
            </w:r>
          </w:p>
          <w:p w14:paraId="394A839A" w14:textId="77777777" w:rsidR="0064058D" w:rsidRPr="0039058D" w:rsidRDefault="0064058D" w:rsidP="005357FD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AA76F94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lastRenderedPageBreak/>
              <w:t>内疚自责</w:t>
            </w:r>
          </w:p>
        </w:tc>
      </w:tr>
      <w:tr w:rsidR="0064058D" w14:paraId="7F3A328F" w14:textId="77777777" w:rsidTr="005357FD">
        <w:tc>
          <w:tcPr>
            <w:tcW w:w="1838" w:type="dxa"/>
          </w:tcPr>
          <w:p w14:paraId="678424B5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CSSDS</w:t>
            </w:r>
          </w:p>
        </w:tc>
        <w:tc>
          <w:tcPr>
            <w:tcW w:w="1134" w:type="dxa"/>
          </w:tcPr>
          <w:p w14:paraId="53811203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99CEA43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3D3D8C5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Q4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我对学习没有兴趣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，</w:t>
            </w:r>
            <w:r w:rsidRPr="00A82EA2">
              <w:rPr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我觉得学习枯燥无味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612FBB88" w14:textId="77777777" w:rsidR="0064058D" w:rsidRPr="0039058D" w:rsidRDefault="0064058D" w:rsidP="005357FD">
            <w:pPr>
              <w:spacing w:line="312" w:lineRule="auto"/>
              <w:rPr>
                <w:sz w:val="24"/>
                <w:szCs w:val="24"/>
              </w:rPr>
            </w:pPr>
            <w:proofErr w:type="gramStart"/>
            <w:r w:rsidRPr="00A82EA2">
              <w:rPr>
                <w:rFonts w:hint="eastAsia"/>
                <w:sz w:val="24"/>
                <w:szCs w:val="24"/>
              </w:rPr>
              <w:t>无学习</w:t>
            </w:r>
            <w:proofErr w:type="gramEnd"/>
            <w:r w:rsidRPr="00A82EA2">
              <w:rPr>
                <w:rFonts w:hint="eastAsia"/>
                <w:sz w:val="24"/>
                <w:szCs w:val="24"/>
              </w:rPr>
              <w:t>兴趣</w:t>
            </w:r>
          </w:p>
        </w:tc>
      </w:tr>
      <w:tr w:rsidR="0064058D" w14:paraId="697BD11D" w14:textId="77777777" w:rsidTr="005357FD">
        <w:tc>
          <w:tcPr>
            <w:tcW w:w="1838" w:type="dxa"/>
          </w:tcPr>
          <w:p w14:paraId="76B29633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CES-D-C</w:t>
            </w:r>
          </w:p>
        </w:tc>
        <w:tc>
          <w:tcPr>
            <w:tcW w:w="1134" w:type="dxa"/>
          </w:tcPr>
          <w:p w14:paraId="3C392547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757ED48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336D0DB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Q8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Was not happy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和</w:t>
            </w:r>
            <w:r w:rsidRPr="00A82EA2">
              <w:rPr>
                <w:rFonts w:hint="eastAsia"/>
                <w:sz w:val="24"/>
                <w:szCs w:val="24"/>
              </w:rPr>
              <w:t>Q17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Was happy(R)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68F71209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appy</w:t>
            </w:r>
          </w:p>
        </w:tc>
      </w:tr>
      <w:tr w:rsidR="0064058D" w14:paraId="4364C55E" w14:textId="77777777" w:rsidTr="005357FD">
        <w:tc>
          <w:tcPr>
            <w:tcW w:w="1838" w:type="dxa"/>
          </w:tcPr>
          <w:p w14:paraId="4E124151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A</w:t>
            </w:r>
            <w:r w:rsidRPr="00A82EA2">
              <w:rPr>
                <w:sz w:val="24"/>
                <w:szCs w:val="24"/>
              </w:rPr>
              <w:t>DI</w:t>
            </w:r>
          </w:p>
        </w:tc>
        <w:tc>
          <w:tcPr>
            <w:tcW w:w="1134" w:type="dxa"/>
          </w:tcPr>
          <w:p w14:paraId="2D609CF7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E726FB7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734C454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</w:t>
            </w:r>
            <w:r w:rsidRPr="00A82EA2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“无论我怎么做</w:t>
            </w:r>
            <w:r w:rsidRPr="00A82EA2">
              <w:rPr>
                <w:rFonts w:hint="eastAsia"/>
                <w:sz w:val="24"/>
                <w:szCs w:val="24"/>
              </w:rPr>
              <w:t>，未</w:t>
            </w:r>
            <w:proofErr w:type="gramStart"/>
            <w:r w:rsidRPr="00A82EA2">
              <w:rPr>
                <w:rFonts w:hint="eastAsia"/>
                <w:sz w:val="24"/>
                <w:szCs w:val="24"/>
              </w:rPr>
              <w:t>來</w:t>
            </w:r>
            <w:proofErr w:type="gramEnd"/>
            <w:r w:rsidRPr="00A82EA2">
              <w:rPr>
                <w:rFonts w:hint="eastAsia"/>
                <w:sz w:val="24"/>
                <w:szCs w:val="24"/>
              </w:rPr>
              <w:t>都是沒有希望的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和</w:t>
            </w:r>
            <w:r w:rsidRPr="00A82EA2">
              <w:rPr>
                <w:sz w:val="24"/>
                <w:szCs w:val="24"/>
              </w:rPr>
              <w:t>Q</w:t>
            </w:r>
            <w:r w:rsidRPr="00A82EA2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“不论</w:t>
            </w:r>
            <w:r w:rsidRPr="00A82EA2">
              <w:rPr>
                <w:rFonts w:hint="eastAsia"/>
                <w:sz w:val="24"/>
                <w:szCs w:val="24"/>
              </w:rPr>
              <w:t>我做</w:t>
            </w:r>
            <w:r>
              <w:rPr>
                <w:rFonts w:hint="eastAsia"/>
                <w:sz w:val="24"/>
                <w:szCs w:val="24"/>
              </w:rPr>
              <w:t>什么</w:t>
            </w:r>
            <w:r w:rsidRPr="00A82EA2">
              <w:rPr>
                <w:rFonts w:hint="eastAsia"/>
                <w:sz w:val="24"/>
                <w:szCs w:val="24"/>
              </w:rPr>
              <w:t>都不</w:t>
            </w:r>
            <w:r>
              <w:rPr>
                <w:rFonts w:hint="eastAsia"/>
                <w:sz w:val="24"/>
                <w:szCs w:val="24"/>
              </w:rPr>
              <w:t>会让</w:t>
            </w:r>
            <w:r w:rsidRPr="00A82EA2">
              <w:rPr>
                <w:rFonts w:hint="eastAsia"/>
                <w:sz w:val="24"/>
                <w:szCs w:val="24"/>
              </w:rPr>
              <w:t>我</w:t>
            </w:r>
            <w:r>
              <w:rPr>
                <w:rFonts w:hint="eastAsia"/>
                <w:sz w:val="24"/>
                <w:szCs w:val="24"/>
              </w:rPr>
              <w:t>变</w:t>
            </w:r>
            <w:r w:rsidRPr="00A82EA2">
              <w:rPr>
                <w:rFonts w:hint="eastAsia"/>
                <w:sz w:val="24"/>
                <w:szCs w:val="24"/>
              </w:rPr>
              <w:t>得更好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7E5CA64D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希望</w:t>
            </w:r>
          </w:p>
        </w:tc>
      </w:tr>
      <w:tr w:rsidR="0064058D" w14:paraId="2E594DDF" w14:textId="77777777" w:rsidTr="005357FD">
        <w:tc>
          <w:tcPr>
            <w:tcW w:w="1838" w:type="dxa"/>
          </w:tcPr>
          <w:p w14:paraId="0BF4887C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rFonts w:hint="eastAsia"/>
                <w:sz w:val="24"/>
                <w:szCs w:val="24"/>
              </w:rPr>
              <w:t>UPI</w:t>
            </w:r>
          </w:p>
        </w:tc>
        <w:tc>
          <w:tcPr>
            <w:tcW w:w="1134" w:type="dxa"/>
          </w:tcPr>
          <w:p w14:paraId="3F24AEA6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4CF995" w14:textId="77777777" w:rsidR="0064058D" w:rsidRDefault="0064058D" w:rsidP="005357FD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D0FBCD2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Q</w:t>
            </w:r>
            <w:r w:rsidRPr="00A82EA2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lack of confidence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A82EA2">
              <w:rPr>
                <w:rFonts w:hint="eastAsia"/>
                <w:sz w:val="24"/>
                <w:szCs w:val="24"/>
              </w:rPr>
              <w:t>和</w:t>
            </w:r>
            <w:r w:rsidRPr="00A82EA2">
              <w:rPr>
                <w:sz w:val="24"/>
                <w:szCs w:val="24"/>
              </w:rPr>
              <w:t>Q1</w:t>
            </w:r>
            <w:r w:rsidRPr="00A82EA2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A82EA2">
              <w:rPr>
                <w:rFonts w:hint="eastAsia"/>
                <w:sz w:val="24"/>
                <w:szCs w:val="24"/>
              </w:rPr>
              <w:t>feeling self-abased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2FCB8926" w14:textId="77777777" w:rsidR="0064058D" w:rsidRPr="00A82EA2" w:rsidRDefault="0064058D" w:rsidP="005357FD">
            <w:pPr>
              <w:spacing w:line="312" w:lineRule="auto"/>
              <w:rPr>
                <w:sz w:val="24"/>
                <w:szCs w:val="24"/>
              </w:rPr>
            </w:pPr>
            <w:r w:rsidRPr="00A82EA2">
              <w:rPr>
                <w:sz w:val="24"/>
                <w:szCs w:val="24"/>
              </w:rPr>
              <w:t>S</w:t>
            </w:r>
            <w:r w:rsidRPr="00A82EA2">
              <w:rPr>
                <w:rFonts w:hint="eastAsia"/>
                <w:sz w:val="24"/>
                <w:szCs w:val="24"/>
              </w:rPr>
              <w:t>elf</w:t>
            </w:r>
            <w:r>
              <w:rPr>
                <w:sz w:val="24"/>
                <w:szCs w:val="24"/>
              </w:rPr>
              <w:t>-</w:t>
            </w:r>
            <w:r w:rsidRPr="00A82EA2">
              <w:rPr>
                <w:rFonts w:hint="eastAsia"/>
                <w:sz w:val="24"/>
                <w:szCs w:val="24"/>
              </w:rPr>
              <w:t>abased</w:t>
            </w:r>
          </w:p>
        </w:tc>
      </w:tr>
    </w:tbl>
    <w:p w14:paraId="2C0B1D3C" w14:textId="79533458" w:rsidR="0064058D" w:rsidRPr="00842079" w:rsidRDefault="0064058D" w:rsidP="005B4373">
      <w:pPr>
        <w:autoSpaceDE w:val="0"/>
        <w:autoSpaceDN w:val="0"/>
        <w:adjustRightInd w:val="0"/>
        <w:jc w:val="left"/>
        <w:rPr>
          <w:szCs w:val="28"/>
        </w:rPr>
      </w:pPr>
      <w:r w:rsidRPr="00842079">
        <w:rPr>
          <w:rFonts w:hint="eastAsia"/>
          <w:szCs w:val="28"/>
        </w:rPr>
        <w:t>4</w:t>
      </w:r>
      <w:r w:rsidR="00842079">
        <w:rPr>
          <w:szCs w:val="28"/>
        </w:rPr>
        <w:t xml:space="preserve"> </w:t>
      </w:r>
      <w:r w:rsidRPr="00842079">
        <w:rPr>
          <w:rFonts w:hint="eastAsia"/>
          <w:szCs w:val="28"/>
        </w:rPr>
        <w:t>症状的命名</w:t>
      </w:r>
    </w:p>
    <w:p w14:paraId="7AF8B669" w14:textId="6235F199" w:rsidR="0064058D" w:rsidRPr="00842079" w:rsidRDefault="0064058D" w:rsidP="00842079">
      <w:pPr>
        <w:widowControl/>
        <w:ind w:firstLineChars="200" w:firstLine="560"/>
        <w:rPr>
          <w:szCs w:val="28"/>
        </w:rPr>
      </w:pPr>
      <w:r w:rsidRPr="00842079">
        <w:rPr>
          <w:rFonts w:hint="eastAsia"/>
          <w:szCs w:val="28"/>
        </w:rPr>
        <w:t>目前</w:t>
      </w:r>
      <w:r w:rsidR="00842079">
        <w:rPr>
          <w:rFonts w:hint="eastAsia"/>
          <w:szCs w:val="28"/>
        </w:rPr>
        <w:t>我们</w:t>
      </w:r>
      <w:r w:rsidRPr="00842079">
        <w:rPr>
          <w:rFonts w:hint="eastAsia"/>
          <w:szCs w:val="28"/>
        </w:rPr>
        <w:t>有一些不算特别确定的症状命名，需要您帮忙检查下。</w:t>
      </w:r>
    </w:p>
    <w:p w14:paraId="1FE0A00A" w14:textId="3C97EFE9" w:rsidR="0064058D" w:rsidRPr="00842079" w:rsidRDefault="00842079" w:rsidP="0064058D">
      <w:pPr>
        <w:widowControl/>
        <w:rPr>
          <w:color w:val="2A2B2E"/>
          <w:szCs w:val="28"/>
          <w:shd w:val="clear" w:color="auto" w:fill="FFFFFF"/>
        </w:rPr>
      </w:pPr>
      <w:r>
        <w:rPr>
          <w:szCs w:val="28"/>
        </w:rPr>
        <w:t>1</w:t>
      </w:r>
      <w:r>
        <w:rPr>
          <w:rFonts w:hint="eastAsia"/>
          <w:szCs w:val="28"/>
        </w:rPr>
        <w:t>、</w:t>
      </w:r>
      <w:r w:rsidR="0064058D" w:rsidRPr="00842079">
        <w:rPr>
          <w:rFonts w:hint="eastAsia"/>
          <w:szCs w:val="28"/>
        </w:rPr>
        <w:t>在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有关躯体症状上，我们现在是将其分为复合症状“躯体症状”，根据量表的内容归纳出其下又有三个特殊症状“肠胃（便秘腹泻）”“交感神经兴奋（心悸、震颤）”和“躯体疾病（疼痛、头痛、四肢沉重）”是否合理？</w:t>
      </w:r>
    </w:p>
    <w:p w14:paraId="05AB19E2" w14:textId="6A0F5790" w:rsidR="0064058D" w:rsidRPr="00842079" w:rsidRDefault="00842079" w:rsidP="0064058D">
      <w:pPr>
        <w:widowControl/>
        <w:rPr>
          <w:color w:val="2A2B2E"/>
          <w:szCs w:val="28"/>
          <w:shd w:val="clear" w:color="auto" w:fill="FFFFFF"/>
        </w:rPr>
      </w:pPr>
      <w:r>
        <w:rPr>
          <w:color w:val="2A2B2E"/>
          <w:szCs w:val="28"/>
          <w:shd w:val="clear" w:color="auto" w:fill="FFFFFF"/>
        </w:rPr>
        <w:t>2</w:t>
      </w:r>
      <w:r>
        <w:rPr>
          <w:rFonts w:hint="eastAsia"/>
          <w:color w:val="2A2B2E"/>
          <w:szCs w:val="28"/>
          <w:shd w:val="clear" w:color="auto" w:fill="FFFFFF"/>
        </w:rPr>
        <w:t>、我们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对于激越、躯体性焦虑和精神性焦虑的理解是激越是焦虑的行为表现、躯体性焦虑是焦虑的生理表现、而精神性焦虑则是焦虑在精神上的表现，主要体现为不安、烦躁等。请问这样理解是否合理？</w:t>
      </w:r>
    </w:p>
    <w:p w14:paraId="64920326" w14:textId="29516B59" w:rsidR="0064058D" w:rsidRDefault="00842079" w:rsidP="0064058D">
      <w:pPr>
        <w:widowControl/>
        <w:rPr>
          <w:color w:val="2A2B2E"/>
          <w:szCs w:val="28"/>
          <w:shd w:val="clear" w:color="auto" w:fill="FFFFFF"/>
        </w:rPr>
      </w:pPr>
      <w:r>
        <w:rPr>
          <w:color w:val="2A2B2E"/>
          <w:szCs w:val="28"/>
          <w:shd w:val="clear" w:color="auto" w:fill="FFFFFF"/>
        </w:rPr>
        <w:t>3</w:t>
      </w:r>
      <w:r>
        <w:rPr>
          <w:rFonts w:hint="eastAsia"/>
          <w:color w:val="2A2B2E"/>
          <w:szCs w:val="28"/>
          <w:shd w:val="clear" w:color="auto" w:fill="FFFFFF"/>
        </w:rPr>
        <w:t>、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有一个症状主要测量的是不开心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/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痛苦和幸福感，包含的题目包括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C</w:t>
      </w:r>
      <w:r w:rsidR="0064058D" w:rsidRPr="00842079">
        <w:rPr>
          <w:color w:val="2A2B2E"/>
          <w:szCs w:val="28"/>
          <w:shd w:val="clear" w:color="auto" w:fill="FFFFFF"/>
        </w:rPr>
        <w:t>ES-D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的“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12.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我感到快乐（反向）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 xml:space="preserve"> 16.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我生活愉快（反向）”；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C</w:t>
      </w:r>
      <w:r w:rsidR="0064058D" w:rsidRPr="00842079">
        <w:rPr>
          <w:color w:val="2A2B2E"/>
          <w:szCs w:val="28"/>
          <w:shd w:val="clear" w:color="auto" w:fill="FFFFFF"/>
        </w:rPr>
        <w:t>DI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的“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4</w:t>
      </w:r>
      <w:r w:rsidR="0064058D" w:rsidRPr="00842079">
        <w:rPr>
          <w:color w:val="2A2B2E"/>
          <w:szCs w:val="28"/>
          <w:shd w:val="clear" w:color="auto" w:fill="FFFFFF"/>
        </w:rPr>
        <w:t>.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无愉快感”；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B</w:t>
      </w:r>
      <w:r w:rsidR="00DF0121" w:rsidRPr="00842079">
        <w:rPr>
          <w:color w:val="2A2B2E"/>
          <w:szCs w:val="28"/>
          <w:shd w:val="clear" w:color="auto" w:fill="FFFFFF"/>
        </w:rPr>
        <w:t>DI-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I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的“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0.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我对事物</w:t>
      </w:r>
      <w:proofErr w:type="gramStart"/>
      <w:r w:rsidR="00DF0121" w:rsidRPr="00842079">
        <w:rPr>
          <w:rFonts w:hint="eastAsia"/>
          <w:color w:val="2A2B2E"/>
          <w:szCs w:val="28"/>
          <w:shd w:val="clear" w:color="auto" w:fill="FFFFFF"/>
        </w:rPr>
        <w:t>象</w:t>
      </w:r>
      <w:proofErr w:type="gramEnd"/>
      <w:r w:rsidR="00DF0121" w:rsidRPr="00842079">
        <w:rPr>
          <w:rFonts w:hint="eastAsia"/>
          <w:color w:val="2A2B2E"/>
          <w:szCs w:val="28"/>
          <w:shd w:val="clear" w:color="auto" w:fill="FFFFFF"/>
        </w:rPr>
        <w:t>往常一样满意</w:t>
      </w:r>
      <w:r w:rsidR="00DF0121" w:rsidRPr="00842079">
        <w:rPr>
          <w:color w:val="2A2B2E"/>
          <w:szCs w:val="28"/>
          <w:shd w:val="clear" w:color="auto" w:fill="FFFFFF"/>
        </w:rPr>
        <w:t>1.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我对事物</w:t>
      </w:r>
      <w:proofErr w:type="gramStart"/>
      <w:r w:rsidR="00DF0121" w:rsidRPr="00842079">
        <w:rPr>
          <w:rFonts w:hint="eastAsia"/>
          <w:color w:val="2A2B2E"/>
          <w:szCs w:val="28"/>
          <w:shd w:val="clear" w:color="auto" w:fill="FFFFFF"/>
        </w:rPr>
        <w:t>不象</w:t>
      </w:r>
      <w:proofErr w:type="gramEnd"/>
      <w:r w:rsidR="00DF0121" w:rsidRPr="00842079">
        <w:rPr>
          <w:rFonts w:hint="eastAsia"/>
          <w:color w:val="2A2B2E"/>
          <w:szCs w:val="28"/>
          <w:shd w:val="clear" w:color="auto" w:fill="FFFFFF"/>
        </w:rPr>
        <w:t>往常一样满意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2.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我不再对任何事物感到真正的满意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3.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我对每件事都不满意或讨厌”；</w:t>
      </w:r>
      <w:r w:rsidR="00DF0121" w:rsidRPr="00842079">
        <w:rPr>
          <w:color w:val="2A2B2E"/>
          <w:szCs w:val="28"/>
          <w:shd w:val="clear" w:color="auto" w:fill="FFFFFF"/>
        </w:rPr>
        <w:t>BDI-II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的“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4.</w:t>
      </w:r>
      <w:r w:rsidR="00DF0121" w:rsidRPr="00842079">
        <w:rPr>
          <w:rFonts w:hint="eastAsia"/>
          <w:color w:val="2A2B2E"/>
          <w:szCs w:val="28"/>
          <w:shd w:val="clear" w:color="auto" w:fill="FFFFFF"/>
        </w:rPr>
        <w:t>无愉快感”；</w:t>
      </w:r>
      <w:r>
        <w:rPr>
          <w:rFonts w:hint="eastAsia"/>
          <w:color w:val="2A2B2E"/>
          <w:szCs w:val="28"/>
          <w:shd w:val="clear" w:color="auto" w:fill="FFFFFF"/>
        </w:rPr>
        <w:t>M</w:t>
      </w:r>
      <w:r>
        <w:rPr>
          <w:color w:val="2A2B2E"/>
          <w:szCs w:val="28"/>
          <w:shd w:val="clear" w:color="auto" w:fill="FFFFFF"/>
        </w:rPr>
        <w:t>FQ-C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 w:rsidRPr="00842079">
        <w:rPr>
          <w:rFonts w:hint="eastAsia"/>
          <w:color w:val="2A2B2E"/>
          <w:szCs w:val="28"/>
          <w:shd w:val="clear" w:color="auto" w:fill="FFFFFF"/>
        </w:rPr>
        <w:t>1</w:t>
      </w:r>
      <w:r w:rsidRPr="00842079">
        <w:rPr>
          <w:rFonts w:hint="eastAsia"/>
          <w:color w:val="2A2B2E"/>
          <w:szCs w:val="28"/>
          <w:shd w:val="clear" w:color="auto" w:fill="FFFFFF"/>
        </w:rPr>
        <w:t>痛苦或不开心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A</w:t>
      </w:r>
      <w:r>
        <w:rPr>
          <w:color w:val="2A2B2E"/>
          <w:szCs w:val="28"/>
          <w:shd w:val="clear" w:color="auto" w:fill="FFFFFF"/>
        </w:rPr>
        <w:t>DI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 w:rsidRPr="00842079">
        <w:rPr>
          <w:rFonts w:hint="eastAsia"/>
          <w:color w:val="2A2B2E"/>
          <w:szCs w:val="28"/>
          <w:shd w:val="clear" w:color="auto" w:fill="FFFFFF"/>
        </w:rPr>
        <w:t>20</w:t>
      </w:r>
      <w:r w:rsidRPr="00842079">
        <w:rPr>
          <w:rFonts w:hint="eastAsia"/>
          <w:color w:val="2A2B2E"/>
          <w:szCs w:val="28"/>
          <w:shd w:val="clear" w:color="auto" w:fill="FFFFFF"/>
        </w:rPr>
        <w:t>我</w:t>
      </w:r>
      <w:r>
        <w:rPr>
          <w:rFonts w:hint="eastAsia"/>
          <w:color w:val="2A2B2E"/>
          <w:szCs w:val="28"/>
          <w:shd w:val="clear" w:color="auto" w:fill="FFFFFF"/>
        </w:rPr>
        <w:t>觉</w:t>
      </w:r>
      <w:r w:rsidRPr="00842079">
        <w:rPr>
          <w:rFonts w:hint="eastAsia"/>
          <w:color w:val="2A2B2E"/>
          <w:szCs w:val="28"/>
          <w:shd w:val="clear" w:color="auto" w:fill="FFFFFF"/>
        </w:rPr>
        <w:t>得心情很不好。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>
        <w:rPr>
          <w:rFonts w:hint="eastAsia"/>
          <w:color w:val="2A2B2E"/>
          <w:szCs w:val="28"/>
          <w:shd w:val="clear" w:color="auto" w:fill="FFFFFF"/>
        </w:rPr>
        <w:t>C</w:t>
      </w:r>
      <w:r>
        <w:rPr>
          <w:color w:val="2A2B2E"/>
          <w:szCs w:val="28"/>
          <w:shd w:val="clear" w:color="auto" w:fill="FFFFFF"/>
        </w:rPr>
        <w:t>ES-D-13</w:t>
      </w:r>
      <w:r>
        <w:rPr>
          <w:rFonts w:hint="eastAsia"/>
          <w:color w:val="2A2B2E"/>
          <w:szCs w:val="28"/>
          <w:shd w:val="clear" w:color="auto" w:fill="FFFFFF"/>
        </w:rPr>
        <w:t>的“</w:t>
      </w:r>
      <w:r w:rsidRPr="00842079">
        <w:rPr>
          <w:rFonts w:hint="eastAsia"/>
          <w:color w:val="2A2B2E"/>
          <w:szCs w:val="28"/>
          <w:shd w:val="clear" w:color="auto" w:fill="FFFFFF"/>
        </w:rPr>
        <w:t>9</w:t>
      </w:r>
      <w:r w:rsidRPr="00842079">
        <w:rPr>
          <w:rFonts w:hint="eastAsia"/>
          <w:color w:val="2A2B2E"/>
          <w:szCs w:val="28"/>
          <w:shd w:val="clear" w:color="auto" w:fill="FFFFFF"/>
        </w:rPr>
        <w:t>我感到快乐（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感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到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快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乐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）</w:t>
      </w:r>
      <w:r w:rsidRPr="00842079">
        <w:rPr>
          <w:rFonts w:hint="eastAsia"/>
          <w:color w:val="2A2B2E"/>
          <w:szCs w:val="28"/>
          <w:shd w:val="clear" w:color="auto" w:fill="FFFFFF"/>
        </w:rPr>
        <w:t>11</w:t>
      </w:r>
      <w:r w:rsidRPr="00842079">
        <w:rPr>
          <w:rFonts w:hint="eastAsia"/>
          <w:color w:val="2A2B2E"/>
          <w:szCs w:val="28"/>
          <w:shd w:val="clear" w:color="auto" w:fill="FFFFFF"/>
        </w:rPr>
        <w:t>我生活愉快（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生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活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proofErr w:type="gramStart"/>
      <w:r w:rsidRPr="00842079">
        <w:rPr>
          <w:rFonts w:hint="eastAsia"/>
          <w:color w:val="2A2B2E"/>
          <w:szCs w:val="28"/>
          <w:shd w:val="clear" w:color="auto" w:fill="FFFFFF"/>
        </w:rPr>
        <w:t>愉</w:t>
      </w:r>
      <w:proofErr w:type="gramEnd"/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快</w:t>
      </w:r>
      <w:r w:rsidRPr="00842079">
        <w:rPr>
          <w:rFonts w:hint="eastAsia"/>
          <w:color w:val="2A2B2E"/>
          <w:szCs w:val="28"/>
          <w:shd w:val="clear" w:color="auto" w:fill="FFFFFF"/>
        </w:rPr>
        <w:t xml:space="preserve"> </w:t>
      </w:r>
      <w:r w:rsidRPr="00842079">
        <w:rPr>
          <w:rFonts w:hint="eastAsia"/>
          <w:color w:val="2A2B2E"/>
          <w:szCs w:val="28"/>
          <w:shd w:val="clear" w:color="auto" w:fill="FFFFFF"/>
        </w:rPr>
        <w:t>）</w:t>
      </w:r>
      <w:r>
        <w:rPr>
          <w:rFonts w:hint="eastAsia"/>
          <w:color w:val="2A2B2E"/>
          <w:szCs w:val="28"/>
          <w:shd w:val="clear" w:color="auto" w:fill="FFFFFF"/>
        </w:rPr>
        <w:t>”；</w:t>
      </w:r>
      <w:r w:rsidR="00984122">
        <w:rPr>
          <w:rFonts w:hint="eastAsia"/>
          <w:color w:val="2A2B2E"/>
          <w:szCs w:val="28"/>
          <w:shd w:val="clear" w:color="auto" w:fill="FFFFFF"/>
        </w:rPr>
        <w:t>C</w:t>
      </w:r>
      <w:r w:rsidR="00984122">
        <w:rPr>
          <w:color w:val="2A2B2E"/>
          <w:szCs w:val="28"/>
          <w:shd w:val="clear" w:color="auto" w:fill="FFFFFF"/>
        </w:rPr>
        <w:t>EPS</w:t>
      </w:r>
      <w:r w:rsidR="00984122">
        <w:rPr>
          <w:rFonts w:hint="eastAsia"/>
          <w:color w:val="2A2B2E"/>
          <w:szCs w:val="28"/>
          <w:shd w:val="clear" w:color="auto" w:fill="FFFFFF"/>
        </w:rPr>
        <w:t>的</w:t>
      </w:r>
      <w:r w:rsidR="00984122">
        <w:rPr>
          <w:rFonts w:hint="eastAsia"/>
          <w:color w:val="2A2B2E"/>
          <w:szCs w:val="28"/>
          <w:shd w:val="clear" w:color="auto" w:fill="FFFFFF"/>
        </w:rPr>
        <w:lastRenderedPageBreak/>
        <w:t>“</w:t>
      </w:r>
      <w:r w:rsidR="00984122" w:rsidRPr="00984122">
        <w:rPr>
          <w:color w:val="2A2B2E"/>
          <w:szCs w:val="28"/>
          <w:shd w:val="clear" w:color="auto" w:fill="FFFFFF"/>
        </w:rPr>
        <w:t>unhappy</w:t>
      </w:r>
      <w:r w:rsidR="00984122">
        <w:rPr>
          <w:rFonts w:hint="eastAsia"/>
          <w:color w:val="2A2B2E"/>
          <w:szCs w:val="28"/>
          <w:shd w:val="clear" w:color="auto" w:fill="FFFFFF"/>
        </w:rPr>
        <w:t>”；</w:t>
      </w:r>
      <w:r w:rsidR="00984122">
        <w:rPr>
          <w:rFonts w:hint="eastAsia"/>
          <w:color w:val="2A2B2E"/>
          <w:szCs w:val="28"/>
          <w:shd w:val="clear" w:color="auto" w:fill="FFFFFF"/>
        </w:rPr>
        <w:t>H</w:t>
      </w:r>
      <w:r w:rsidR="00984122">
        <w:rPr>
          <w:color w:val="2A2B2E"/>
          <w:szCs w:val="28"/>
          <w:shd w:val="clear" w:color="auto" w:fill="FFFFFF"/>
        </w:rPr>
        <w:t>ADS</w:t>
      </w:r>
      <w:r w:rsidR="00984122">
        <w:rPr>
          <w:rFonts w:hint="eastAsia"/>
          <w:color w:val="2A2B2E"/>
          <w:szCs w:val="28"/>
          <w:shd w:val="clear" w:color="auto" w:fill="FFFFFF"/>
        </w:rPr>
        <w:t>的“</w:t>
      </w:r>
      <w:r w:rsidR="00984122" w:rsidRPr="00984122">
        <w:rPr>
          <w:rFonts w:hint="eastAsia"/>
          <w:color w:val="2A2B2E"/>
          <w:szCs w:val="28"/>
          <w:shd w:val="clear" w:color="auto" w:fill="FFFFFF"/>
        </w:rPr>
        <w:t>6</w:t>
      </w:r>
      <w:r w:rsidR="00984122">
        <w:rPr>
          <w:color w:val="2A2B2E"/>
          <w:szCs w:val="28"/>
          <w:shd w:val="clear" w:color="auto" w:fill="FFFFFF"/>
        </w:rPr>
        <w:t>.</w:t>
      </w:r>
      <w:r w:rsidR="00984122" w:rsidRPr="00984122">
        <w:rPr>
          <w:rFonts w:hint="eastAsia"/>
          <w:color w:val="2A2B2E"/>
          <w:szCs w:val="28"/>
          <w:shd w:val="clear" w:color="auto" w:fill="FFFFFF"/>
        </w:rPr>
        <w:t>我感到愉快</w:t>
      </w:r>
      <w:r w:rsidR="00984122">
        <w:rPr>
          <w:rFonts w:hint="eastAsia"/>
          <w:color w:val="2A2B2E"/>
          <w:szCs w:val="28"/>
          <w:shd w:val="clear" w:color="auto" w:fill="FFFFFF"/>
        </w:rPr>
        <w:t>”。</w:t>
      </w:r>
      <w:r w:rsidR="0064058D" w:rsidRPr="00842079">
        <w:rPr>
          <w:rFonts w:hint="eastAsia"/>
          <w:color w:val="2A2B2E"/>
          <w:szCs w:val="28"/>
          <w:shd w:val="clear" w:color="auto" w:fill="FFFFFF"/>
        </w:rPr>
        <w:t>请问这个症状如何命名比较合理？</w:t>
      </w:r>
    </w:p>
    <w:p w14:paraId="557C7B64" w14:textId="77777777" w:rsidR="0064058D" w:rsidRDefault="0064058D" w:rsidP="0064058D">
      <w:pPr>
        <w:widowControl/>
        <w:rPr>
          <w:color w:val="2A2B2E"/>
          <w:sz w:val="30"/>
          <w:szCs w:val="30"/>
          <w:shd w:val="clear" w:color="auto" w:fill="FFFFFF"/>
        </w:rPr>
      </w:pPr>
    </w:p>
    <w:p w14:paraId="216FA1B1" w14:textId="77777777" w:rsidR="00842079" w:rsidRDefault="00842079" w:rsidP="00842079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14:paraId="529AC9E2" w14:textId="77777777" w:rsidR="00842079" w:rsidRPr="00842079" w:rsidRDefault="00842079" w:rsidP="00842079">
      <w:pPr>
        <w:autoSpaceDE w:val="0"/>
        <w:autoSpaceDN w:val="0"/>
        <w:adjustRightInd w:val="0"/>
        <w:spacing w:before="160" w:after="160"/>
        <w:jc w:val="left"/>
        <w:rPr>
          <w:rFonts w:ascii="宋体"/>
          <w:kern w:val="0"/>
          <w:sz w:val="24"/>
          <w:szCs w:val="24"/>
        </w:rPr>
      </w:pPr>
      <w:r w:rsidRPr="00842079"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参考文献</w:t>
      </w:r>
      <w:r w:rsidRPr="00842079">
        <w:rPr>
          <w:b/>
          <w:bCs/>
          <w:color w:val="000000"/>
          <w:kern w:val="0"/>
          <w:sz w:val="24"/>
          <w:szCs w:val="24"/>
        </w:rPr>
        <w:t>:</w:t>
      </w:r>
    </w:p>
    <w:p w14:paraId="173FC0FD" w14:textId="77777777" w:rsidR="00842079" w:rsidRPr="00842079" w:rsidRDefault="00842079" w:rsidP="00842079">
      <w:pPr>
        <w:autoSpaceDE w:val="0"/>
        <w:autoSpaceDN w:val="0"/>
        <w:adjustRightInd w:val="0"/>
        <w:ind w:left="240" w:hanging="240"/>
        <w:rPr>
          <w:rFonts w:ascii="宋体"/>
          <w:kern w:val="0"/>
          <w:sz w:val="24"/>
          <w:szCs w:val="24"/>
        </w:rPr>
      </w:pPr>
      <w:bookmarkStart w:id="1" w:name="_neb249C1F55_B495_434C_9FCD_CE70E8129986"/>
      <w:r w:rsidRPr="00842079">
        <w:rPr>
          <w:color w:val="000000"/>
          <w:kern w:val="0"/>
          <w:sz w:val="24"/>
          <w:szCs w:val="24"/>
        </w:rPr>
        <w:t xml:space="preserve">Fried, E. I. (2017). The 52 symptoms of major depression: Lack of content overlap among seven common depression scales. </w:t>
      </w:r>
      <w:r w:rsidRPr="00842079">
        <w:rPr>
          <w:i/>
          <w:iCs/>
          <w:color w:val="000000"/>
          <w:kern w:val="0"/>
          <w:sz w:val="24"/>
          <w:szCs w:val="24"/>
        </w:rPr>
        <w:t>Journal of affective disorders</w:t>
      </w:r>
      <w:r w:rsidRPr="00842079">
        <w:rPr>
          <w:color w:val="000000"/>
          <w:kern w:val="0"/>
          <w:sz w:val="24"/>
          <w:szCs w:val="24"/>
        </w:rPr>
        <w:t xml:space="preserve">, </w:t>
      </w:r>
      <w:r w:rsidRPr="00842079">
        <w:rPr>
          <w:i/>
          <w:iCs/>
          <w:color w:val="000000"/>
          <w:kern w:val="0"/>
          <w:sz w:val="24"/>
          <w:szCs w:val="24"/>
        </w:rPr>
        <w:t>208</w:t>
      </w:r>
      <w:r w:rsidRPr="00842079">
        <w:rPr>
          <w:color w:val="000000"/>
          <w:kern w:val="0"/>
          <w:sz w:val="24"/>
          <w:szCs w:val="24"/>
        </w:rPr>
        <w:t>, 191-197.</w:t>
      </w:r>
      <w:bookmarkEnd w:id="1"/>
    </w:p>
    <w:p w14:paraId="03DB743E" w14:textId="77777777" w:rsidR="00842079" w:rsidRPr="00842079" w:rsidRDefault="00842079" w:rsidP="00842079">
      <w:pPr>
        <w:autoSpaceDE w:val="0"/>
        <w:autoSpaceDN w:val="0"/>
        <w:adjustRightInd w:val="0"/>
        <w:ind w:left="240" w:hanging="240"/>
        <w:rPr>
          <w:rFonts w:ascii="宋体"/>
          <w:kern w:val="0"/>
          <w:sz w:val="24"/>
          <w:szCs w:val="24"/>
        </w:rPr>
      </w:pPr>
      <w:bookmarkStart w:id="2" w:name="_nebC2507031_DECB_44DE_9058_FCC5E8E7686E"/>
      <w:r w:rsidRPr="00842079">
        <w:rPr>
          <w:color w:val="000000"/>
          <w:kern w:val="0"/>
          <w:sz w:val="24"/>
          <w:szCs w:val="24"/>
        </w:rPr>
        <w:t xml:space="preserve">Wall, A. D., &amp; Lee, E. B. (2022). What do anxiety scales really measure? An item content analysis of self-report measures of anxiety. </w:t>
      </w:r>
      <w:r w:rsidRPr="00842079">
        <w:rPr>
          <w:i/>
          <w:iCs/>
          <w:color w:val="000000"/>
          <w:kern w:val="0"/>
          <w:sz w:val="24"/>
          <w:szCs w:val="24"/>
        </w:rPr>
        <w:t>Journal of Psychopathology and Behavioral Assessment</w:t>
      </w:r>
      <w:r w:rsidRPr="00842079">
        <w:rPr>
          <w:color w:val="000000"/>
          <w:kern w:val="0"/>
          <w:sz w:val="24"/>
          <w:szCs w:val="24"/>
        </w:rPr>
        <w:t xml:space="preserve">, </w:t>
      </w:r>
      <w:r w:rsidRPr="00842079">
        <w:rPr>
          <w:i/>
          <w:iCs/>
          <w:color w:val="000000"/>
          <w:kern w:val="0"/>
          <w:sz w:val="24"/>
          <w:szCs w:val="24"/>
        </w:rPr>
        <w:t>44</w:t>
      </w:r>
      <w:r w:rsidRPr="00842079">
        <w:rPr>
          <w:color w:val="000000"/>
          <w:kern w:val="0"/>
          <w:sz w:val="24"/>
          <w:szCs w:val="24"/>
        </w:rPr>
        <w:t>(4), 1148-1157.</w:t>
      </w:r>
      <w:bookmarkEnd w:id="2"/>
    </w:p>
    <w:p w14:paraId="4CF5F866" w14:textId="147EF912" w:rsidR="00134F1A" w:rsidRDefault="00842079" w:rsidP="00842079">
      <w:r>
        <w:fldChar w:fldCharType="end"/>
      </w:r>
    </w:p>
    <w:sectPr w:rsidR="0013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3EEF" w14:textId="77777777" w:rsidR="004D70C5" w:rsidRDefault="004D70C5" w:rsidP="005B4373">
      <w:r>
        <w:separator/>
      </w:r>
    </w:p>
  </w:endnote>
  <w:endnote w:type="continuationSeparator" w:id="0">
    <w:p w14:paraId="0885DCA7" w14:textId="77777777" w:rsidR="004D70C5" w:rsidRDefault="004D70C5" w:rsidP="005B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9286" w14:textId="77777777" w:rsidR="004D70C5" w:rsidRDefault="004D70C5" w:rsidP="005B4373">
      <w:r>
        <w:separator/>
      </w:r>
    </w:p>
  </w:footnote>
  <w:footnote w:type="continuationSeparator" w:id="0">
    <w:p w14:paraId="75FCA934" w14:textId="77777777" w:rsidR="004D70C5" w:rsidRDefault="004D70C5" w:rsidP="005B4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370E0055-97F9-4210-BDA9-9B20518BE1FF}" w:val=" ADDIN NE.Ref.{370E0055-97F9-4210-BDA9-9B20518BE1FF}&lt;Citation SecTmpl=&quot;1&quot;&gt;&lt;Group&gt;&lt;References&gt;&lt;Item&gt;&lt;ID&gt;121&lt;/ID&gt;&lt;UID&gt;{249C1F55-B495-434C-9FCD-CE70E8129986}&lt;/UID&gt;&lt;Title&gt;The 52 symptoms of major depression: Lack of content overlap among seven common depression scales&lt;/Title&gt;&lt;Template&gt;Journal Article&lt;/Template&gt;&lt;Star&gt;0&lt;/Star&gt;&lt;Tag&gt;0&lt;/Tag&gt;&lt;Author&gt;Fried, Eiko I&lt;/Author&gt;&lt;Year&gt;2017&lt;/Year&gt;&lt;Details&gt;&lt;_alternate_title&gt;Journal of affective disorders&lt;/_alternate_title&gt;&lt;_collection_scope&gt;SCI;SCIE;SSCI&lt;/_collection_scope&gt;&lt;_created&gt;64926513&lt;/_created&gt;&lt;_date&gt;2017-01-01&lt;/_date&gt;&lt;_date_display&gt;2017&lt;/_date_display&gt;&lt;_impact_factor&gt;   4.839&lt;/_impact_factor&gt;&lt;_isbn&gt;0165-0327&lt;/_isbn&gt;&lt;_journal&gt;Journal of affective disorders&lt;/_journal&gt;&lt;_modified&gt;64926513&lt;/_modified&gt;&lt;_ori_publication&gt;Elsevier&lt;/_ori_publication&gt;&lt;_pages&gt;191-197&lt;/_pages&gt;&lt;_volume&gt;208&lt;/_volume&gt;&lt;/Details&gt;&lt;Extra&gt;&lt;DBUID&gt;{75858650-721B-4B21-B337-316A143E374B}&lt;/DBUID&gt;&lt;/Extra&gt;&lt;/Item&gt;&lt;/References&gt;&lt;/Group&gt;&lt;/Citation&gt;_x000a_"/>
    <w:docVar w:name="NE.Ref{4D0D78A5-FAC2-479C-A6FA-5604D0DE2DFC}" w:val=" ADDIN NE.Ref.{4D0D78A5-FAC2-479C-A6FA-5604D0DE2DFC}&lt;Citation SecTmpl=&quot;1&quot;&gt;&lt;Group&gt;&lt;References&gt;&lt;Item&gt;&lt;ID&gt;121&lt;/ID&gt;&lt;UID&gt;{249C1F55-B495-434C-9FCD-CE70E8129986}&lt;/UID&gt;&lt;Title&gt;The 52 symptoms of major depression: Lack of content overlap among seven common depression scales&lt;/Title&gt;&lt;Template&gt;Journal Article&lt;/Template&gt;&lt;Star&gt;0&lt;/Star&gt;&lt;Tag&gt;0&lt;/Tag&gt;&lt;Author&gt;Fried, Eiko I&lt;/Author&gt;&lt;Year&gt;2017&lt;/Year&gt;&lt;Details&gt;&lt;_alternate_title&gt;Journal of affective disorders&lt;/_alternate_title&gt;&lt;_collection_scope&gt;SCI;SCIE;SSCI&lt;/_collection_scope&gt;&lt;_created&gt;64926513&lt;/_created&gt;&lt;_date&gt;2017-01-01&lt;/_date&gt;&lt;_date_display&gt;2017&lt;/_date_display&gt;&lt;_impact_factor&gt;   4.839&lt;/_impact_factor&gt;&lt;_isbn&gt;0165-0327&lt;/_isbn&gt;&lt;_journal&gt;Journal of affective disorders&lt;/_journal&gt;&lt;_modified&gt;64926513&lt;/_modified&gt;&lt;_ori_publication&gt;Elsevier&lt;/_ori_publication&gt;&lt;_pages&gt;191-197&lt;/_pages&gt;&lt;_volume&gt;208&lt;/_volume&gt;&lt;/Details&gt;&lt;Extra&gt;&lt;DBUID&gt;{75858650-721B-4B21-B337-316A143E374B}&lt;/DBUID&gt;&lt;/Extra&gt;&lt;/Item&gt;&lt;/References&gt;&lt;/Group&gt;&lt;/Citation&gt;_x000a_"/>
    <w:docVar w:name="NE.Ref{53E62756-0E02-4C07-B122-607AA3E4E616}" w:val=" ADDIN NE.Ref.{53E62756-0E02-4C07-B122-607AA3E4E616}&lt;Citation SecTmpl=&quot;1&quot;&gt;&lt;Group&gt;&lt;References&gt;&lt;Item&gt;&lt;ID&gt;121&lt;/ID&gt;&lt;UID&gt;{249C1F55-B495-434C-9FCD-CE70E8129986}&lt;/UID&gt;&lt;Title&gt;The 52 symptoms of major depression: Lack of content overlap among seven common depression scales&lt;/Title&gt;&lt;Template&gt;Journal Article&lt;/Template&gt;&lt;Star&gt;0&lt;/Star&gt;&lt;Tag&gt;0&lt;/Tag&gt;&lt;Author&gt;Fried, Eiko I&lt;/Author&gt;&lt;Year&gt;2017&lt;/Year&gt;&lt;Details&gt;&lt;_alternate_title&gt;Journal of affective disorders&lt;/_alternate_title&gt;&lt;_collection_scope&gt;SCI;SCIE;SSCI&lt;/_collection_scope&gt;&lt;_created&gt;64926513&lt;/_created&gt;&lt;_date&gt;2017-01-01&lt;/_date&gt;&lt;_date_display&gt;2017&lt;/_date_display&gt;&lt;_impact_factor&gt;   4.839&lt;/_impact_factor&gt;&lt;_isbn&gt;0165-0327&lt;/_isbn&gt;&lt;_journal&gt;Journal of affective disorders&lt;/_journal&gt;&lt;_modified&gt;64926513&lt;/_modified&gt;&lt;_ori_publication&gt;Elsevier&lt;/_ori_publication&gt;&lt;_pages&gt;191-197&lt;/_pages&gt;&lt;_volume&gt;208&lt;/_volume&gt;&lt;/Details&gt;&lt;Extra&gt;&lt;DBUID&gt;{75858650-721B-4B21-B337-316A143E374B}&lt;/DBUID&gt;&lt;/Extra&gt;&lt;/Item&gt;&lt;/References&gt;&lt;/Group&gt;&lt;/Citation&gt;_x000a_"/>
    <w:docVar w:name="NE.Ref{BCEF3D86-6200-461C-A307-C843A35A455A}" w:val=" ADDIN NE.Ref.{BCEF3D86-6200-461C-A307-C843A35A455A}&lt;Citation&gt;&lt;Group&gt;&lt;References&gt;&lt;Item&gt;&lt;ID&gt;123&lt;/ID&gt;&lt;UID&gt;{C2507031-DECB-44DE-9058-FCC5E8E7686E}&lt;/UID&gt;&lt;Title&gt;What do anxiety scales really measure? An item content analysis of self-report measures of anxiety&lt;/Title&gt;&lt;Template&gt;Journal Article&lt;/Template&gt;&lt;Star&gt;0&lt;/Star&gt;&lt;Tag&gt;0&lt;/Tag&gt;&lt;Author&gt;Wall, Andy D; Lee, Eric B&lt;/Author&gt;&lt;Year&gt;2022&lt;/Year&gt;&lt;Details&gt;&lt;_alternate_title&gt;Journal of Psychopathology and Behavioral Assessment&lt;/_alternate_title&gt;&lt;_date_display&gt;2022&lt;/_date_display&gt;&lt;_date&gt;2022-01-01&lt;/_date&gt;&lt;_isbn&gt;0882-2689&lt;/_isbn&gt;&lt;_issue&gt;4&lt;/_issue&gt;&lt;_journal&gt;Journal of Psychopathology and Behavioral Assessment&lt;/_journal&gt;&lt;_ori_publication&gt;Springer&lt;/_ori_publication&gt;&lt;_pages&gt;1148-1157&lt;/_pages&gt;&lt;_volume&gt;44&lt;/_volume&gt;&lt;_created&gt;64961029&lt;/_created&gt;&lt;_modified&gt;64961029&lt;/_modified&gt;&lt;_impact_factor&gt;   2.645&lt;/_impact_factor&gt;&lt;_collection_scope&gt;SSCI&lt;/_collection_scope&gt;&lt;/Details&gt;&lt;Extra&gt;&lt;DBUID&gt;{75858650-721B-4B21-B337-316A143E374B}&lt;/DBUID&gt;&lt;/Extra&gt;&lt;/Item&gt;&lt;/References&gt;&lt;/Group&gt;&lt;/Citation&gt;_x000a_"/>
    <w:docVar w:name="ne_docsoft" w:val="MSWord"/>
    <w:docVar w:name="ne_docversion" w:val="NoteExpress 2.0"/>
    <w:docVar w:name="ne_stylename" w:val="心理发展与教育 New"/>
  </w:docVars>
  <w:rsids>
    <w:rsidRoot w:val="00472D94"/>
    <w:rsid w:val="00134F1A"/>
    <w:rsid w:val="002A0443"/>
    <w:rsid w:val="002E6AB8"/>
    <w:rsid w:val="00472D94"/>
    <w:rsid w:val="004D70C5"/>
    <w:rsid w:val="005B4373"/>
    <w:rsid w:val="0064058D"/>
    <w:rsid w:val="00842079"/>
    <w:rsid w:val="00984122"/>
    <w:rsid w:val="009A1617"/>
    <w:rsid w:val="00A67DC5"/>
    <w:rsid w:val="00DF0121"/>
    <w:rsid w:val="00E744A8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778EB"/>
  <w15:chartTrackingRefBased/>
  <w15:docId w15:val="{D3748472-435C-4B8E-BE46-0B06D6D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373"/>
    <w:rPr>
      <w:sz w:val="18"/>
      <w:szCs w:val="18"/>
    </w:rPr>
  </w:style>
  <w:style w:type="table" w:styleId="a7">
    <w:name w:val="Table Grid"/>
    <w:basedOn w:val="a1"/>
    <w:uiPriority w:val="39"/>
    <w:rsid w:val="005B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>NE.Bib</dc:description>
  <cp:lastModifiedBy>浩远 汪</cp:lastModifiedBy>
  <cp:revision>9</cp:revision>
  <dcterms:created xsi:type="dcterms:W3CDTF">2023-07-05T03:49:00Z</dcterms:created>
  <dcterms:modified xsi:type="dcterms:W3CDTF">2023-07-06T11:54:00Z</dcterms:modified>
</cp:coreProperties>
</file>