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F467" w14:textId="77777777" w:rsidR="00FC6F4C" w:rsidRP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审稿意见回复</w:t>
      </w:r>
    </w:p>
    <w:p w14:paraId="61A7AFD1" w14:textId="77777777" w:rsidR="00FC6F4C" w:rsidRP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同评专家一： 修改后重审。  “自我参照”是认知心理学和认知神经科学中的重要概念，而其操作性定义在不同研究间并不统一。本文通过元分析方法对“自我参照”神经成像研究进行梳理，从控制条件的角度对自我参照加工的操作化定义进行了分类，形成了“元自我：自我参照加工神经成像研究的元研究数据库”。 该数据库的构建对于理解“自我参照”的认知过程及神经机制具有一定的价值，然而数据库的结构及数据质量存在如下问题：</w:t>
      </w:r>
    </w:p>
    <w:p w14:paraId="7910C043" w14:textId="66A48F97" w:rsidR="00FC6F4C" w:rsidRDefault="00FC6F4C" w:rsidP="00FC6F4C">
      <w:pPr>
        <w:widowControl/>
        <w:jc w:val="left"/>
        <w:rPr>
          <w:rFonts w:ascii="宋体" w:eastAsia="宋体" w:hAnsi="宋体" w:cs="宋体"/>
          <w:color w:val="D83931"/>
          <w:kern w:val="0"/>
          <w:sz w:val="24"/>
          <w:szCs w:val="24"/>
        </w:rPr>
      </w:pPr>
      <w:r w:rsidRPr="00FC6F4C">
        <w:rPr>
          <w:rFonts w:ascii="宋体" w:eastAsia="宋体" w:hAnsi="宋体" w:cs="宋体"/>
          <w:kern w:val="0"/>
          <w:sz w:val="24"/>
          <w:szCs w:val="24"/>
        </w:rPr>
        <w:t xml:space="preserve">  1、作者提出了“自我参照”这一概念的本体论问题，着重从控制条件的角度探讨了自我加工的操作性定义及其相关的神经活动差异。然而除了控制条件，“自我参照”研究还有很多其他的维度，如文中图3所示，</w:t>
      </w:r>
      <w:r w:rsidRPr="00FC6F4C">
        <w:rPr>
          <w:rFonts w:ascii="宋体" w:eastAsia="宋体" w:hAnsi="宋体" w:cs="宋体"/>
          <w:color w:val="D83931"/>
          <w:kern w:val="0"/>
          <w:sz w:val="24"/>
          <w:szCs w:val="24"/>
        </w:rPr>
        <w:t>包括刺激形式和内容、被试完成的任务等。如何考虑不同维度条件在自我参照过程中的作用，是否有前人的理论可以参考？这些问题对于形成合理的数据库结构、以及回答文中提出的本体论问题均具有重要意义，而在当前文章的引言写作及数据库的构建中均未很好体现。</w:t>
      </w:r>
    </w:p>
    <w:p w14:paraId="52258260" w14:textId="77777777" w:rsidR="00893249" w:rsidRPr="00FC6F4C" w:rsidRDefault="00893249" w:rsidP="00FC6F4C">
      <w:pPr>
        <w:widowControl/>
        <w:jc w:val="left"/>
        <w:rPr>
          <w:rFonts w:ascii="宋体" w:eastAsia="宋体" w:hAnsi="宋体" w:cs="宋体"/>
          <w:kern w:val="0"/>
          <w:sz w:val="24"/>
          <w:szCs w:val="24"/>
        </w:rPr>
      </w:pPr>
    </w:p>
    <w:p w14:paraId="12ACB44B" w14:textId="77777777" w:rsidR="00FC6F4C" w:rsidRPr="0065757E" w:rsidRDefault="00FC6F4C" w:rsidP="00FC6F4C">
      <w:pPr>
        <w:widowControl/>
        <w:jc w:val="left"/>
        <w:rPr>
          <w:rFonts w:ascii="宋体" w:eastAsia="宋体" w:hAnsi="宋体" w:cs="宋体"/>
          <w:color w:val="000000" w:themeColor="text1"/>
          <w:kern w:val="0"/>
          <w:sz w:val="24"/>
          <w:szCs w:val="24"/>
        </w:rPr>
      </w:pPr>
      <w:r w:rsidRPr="0065757E">
        <w:rPr>
          <w:rFonts w:ascii="宋体" w:eastAsia="宋体" w:hAnsi="宋体" w:cs="宋体"/>
          <w:color w:val="000000" w:themeColor="text1"/>
          <w:kern w:val="0"/>
          <w:sz w:val="24"/>
          <w:szCs w:val="24"/>
        </w:rPr>
        <w:t>回应：非常感谢审稿人的意见。已根据您的意见，查阅文献后，对引言进行修正，增加有关前人进行元分析所采用的的分类维度。</w:t>
      </w:r>
    </w:p>
    <w:p w14:paraId="102C7B16" w14:textId="63FA0C3E" w:rsidR="00FC6F4C" w:rsidRDefault="00FC6F4C" w:rsidP="00893249">
      <w:pPr>
        <w:widowControl/>
        <w:jc w:val="left"/>
        <w:rPr>
          <w:rFonts w:ascii="宋体" w:eastAsia="宋体" w:hAnsi="宋体" w:cs="宋体"/>
          <w:color w:val="000000" w:themeColor="text1"/>
          <w:kern w:val="0"/>
          <w:sz w:val="24"/>
          <w:szCs w:val="24"/>
        </w:rPr>
      </w:pPr>
      <w:r w:rsidRPr="0065757E">
        <w:rPr>
          <w:rFonts w:ascii="宋体" w:eastAsia="宋体" w:hAnsi="宋体" w:cs="宋体"/>
          <w:color w:val="000000" w:themeColor="text1"/>
          <w:kern w:val="0"/>
          <w:sz w:val="24"/>
          <w:szCs w:val="24"/>
        </w:rPr>
        <w:t>具体更改</w:t>
      </w:r>
      <w:r w:rsidR="00893249">
        <w:rPr>
          <w:rFonts w:ascii="宋体" w:eastAsia="宋体" w:hAnsi="宋体" w:cs="宋体" w:hint="eastAsia"/>
          <w:color w:val="000000" w:themeColor="text1"/>
          <w:kern w:val="0"/>
          <w:sz w:val="24"/>
          <w:szCs w:val="24"/>
        </w:rPr>
        <w:t>见Page</w:t>
      </w:r>
      <w:r w:rsidR="00893249">
        <w:rPr>
          <w:rFonts w:ascii="宋体" w:eastAsia="宋体" w:hAnsi="宋体" w:cs="宋体"/>
          <w:color w:val="000000" w:themeColor="text1"/>
          <w:kern w:val="0"/>
          <w:sz w:val="24"/>
          <w:szCs w:val="24"/>
        </w:rPr>
        <w:t xml:space="preserve"> 1</w:t>
      </w:r>
      <w:r w:rsidR="00893249">
        <w:rPr>
          <w:rFonts w:ascii="宋体" w:eastAsia="宋体" w:hAnsi="宋体" w:cs="宋体" w:hint="eastAsia"/>
          <w:color w:val="000000" w:themeColor="text1"/>
          <w:kern w:val="0"/>
          <w:sz w:val="24"/>
          <w:szCs w:val="24"/>
        </w:rPr>
        <w:t>。</w:t>
      </w:r>
    </w:p>
    <w:p w14:paraId="0AB48FF3" w14:textId="77777777" w:rsidR="00893249" w:rsidRPr="00FC6F4C" w:rsidRDefault="00893249" w:rsidP="00893249">
      <w:pPr>
        <w:widowControl/>
        <w:jc w:val="left"/>
        <w:rPr>
          <w:rFonts w:ascii="宋体" w:eastAsia="宋体" w:hAnsi="宋体" w:cs="宋体"/>
          <w:kern w:val="0"/>
          <w:sz w:val="24"/>
          <w:szCs w:val="24"/>
        </w:rPr>
      </w:pPr>
    </w:p>
    <w:p w14:paraId="157AC1A7" w14:textId="4C03268F"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2、引言中提到自我信息加工具有不同的层级，自我参照加工脑区与默认网络存在重叠，这些内容在当前数据库的建构中是否有体现或考虑？</w:t>
      </w:r>
    </w:p>
    <w:p w14:paraId="2FEB0827" w14:textId="77777777" w:rsidR="00893249" w:rsidRPr="00FC6F4C" w:rsidRDefault="00893249" w:rsidP="00FC6F4C">
      <w:pPr>
        <w:widowControl/>
        <w:jc w:val="left"/>
        <w:rPr>
          <w:rFonts w:ascii="宋体" w:eastAsia="宋体" w:hAnsi="宋体" w:cs="宋体"/>
          <w:kern w:val="0"/>
          <w:sz w:val="24"/>
          <w:szCs w:val="24"/>
        </w:rPr>
      </w:pPr>
    </w:p>
    <w:p w14:paraId="2163E229" w14:textId="77777777" w:rsidR="00FC6F4C" w:rsidRPr="0065757E" w:rsidRDefault="00FC6F4C" w:rsidP="00FC6F4C">
      <w:pPr>
        <w:widowControl/>
        <w:jc w:val="left"/>
        <w:rPr>
          <w:rFonts w:ascii="宋体" w:eastAsia="宋体" w:hAnsi="宋体" w:cs="宋体"/>
          <w:color w:val="000000" w:themeColor="text1"/>
          <w:kern w:val="0"/>
          <w:sz w:val="24"/>
          <w:szCs w:val="24"/>
        </w:rPr>
      </w:pPr>
      <w:r w:rsidRPr="0065757E">
        <w:rPr>
          <w:rFonts w:ascii="宋体" w:eastAsia="宋体" w:hAnsi="宋体" w:cs="宋体"/>
          <w:color w:val="000000" w:themeColor="text1"/>
          <w:kern w:val="0"/>
          <w:sz w:val="24"/>
          <w:szCs w:val="24"/>
        </w:rPr>
        <w:t>回应：谢谢审稿人的意见。已对引言该相应部分进行修改，精简对其的表述，该部分仅对自我参照信息加工的重要性进行说明，不属于数据库的核心内容。</w:t>
      </w:r>
    </w:p>
    <w:p w14:paraId="0FE8051B" w14:textId="77777777" w:rsidR="00FC6F4C" w:rsidRPr="0065757E" w:rsidRDefault="00FC6F4C" w:rsidP="00FC6F4C">
      <w:pPr>
        <w:widowControl/>
        <w:jc w:val="left"/>
        <w:rPr>
          <w:rFonts w:ascii="宋体" w:eastAsia="宋体" w:hAnsi="宋体" w:cs="宋体"/>
          <w:color w:val="000000" w:themeColor="text1"/>
          <w:kern w:val="0"/>
          <w:sz w:val="24"/>
          <w:szCs w:val="24"/>
        </w:rPr>
      </w:pPr>
      <w:r w:rsidRPr="0065757E">
        <w:rPr>
          <w:rFonts w:ascii="宋体" w:eastAsia="宋体" w:hAnsi="宋体" w:cs="宋体"/>
          <w:color w:val="000000" w:themeColor="text1"/>
          <w:kern w:val="0"/>
          <w:sz w:val="24"/>
          <w:szCs w:val="24"/>
        </w:rPr>
        <w:t xml:space="preserve"> </w:t>
      </w:r>
    </w:p>
    <w:p w14:paraId="531897DA" w14:textId="1324AE7A"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3、本文提供的两个关键数据文件存在信息不全、内容不清晰等问题。首先，作者仅在</w:t>
      </w:r>
      <w:r w:rsidRPr="00FC6F4C">
        <w:rPr>
          <w:rFonts w:ascii="宋体" w:eastAsia="宋体" w:hAnsi="宋体" w:cs="宋体"/>
          <w:color w:val="D83931"/>
          <w:kern w:val="0"/>
          <w:sz w:val="24"/>
          <w:szCs w:val="24"/>
        </w:rPr>
        <w:t>数据样本描述</w:t>
      </w:r>
      <w:r w:rsidRPr="00FC6F4C">
        <w:rPr>
          <w:rFonts w:ascii="宋体" w:eastAsia="宋体" w:hAnsi="宋体" w:cs="宋体"/>
          <w:kern w:val="0"/>
          <w:sz w:val="24"/>
          <w:szCs w:val="24"/>
        </w:rPr>
        <w:t>部分提供了部分变量名的解释，建议给出详细的</w:t>
      </w:r>
      <w:r w:rsidRPr="00FC6F4C">
        <w:rPr>
          <w:rFonts w:ascii="宋体" w:eastAsia="宋体" w:hAnsi="宋体" w:cs="宋体"/>
          <w:color w:val="D83931"/>
          <w:kern w:val="0"/>
          <w:sz w:val="24"/>
          <w:szCs w:val="24"/>
        </w:rPr>
        <w:t>变量名称列表和说明（中英文对应）</w:t>
      </w:r>
      <w:r w:rsidRPr="00FC6F4C">
        <w:rPr>
          <w:rFonts w:ascii="宋体" w:eastAsia="宋体" w:hAnsi="宋体" w:cs="宋体"/>
          <w:kern w:val="0"/>
          <w:sz w:val="24"/>
          <w:szCs w:val="24"/>
        </w:rPr>
        <w:t>。其次，某些变量数据含义不明，如两个文件中study变量下的1，建议对各变量数值内容进行说明。</w:t>
      </w:r>
    </w:p>
    <w:p w14:paraId="0146304D" w14:textId="77777777" w:rsidR="00893249" w:rsidRPr="00FC6F4C" w:rsidRDefault="00893249" w:rsidP="00FC6F4C">
      <w:pPr>
        <w:widowControl/>
        <w:jc w:val="left"/>
        <w:rPr>
          <w:rFonts w:ascii="宋体" w:eastAsia="宋体" w:hAnsi="宋体" w:cs="宋体"/>
          <w:kern w:val="0"/>
          <w:sz w:val="24"/>
          <w:szCs w:val="24"/>
        </w:rPr>
      </w:pPr>
    </w:p>
    <w:p w14:paraId="71866520" w14:textId="70538352" w:rsidR="00FC6F4C" w:rsidRPr="00893249" w:rsidRDefault="00FC6F4C" w:rsidP="00FC6F4C">
      <w:pPr>
        <w:widowControl/>
        <w:jc w:val="left"/>
        <w:rPr>
          <w:rFonts w:ascii="宋体" w:eastAsia="宋体" w:hAnsi="宋体" w:cs="宋体"/>
          <w:color w:val="000000" w:themeColor="text1"/>
          <w:kern w:val="0"/>
          <w:sz w:val="24"/>
          <w:szCs w:val="24"/>
        </w:rPr>
      </w:pPr>
      <w:r w:rsidRPr="00FC6F4C">
        <w:rPr>
          <w:rFonts w:ascii="宋体" w:eastAsia="宋体" w:hAnsi="宋体" w:cs="宋体"/>
          <w:color w:val="245BDB"/>
          <w:kern w:val="0"/>
          <w:sz w:val="24"/>
          <w:szCs w:val="24"/>
        </w:rPr>
        <w:t xml:space="preserve"> </w:t>
      </w:r>
      <w:r w:rsidRPr="00893249">
        <w:rPr>
          <w:rFonts w:ascii="宋体" w:eastAsia="宋体" w:hAnsi="宋体" w:cs="宋体"/>
          <w:color w:val="000000" w:themeColor="text1"/>
          <w:kern w:val="0"/>
          <w:sz w:val="24"/>
          <w:szCs w:val="24"/>
        </w:rPr>
        <w:t>回应：谢谢审稿人的宝贵意见。已添加</w:t>
      </w:r>
      <w:r w:rsidR="003E0EAE" w:rsidRPr="00893249">
        <w:rPr>
          <w:rFonts w:ascii="宋体" w:eastAsia="宋体" w:hAnsi="宋体" w:cs="宋体"/>
          <w:color w:val="000000" w:themeColor="text1"/>
          <w:kern w:val="0"/>
          <w:sz w:val="24"/>
          <w:szCs w:val="24"/>
        </w:rPr>
        <w:t>2</w:t>
      </w:r>
      <w:r w:rsidRPr="00893249">
        <w:rPr>
          <w:rFonts w:ascii="宋体" w:eastAsia="宋体" w:hAnsi="宋体" w:cs="宋体" w:hint="eastAsia"/>
          <w:color w:val="000000" w:themeColor="text1"/>
          <w:kern w:val="0"/>
          <w:sz w:val="24"/>
          <w:szCs w:val="24"/>
        </w:rPr>
        <w:t>个中英文</w:t>
      </w:r>
      <w:r w:rsidR="00690FCA" w:rsidRPr="00893249">
        <w:rPr>
          <w:rFonts w:ascii="宋体" w:eastAsia="宋体" w:hAnsi="宋体" w:cs="宋体" w:hint="eastAsia"/>
          <w:color w:val="000000" w:themeColor="text1"/>
          <w:kern w:val="0"/>
          <w:sz w:val="24"/>
          <w:szCs w:val="24"/>
        </w:rPr>
        <w:t>对照的</w:t>
      </w:r>
      <w:r w:rsidR="0047059E" w:rsidRPr="00893249">
        <w:rPr>
          <w:rFonts w:ascii="宋体" w:eastAsia="宋体" w:hAnsi="宋体" w:cs="宋体" w:hint="eastAsia"/>
          <w:color w:val="000000" w:themeColor="text1"/>
          <w:kern w:val="0"/>
          <w:sz w:val="24"/>
          <w:szCs w:val="24"/>
        </w:rPr>
        <w:t>说明</w:t>
      </w:r>
      <w:r w:rsidR="00690FCA" w:rsidRPr="00893249">
        <w:rPr>
          <w:rFonts w:ascii="宋体" w:eastAsia="宋体" w:hAnsi="宋体" w:cs="宋体" w:hint="eastAsia"/>
          <w:color w:val="000000" w:themeColor="text1"/>
          <w:kern w:val="0"/>
          <w:sz w:val="24"/>
          <w:szCs w:val="24"/>
        </w:rPr>
        <w:t>手册</w:t>
      </w:r>
      <w:r w:rsidRPr="00893249">
        <w:rPr>
          <w:rFonts w:ascii="宋体" w:eastAsia="宋体" w:hAnsi="宋体" w:cs="宋体"/>
          <w:color w:val="000000" w:themeColor="text1"/>
          <w:kern w:val="0"/>
          <w:sz w:val="24"/>
          <w:szCs w:val="24"/>
        </w:rPr>
        <w:t>文件</w:t>
      </w:r>
      <w:r w:rsidR="0047059E" w:rsidRPr="00893249">
        <w:rPr>
          <w:rFonts w:ascii="宋体" w:eastAsia="宋体" w:hAnsi="宋体" w:cs="宋体" w:hint="eastAsia"/>
          <w:color w:val="000000" w:themeColor="text1"/>
          <w:kern w:val="0"/>
          <w:sz w:val="24"/>
          <w:szCs w:val="24"/>
        </w:rPr>
        <w:t>：</w:t>
      </w:r>
      <w:r w:rsidR="003E0EAE" w:rsidRPr="00893249">
        <w:rPr>
          <w:rFonts w:ascii="宋体" w:eastAsia="宋体" w:hAnsi="宋体" w:cs="宋体"/>
          <w:color w:val="000000" w:themeColor="text1"/>
          <w:kern w:val="0"/>
          <w:sz w:val="24"/>
          <w:szCs w:val="24"/>
        </w:rPr>
        <w:t xml:space="preserve"> </w:t>
      </w:r>
      <w:r w:rsidR="0047059E" w:rsidRPr="00893249">
        <w:rPr>
          <w:rFonts w:ascii="宋体" w:eastAsia="宋体" w:hAnsi="宋体" w:cs="宋体"/>
          <w:color w:val="000000" w:themeColor="text1"/>
          <w:kern w:val="0"/>
          <w:sz w:val="24"/>
          <w:szCs w:val="24"/>
        </w:rPr>
        <w:t>Manual_Article_infor.csv</w:t>
      </w:r>
      <w:r w:rsidR="009F5371" w:rsidRPr="00893249">
        <w:rPr>
          <w:rFonts w:ascii="宋体" w:eastAsia="宋体" w:hAnsi="宋体" w:cs="宋体" w:hint="eastAsia"/>
          <w:color w:val="000000" w:themeColor="text1"/>
          <w:kern w:val="0"/>
          <w:sz w:val="24"/>
          <w:szCs w:val="24"/>
        </w:rPr>
        <w:t>（对应</w:t>
      </w:r>
      <w:r w:rsidR="009F5371" w:rsidRPr="00893249">
        <w:rPr>
          <w:rFonts w:ascii="宋体" w:eastAsia="宋体" w:hAnsi="宋体" w:cs="宋体"/>
          <w:color w:val="000000" w:themeColor="text1"/>
          <w:kern w:val="0"/>
          <w:sz w:val="24"/>
          <w:szCs w:val="24"/>
        </w:rPr>
        <w:t>Self_Ref_Article_Info.csv</w:t>
      </w:r>
      <w:r w:rsidR="009F5371" w:rsidRPr="00893249">
        <w:rPr>
          <w:rFonts w:ascii="宋体" w:eastAsia="宋体" w:hAnsi="宋体" w:cs="宋体" w:hint="eastAsia"/>
          <w:color w:val="000000" w:themeColor="text1"/>
          <w:kern w:val="0"/>
          <w:sz w:val="24"/>
          <w:szCs w:val="24"/>
        </w:rPr>
        <w:t>与自我参照_文章信息</w:t>
      </w:r>
      <w:r w:rsidR="0065757E" w:rsidRPr="00893249">
        <w:rPr>
          <w:rFonts w:ascii="宋体" w:eastAsia="宋体" w:hAnsi="宋体" w:cs="宋体" w:hint="eastAsia"/>
          <w:color w:val="000000" w:themeColor="text1"/>
          <w:kern w:val="0"/>
          <w:sz w:val="24"/>
          <w:szCs w:val="24"/>
        </w:rPr>
        <w:t>.</w:t>
      </w:r>
      <w:r w:rsidR="0065757E" w:rsidRPr="00893249">
        <w:rPr>
          <w:rFonts w:ascii="宋体" w:eastAsia="宋体" w:hAnsi="宋体" w:cs="宋体"/>
          <w:color w:val="000000" w:themeColor="text1"/>
          <w:kern w:val="0"/>
          <w:sz w:val="24"/>
          <w:szCs w:val="24"/>
        </w:rPr>
        <w:t>csv</w:t>
      </w:r>
      <w:r w:rsidR="009F5371" w:rsidRPr="00893249">
        <w:rPr>
          <w:rFonts w:ascii="宋体" w:eastAsia="宋体" w:hAnsi="宋体" w:cs="宋体" w:hint="eastAsia"/>
          <w:color w:val="000000" w:themeColor="text1"/>
          <w:kern w:val="0"/>
          <w:sz w:val="24"/>
          <w:szCs w:val="24"/>
        </w:rPr>
        <w:t>）</w:t>
      </w:r>
      <w:r w:rsidRPr="00893249">
        <w:rPr>
          <w:rFonts w:ascii="宋体" w:eastAsia="宋体" w:hAnsi="宋体" w:cs="宋体"/>
          <w:color w:val="000000" w:themeColor="text1"/>
          <w:kern w:val="0"/>
          <w:sz w:val="24"/>
          <w:szCs w:val="24"/>
        </w:rPr>
        <w:t>，</w:t>
      </w:r>
      <w:r w:rsidR="004D059B" w:rsidRPr="00893249">
        <w:rPr>
          <w:rFonts w:ascii="宋体" w:eastAsia="宋体" w:hAnsi="宋体" w:cs="宋体" w:hint="eastAsia"/>
          <w:color w:val="000000" w:themeColor="text1"/>
          <w:kern w:val="0"/>
          <w:sz w:val="24"/>
          <w:szCs w:val="24"/>
        </w:rPr>
        <w:t>操作化定义说明</w:t>
      </w:r>
      <w:r w:rsidR="009F5371" w:rsidRPr="00893249">
        <w:rPr>
          <w:rFonts w:ascii="宋体" w:eastAsia="宋体" w:hAnsi="宋体" w:cs="宋体" w:hint="eastAsia"/>
          <w:color w:val="000000" w:themeColor="text1"/>
          <w:kern w:val="0"/>
          <w:sz w:val="24"/>
          <w:szCs w:val="24"/>
        </w:rPr>
        <w:t>手册文件</w:t>
      </w:r>
      <w:r w:rsidR="004D059B" w:rsidRPr="00893249">
        <w:rPr>
          <w:rFonts w:ascii="宋体" w:eastAsia="宋体" w:hAnsi="宋体" w:cs="宋体"/>
          <w:color w:val="000000" w:themeColor="text1"/>
          <w:kern w:val="0"/>
          <w:sz w:val="24"/>
          <w:szCs w:val="24"/>
        </w:rPr>
        <w:t>Manual_Operationalization.csv</w:t>
      </w:r>
      <w:r w:rsidR="0065757E" w:rsidRPr="00893249">
        <w:rPr>
          <w:rFonts w:ascii="宋体" w:eastAsia="宋体" w:hAnsi="宋体" w:cs="宋体" w:hint="eastAsia"/>
          <w:color w:val="000000" w:themeColor="text1"/>
          <w:kern w:val="0"/>
          <w:sz w:val="24"/>
          <w:szCs w:val="24"/>
        </w:rPr>
        <w:t>（对应</w:t>
      </w:r>
      <w:r w:rsidR="0065757E" w:rsidRPr="00A12558">
        <w:rPr>
          <w:rFonts w:ascii="宋体" w:eastAsia="宋体" w:hAnsi="宋体" w:cs="宋体"/>
          <w:color w:val="000000" w:themeColor="text1"/>
          <w:kern w:val="0"/>
          <w:sz w:val="24"/>
          <w:szCs w:val="24"/>
        </w:rPr>
        <w:t>Self_Ref_Operationalization.csv</w:t>
      </w:r>
      <w:r w:rsidR="0065757E" w:rsidRPr="00A12558">
        <w:rPr>
          <w:rFonts w:ascii="宋体" w:eastAsia="宋体" w:hAnsi="宋体" w:cs="宋体" w:hint="eastAsia"/>
          <w:color w:val="000000" w:themeColor="text1"/>
          <w:kern w:val="0"/>
          <w:sz w:val="24"/>
          <w:szCs w:val="24"/>
        </w:rPr>
        <w:t>与自我参照_操作化定义.</w:t>
      </w:r>
      <w:r w:rsidR="0065757E" w:rsidRPr="00A12558">
        <w:rPr>
          <w:rFonts w:ascii="宋体" w:eastAsia="宋体" w:hAnsi="宋体" w:cs="宋体"/>
          <w:color w:val="000000" w:themeColor="text1"/>
          <w:kern w:val="0"/>
          <w:sz w:val="24"/>
          <w:szCs w:val="24"/>
        </w:rPr>
        <w:t>csv</w:t>
      </w:r>
      <w:r w:rsidR="0065757E" w:rsidRPr="00893249">
        <w:rPr>
          <w:rFonts w:ascii="宋体" w:eastAsia="宋体" w:hAnsi="宋体" w:cs="宋体" w:hint="eastAsia"/>
          <w:color w:val="000000" w:themeColor="text1"/>
          <w:kern w:val="0"/>
          <w:sz w:val="24"/>
          <w:szCs w:val="24"/>
        </w:rPr>
        <w:t>）</w:t>
      </w:r>
      <w:r w:rsidR="004D059B" w:rsidRPr="00893249">
        <w:rPr>
          <w:rFonts w:ascii="宋体" w:eastAsia="宋体" w:hAnsi="宋体" w:cs="宋体" w:hint="eastAsia"/>
          <w:color w:val="000000" w:themeColor="text1"/>
          <w:kern w:val="0"/>
          <w:sz w:val="24"/>
          <w:szCs w:val="24"/>
        </w:rPr>
        <w:t>，</w:t>
      </w:r>
      <w:r w:rsidRPr="00893249">
        <w:rPr>
          <w:rFonts w:ascii="宋体" w:eastAsia="宋体" w:hAnsi="宋体" w:cs="宋体"/>
          <w:color w:val="000000" w:themeColor="text1"/>
          <w:kern w:val="0"/>
          <w:sz w:val="24"/>
          <w:szCs w:val="24"/>
        </w:rPr>
        <w:t>使用中英文双语对两个关键数据文件的变量名称以及变量数值进行详细说明。</w:t>
      </w:r>
    </w:p>
    <w:p w14:paraId="4BE28226" w14:textId="77777777" w:rsidR="00FC6F4C" w:rsidRPr="00FC6F4C" w:rsidRDefault="00FC6F4C" w:rsidP="00FC6F4C">
      <w:pPr>
        <w:widowControl/>
        <w:jc w:val="left"/>
        <w:rPr>
          <w:rFonts w:ascii="宋体" w:eastAsia="宋体" w:hAnsi="宋体" w:cs="宋体"/>
          <w:kern w:val="0"/>
          <w:sz w:val="24"/>
          <w:szCs w:val="24"/>
        </w:rPr>
      </w:pPr>
    </w:p>
    <w:p w14:paraId="4BA7B9A8" w14:textId="77777777" w:rsidR="00FC6F4C" w:rsidRP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此外，在 “自我参照效应”的神经水平操作性定义的重要维度——控制条件上，作者在文中给出了</w:t>
      </w:r>
      <w:r w:rsidRPr="00FC6F4C">
        <w:rPr>
          <w:rFonts w:ascii="宋体" w:eastAsia="宋体" w:hAnsi="宋体" w:cs="宋体"/>
          <w:color w:val="D83931"/>
          <w:kern w:val="0"/>
          <w:sz w:val="24"/>
          <w:szCs w:val="24"/>
        </w:rPr>
        <w:t>四类分类</w:t>
      </w:r>
      <w:r w:rsidRPr="00FC6F4C">
        <w:rPr>
          <w:rFonts w:ascii="宋体" w:eastAsia="宋体" w:hAnsi="宋体" w:cs="宋体"/>
          <w:kern w:val="0"/>
          <w:sz w:val="24"/>
          <w:szCs w:val="24"/>
        </w:rPr>
        <w:t>。但在数据库的变量中，并不能清晰找到</w:t>
      </w:r>
      <w:r w:rsidRPr="00FC6F4C">
        <w:rPr>
          <w:rFonts w:ascii="宋体" w:eastAsia="宋体" w:hAnsi="宋体" w:cs="宋体"/>
          <w:color w:val="D83931"/>
          <w:kern w:val="0"/>
          <w:sz w:val="24"/>
          <w:szCs w:val="24"/>
        </w:rPr>
        <w:t>四种分类的对应数值</w:t>
      </w:r>
      <w:r w:rsidRPr="00FC6F4C">
        <w:rPr>
          <w:rFonts w:ascii="宋体" w:eastAsia="宋体" w:hAnsi="宋体" w:cs="宋体"/>
          <w:kern w:val="0"/>
          <w:sz w:val="24"/>
          <w:szCs w:val="24"/>
        </w:rPr>
        <w:t>。与此最相近的Definition of self-reference effect (Neuro)变量下，字段数值缺乏规范描述，例如存在“self-relevant &gt; control” “self&gt;other 3PP&gt;1PP”等表述。在其他列字段（如AE列）中也存在类似问题。建议检查并统一每个变量下的数值或内容描述，或为关键变量新增一列索变量，以数值（1、2、3、4）代表文献类别，以便于读者查找及使用数据库信息。</w:t>
      </w:r>
    </w:p>
    <w:p w14:paraId="7C8A314D" w14:textId="02DAEAD9" w:rsidR="00FC6F4C" w:rsidRPr="00A12558" w:rsidRDefault="00FC6F4C" w:rsidP="00FC6F4C">
      <w:pPr>
        <w:widowControl/>
        <w:jc w:val="left"/>
        <w:rPr>
          <w:rFonts w:ascii="宋体" w:eastAsia="宋体" w:hAnsi="宋体" w:cs="宋体"/>
          <w:color w:val="000000" w:themeColor="text1"/>
          <w:kern w:val="0"/>
          <w:sz w:val="24"/>
          <w:szCs w:val="24"/>
        </w:rPr>
      </w:pPr>
      <w:r w:rsidRPr="00A12558">
        <w:rPr>
          <w:rFonts w:ascii="宋体" w:eastAsia="宋体" w:hAnsi="宋体" w:cs="宋体"/>
          <w:color w:val="000000" w:themeColor="text1"/>
          <w:kern w:val="0"/>
          <w:sz w:val="24"/>
          <w:szCs w:val="24"/>
        </w:rPr>
        <w:lastRenderedPageBreak/>
        <w:t xml:space="preserve"> 回应：非常感谢审稿人的意见。已增加列索引（Control_category，控制条件），以值（</w:t>
      </w:r>
      <w:r w:rsidR="00A43F84" w:rsidRPr="00A43F84">
        <w:rPr>
          <w:rFonts w:ascii="宋体" w:eastAsia="宋体" w:hAnsi="宋体" w:cs="宋体"/>
          <w:color w:val="000000" w:themeColor="text1"/>
          <w:kern w:val="0"/>
          <w:sz w:val="24"/>
          <w:szCs w:val="24"/>
        </w:rPr>
        <w:t>self&gt;close</w:t>
      </w:r>
      <w:r w:rsidRPr="00A12558">
        <w:rPr>
          <w:rFonts w:ascii="宋体" w:eastAsia="宋体" w:hAnsi="宋体" w:cs="宋体"/>
          <w:color w:val="000000" w:themeColor="text1"/>
          <w:kern w:val="0"/>
          <w:sz w:val="24"/>
          <w:szCs w:val="24"/>
        </w:rPr>
        <w:t>、</w:t>
      </w:r>
      <w:r w:rsidR="00E850E8" w:rsidRPr="00A43F84">
        <w:rPr>
          <w:rFonts w:ascii="宋体" w:eastAsia="宋体" w:hAnsi="宋体" w:cs="宋体"/>
          <w:color w:val="000000" w:themeColor="text1"/>
          <w:kern w:val="0"/>
          <w:sz w:val="24"/>
          <w:szCs w:val="24"/>
        </w:rPr>
        <w:t>self&gt;c</w:t>
      </w:r>
      <w:r w:rsidR="00E850E8">
        <w:rPr>
          <w:rFonts w:ascii="宋体" w:eastAsia="宋体" w:hAnsi="宋体" w:cs="宋体" w:hint="eastAsia"/>
          <w:color w:val="000000" w:themeColor="text1"/>
          <w:kern w:val="0"/>
          <w:sz w:val="24"/>
          <w:szCs w:val="24"/>
        </w:rPr>
        <w:t>e</w:t>
      </w:r>
      <w:r w:rsidR="00E850E8">
        <w:rPr>
          <w:rFonts w:ascii="宋体" w:eastAsia="宋体" w:hAnsi="宋体" w:cs="宋体"/>
          <w:color w:val="000000" w:themeColor="text1"/>
          <w:kern w:val="0"/>
          <w:sz w:val="24"/>
          <w:szCs w:val="24"/>
        </w:rPr>
        <w:t>lebrity</w:t>
      </w:r>
      <w:r w:rsidRPr="00A12558">
        <w:rPr>
          <w:rFonts w:ascii="宋体" w:eastAsia="宋体" w:hAnsi="宋体" w:cs="宋体"/>
          <w:color w:val="000000" w:themeColor="text1"/>
          <w:kern w:val="0"/>
          <w:sz w:val="24"/>
          <w:szCs w:val="24"/>
        </w:rPr>
        <w:t>、</w:t>
      </w:r>
      <w:r w:rsidR="00E850E8" w:rsidRPr="00A43F84">
        <w:rPr>
          <w:rFonts w:ascii="宋体" w:eastAsia="宋体" w:hAnsi="宋体" w:cs="宋体"/>
          <w:color w:val="000000" w:themeColor="text1"/>
          <w:kern w:val="0"/>
          <w:sz w:val="24"/>
          <w:szCs w:val="24"/>
        </w:rPr>
        <w:t>self&gt;</w:t>
      </w:r>
      <w:r w:rsidR="00E850E8">
        <w:rPr>
          <w:rFonts w:ascii="宋体" w:eastAsia="宋体" w:hAnsi="宋体" w:cs="宋体"/>
          <w:color w:val="000000" w:themeColor="text1"/>
          <w:kern w:val="0"/>
          <w:sz w:val="24"/>
          <w:szCs w:val="24"/>
        </w:rPr>
        <w:t>stranger</w:t>
      </w:r>
      <w:r w:rsidRPr="00A12558">
        <w:rPr>
          <w:rFonts w:ascii="宋体" w:eastAsia="宋体" w:hAnsi="宋体" w:cs="宋体"/>
          <w:color w:val="000000" w:themeColor="text1"/>
          <w:kern w:val="0"/>
          <w:sz w:val="24"/>
          <w:szCs w:val="24"/>
        </w:rPr>
        <w:t>、</w:t>
      </w:r>
      <w:r w:rsidR="00E850E8" w:rsidRPr="00A43F84">
        <w:rPr>
          <w:rFonts w:ascii="宋体" w:eastAsia="宋体" w:hAnsi="宋体" w:cs="宋体"/>
          <w:color w:val="000000" w:themeColor="text1"/>
          <w:kern w:val="0"/>
          <w:sz w:val="24"/>
          <w:szCs w:val="24"/>
        </w:rPr>
        <w:t>self&gt;</w:t>
      </w:r>
      <w:r w:rsidR="00E850E8">
        <w:rPr>
          <w:rFonts w:ascii="宋体" w:eastAsia="宋体" w:hAnsi="宋体" w:cs="宋体"/>
          <w:color w:val="000000" w:themeColor="text1"/>
          <w:kern w:val="0"/>
          <w:sz w:val="24"/>
          <w:szCs w:val="24"/>
        </w:rPr>
        <w:t>nonperson</w:t>
      </w:r>
      <w:r w:rsidRPr="00A12558">
        <w:rPr>
          <w:rFonts w:ascii="宋体" w:eastAsia="宋体" w:hAnsi="宋体" w:cs="宋体"/>
          <w:color w:val="000000" w:themeColor="text1"/>
          <w:kern w:val="0"/>
          <w:sz w:val="24"/>
          <w:szCs w:val="24"/>
        </w:rPr>
        <w:t>）代表文献类别（自我 vs 亲密他人，自我vs 名人，自我 vs陌生人，自我vs非人称条件）</w:t>
      </w:r>
      <w:r w:rsidR="00A12558">
        <w:rPr>
          <w:rFonts w:ascii="宋体" w:eastAsia="宋体" w:hAnsi="宋体" w:cs="宋体" w:hint="eastAsia"/>
          <w:color w:val="000000" w:themeColor="text1"/>
          <w:kern w:val="0"/>
          <w:sz w:val="24"/>
          <w:szCs w:val="24"/>
        </w:rPr>
        <w:t>。</w:t>
      </w:r>
    </w:p>
    <w:p w14:paraId="5C925DEB" w14:textId="77777777" w:rsidR="00FC6F4C" w:rsidRPr="00E850E8" w:rsidRDefault="00FC6F4C" w:rsidP="005847BB">
      <w:pPr>
        <w:widowControl/>
        <w:jc w:val="center"/>
        <w:rPr>
          <w:rFonts w:ascii="宋体" w:eastAsia="宋体" w:hAnsi="宋体" w:cs="宋体"/>
          <w:kern w:val="0"/>
          <w:sz w:val="24"/>
          <w:szCs w:val="24"/>
        </w:rPr>
      </w:pPr>
    </w:p>
    <w:p w14:paraId="7629DF74" w14:textId="1614E44F"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4、在数据质量控制和评估章节中，作者通过对控制条件分类发现不同控制条件会得到不同的元分析结果（图4 C-H）。文中并未说明该结果是如何支持数据库质量的。假设数据质量良好，那么合并所有条件，理论上是否应该观察到与不区分控制条件的Neurosynth 和NeuroQuery自动元分析（图4 A-B）接近的结果？</w:t>
      </w:r>
    </w:p>
    <w:p w14:paraId="3A875CC1" w14:textId="77777777" w:rsidR="0011540F" w:rsidRPr="00FC6F4C" w:rsidRDefault="0011540F" w:rsidP="00FC6F4C">
      <w:pPr>
        <w:widowControl/>
        <w:jc w:val="left"/>
        <w:rPr>
          <w:rFonts w:ascii="宋体" w:eastAsia="宋体" w:hAnsi="宋体" w:cs="宋体"/>
          <w:kern w:val="0"/>
          <w:sz w:val="24"/>
          <w:szCs w:val="24"/>
        </w:rPr>
      </w:pPr>
    </w:p>
    <w:p w14:paraId="0655B39F" w14:textId="3470A8A3" w:rsidR="00FC6F4C" w:rsidRPr="0011540F" w:rsidRDefault="00FC6F4C" w:rsidP="00FC6F4C">
      <w:pPr>
        <w:widowControl/>
        <w:jc w:val="left"/>
        <w:rPr>
          <w:rFonts w:ascii="宋体" w:eastAsia="宋体" w:hAnsi="宋体" w:cs="宋体"/>
          <w:color w:val="000000" w:themeColor="text1"/>
          <w:kern w:val="0"/>
          <w:sz w:val="24"/>
          <w:szCs w:val="24"/>
        </w:rPr>
      </w:pPr>
      <w:r w:rsidRPr="0011540F">
        <w:rPr>
          <w:rFonts w:ascii="宋体" w:eastAsia="宋体" w:hAnsi="宋体" w:cs="宋体"/>
          <w:color w:val="000000" w:themeColor="text1"/>
          <w:kern w:val="0"/>
          <w:sz w:val="24"/>
          <w:szCs w:val="24"/>
        </w:rPr>
        <w:t>回应：谢谢审稿人的意见。已通过合并所有控制条件得到图4 C，并在数据质量控制和评估章节中，对其与图2 A的Neurosynth自动元分析和图2 B NeuroQuery自动元分析进行比较分析。具体</w:t>
      </w:r>
      <w:r w:rsidR="00C220CC" w:rsidRPr="0011540F">
        <w:rPr>
          <w:rFonts w:ascii="宋体" w:eastAsia="宋体" w:hAnsi="宋体" w:cs="宋体" w:hint="eastAsia"/>
          <w:color w:val="000000" w:themeColor="text1"/>
          <w:kern w:val="0"/>
          <w:sz w:val="24"/>
          <w:szCs w:val="24"/>
        </w:rPr>
        <w:t>内容见Page</w:t>
      </w:r>
      <w:r w:rsidR="00C220CC" w:rsidRPr="0011540F">
        <w:rPr>
          <w:rFonts w:ascii="宋体" w:eastAsia="宋体" w:hAnsi="宋体" w:cs="宋体"/>
          <w:color w:val="000000" w:themeColor="text1"/>
          <w:kern w:val="0"/>
          <w:sz w:val="24"/>
          <w:szCs w:val="24"/>
        </w:rPr>
        <w:t xml:space="preserve"> 6</w:t>
      </w:r>
      <w:r w:rsidR="00C220CC" w:rsidRPr="0011540F">
        <w:rPr>
          <w:rFonts w:ascii="宋体" w:eastAsia="宋体" w:hAnsi="宋体" w:cs="宋体" w:hint="eastAsia"/>
          <w:color w:val="000000" w:themeColor="text1"/>
          <w:kern w:val="0"/>
          <w:sz w:val="24"/>
          <w:szCs w:val="24"/>
        </w:rPr>
        <w:t>。</w:t>
      </w:r>
    </w:p>
    <w:p w14:paraId="20D89CDA" w14:textId="77777777" w:rsidR="00FC6F4C" w:rsidRPr="00FC6F4C" w:rsidRDefault="00FC6F4C" w:rsidP="00FC6F4C">
      <w:pPr>
        <w:widowControl/>
        <w:jc w:val="left"/>
        <w:rPr>
          <w:rFonts w:ascii="宋体" w:eastAsia="宋体" w:hAnsi="宋体" w:cs="宋体"/>
          <w:kern w:val="0"/>
          <w:sz w:val="24"/>
          <w:szCs w:val="24"/>
        </w:rPr>
      </w:pPr>
    </w:p>
    <w:p w14:paraId="3106129D" w14:textId="75FE1879"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5、数据文件存在数值缺失或乱码问题，如Article_Info文件中部分字段数值为空白，Operationlization文件中部分字段（如H行）存在乱码，请仔细检查修正。 其他细节问题：</w:t>
      </w:r>
    </w:p>
    <w:p w14:paraId="2FFDDB49" w14:textId="77777777" w:rsidR="0011540F" w:rsidRPr="00FC6F4C" w:rsidRDefault="0011540F" w:rsidP="00FC6F4C">
      <w:pPr>
        <w:widowControl/>
        <w:jc w:val="left"/>
        <w:rPr>
          <w:rFonts w:ascii="宋体" w:eastAsia="宋体" w:hAnsi="宋体" w:cs="宋体"/>
          <w:kern w:val="0"/>
          <w:sz w:val="24"/>
          <w:szCs w:val="24"/>
        </w:rPr>
      </w:pPr>
    </w:p>
    <w:p w14:paraId="5104EC72" w14:textId="77777777" w:rsidR="00FC6F4C" w:rsidRPr="0011540F" w:rsidRDefault="00FC6F4C" w:rsidP="00FC6F4C">
      <w:pPr>
        <w:widowControl/>
        <w:jc w:val="left"/>
        <w:rPr>
          <w:rFonts w:ascii="宋体" w:eastAsia="宋体" w:hAnsi="宋体" w:cs="宋体"/>
          <w:color w:val="000000" w:themeColor="text1"/>
          <w:kern w:val="0"/>
          <w:sz w:val="24"/>
          <w:szCs w:val="24"/>
        </w:rPr>
      </w:pPr>
      <w:r w:rsidRPr="0011540F">
        <w:rPr>
          <w:rFonts w:ascii="宋体" w:eastAsia="宋体" w:hAnsi="宋体" w:cs="宋体"/>
          <w:color w:val="000000" w:themeColor="text1"/>
          <w:kern w:val="0"/>
          <w:sz w:val="24"/>
          <w:szCs w:val="24"/>
        </w:rPr>
        <w:t>回应：感谢审稿人的认真检查。已重新检查数据库中存在的空白与乱码问题，并根据问题进行更正。</w:t>
      </w:r>
    </w:p>
    <w:p w14:paraId="44EFC255" w14:textId="77777777" w:rsidR="00FC6F4C" w:rsidRPr="00FC6F4C" w:rsidRDefault="00FC6F4C" w:rsidP="00FC6F4C">
      <w:pPr>
        <w:widowControl/>
        <w:jc w:val="left"/>
        <w:rPr>
          <w:rFonts w:ascii="宋体" w:eastAsia="宋体" w:hAnsi="宋体" w:cs="宋体"/>
          <w:kern w:val="0"/>
          <w:sz w:val="24"/>
          <w:szCs w:val="24"/>
        </w:rPr>
      </w:pPr>
    </w:p>
    <w:p w14:paraId="3CFF0674" w14:textId="38D246C7"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6、Page1: 摘要着重于描述自我参照加工研究的理论问题，缺乏对本数据库相关内容的具体描述。</w:t>
      </w:r>
    </w:p>
    <w:p w14:paraId="75F2102A" w14:textId="77777777" w:rsidR="0011540F" w:rsidRPr="00FC6F4C" w:rsidRDefault="0011540F" w:rsidP="00FC6F4C">
      <w:pPr>
        <w:widowControl/>
        <w:jc w:val="left"/>
        <w:rPr>
          <w:rFonts w:ascii="宋体" w:eastAsia="宋体" w:hAnsi="宋体" w:cs="宋体"/>
          <w:kern w:val="0"/>
          <w:sz w:val="24"/>
          <w:szCs w:val="24"/>
        </w:rPr>
      </w:pPr>
    </w:p>
    <w:p w14:paraId="1EA7663C" w14:textId="1E9D747D" w:rsidR="00FC6F4C" w:rsidRPr="0011540F" w:rsidRDefault="00FC6F4C" w:rsidP="00FC6F4C">
      <w:pPr>
        <w:widowControl/>
        <w:jc w:val="left"/>
        <w:rPr>
          <w:rFonts w:ascii="宋体" w:eastAsia="宋体" w:hAnsi="宋体" w:cs="宋体"/>
          <w:color w:val="000000" w:themeColor="text1"/>
          <w:kern w:val="0"/>
          <w:sz w:val="24"/>
          <w:szCs w:val="24"/>
        </w:rPr>
      </w:pPr>
      <w:r w:rsidRPr="0011540F">
        <w:rPr>
          <w:rFonts w:ascii="宋体" w:eastAsia="宋体" w:hAnsi="宋体" w:cs="宋体"/>
          <w:color w:val="000000" w:themeColor="text1"/>
          <w:kern w:val="0"/>
          <w:sz w:val="24"/>
          <w:szCs w:val="24"/>
        </w:rPr>
        <w:t>回应：谢谢审稿人的宝贵意见。已删减摘要中自我参照加工研究的理论问题的相关论述，增加数据库细节内容的具体描述。更改后的中文摘要</w:t>
      </w:r>
      <w:r w:rsidR="0011540F">
        <w:rPr>
          <w:rFonts w:ascii="宋体" w:eastAsia="宋体" w:hAnsi="宋体" w:cs="宋体" w:hint="eastAsia"/>
          <w:color w:val="000000" w:themeColor="text1"/>
          <w:kern w:val="0"/>
          <w:sz w:val="24"/>
          <w:szCs w:val="24"/>
        </w:rPr>
        <w:t>见Page</w:t>
      </w:r>
      <w:r w:rsidR="008C2B8A">
        <w:rPr>
          <w:rFonts w:ascii="宋体" w:eastAsia="宋体" w:hAnsi="宋体" w:cs="宋体"/>
          <w:color w:val="000000" w:themeColor="text1"/>
          <w:kern w:val="0"/>
          <w:sz w:val="24"/>
          <w:szCs w:val="24"/>
        </w:rPr>
        <w:t>1</w:t>
      </w:r>
      <w:r w:rsidR="0011540F">
        <w:rPr>
          <w:rFonts w:ascii="宋体" w:eastAsia="宋体" w:hAnsi="宋体" w:cs="宋体" w:hint="eastAsia"/>
          <w:color w:val="000000" w:themeColor="text1"/>
          <w:kern w:val="0"/>
          <w:sz w:val="24"/>
          <w:szCs w:val="24"/>
        </w:rPr>
        <w:t>。</w:t>
      </w:r>
    </w:p>
    <w:p w14:paraId="1709DA53" w14:textId="77777777" w:rsidR="00FC6F4C" w:rsidRPr="00FC6F4C" w:rsidRDefault="00FC6F4C" w:rsidP="00FC6F4C">
      <w:pPr>
        <w:widowControl/>
        <w:jc w:val="left"/>
        <w:rPr>
          <w:rFonts w:ascii="宋体" w:eastAsia="宋体" w:hAnsi="宋体" w:cs="宋体"/>
          <w:kern w:val="0"/>
          <w:sz w:val="24"/>
          <w:szCs w:val="24"/>
        </w:rPr>
      </w:pPr>
    </w:p>
    <w:p w14:paraId="7009636A" w14:textId="0AECA33F"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7、Page2: 英文摘要中部分内容和中文摘要不符且不准确，建议修改。如Given the overlap between the brain network of self-reference and that of other effects/phenomena, cognitive neuroscientists had claimed that self-referential processes were the underlying mechanism of many effects/phenomena, including the default network (DMN), mental disorders, and subjective value and emotions generation.</w:t>
      </w:r>
    </w:p>
    <w:p w14:paraId="333F5837" w14:textId="77777777" w:rsidR="0011540F" w:rsidRPr="00FC6F4C" w:rsidRDefault="0011540F" w:rsidP="00FC6F4C">
      <w:pPr>
        <w:widowControl/>
        <w:jc w:val="left"/>
        <w:rPr>
          <w:rFonts w:ascii="宋体" w:eastAsia="宋体" w:hAnsi="宋体" w:cs="宋体"/>
          <w:kern w:val="0"/>
          <w:sz w:val="24"/>
          <w:szCs w:val="24"/>
        </w:rPr>
      </w:pPr>
    </w:p>
    <w:p w14:paraId="3337BB5E" w14:textId="6E647BDA" w:rsidR="00FC6F4C" w:rsidRPr="0011540F" w:rsidRDefault="00FC6F4C" w:rsidP="00FC6F4C">
      <w:pPr>
        <w:widowControl/>
        <w:jc w:val="left"/>
        <w:rPr>
          <w:rFonts w:ascii="宋体" w:eastAsia="宋体" w:hAnsi="宋体" w:cs="宋体"/>
          <w:color w:val="000000" w:themeColor="text1"/>
          <w:kern w:val="0"/>
          <w:sz w:val="24"/>
          <w:szCs w:val="24"/>
        </w:rPr>
      </w:pPr>
      <w:r w:rsidRPr="0011540F">
        <w:rPr>
          <w:rFonts w:ascii="宋体" w:eastAsia="宋体" w:hAnsi="宋体" w:cs="宋体"/>
          <w:color w:val="000000" w:themeColor="text1"/>
          <w:kern w:val="0"/>
          <w:sz w:val="24"/>
          <w:szCs w:val="24"/>
        </w:rPr>
        <w:t>回应：谢谢审稿人对文章的细致审查。已重新更改中英文摘要，并认真统一匹配两者的表述</w:t>
      </w:r>
      <w:r w:rsidR="008C2B8A">
        <w:rPr>
          <w:rFonts w:ascii="宋体" w:eastAsia="宋体" w:hAnsi="宋体" w:cs="宋体" w:hint="eastAsia"/>
          <w:color w:val="000000" w:themeColor="text1"/>
          <w:kern w:val="0"/>
          <w:sz w:val="24"/>
          <w:szCs w:val="24"/>
        </w:rPr>
        <w:t>，具体见Page</w:t>
      </w:r>
      <w:r w:rsidR="008C2B8A">
        <w:rPr>
          <w:rFonts w:ascii="宋体" w:eastAsia="宋体" w:hAnsi="宋体" w:cs="宋体"/>
          <w:color w:val="000000" w:themeColor="text1"/>
          <w:kern w:val="0"/>
          <w:sz w:val="24"/>
          <w:szCs w:val="24"/>
        </w:rPr>
        <w:t>1</w:t>
      </w:r>
      <w:r w:rsidR="008C2B8A">
        <w:rPr>
          <w:rFonts w:ascii="宋体" w:eastAsia="宋体" w:hAnsi="宋体" w:cs="宋体" w:hint="eastAsia"/>
          <w:color w:val="000000" w:themeColor="text1"/>
          <w:kern w:val="0"/>
          <w:sz w:val="24"/>
          <w:szCs w:val="24"/>
        </w:rPr>
        <w:t>和Page</w:t>
      </w:r>
      <w:r w:rsidR="008C2B8A">
        <w:rPr>
          <w:rFonts w:ascii="宋体" w:eastAsia="宋体" w:hAnsi="宋体" w:cs="宋体"/>
          <w:color w:val="000000" w:themeColor="text1"/>
          <w:kern w:val="0"/>
          <w:sz w:val="24"/>
          <w:szCs w:val="24"/>
        </w:rPr>
        <w:t>2</w:t>
      </w:r>
      <w:r w:rsidRPr="0011540F">
        <w:rPr>
          <w:rFonts w:ascii="宋体" w:eastAsia="宋体" w:hAnsi="宋体" w:cs="宋体"/>
          <w:color w:val="000000" w:themeColor="text1"/>
          <w:kern w:val="0"/>
          <w:sz w:val="24"/>
          <w:szCs w:val="24"/>
        </w:rPr>
        <w:t>。</w:t>
      </w:r>
    </w:p>
    <w:p w14:paraId="7C1BC150" w14:textId="77777777" w:rsidR="00FC6F4C" w:rsidRPr="00FC6F4C" w:rsidRDefault="00FC6F4C" w:rsidP="00FC6F4C">
      <w:pPr>
        <w:widowControl/>
        <w:jc w:val="left"/>
        <w:rPr>
          <w:rFonts w:ascii="宋体" w:eastAsia="宋体" w:hAnsi="宋体" w:cs="宋体"/>
          <w:kern w:val="0"/>
          <w:sz w:val="24"/>
          <w:szCs w:val="24"/>
        </w:rPr>
      </w:pPr>
    </w:p>
    <w:p w14:paraId="4FD414CB" w14:textId="1FF04F89"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8、Page3: 第一次提到英文缩写时（比如CMS、pgACC）建议给出全称。此外，脑区的描述方式（如仅用中文，或者中文+英文缩写）尽量统一，如“后扣带回 PCC 和内侧前额叶前部组成的中央网络” 处描述方式混杂。</w:t>
      </w:r>
    </w:p>
    <w:p w14:paraId="6127FFA0" w14:textId="77777777" w:rsidR="008C2B8A" w:rsidRPr="00FC6F4C" w:rsidRDefault="008C2B8A" w:rsidP="00FC6F4C">
      <w:pPr>
        <w:widowControl/>
        <w:jc w:val="left"/>
        <w:rPr>
          <w:rFonts w:ascii="宋体" w:eastAsia="宋体" w:hAnsi="宋体" w:cs="宋体"/>
          <w:kern w:val="0"/>
          <w:sz w:val="24"/>
          <w:szCs w:val="24"/>
        </w:rPr>
      </w:pPr>
    </w:p>
    <w:p w14:paraId="162E9DF8" w14:textId="77777777" w:rsidR="00FC6F4C" w:rsidRPr="008C2B8A" w:rsidRDefault="00FC6F4C" w:rsidP="00FC6F4C">
      <w:pPr>
        <w:widowControl/>
        <w:jc w:val="left"/>
        <w:rPr>
          <w:rFonts w:ascii="宋体" w:eastAsia="宋体" w:hAnsi="宋体" w:cs="宋体"/>
          <w:color w:val="000000" w:themeColor="text1"/>
          <w:kern w:val="0"/>
          <w:sz w:val="24"/>
          <w:szCs w:val="24"/>
        </w:rPr>
      </w:pPr>
      <w:r w:rsidRPr="008C2B8A">
        <w:rPr>
          <w:rFonts w:ascii="宋体" w:eastAsia="宋体" w:hAnsi="宋体" w:cs="宋体"/>
          <w:color w:val="000000" w:themeColor="text1"/>
          <w:kern w:val="0"/>
          <w:sz w:val="24"/>
          <w:szCs w:val="24"/>
        </w:rPr>
        <w:t>回应：非常感谢审稿人的意见。已重新统一文章中对于脑区的描述，统一采用中文（英文缩写）格式，在文中使用如“皮质中线结构（CMS）”进行表述。</w:t>
      </w:r>
    </w:p>
    <w:p w14:paraId="156EEDFE" w14:textId="56869A8E"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lastRenderedPageBreak/>
        <w:t xml:space="preserve">  9、Page5: 数据采集和处理方法中作者同时纳入了fMRI研究和PET研究，但是图1的标题仅包含了fMRI。</w:t>
      </w:r>
    </w:p>
    <w:p w14:paraId="04E415FA" w14:textId="77777777" w:rsidR="008C2B8A" w:rsidRPr="00FC6F4C" w:rsidRDefault="008C2B8A" w:rsidP="00FC6F4C">
      <w:pPr>
        <w:widowControl/>
        <w:jc w:val="left"/>
        <w:rPr>
          <w:rFonts w:ascii="宋体" w:eastAsia="宋体" w:hAnsi="宋体" w:cs="宋体"/>
          <w:kern w:val="0"/>
          <w:sz w:val="24"/>
          <w:szCs w:val="24"/>
        </w:rPr>
      </w:pPr>
    </w:p>
    <w:p w14:paraId="5BACD3E8" w14:textId="08B141DE" w:rsidR="00FC6F4C" w:rsidRPr="008C2B8A" w:rsidRDefault="00FC6F4C" w:rsidP="00FC6F4C">
      <w:pPr>
        <w:widowControl/>
        <w:jc w:val="left"/>
        <w:rPr>
          <w:rFonts w:ascii="宋体" w:eastAsia="宋体" w:hAnsi="宋体" w:cs="宋体"/>
          <w:color w:val="000000" w:themeColor="text1"/>
          <w:kern w:val="0"/>
          <w:sz w:val="24"/>
          <w:szCs w:val="24"/>
        </w:rPr>
      </w:pPr>
      <w:r w:rsidRPr="008C2B8A">
        <w:rPr>
          <w:rFonts w:ascii="宋体" w:eastAsia="宋体" w:hAnsi="宋体" w:cs="宋体"/>
          <w:color w:val="000000" w:themeColor="text1"/>
          <w:kern w:val="0"/>
          <w:sz w:val="24"/>
          <w:szCs w:val="24"/>
        </w:rPr>
        <w:t>回应：谢谢审稿人对文章的细致审查。已于Page5将图1标题更改为：图1  对自我参照加工的fMRI与PET文献搜索及筛选的流程图</w:t>
      </w:r>
      <w:r w:rsidRPr="008C2B8A">
        <w:rPr>
          <w:rFonts w:ascii="宋体" w:eastAsia="宋体" w:hAnsi="宋体" w:cs="宋体"/>
          <w:color w:val="000000" w:themeColor="text1"/>
          <w:kern w:val="0"/>
          <w:sz w:val="24"/>
          <w:szCs w:val="24"/>
          <w:vertAlign w:val="superscript"/>
        </w:rPr>
        <w:t>[2</w:t>
      </w:r>
      <w:r w:rsidR="0090641C">
        <w:rPr>
          <w:rFonts w:ascii="宋体" w:eastAsia="宋体" w:hAnsi="宋体" w:cs="宋体"/>
          <w:color w:val="000000" w:themeColor="text1"/>
          <w:kern w:val="0"/>
          <w:sz w:val="24"/>
          <w:szCs w:val="24"/>
          <w:vertAlign w:val="superscript"/>
        </w:rPr>
        <w:t>4</w:t>
      </w:r>
      <w:r w:rsidRPr="008C2B8A">
        <w:rPr>
          <w:rFonts w:ascii="宋体" w:eastAsia="宋体" w:hAnsi="宋体" w:cs="宋体"/>
          <w:color w:val="000000" w:themeColor="text1"/>
          <w:kern w:val="0"/>
          <w:sz w:val="24"/>
          <w:szCs w:val="24"/>
          <w:vertAlign w:val="superscript"/>
        </w:rPr>
        <w:t>,</w:t>
      </w:r>
      <w:r w:rsidR="0090641C">
        <w:rPr>
          <w:rFonts w:ascii="宋体" w:eastAsia="宋体" w:hAnsi="宋体" w:cs="宋体"/>
          <w:color w:val="000000" w:themeColor="text1"/>
          <w:kern w:val="0"/>
          <w:sz w:val="24"/>
          <w:szCs w:val="24"/>
          <w:vertAlign w:val="superscript"/>
        </w:rPr>
        <w:t>31</w:t>
      </w:r>
      <w:r w:rsidRPr="008C2B8A">
        <w:rPr>
          <w:rFonts w:ascii="宋体" w:eastAsia="宋体" w:hAnsi="宋体" w:cs="宋体"/>
          <w:color w:val="000000" w:themeColor="text1"/>
          <w:kern w:val="0"/>
          <w:sz w:val="24"/>
          <w:szCs w:val="24"/>
          <w:vertAlign w:val="superscript"/>
        </w:rPr>
        <w:t>]</w:t>
      </w:r>
      <w:r w:rsidRPr="008C2B8A">
        <w:rPr>
          <w:rFonts w:ascii="宋体" w:eastAsia="宋体" w:hAnsi="宋体" w:cs="宋体"/>
          <w:color w:val="000000" w:themeColor="text1"/>
          <w:kern w:val="0"/>
          <w:sz w:val="24"/>
          <w:szCs w:val="24"/>
        </w:rPr>
        <w:t xml:space="preserve">，Figure 1 Flowchart of fMRI and PET  literature search and screening for self-reference processing </w:t>
      </w:r>
      <w:r w:rsidRPr="008C2B8A">
        <w:rPr>
          <w:rFonts w:ascii="宋体" w:eastAsia="宋体" w:hAnsi="宋体" w:cs="宋体"/>
          <w:color w:val="000000" w:themeColor="text1"/>
          <w:kern w:val="0"/>
          <w:sz w:val="24"/>
          <w:szCs w:val="24"/>
          <w:vertAlign w:val="superscript"/>
        </w:rPr>
        <w:t xml:space="preserve">[ </w:t>
      </w:r>
      <w:r w:rsidR="0090641C">
        <w:rPr>
          <w:rFonts w:ascii="宋体" w:eastAsia="宋体" w:hAnsi="宋体" w:cs="宋体"/>
          <w:color w:val="000000" w:themeColor="text1"/>
          <w:kern w:val="0"/>
          <w:sz w:val="24"/>
          <w:szCs w:val="24"/>
          <w:vertAlign w:val="superscript"/>
        </w:rPr>
        <w:t>24</w:t>
      </w:r>
      <w:r w:rsidRPr="008C2B8A">
        <w:rPr>
          <w:rFonts w:ascii="宋体" w:eastAsia="宋体" w:hAnsi="宋体" w:cs="宋体"/>
          <w:color w:val="000000" w:themeColor="text1"/>
          <w:kern w:val="0"/>
          <w:sz w:val="24"/>
          <w:szCs w:val="24"/>
          <w:vertAlign w:val="superscript"/>
        </w:rPr>
        <w:t xml:space="preserve">, </w:t>
      </w:r>
      <w:r w:rsidR="0090641C">
        <w:rPr>
          <w:rFonts w:ascii="宋体" w:eastAsia="宋体" w:hAnsi="宋体" w:cs="宋体"/>
          <w:color w:val="000000" w:themeColor="text1"/>
          <w:kern w:val="0"/>
          <w:sz w:val="24"/>
          <w:szCs w:val="24"/>
          <w:vertAlign w:val="superscript"/>
        </w:rPr>
        <w:t>31</w:t>
      </w:r>
      <w:r w:rsidRPr="008C2B8A">
        <w:rPr>
          <w:rFonts w:ascii="宋体" w:eastAsia="宋体" w:hAnsi="宋体" w:cs="宋体"/>
          <w:color w:val="000000" w:themeColor="text1"/>
          <w:kern w:val="0"/>
          <w:sz w:val="24"/>
          <w:szCs w:val="24"/>
          <w:vertAlign w:val="superscript"/>
        </w:rPr>
        <w:t xml:space="preserve"> ]</w:t>
      </w:r>
    </w:p>
    <w:p w14:paraId="53EC56BD" w14:textId="77777777" w:rsidR="008C2B8A" w:rsidRPr="00FC6F4C" w:rsidRDefault="008C2B8A" w:rsidP="00FC6F4C">
      <w:pPr>
        <w:widowControl/>
        <w:jc w:val="left"/>
        <w:rPr>
          <w:rFonts w:ascii="宋体" w:eastAsia="宋体" w:hAnsi="宋体" w:cs="宋体"/>
          <w:kern w:val="0"/>
          <w:sz w:val="24"/>
          <w:szCs w:val="24"/>
        </w:rPr>
      </w:pPr>
    </w:p>
    <w:p w14:paraId="104A52AF" w14:textId="46395FBC"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10、Page8: 图3在文中并未得到引用和说明。图3的频数分布图建议增加纵坐标。</w:t>
      </w:r>
    </w:p>
    <w:p w14:paraId="221A791A" w14:textId="77777777" w:rsidR="00704243" w:rsidRPr="00FC6F4C" w:rsidRDefault="00704243" w:rsidP="00FC6F4C">
      <w:pPr>
        <w:widowControl/>
        <w:jc w:val="left"/>
        <w:rPr>
          <w:rFonts w:ascii="宋体" w:eastAsia="宋体" w:hAnsi="宋体" w:cs="宋体"/>
          <w:kern w:val="0"/>
          <w:sz w:val="24"/>
          <w:szCs w:val="24"/>
        </w:rPr>
      </w:pPr>
    </w:p>
    <w:p w14:paraId="0E52D087" w14:textId="7C228547" w:rsidR="00FC6F4C" w:rsidRPr="00704243" w:rsidRDefault="00FC6F4C" w:rsidP="00FC6F4C">
      <w:pPr>
        <w:widowControl/>
        <w:jc w:val="left"/>
        <w:rPr>
          <w:rFonts w:ascii="宋体" w:eastAsia="宋体" w:hAnsi="宋体" w:cs="宋体"/>
          <w:color w:val="000000" w:themeColor="text1"/>
          <w:kern w:val="0"/>
          <w:sz w:val="24"/>
          <w:szCs w:val="24"/>
        </w:rPr>
      </w:pPr>
      <w:r w:rsidRPr="00704243">
        <w:rPr>
          <w:rFonts w:ascii="宋体" w:eastAsia="宋体" w:hAnsi="宋体" w:cs="宋体"/>
          <w:color w:val="000000" w:themeColor="text1"/>
          <w:kern w:val="0"/>
          <w:sz w:val="24"/>
          <w:szCs w:val="24"/>
        </w:rPr>
        <w:t>回应：感谢审稿人的宝贵意见。 已在文章“数据质量控制和评估”章节增加对图3的精确说明，并于Page</w:t>
      </w:r>
      <w:r w:rsidR="0090641C">
        <w:rPr>
          <w:rFonts w:ascii="宋体" w:eastAsia="宋体" w:hAnsi="宋体" w:cs="宋体"/>
          <w:color w:val="000000" w:themeColor="text1"/>
          <w:kern w:val="0"/>
          <w:sz w:val="24"/>
          <w:szCs w:val="24"/>
        </w:rPr>
        <w:t>9</w:t>
      </w:r>
      <w:r w:rsidRPr="00704243">
        <w:rPr>
          <w:rFonts w:ascii="宋体" w:eastAsia="宋体" w:hAnsi="宋体" w:cs="宋体"/>
          <w:color w:val="000000" w:themeColor="text1"/>
          <w:kern w:val="0"/>
          <w:sz w:val="24"/>
          <w:szCs w:val="24"/>
        </w:rPr>
        <w:t>重新绘制图3。</w:t>
      </w:r>
    </w:p>
    <w:p w14:paraId="1A16936D" w14:textId="77777777" w:rsidR="00FC6F4C" w:rsidRPr="00FC6F4C" w:rsidRDefault="00FC6F4C" w:rsidP="00FC6F4C">
      <w:pPr>
        <w:widowControl/>
        <w:jc w:val="left"/>
        <w:rPr>
          <w:rFonts w:ascii="宋体" w:eastAsia="宋体" w:hAnsi="宋体" w:cs="宋体"/>
          <w:kern w:val="0"/>
          <w:sz w:val="24"/>
          <w:szCs w:val="24"/>
        </w:rPr>
      </w:pPr>
    </w:p>
    <w:p w14:paraId="6F2281E7" w14:textId="22103A5A"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同评专家二： 修改后重审。 作者建立了关于“自我参照加工”的神经成像元分析数据库，对于人们理解人类的自我加工及其脑机制具有重要的意义。数据采集过程标准，处理得当，结果可靠。但文章还存在以下问题，有待商榷：  11、标题和摘要：标题过长，建议改为“自我参照”的神经影像</w:t>
      </w:r>
      <w:r w:rsidR="0090641C">
        <w:rPr>
          <w:rFonts w:ascii="宋体" w:eastAsia="宋体" w:hAnsi="宋体" w:cs="宋体" w:hint="eastAsia"/>
          <w:kern w:val="0"/>
          <w:sz w:val="24"/>
          <w:szCs w:val="24"/>
        </w:rPr>
        <w:t>认知本体论</w:t>
      </w:r>
      <w:r w:rsidRPr="00FC6F4C">
        <w:rPr>
          <w:rFonts w:ascii="宋体" w:eastAsia="宋体" w:hAnsi="宋体" w:cs="宋体"/>
          <w:kern w:val="0"/>
          <w:sz w:val="24"/>
          <w:szCs w:val="24"/>
        </w:rPr>
        <w:t>数据库”即可。摘要过于冗长，建议精简，保留主要内容即可，无需太过拓展。</w:t>
      </w:r>
    </w:p>
    <w:p w14:paraId="25E335F8" w14:textId="77777777" w:rsidR="00704243" w:rsidRPr="00FC6F4C" w:rsidRDefault="00704243" w:rsidP="00FC6F4C">
      <w:pPr>
        <w:widowControl/>
        <w:jc w:val="left"/>
        <w:rPr>
          <w:rFonts w:ascii="宋体" w:eastAsia="宋体" w:hAnsi="宋体" w:cs="宋体"/>
          <w:kern w:val="0"/>
          <w:sz w:val="24"/>
          <w:szCs w:val="24"/>
        </w:rPr>
      </w:pPr>
    </w:p>
    <w:p w14:paraId="19DE7BCC" w14:textId="189A302E" w:rsidR="00FC6F4C" w:rsidRPr="00704243" w:rsidRDefault="00FC6F4C" w:rsidP="00FC6F4C">
      <w:pPr>
        <w:widowControl/>
        <w:jc w:val="left"/>
        <w:rPr>
          <w:rFonts w:ascii="宋体" w:eastAsia="宋体" w:hAnsi="宋体" w:cs="宋体"/>
          <w:color w:val="000000" w:themeColor="text1"/>
          <w:kern w:val="0"/>
          <w:sz w:val="24"/>
          <w:szCs w:val="24"/>
        </w:rPr>
      </w:pPr>
      <w:r w:rsidRPr="00704243">
        <w:rPr>
          <w:rFonts w:ascii="宋体" w:eastAsia="宋体" w:hAnsi="宋体" w:cs="宋体"/>
          <w:color w:val="000000" w:themeColor="text1"/>
          <w:kern w:val="0"/>
          <w:sz w:val="24"/>
          <w:szCs w:val="24"/>
        </w:rPr>
        <w:t>回应：非常感谢审稿人的意见。已将标题更改为：“自我参照”的神经影像元分析数据库。已根据审稿人的意见，精简摘要，删除摘要中过多的有关自我参照信息加工的理论背景，保留主要的数据库内容的信息。</w:t>
      </w:r>
    </w:p>
    <w:p w14:paraId="6E371A51" w14:textId="77777777" w:rsidR="00704243" w:rsidRPr="00FC6F4C" w:rsidRDefault="00704243" w:rsidP="00FC6F4C">
      <w:pPr>
        <w:widowControl/>
        <w:jc w:val="left"/>
        <w:rPr>
          <w:rFonts w:ascii="宋体" w:eastAsia="宋体" w:hAnsi="宋体" w:cs="宋体"/>
          <w:kern w:val="0"/>
          <w:sz w:val="24"/>
          <w:szCs w:val="24"/>
        </w:rPr>
      </w:pPr>
    </w:p>
    <w:p w14:paraId="074004C6" w14:textId="52F98BD0"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12、引言：一些语句的表达需要更准确一些。例如第二段的第一句“自我参照加工与…..共同之处”，一个心理活动和某个脑网络之间存在共同之处？另，“自我参照加工与DMN均激活了pgACC这个脑区”，一个脑网络激活了另一个脑区？另，“同时也让 DMN可能包含自我参照加工这一观点进步强化。”，一个脑网络为什么会包含一个心理活动？另，CMS指的是什么？全文中类似的句子还有很多，需要仔细修改。</w:t>
      </w:r>
    </w:p>
    <w:p w14:paraId="4A75841A" w14:textId="77777777" w:rsidR="00704243" w:rsidRPr="00FC6F4C" w:rsidRDefault="00704243" w:rsidP="00FC6F4C">
      <w:pPr>
        <w:widowControl/>
        <w:jc w:val="left"/>
        <w:rPr>
          <w:rFonts w:ascii="宋体" w:eastAsia="宋体" w:hAnsi="宋体" w:cs="宋体"/>
          <w:kern w:val="0"/>
          <w:sz w:val="24"/>
          <w:szCs w:val="24"/>
        </w:rPr>
      </w:pPr>
    </w:p>
    <w:p w14:paraId="3E03D43B" w14:textId="1959B59C" w:rsidR="00FC6F4C" w:rsidRPr="00704243" w:rsidRDefault="00FC6F4C" w:rsidP="00FC6F4C">
      <w:pPr>
        <w:widowControl/>
        <w:jc w:val="left"/>
        <w:rPr>
          <w:rFonts w:ascii="宋体" w:eastAsia="宋体" w:hAnsi="宋体" w:cs="宋体"/>
          <w:color w:val="000000" w:themeColor="text1"/>
          <w:kern w:val="0"/>
          <w:sz w:val="24"/>
          <w:szCs w:val="24"/>
        </w:rPr>
      </w:pPr>
      <w:r w:rsidRPr="00704243">
        <w:rPr>
          <w:rFonts w:ascii="宋体" w:eastAsia="宋体" w:hAnsi="宋体" w:cs="宋体"/>
          <w:color w:val="000000" w:themeColor="text1"/>
          <w:kern w:val="0"/>
          <w:sz w:val="24"/>
          <w:szCs w:val="24"/>
        </w:rPr>
        <w:t>回应：非常感谢审稿人对文章的细致审查。已根据审稿人的意见，多次通读全文，仔细斟酌句子的表述，修改原文中不通顺，不准确的表达。</w:t>
      </w:r>
    </w:p>
    <w:p w14:paraId="2198E52F" w14:textId="77777777" w:rsidR="00704243" w:rsidRPr="00FC6F4C" w:rsidRDefault="00704243" w:rsidP="00FC6F4C">
      <w:pPr>
        <w:widowControl/>
        <w:jc w:val="left"/>
        <w:rPr>
          <w:rFonts w:ascii="宋体" w:eastAsia="宋体" w:hAnsi="宋体" w:cs="宋体"/>
          <w:kern w:val="0"/>
          <w:sz w:val="24"/>
          <w:szCs w:val="24"/>
        </w:rPr>
      </w:pPr>
    </w:p>
    <w:p w14:paraId="33F1AD08" w14:textId="019D08CE"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13、关于“元自我“，需要给出这个概念的出处，进行辨析。经过知网搜索，国内似乎尚未使用这个概念。</w:t>
      </w:r>
    </w:p>
    <w:p w14:paraId="00677A51" w14:textId="77777777" w:rsidR="00704243" w:rsidRPr="00FC6F4C" w:rsidRDefault="00704243" w:rsidP="00FC6F4C">
      <w:pPr>
        <w:widowControl/>
        <w:jc w:val="left"/>
        <w:rPr>
          <w:rFonts w:ascii="宋体" w:eastAsia="宋体" w:hAnsi="宋体" w:cs="宋体"/>
          <w:kern w:val="0"/>
          <w:sz w:val="24"/>
          <w:szCs w:val="24"/>
        </w:rPr>
      </w:pPr>
    </w:p>
    <w:p w14:paraId="5987DE53" w14:textId="58C5FEC1" w:rsidR="00FC6F4C" w:rsidRPr="00704243" w:rsidRDefault="00FC6F4C" w:rsidP="00FC6F4C">
      <w:pPr>
        <w:widowControl/>
        <w:jc w:val="left"/>
        <w:rPr>
          <w:rFonts w:ascii="宋体" w:eastAsia="宋体" w:hAnsi="宋体" w:cs="宋体"/>
          <w:color w:val="000000" w:themeColor="text1"/>
          <w:kern w:val="0"/>
          <w:sz w:val="24"/>
          <w:szCs w:val="24"/>
        </w:rPr>
      </w:pPr>
      <w:r w:rsidRPr="00704243">
        <w:rPr>
          <w:rFonts w:ascii="宋体" w:eastAsia="宋体" w:hAnsi="宋体" w:cs="宋体"/>
          <w:color w:val="000000" w:themeColor="text1"/>
          <w:kern w:val="0"/>
          <w:sz w:val="24"/>
          <w:szCs w:val="24"/>
        </w:rPr>
        <w:t>回应：非常感谢审稿人提出的宝贵意见。经过查阅文献，已删除“元自我“这个概念，</w:t>
      </w:r>
      <w:r w:rsidR="00704243" w:rsidRPr="00704243">
        <w:rPr>
          <w:rFonts w:ascii="宋体" w:eastAsia="宋体" w:hAnsi="宋体" w:cs="宋体" w:hint="eastAsia"/>
          <w:color w:val="000000" w:themeColor="text1"/>
          <w:kern w:val="0"/>
          <w:sz w:val="24"/>
          <w:szCs w:val="24"/>
        </w:rPr>
        <w:t>并多次</w:t>
      </w:r>
      <w:r w:rsidRPr="00704243">
        <w:rPr>
          <w:rFonts w:ascii="宋体" w:eastAsia="宋体" w:hAnsi="宋体" w:cs="宋体"/>
          <w:color w:val="000000" w:themeColor="text1"/>
          <w:kern w:val="0"/>
          <w:sz w:val="24"/>
          <w:szCs w:val="24"/>
        </w:rPr>
        <w:t>仔细检查文章的概念</w:t>
      </w:r>
      <w:r w:rsidR="00704243">
        <w:rPr>
          <w:rFonts w:ascii="宋体" w:eastAsia="宋体" w:hAnsi="宋体" w:cs="宋体" w:hint="eastAsia"/>
          <w:color w:val="000000" w:themeColor="text1"/>
          <w:kern w:val="0"/>
          <w:sz w:val="24"/>
          <w:szCs w:val="24"/>
        </w:rPr>
        <w:t>的规范</w:t>
      </w:r>
      <w:r w:rsidRPr="00704243">
        <w:rPr>
          <w:rFonts w:ascii="宋体" w:eastAsia="宋体" w:hAnsi="宋体" w:cs="宋体"/>
          <w:color w:val="000000" w:themeColor="text1"/>
          <w:kern w:val="0"/>
          <w:sz w:val="24"/>
          <w:szCs w:val="24"/>
        </w:rPr>
        <w:t>使用。</w:t>
      </w:r>
    </w:p>
    <w:p w14:paraId="253A0AF4" w14:textId="77777777" w:rsidR="00704243" w:rsidRPr="00FC6F4C" w:rsidRDefault="00704243" w:rsidP="00FC6F4C">
      <w:pPr>
        <w:widowControl/>
        <w:jc w:val="left"/>
        <w:rPr>
          <w:rFonts w:ascii="宋体" w:eastAsia="宋体" w:hAnsi="宋体" w:cs="宋体"/>
          <w:kern w:val="0"/>
          <w:sz w:val="24"/>
          <w:szCs w:val="24"/>
        </w:rPr>
      </w:pPr>
    </w:p>
    <w:p w14:paraId="4C690EDD" w14:textId="27C5887D" w:rsidR="00FC6F4C" w:rsidRP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14、数据采集与处理：图1中</w:t>
      </w:r>
      <w:r w:rsidR="00C322A0" w:rsidRPr="00704243">
        <w:rPr>
          <w:rFonts w:ascii="宋体" w:eastAsia="宋体" w:hAnsi="宋体" w:cs="宋体"/>
          <w:color w:val="000000" w:themeColor="text1"/>
          <w:kern w:val="0"/>
          <w:sz w:val="24"/>
          <w:szCs w:val="24"/>
        </w:rPr>
        <w:t>“other reason</w:t>
      </w:r>
      <w:r w:rsidR="00C322A0">
        <w:rPr>
          <w:rFonts w:ascii="宋体" w:eastAsia="宋体" w:hAnsi="宋体" w:cs="宋体" w:hint="eastAsia"/>
          <w:color w:val="000000" w:themeColor="text1"/>
          <w:kern w:val="0"/>
          <w:sz w:val="24"/>
          <w:szCs w:val="24"/>
        </w:rPr>
        <w:t>”</w:t>
      </w:r>
      <w:r w:rsidR="00C322A0" w:rsidRPr="00704243">
        <w:rPr>
          <w:rFonts w:ascii="宋体" w:eastAsia="宋体" w:hAnsi="宋体" w:cs="宋体"/>
          <w:color w:val="000000" w:themeColor="text1"/>
          <w:kern w:val="0"/>
          <w:sz w:val="24"/>
          <w:szCs w:val="24"/>
        </w:rPr>
        <w:t>，</w:t>
      </w:r>
      <w:r w:rsidR="00C322A0">
        <w:rPr>
          <w:rFonts w:ascii="宋体" w:eastAsia="宋体" w:hAnsi="宋体" w:cs="宋体" w:hint="eastAsia"/>
          <w:color w:val="000000" w:themeColor="text1"/>
          <w:kern w:val="0"/>
          <w:sz w:val="24"/>
          <w:szCs w:val="24"/>
        </w:rPr>
        <w:t>“</w:t>
      </w:r>
      <w:r w:rsidR="00C322A0" w:rsidRPr="00704243">
        <w:rPr>
          <w:rFonts w:ascii="宋体" w:eastAsia="宋体" w:hAnsi="宋体" w:cs="宋体"/>
          <w:color w:val="000000" w:themeColor="text1"/>
          <w:kern w:val="0"/>
          <w:sz w:val="24"/>
          <w:szCs w:val="24"/>
        </w:rPr>
        <w:t>participant health or age</w:t>
      </w:r>
      <w:r w:rsidR="00C322A0">
        <w:rPr>
          <w:rFonts w:ascii="宋体" w:eastAsia="宋体" w:hAnsi="宋体" w:cs="宋体" w:hint="eastAsia"/>
          <w:color w:val="000000" w:themeColor="text1"/>
          <w:kern w:val="0"/>
          <w:sz w:val="24"/>
          <w:szCs w:val="24"/>
        </w:rPr>
        <w:t>”</w:t>
      </w:r>
      <w:r w:rsidR="00C322A0" w:rsidRPr="00704243">
        <w:rPr>
          <w:rFonts w:ascii="宋体" w:eastAsia="宋体" w:hAnsi="宋体" w:cs="宋体"/>
          <w:color w:val="000000" w:themeColor="text1"/>
          <w:kern w:val="0"/>
          <w:sz w:val="24"/>
          <w:szCs w:val="24"/>
        </w:rPr>
        <w:t>,</w:t>
      </w:r>
      <w:r w:rsidR="00C322A0">
        <w:rPr>
          <w:rFonts w:ascii="宋体" w:eastAsia="宋体" w:hAnsi="宋体" w:cs="宋体" w:hint="eastAsia"/>
          <w:color w:val="000000" w:themeColor="text1"/>
          <w:kern w:val="0"/>
          <w:sz w:val="24"/>
          <w:szCs w:val="24"/>
        </w:rPr>
        <w:t>“</w:t>
      </w:r>
      <w:r w:rsidR="00C322A0" w:rsidRPr="00704243">
        <w:rPr>
          <w:rFonts w:ascii="宋体" w:eastAsia="宋体" w:hAnsi="宋体" w:cs="宋体"/>
          <w:color w:val="000000" w:themeColor="text1"/>
          <w:kern w:val="0"/>
          <w:sz w:val="24"/>
          <w:szCs w:val="24"/>
        </w:rPr>
        <w:t>ROI</w:t>
      </w:r>
      <w:r w:rsidR="00C322A0">
        <w:rPr>
          <w:rFonts w:ascii="宋体" w:eastAsia="宋体" w:hAnsi="宋体" w:cs="宋体" w:hint="eastAsia"/>
          <w:color w:val="000000" w:themeColor="text1"/>
          <w:kern w:val="0"/>
          <w:sz w:val="24"/>
          <w:szCs w:val="24"/>
        </w:rPr>
        <w:t>”</w:t>
      </w:r>
      <w:r w:rsidRPr="00FC6F4C">
        <w:rPr>
          <w:rFonts w:ascii="宋体" w:eastAsia="宋体" w:hAnsi="宋体" w:cs="宋体"/>
          <w:kern w:val="0"/>
          <w:sz w:val="24"/>
          <w:szCs w:val="24"/>
        </w:rPr>
        <w:t>的含义需要明确.</w:t>
      </w:r>
    </w:p>
    <w:p w14:paraId="2A1BB5B4" w14:textId="707DF5E6" w:rsidR="00817DFB" w:rsidRDefault="00FC6F4C" w:rsidP="00FC6F4C">
      <w:pPr>
        <w:widowControl/>
        <w:jc w:val="left"/>
        <w:rPr>
          <w:rFonts w:ascii="宋体" w:eastAsia="宋体" w:hAnsi="宋体" w:cs="宋体"/>
          <w:color w:val="000000" w:themeColor="text1"/>
          <w:kern w:val="0"/>
          <w:sz w:val="24"/>
          <w:szCs w:val="24"/>
        </w:rPr>
      </w:pPr>
      <w:r w:rsidRPr="00704243">
        <w:rPr>
          <w:rFonts w:ascii="宋体" w:eastAsia="宋体" w:hAnsi="宋体" w:cs="宋体"/>
          <w:color w:val="000000" w:themeColor="text1"/>
          <w:kern w:val="0"/>
          <w:sz w:val="24"/>
          <w:szCs w:val="24"/>
        </w:rPr>
        <w:lastRenderedPageBreak/>
        <w:t>回应：非常感谢审稿人的意见。已在文中“数据采集与处理”章节，增加细节描述，明确图1中“other reason</w:t>
      </w:r>
      <w:r w:rsidR="00C322A0">
        <w:rPr>
          <w:rFonts w:ascii="宋体" w:eastAsia="宋体" w:hAnsi="宋体" w:cs="宋体" w:hint="eastAsia"/>
          <w:color w:val="000000" w:themeColor="text1"/>
          <w:kern w:val="0"/>
          <w:sz w:val="24"/>
          <w:szCs w:val="24"/>
        </w:rPr>
        <w:t>”</w:t>
      </w:r>
      <w:r w:rsidRPr="00704243">
        <w:rPr>
          <w:rFonts w:ascii="宋体" w:eastAsia="宋体" w:hAnsi="宋体" w:cs="宋体"/>
          <w:color w:val="000000" w:themeColor="text1"/>
          <w:kern w:val="0"/>
          <w:sz w:val="24"/>
          <w:szCs w:val="24"/>
        </w:rPr>
        <w:t>，</w:t>
      </w:r>
      <w:r w:rsidR="00C322A0">
        <w:rPr>
          <w:rFonts w:ascii="宋体" w:eastAsia="宋体" w:hAnsi="宋体" w:cs="宋体" w:hint="eastAsia"/>
          <w:color w:val="000000" w:themeColor="text1"/>
          <w:kern w:val="0"/>
          <w:sz w:val="24"/>
          <w:szCs w:val="24"/>
        </w:rPr>
        <w:t>“</w:t>
      </w:r>
      <w:r w:rsidRPr="00704243">
        <w:rPr>
          <w:rFonts w:ascii="宋体" w:eastAsia="宋体" w:hAnsi="宋体" w:cs="宋体"/>
          <w:color w:val="000000" w:themeColor="text1"/>
          <w:kern w:val="0"/>
          <w:sz w:val="24"/>
          <w:szCs w:val="24"/>
        </w:rPr>
        <w:t>participant health or age</w:t>
      </w:r>
      <w:r w:rsidR="00C322A0">
        <w:rPr>
          <w:rFonts w:ascii="宋体" w:eastAsia="宋体" w:hAnsi="宋体" w:cs="宋体" w:hint="eastAsia"/>
          <w:color w:val="000000" w:themeColor="text1"/>
          <w:kern w:val="0"/>
          <w:sz w:val="24"/>
          <w:szCs w:val="24"/>
        </w:rPr>
        <w:t>”</w:t>
      </w:r>
      <w:r w:rsidRPr="00704243">
        <w:rPr>
          <w:rFonts w:ascii="宋体" w:eastAsia="宋体" w:hAnsi="宋体" w:cs="宋体"/>
          <w:color w:val="000000" w:themeColor="text1"/>
          <w:kern w:val="0"/>
          <w:sz w:val="24"/>
          <w:szCs w:val="24"/>
        </w:rPr>
        <w:t>,</w:t>
      </w:r>
      <w:r w:rsidR="00C322A0">
        <w:rPr>
          <w:rFonts w:ascii="宋体" w:eastAsia="宋体" w:hAnsi="宋体" w:cs="宋体" w:hint="eastAsia"/>
          <w:color w:val="000000" w:themeColor="text1"/>
          <w:kern w:val="0"/>
          <w:sz w:val="24"/>
          <w:szCs w:val="24"/>
        </w:rPr>
        <w:t>“</w:t>
      </w:r>
      <w:r w:rsidR="00C322A0" w:rsidRPr="00704243">
        <w:rPr>
          <w:rFonts w:ascii="宋体" w:eastAsia="宋体" w:hAnsi="宋体" w:cs="宋体"/>
          <w:color w:val="000000" w:themeColor="text1"/>
          <w:kern w:val="0"/>
          <w:sz w:val="24"/>
          <w:szCs w:val="24"/>
        </w:rPr>
        <w:t>ROI</w:t>
      </w:r>
      <w:r w:rsidR="00C322A0">
        <w:rPr>
          <w:rFonts w:ascii="宋体" w:eastAsia="宋体" w:hAnsi="宋体" w:cs="宋体" w:hint="eastAsia"/>
          <w:color w:val="000000" w:themeColor="text1"/>
          <w:kern w:val="0"/>
          <w:sz w:val="24"/>
          <w:szCs w:val="24"/>
        </w:rPr>
        <w:t>”</w:t>
      </w:r>
      <w:r w:rsidRPr="00704243">
        <w:rPr>
          <w:rFonts w:ascii="宋体" w:eastAsia="宋体" w:hAnsi="宋体" w:cs="宋体"/>
          <w:color w:val="000000" w:themeColor="text1"/>
          <w:kern w:val="0"/>
          <w:sz w:val="24"/>
          <w:szCs w:val="24"/>
        </w:rPr>
        <w:t>的含义</w:t>
      </w:r>
      <w:r w:rsidR="00817DFB">
        <w:rPr>
          <w:rFonts w:ascii="宋体" w:eastAsia="宋体" w:hAnsi="宋体" w:cs="宋体" w:hint="eastAsia"/>
          <w:color w:val="000000" w:themeColor="text1"/>
          <w:kern w:val="0"/>
          <w:sz w:val="24"/>
          <w:szCs w:val="24"/>
        </w:rPr>
        <w:t>，详情见Page</w:t>
      </w:r>
      <w:r w:rsidR="00817DFB">
        <w:rPr>
          <w:rFonts w:ascii="宋体" w:eastAsia="宋体" w:hAnsi="宋体" w:cs="宋体"/>
          <w:color w:val="000000" w:themeColor="text1"/>
          <w:kern w:val="0"/>
          <w:sz w:val="24"/>
          <w:szCs w:val="24"/>
        </w:rPr>
        <w:t>7</w:t>
      </w:r>
      <w:r w:rsidR="00817DFB">
        <w:rPr>
          <w:rFonts w:ascii="宋体" w:eastAsia="宋体" w:hAnsi="宋体" w:cs="宋体" w:hint="eastAsia"/>
          <w:color w:val="000000" w:themeColor="text1"/>
          <w:kern w:val="0"/>
          <w:sz w:val="24"/>
          <w:szCs w:val="24"/>
        </w:rPr>
        <w:t>：</w:t>
      </w:r>
    </w:p>
    <w:p w14:paraId="756BFFA9" w14:textId="42FAC9C7" w:rsidR="00FC6F4C" w:rsidRPr="00704243" w:rsidRDefault="00817DFB" w:rsidP="00FC6F4C">
      <w:pPr>
        <w:widowControl/>
        <w:jc w:val="left"/>
        <w:rPr>
          <w:rFonts w:ascii="宋体" w:eastAsia="宋体" w:hAnsi="宋体" w:cs="宋体"/>
          <w:color w:val="000000" w:themeColor="text1"/>
          <w:kern w:val="0"/>
          <w:sz w:val="24"/>
          <w:szCs w:val="24"/>
        </w:rPr>
      </w:pPr>
      <w:r w:rsidRPr="00817DFB">
        <w:rPr>
          <w:rFonts w:ascii="宋体" w:eastAsia="宋体" w:hAnsi="宋体" w:cs="宋体" w:hint="eastAsia"/>
          <w:color w:val="000000" w:themeColor="text1"/>
          <w:kern w:val="0"/>
          <w:sz w:val="24"/>
          <w:szCs w:val="24"/>
        </w:rPr>
        <w:t>注：“</w:t>
      </w:r>
      <w:r w:rsidRPr="00817DFB">
        <w:rPr>
          <w:rFonts w:ascii="宋体" w:eastAsia="宋体" w:hAnsi="宋体" w:cs="宋体"/>
          <w:color w:val="000000" w:themeColor="text1"/>
          <w:kern w:val="0"/>
          <w:sz w:val="24"/>
          <w:szCs w:val="24"/>
        </w:rPr>
        <w:t>Participant health or age”表示“被试年龄 小于18岁或 大于59岁，或被试患有疾病”，“ROI”表示“文章内仅包含感兴趣区的脑成像坐标”，“No eligible contrast”表示文章中缺乏所需的“自我 vs 其他”脑成像坐标，“Same data”表示有两篇文章采用同一批被试的数据。</w:t>
      </w:r>
    </w:p>
    <w:p w14:paraId="4B3BEC42" w14:textId="77777777" w:rsidR="00FC6F4C" w:rsidRP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w:t>
      </w:r>
    </w:p>
    <w:p w14:paraId="54E36F2D" w14:textId="3ECB2188"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15、数据质量控制和评估：图4中color scale具体指什么值需要标清楚（t or Z，或者其他）。</w:t>
      </w:r>
    </w:p>
    <w:p w14:paraId="11D23C12" w14:textId="77777777" w:rsidR="00704243" w:rsidRPr="00FC6F4C" w:rsidRDefault="00704243" w:rsidP="00FC6F4C">
      <w:pPr>
        <w:widowControl/>
        <w:jc w:val="left"/>
        <w:rPr>
          <w:rFonts w:ascii="宋体" w:eastAsia="宋体" w:hAnsi="宋体" w:cs="宋体"/>
          <w:kern w:val="0"/>
          <w:sz w:val="24"/>
          <w:szCs w:val="24"/>
        </w:rPr>
      </w:pPr>
    </w:p>
    <w:p w14:paraId="342CEAF7" w14:textId="09756B22" w:rsidR="00FC6F4C" w:rsidRPr="00704243" w:rsidRDefault="00FC6F4C" w:rsidP="00FC6F4C">
      <w:pPr>
        <w:widowControl/>
        <w:jc w:val="left"/>
        <w:rPr>
          <w:rFonts w:ascii="宋体" w:eastAsia="宋体" w:hAnsi="宋体" w:cs="宋体"/>
          <w:color w:val="000000" w:themeColor="text1"/>
          <w:kern w:val="0"/>
          <w:sz w:val="24"/>
          <w:szCs w:val="24"/>
        </w:rPr>
      </w:pPr>
      <w:r w:rsidRPr="00704243">
        <w:rPr>
          <w:rFonts w:ascii="宋体" w:eastAsia="宋体" w:hAnsi="宋体" w:cs="宋体"/>
          <w:color w:val="000000" w:themeColor="text1"/>
          <w:kern w:val="0"/>
          <w:sz w:val="24"/>
          <w:szCs w:val="24"/>
        </w:rPr>
        <w:t>回应：非常感谢审稿人的意见。已在文中“数据质量控制和评估”章节，重新标注图</w:t>
      </w:r>
      <w:r w:rsidR="00C036B2">
        <w:rPr>
          <w:rFonts w:ascii="宋体" w:eastAsia="宋体" w:hAnsi="宋体" w:cs="宋体"/>
          <w:color w:val="000000" w:themeColor="text1"/>
          <w:kern w:val="0"/>
          <w:sz w:val="24"/>
          <w:szCs w:val="24"/>
        </w:rPr>
        <w:t>5</w:t>
      </w:r>
      <w:r w:rsidRPr="00704243">
        <w:rPr>
          <w:rFonts w:ascii="宋体" w:eastAsia="宋体" w:hAnsi="宋体" w:cs="宋体"/>
          <w:color w:val="000000" w:themeColor="text1"/>
          <w:kern w:val="0"/>
          <w:sz w:val="24"/>
          <w:szCs w:val="24"/>
        </w:rPr>
        <w:t>信息， color scale为Z值。</w:t>
      </w:r>
    </w:p>
    <w:p w14:paraId="317151C4" w14:textId="77777777" w:rsidR="00704243" w:rsidRPr="00FC6F4C" w:rsidRDefault="00704243" w:rsidP="00FC6F4C">
      <w:pPr>
        <w:widowControl/>
        <w:jc w:val="left"/>
        <w:rPr>
          <w:rFonts w:ascii="宋体" w:eastAsia="宋体" w:hAnsi="宋体" w:cs="宋体"/>
          <w:kern w:val="0"/>
          <w:sz w:val="24"/>
          <w:szCs w:val="24"/>
        </w:rPr>
      </w:pPr>
    </w:p>
    <w:p w14:paraId="3A3EC27F" w14:textId="2F0F70B6" w:rsidR="00FC6F4C" w:rsidRDefault="00FC6F4C" w:rsidP="00FC6F4C">
      <w:pPr>
        <w:widowControl/>
        <w:jc w:val="left"/>
        <w:rPr>
          <w:rFonts w:ascii="宋体" w:eastAsia="宋体" w:hAnsi="宋体" w:cs="宋体"/>
          <w:kern w:val="0"/>
          <w:sz w:val="24"/>
          <w:szCs w:val="24"/>
        </w:rPr>
      </w:pPr>
      <w:r w:rsidRPr="00FC6F4C">
        <w:rPr>
          <w:rFonts w:ascii="宋体" w:eastAsia="宋体" w:hAnsi="宋体" w:cs="宋体"/>
          <w:kern w:val="0"/>
          <w:sz w:val="24"/>
          <w:szCs w:val="24"/>
        </w:rPr>
        <w:t xml:space="preserve">  16、数据价值：“本数据库通过对“自我参照”的fMRI研究进行梳理</w:t>
      </w:r>
      <w:r w:rsidR="00EB2C79">
        <w:rPr>
          <w:rFonts w:ascii="宋体" w:eastAsia="宋体" w:hAnsi="宋体" w:cs="宋体" w:hint="eastAsia"/>
          <w:kern w:val="0"/>
          <w:sz w:val="24"/>
          <w:szCs w:val="24"/>
        </w:rPr>
        <w:t>”</w:t>
      </w:r>
      <w:r w:rsidRPr="00FC6F4C">
        <w:rPr>
          <w:rFonts w:ascii="宋体" w:eastAsia="宋体" w:hAnsi="宋体" w:cs="宋体"/>
          <w:kern w:val="0"/>
          <w:sz w:val="24"/>
          <w:szCs w:val="24"/>
        </w:rPr>
        <w:t>，不还有PET研究？</w:t>
      </w:r>
    </w:p>
    <w:p w14:paraId="0C1E13BD" w14:textId="77777777" w:rsidR="007828EA" w:rsidRPr="007828EA" w:rsidRDefault="007828EA" w:rsidP="00FC6F4C">
      <w:pPr>
        <w:widowControl/>
        <w:jc w:val="left"/>
        <w:rPr>
          <w:rFonts w:ascii="宋体" w:eastAsia="宋体" w:hAnsi="宋体" w:cs="宋体"/>
          <w:color w:val="000000" w:themeColor="text1"/>
          <w:kern w:val="0"/>
          <w:sz w:val="24"/>
          <w:szCs w:val="24"/>
        </w:rPr>
      </w:pPr>
    </w:p>
    <w:p w14:paraId="14B867E4" w14:textId="39F51012" w:rsidR="00FC6F4C" w:rsidRPr="007828EA" w:rsidRDefault="00FC6F4C" w:rsidP="00FC6F4C">
      <w:pPr>
        <w:widowControl/>
        <w:jc w:val="left"/>
        <w:rPr>
          <w:rFonts w:ascii="宋体" w:eastAsia="宋体" w:hAnsi="宋体" w:cs="宋体"/>
          <w:color w:val="000000" w:themeColor="text1"/>
          <w:kern w:val="0"/>
          <w:sz w:val="24"/>
          <w:szCs w:val="24"/>
        </w:rPr>
      </w:pPr>
      <w:r w:rsidRPr="007828EA">
        <w:rPr>
          <w:rFonts w:ascii="宋体" w:eastAsia="宋体" w:hAnsi="宋体" w:cs="宋体"/>
          <w:color w:val="000000" w:themeColor="text1"/>
          <w:kern w:val="0"/>
          <w:sz w:val="24"/>
          <w:szCs w:val="24"/>
        </w:rPr>
        <w:t>回应：非常感谢审稿人对文章的细致审查。已在文中“数据价值”章节，更正叙述表达，将表述更正为</w:t>
      </w:r>
      <w:r w:rsidR="00EB2C79">
        <w:rPr>
          <w:rFonts w:ascii="宋体" w:eastAsia="宋体" w:hAnsi="宋体" w:cs="宋体" w:hint="eastAsia"/>
          <w:color w:val="000000" w:themeColor="text1"/>
          <w:kern w:val="0"/>
          <w:sz w:val="24"/>
          <w:szCs w:val="24"/>
        </w:rPr>
        <w:t>：</w:t>
      </w:r>
      <w:r w:rsidRPr="007828EA">
        <w:rPr>
          <w:rFonts w:ascii="宋体" w:eastAsia="宋体" w:hAnsi="宋体" w:cs="宋体"/>
          <w:color w:val="000000" w:themeColor="text1"/>
          <w:kern w:val="0"/>
          <w:sz w:val="24"/>
          <w:szCs w:val="24"/>
        </w:rPr>
        <w:t>本数据库通过对“自我参照”的fMRI和PET研究进行梳理。</w:t>
      </w:r>
    </w:p>
    <w:p w14:paraId="0236CC69" w14:textId="77777777" w:rsidR="00A670C0" w:rsidRPr="00FC6F4C" w:rsidRDefault="00A670C0"/>
    <w:sectPr w:rsidR="00A670C0" w:rsidRPr="00FC6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EE42E" w14:textId="77777777" w:rsidR="00276589" w:rsidRDefault="00276589" w:rsidP="00817DFB">
      <w:r>
        <w:separator/>
      </w:r>
    </w:p>
  </w:endnote>
  <w:endnote w:type="continuationSeparator" w:id="0">
    <w:p w14:paraId="31E355EE" w14:textId="77777777" w:rsidR="00276589" w:rsidRDefault="00276589" w:rsidP="0081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BB4F" w14:textId="77777777" w:rsidR="00276589" w:rsidRDefault="00276589" w:rsidP="00817DFB">
      <w:r>
        <w:separator/>
      </w:r>
    </w:p>
  </w:footnote>
  <w:footnote w:type="continuationSeparator" w:id="0">
    <w:p w14:paraId="78BF3FE7" w14:textId="77777777" w:rsidR="00276589" w:rsidRDefault="00276589" w:rsidP="00817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6F4C"/>
    <w:rsid w:val="0011540F"/>
    <w:rsid w:val="00276589"/>
    <w:rsid w:val="003E0EAE"/>
    <w:rsid w:val="0047059E"/>
    <w:rsid w:val="004D059B"/>
    <w:rsid w:val="005847BB"/>
    <w:rsid w:val="0065757E"/>
    <w:rsid w:val="00690FCA"/>
    <w:rsid w:val="00704243"/>
    <w:rsid w:val="007828EA"/>
    <w:rsid w:val="00817DFB"/>
    <w:rsid w:val="00884321"/>
    <w:rsid w:val="00893249"/>
    <w:rsid w:val="008C2B8A"/>
    <w:rsid w:val="0090641C"/>
    <w:rsid w:val="009F5371"/>
    <w:rsid w:val="00A12558"/>
    <w:rsid w:val="00A43F84"/>
    <w:rsid w:val="00A670C0"/>
    <w:rsid w:val="00C036B2"/>
    <w:rsid w:val="00C220CC"/>
    <w:rsid w:val="00C322A0"/>
    <w:rsid w:val="00D639FE"/>
    <w:rsid w:val="00DA7BFA"/>
    <w:rsid w:val="00E850E8"/>
    <w:rsid w:val="00EB2C79"/>
    <w:rsid w:val="00FC6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0B47A"/>
  <w15:docId w15:val="{A1D48B3C-4D2F-4759-A8F4-1103566C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249"/>
    <w:pPr>
      <w:ind w:firstLineChars="200" w:firstLine="420"/>
    </w:pPr>
  </w:style>
  <w:style w:type="paragraph" w:styleId="a4">
    <w:name w:val="header"/>
    <w:basedOn w:val="a"/>
    <w:link w:val="a5"/>
    <w:uiPriority w:val="99"/>
    <w:unhideWhenUsed/>
    <w:rsid w:val="00817D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17DFB"/>
    <w:rPr>
      <w:sz w:val="18"/>
      <w:szCs w:val="18"/>
    </w:rPr>
  </w:style>
  <w:style w:type="paragraph" w:styleId="a6">
    <w:name w:val="footer"/>
    <w:basedOn w:val="a"/>
    <w:link w:val="a7"/>
    <w:uiPriority w:val="99"/>
    <w:unhideWhenUsed/>
    <w:rsid w:val="00817DFB"/>
    <w:pPr>
      <w:tabs>
        <w:tab w:val="center" w:pos="4153"/>
        <w:tab w:val="right" w:pos="8306"/>
      </w:tabs>
      <w:snapToGrid w:val="0"/>
      <w:jc w:val="left"/>
    </w:pPr>
    <w:rPr>
      <w:sz w:val="18"/>
      <w:szCs w:val="18"/>
    </w:rPr>
  </w:style>
  <w:style w:type="character" w:customStyle="1" w:styleId="a7">
    <w:name w:val="页脚 字符"/>
    <w:basedOn w:val="a0"/>
    <w:link w:val="a6"/>
    <w:uiPriority w:val="99"/>
    <w:rsid w:val="00817D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3627">
      <w:bodyDiv w:val="1"/>
      <w:marLeft w:val="0"/>
      <w:marRight w:val="0"/>
      <w:marTop w:val="0"/>
      <w:marBottom w:val="0"/>
      <w:divBdr>
        <w:top w:val="none" w:sz="0" w:space="0" w:color="auto"/>
        <w:left w:val="none" w:sz="0" w:space="0" w:color="auto"/>
        <w:bottom w:val="none" w:sz="0" w:space="0" w:color="auto"/>
        <w:right w:val="none" w:sz="0" w:space="0" w:color="auto"/>
      </w:divBdr>
      <w:divsChild>
        <w:div w:id="1593665417">
          <w:marLeft w:val="0"/>
          <w:marRight w:val="0"/>
          <w:marTop w:val="0"/>
          <w:marBottom w:val="0"/>
          <w:divBdr>
            <w:top w:val="none" w:sz="0" w:space="0" w:color="auto"/>
            <w:left w:val="none" w:sz="0" w:space="0" w:color="auto"/>
            <w:bottom w:val="none" w:sz="0" w:space="0" w:color="auto"/>
            <w:right w:val="none" w:sz="0" w:space="0" w:color="auto"/>
          </w:divBdr>
          <w:divsChild>
            <w:div w:id="138621661">
              <w:marLeft w:val="0"/>
              <w:marRight w:val="0"/>
              <w:marTop w:val="0"/>
              <w:marBottom w:val="0"/>
              <w:divBdr>
                <w:top w:val="none" w:sz="0" w:space="0" w:color="auto"/>
                <w:left w:val="none" w:sz="0" w:space="0" w:color="auto"/>
                <w:bottom w:val="none" w:sz="0" w:space="0" w:color="auto"/>
                <w:right w:val="none" w:sz="0" w:space="0" w:color="auto"/>
              </w:divBdr>
            </w:div>
            <w:div w:id="218250615">
              <w:marLeft w:val="0"/>
              <w:marRight w:val="0"/>
              <w:marTop w:val="0"/>
              <w:marBottom w:val="0"/>
              <w:divBdr>
                <w:top w:val="none" w:sz="0" w:space="0" w:color="auto"/>
                <w:left w:val="none" w:sz="0" w:space="0" w:color="auto"/>
                <w:bottom w:val="none" w:sz="0" w:space="0" w:color="auto"/>
                <w:right w:val="none" w:sz="0" w:space="0" w:color="auto"/>
              </w:divBdr>
            </w:div>
            <w:div w:id="427432623">
              <w:marLeft w:val="0"/>
              <w:marRight w:val="0"/>
              <w:marTop w:val="0"/>
              <w:marBottom w:val="0"/>
              <w:divBdr>
                <w:top w:val="none" w:sz="0" w:space="0" w:color="auto"/>
                <w:left w:val="none" w:sz="0" w:space="0" w:color="auto"/>
                <w:bottom w:val="none" w:sz="0" w:space="0" w:color="auto"/>
                <w:right w:val="none" w:sz="0" w:space="0" w:color="auto"/>
              </w:divBdr>
            </w:div>
            <w:div w:id="591738099">
              <w:marLeft w:val="0"/>
              <w:marRight w:val="0"/>
              <w:marTop w:val="0"/>
              <w:marBottom w:val="0"/>
              <w:divBdr>
                <w:top w:val="none" w:sz="0" w:space="0" w:color="auto"/>
                <w:left w:val="none" w:sz="0" w:space="0" w:color="auto"/>
                <w:bottom w:val="none" w:sz="0" w:space="0" w:color="auto"/>
                <w:right w:val="none" w:sz="0" w:space="0" w:color="auto"/>
              </w:divBdr>
            </w:div>
            <w:div w:id="700939957">
              <w:marLeft w:val="0"/>
              <w:marRight w:val="0"/>
              <w:marTop w:val="0"/>
              <w:marBottom w:val="0"/>
              <w:divBdr>
                <w:top w:val="none" w:sz="0" w:space="0" w:color="auto"/>
                <w:left w:val="none" w:sz="0" w:space="0" w:color="auto"/>
                <w:bottom w:val="none" w:sz="0" w:space="0" w:color="auto"/>
                <w:right w:val="none" w:sz="0" w:space="0" w:color="auto"/>
              </w:divBdr>
            </w:div>
            <w:div w:id="747767218">
              <w:marLeft w:val="0"/>
              <w:marRight w:val="0"/>
              <w:marTop w:val="0"/>
              <w:marBottom w:val="0"/>
              <w:divBdr>
                <w:top w:val="none" w:sz="0" w:space="0" w:color="auto"/>
                <w:left w:val="none" w:sz="0" w:space="0" w:color="auto"/>
                <w:bottom w:val="none" w:sz="0" w:space="0" w:color="auto"/>
                <w:right w:val="none" w:sz="0" w:space="0" w:color="auto"/>
              </w:divBdr>
            </w:div>
            <w:div w:id="769204504">
              <w:marLeft w:val="0"/>
              <w:marRight w:val="0"/>
              <w:marTop w:val="0"/>
              <w:marBottom w:val="0"/>
              <w:divBdr>
                <w:top w:val="none" w:sz="0" w:space="0" w:color="auto"/>
                <w:left w:val="none" w:sz="0" w:space="0" w:color="auto"/>
                <w:bottom w:val="none" w:sz="0" w:space="0" w:color="auto"/>
                <w:right w:val="none" w:sz="0" w:space="0" w:color="auto"/>
              </w:divBdr>
            </w:div>
            <w:div w:id="795106026">
              <w:marLeft w:val="0"/>
              <w:marRight w:val="0"/>
              <w:marTop w:val="0"/>
              <w:marBottom w:val="0"/>
              <w:divBdr>
                <w:top w:val="none" w:sz="0" w:space="0" w:color="auto"/>
                <w:left w:val="none" w:sz="0" w:space="0" w:color="auto"/>
                <w:bottom w:val="none" w:sz="0" w:space="0" w:color="auto"/>
                <w:right w:val="none" w:sz="0" w:space="0" w:color="auto"/>
              </w:divBdr>
            </w:div>
            <w:div w:id="990327305">
              <w:marLeft w:val="0"/>
              <w:marRight w:val="0"/>
              <w:marTop w:val="0"/>
              <w:marBottom w:val="0"/>
              <w:divBdr>
                <w:top w:val="none" w:sz="0" w:space="0" w:color="auto"/>
                <w:left w:val="none" w:sz="0" w:space="0" w:color="auto"/>
                <w:bottom w:val="none" w:sz="0" w:space="0" w:color="auto"/>
                <w:right w:val="none" w:sz="0" w:space="0" w:color="auto"/>
              </w:divBdr>
            </w:div>
            <w:div w:id="1373194758">
              <w:marLeft w:val="0"/>
              <w:marRight w:val="0"/>
              <w:marTop w:val="0"/>
              <w:marBottom w:val="0"/>
              <w:divBdr>
                <w:top w:val="none" w:sz="0" w:space="0" w:color="auto"/>
                <w:left w:val="none" w:sz="0" w:space="0" w:color="auto"/>
                <w:bottom w:val="none" w:sz="0" w:space="0" w:color="auto"/>
                <w:right w:val="none" w:sz="0" w:space="0" w:color="auto"/>
              </w:divBdr>
            </w:div>
            <w:div w:id="1454131491">
              <w:marLeft w:val="0"/>
              <w:marRight w:val="0"/>
              <w:marTop w:val="0"/>
              <w:marBottom w:val="0"/>
              <w:divBdr>
                <w:top w:val="none" w:sz="0" w:space="0" w:color="auto"/>
                <w:left w:val="none" w:sz="0" w:space="0" w:color="auto"/>
                <w:bottom w:val="none" w:sz="0" w:space="0" w:color="auto"/>
                <w:right w:val="none" w:sz="0" w:space="0" w:color="auto"/>
              </w:divBdr>
            </w:div>
            <w:div w:id="1537113839">
              <w:marLeft w:val="0"/>
              <w:marRight w:val="0"/>
              <w:marTop w:val="0"/>
              <w:marBottom w:val="0"/>
              <w:divBdr>
                <w:top w:val="none" w:sz="0" w:space="0" w:color="auto"/>
                <w:left w:val="none" w:sz="0" w:space="0" w:color="auto"/>
                <w:bottom w:val="none" w:sz="0" w:space="0" w:color="auto"/>
                <w:right w:val="none" w:sz="0" w:space="0" w:color="auto"/>
              </w:divBdr>
            </w:div>
            <w:div w:id="1617832506">
              <w:marLeft w:val="0"/>
              <w:marRight w:val="0"/>
              <w:marTop w:val="0"/>
              <w:marBottom w:val="0"/>
              <w:divBdr>
                <w:top w:val="none" w:sz="0" w:space="0" w:color="auto"/>
                <w:left w:val="none" w:sz="0" w:space="0" w:color="auto"/>
                <w:bottom w:val="none" w:sz="0" w:space="0" w:color="auto"/>
                <w:right w:val="none" w:sz="0" w:space="0" w:color="auto"/>
              </w:divBdr>
            </w:div>
            <w:div w:id="1825655966">
              <w:marLeft w:val="0"/>
              <w:marRight w:val="0"/>
              <w:marTop w:val="0"/>
              <w:marBottom w:val="0"/>
              <w:divBdr>
                <w:top w:val="none" w:sz="0" w:space="0" w:color="auto"/>
                <w:left w:val="none" w:sz="0" w:space="0" w:color="auto"/>
                <w:bottom w:val="none" w:sz="0" w:space="0" w:color="auto"/>
                <w:right w:val="none" w:sz="0" w:space="0" w:color="auto"/>
              </w:divBdr>
            </w:div>
            <w:div w:id="1846939948">
              <w:marLeft w:val="0"/>
              <w:marRight w:val="0"/>
              <w:marTop w:val="0"/>
              <w:marBottom w:val="0"/>
              <w:divBdr>
                <w:top w:val="none" w:sz="0" w:space="0" w:color="auto"/>
                <w:left w:val="none" w:sz="0" w:space="0" w:color="auto"/>
                <w:bottom w:val="none" w:sz="0" w:space="0" w:color="auto"/>
                <w:right w:val="none" w:sz="0" w:space="0" w:color="auto"/>
              </w:divBdr>
            </w:div>
            <w:div w:id="1882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4</cp:revision>
  <dcterms:created xsi:type="dcterms:W3CDTF">2022-09-24T13:39:00Z</dcterms:created>
  <dcterms:modified xsi:type="dcterms:W3CDTF">2022-09-28T09:59:00Z</dcterms:modified>
</cp:coreProperties>
</file>